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4789"/>
      </w:tblGrid>
      <w:tr w:rsidR="007E1BA6" w:rsidRPr="00964E69" w:rsidTr="007E1BA6">
        <w:tc>
          <w:tcPr>
            <w:tcW w:w="9781" w:type="dxa"/>
          </w:tcPr>
          <w:p w:rsidR="007E1BA6" w:rsidRPr="00964E69" w:rsidRDefault="007E1BA6" w:rsidP="0096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9" w:type="dxa"/>
          </w:tcPr>
          <w:p w:rsidR="007E1BA6" w:rsidRPr="00964E69" w:rsidRDefault="007E1BA6" w:rsidP="0096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4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7E1BA6" w:rsidRPr="00964E69" w:rsidRDefault="007E1BA6" w:rsidP="0096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E6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Комитета образования</w:t>
            </w:r>
          </w:p>
          <w:p w:rsidR="007E1BA6" w:rsidRPr="00964E69" w:rsidRDefault="007E1BA6" w:rsidP="0096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города Усть-Илимска </w:t>
            </w:r>
          </w:p>
          <w:p w:rsidR="007E1BA6" w:rsidRPr="00964E69" w:rsidRDefault="007E1BA6" w:rsidP="0096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E6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 О.Н. Кузнецова</w:t>
            </w:r>
          </w:p>
          <w:p w:rsidR="007E1BA6" w:rsidRPr="00964E69" w:rsidRDefault="007E1BA6" w:rsidP="0096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4E69">
              <w:rPr>
                <w:rFonts w:ascii="Times New Roman" w:eastAsia="Times New Roman" w:hAnsi="Times New Roman" w:cs="Times New Roman"/>
                <w:sz w:val="24"/>
                <w:szCs w:val="24"/>
              </w:rPr>
              <w:t>«26» августа 2024г.</w:t>
            </w:r>
          </w:p>
        </w:tc>
      </w:tr>
    </w:tbl>
    <w:p w:rsidR="007E1BA6" w:rsidRPr="00964E69" w:rsidRDefault="007E1BA6" w:rsidP="0096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E6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7E1BA6" w:rsidRPr="00964E69" w:rsidRDefault="007E1BA6" w:rsidP="0096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E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городских мероприятий Комитета образования Администрации города Усть-Илимска на </w:t>
      </w:r>
      <w:r w:rsidR="00437645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сентябрь</w:t>
      </w:r>
      <w:bookmarkStart w:id="0" w:name="_GoBack"/>
      <w:bookmarkEnd w:id="0"/>
      <w:r w:rsidRPr="00964E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 года</w:t>
      </w:r>
    </w:p>
    <w:p w:rsidR="007E1BA6" w:rsidRPr="00964E69" w:rsidRDefault="007E1BA6" w:rsidP="0096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793"/>
        <w:gridCol w:w="2838"/>
        <w:gridCol w:w="3544"/>
      </w:tblGrid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Ответственный(-</w:t>
            </w:r>
            <w:proofErr w:type="spellStart"/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ые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исполнитель(-и)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Нормативно-правовое обеспечение образовательной деятельности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проектов нормативно-правовых актов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постановления «О внесении изменений в муниципальную программу муниципального образования город Усть-Илимск «Развитие образования»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Петлюк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Информационно-аналитическая деятельность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федеральной статистической отчетности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статистической отчетности по форме федерального статистического наблюдения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7E1BA6" w:rsidP="00427298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Ефременко Н.А.,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Карташов П.А.,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ответственные в муниципальных </w:t>
            </w:r>
          </w:p>
          <w:p w:rsidR="00427298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</w:t>
            </w:r>
          </w:p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учреждениях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региональной статистической отчетности (МОДО)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отчетов АИС «СВОДЫ» на сайте http://quality.iro38.ru/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E69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графику </w:t>
            </w:r>
          </w:p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заполнения отчетов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Карташов П.А.,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ответственные в муниципальных общеобразовательных </w:t>
            </w:r>
          </w:p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учреждениях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Механизмы управления качеством образовательных результатов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оценки качества подготовки обучающихся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Объективность оценки качества подготовки обучающихся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Содействие региону в проведении мероприятий по формированию позитивного отношения к объективной оценке образовательных результатов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F9079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анализ и план мероприятий, направленные на профилактику искажения результатов проверочных работ в муниципальных общеобразовательных учреждениях, показавших признаки необъективности в ходе ВПР-2024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Жарова Р.А.,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общеобразовательных </w:t>
            </w:r>
          </w:p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 по повышению объективности на этапе проведения процедур оценки качества образования и при проверке результатов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4E69" w:rsidRPr="004D2926" w:rsidRDefault="00964E69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итоговая аттестация учащихся 9-х, 11-х классов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по математике (дополнительный период)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Курило Н.М.,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ППЭ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по русскому языку (дополнительный период)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Курило Н.М.,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ППЭ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по биологии, географии (дополнительный период)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Жарова Р.А.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Курило Н.М.,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Саксонов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ППЭ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F9079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по английскому языку, информатике, литературе, обществознанию, химии (дополнительный период)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Курило Н.М.,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Саксонов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ППЭ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резервные дни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9E6BC2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="00427298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 -</w:t>
            </w:r>
            <w:r w:rsidR="007E1BA6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24.09.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Жарова Р.А.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Курило Н.М.,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Саксонов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ППЭ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Сбалансированность системы оценки качества подготовки обучающихся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ключевых характеристик качества подготовки обучающихся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использования платформы электронного банка тренировочных заданий по оценки функциональной грамотности обучающихся образовательных организаций Иркутской области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предоставлению </w:t>
            </w:r>
          </w:p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 Министерством образования Иркутской области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Жарова Р.А.,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общеобразовательных </w:t>
            </w:r>
          </w:p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сопровождение образовательной деятельности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 итогах ГИА по образовательным программам основного и среднего общего образования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Ефременко Н.А., </w:t>
            </w:r>
          </w:p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 в рамках других управленческих направлений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 нового учебного года в ГИС </w:t>
            </w:r>
            <w:r w:rsidR="00964E69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 w:rsidR="00964E69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02.09.2024г.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78A0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Н.М.,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64E69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ведение ЭДЖ в </w:t>
            </w:r>
            <w:r w:rsidR="00964E69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1BA6" w:rsidRPr="004D2926" w:rsidRDefault="00964E69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учреждениях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Ежеквартальный мониторинг по реализации региональных проектов «Современная школа», «Успех каждого ребенка», «Цифровая образовательная среда» (приказ № 571 от 15.09.2021)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17.09.2024г.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общеобразовательных </w:t>
            </w:r>
          </w:p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учреждений, МАОУ ДО ЦДТ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экспертной комиссии по проведению экспертизы программ развития муниципальных образовательных учреждений, подведомственных Комитету образования Администрации города Усть-Илимска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30.09.2024г.,</w:t>
            </w:r>
          </w:p>
          <w:p w:rsidR="009E6BC2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 образования, </w:t>
            </w:r>
          </w:p>
          <w:p w:rsidR="009E6BC2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202</w:t>
            </w:r>
            <w:r w:rsidR="009E6BC2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1BA6" w:rsidRPr="004D2926" w:rsidRDefault="009E6BC2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(время дополнительно)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экспертной комиссии, </w:t>
            </w:r>
          </w:p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образовательных учреждений</w:t>
            </w:r>
            <w:r w:rsidR="009E6BC2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подавшие заявления</w:t>
            </w:r>
            <w:r w:rsidR="00F9079C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проекты программ развития до 30.08.2024г.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активности в ИС </w:t>
            </w:r>
            <w:r w:rsidR="00964E69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 w:rsidR="00964E69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Н.М.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активности педагогических работников, обучающихся и родителей (законных представителей) в сервисах и подсистемах ФГИС «Моя школа»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Н.М.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официальных сайтов муниципальных общеобразовательных учреждений на </w:t>
            </w:r>
            <w:r w:rsidR="00964E69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новому приказу </w:t>
            </w: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Рособрнадзору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1493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Н.М.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официальных сайтов дошкольных образовательных организаций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 Н.М.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использования платформы «</w:t>
            </w: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муниципальными образовательными учреждениями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Саксонов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мероприятиях, направленных на нормативное обеспечение требований по обеспечению благоприятных и оптимальных условий для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нахождения воспитанников и обучающихся в муниципальных образовательных учреждениях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дошкольных </w:t>
            </w:r>
          </w:p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учреждений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руководителей муниципальных образовательных учреждений по подготовке и проведении капитальных ремонтов зданий и сооружений в области строительно- монтажных работ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77E1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общеобразовательных </w:t>
            </w:r>
          </w:p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F9079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проектных решений по капитальному ремонту МАОУ СОШ №9; МАОУ «СОШ </w:t>
            </w:r>
            <w:r w:rsidR="00F9079C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11»; МАОУ «Городская гимназия №1»; МБДОУ д/с №5 «Солнышко»; МБДОУ детский сад №34 «Рябинка»; МБДОУ д/с №14 «Колобок»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(дата и время </w:t>
            </w:r>
          </w:p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дополнительно)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общеобразовательных </w:t>
            </w:r>
          </w:p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условий для организации образования с обучающихся с ОВЗ, с инвалидностью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психолого-медико-педагогическая комиссия для детей дошкольного и школьного возраста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Дошкольники </w:t>
            </w:r>
          </w:p>
          <w:p w:rsidR="009E6BC2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</w:t>
            </w:r>
            <w:r w:rsidR="00F9079C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9, 24, 26.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09.2024г., </w:t>
            </w:r>
          </w:p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 05,06.</w:t>
            </w:r>
            <w:r w:rsidR="009E6BC2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Солдатова Г.Е., </w:t>
            </w:r>
          </w:p>
          <w:p w:rsidR="00427298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</w:p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образовательных учреждений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помощь родителям(законным представителям) и педагогическим работникам по вопросам сопровождения обучающихся в условиях реализации ФГОС НОО ОВЗ, оформление детей на ТПМПК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Солдатова Г.Е., </w:t>
            </w:r>
          </w:p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Азизова Н.В.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разработке коррекционного раздела Учебного плана для детей</w:t>
            </w:r>
            <w:r w:rsidR="00964E69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на 2024-2025 учебный год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Солдатова Г.Е., Азизова Н.В., </w:t>
            </w:r>
          </w:p>
          <w:p w:rsidR="00BE77E1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общеобразовательных </w:t>
            </w:r>
          </w:p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работы со школами с низкими результатами обучения и/или школами, функционирующими в неблагоприятных социальных условиях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Содействие региону в реализации мер профилактики учебной </w:t>
            </w:r>
            <w:proofErr w:type="spellStart"/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ОО муниципалитета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6E08B0" w:rsidP="00964E6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количества учащихся</w:t>
            </w:r>
            <w:r w:rsidR="007E1BA6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систематически пропускающих учебные занятия без уважительной причины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05.10.2024г. 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Солдатова Г.Е., </w:t>
            </w:r>
          </w:p>
          <w:p w:rsidR="00427298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общеобразовательных </w:t>
            </w:r>
          </w:p>
          <w:p w:rsidR="007E1BA6" w:rsidRPr="004D2926" w:rsidRDefault="007E1BA6" w:rsidP="00964E69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выявления, поддержки и развития способностей и талантов у детей и молодежи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1BA6" w:rsidRPr="004D2926" w:rsidRDefault="007E1BA6" w:rsidP="0096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способностей обучающихся в соответствии с их потребностями (дополнительное образование детей)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Ежеквартальный мониторинг по региональному проекту «Успех каждого ребенка»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17.09.2024г.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А.А.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статистических отчетов и показателей в 2024 году по направлению дополнительное образование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описания дополнительных общеразвивающих программ в АИС «Навигатор дополнительного образования детей Иркутской области»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  <w:r w:rsidR="00F9079C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tgtFrame="_blank" w:history="1">
              <w:r w:rsidRPr="004D292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А.А.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представителей образовательных учреждений города Усть-Илимска по работе в АИС «Навигатор дополнительного образования детей Иркутской области»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  <w:r w:rsidR="00F9079C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Модерация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дополнительных общеобразовательных программ образовательных учреждений города Усть-Илимска в АИС «Навигатор дополнительного образования детей Иркутской области»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  <w:r w:rsidR="00F9079C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tgtFrame="_blank" w:history="1">
              <w:r w:rsidRPr="004D292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данных обучающихся, прошедших регистрацию в АИС «Навигатор дополнительного образования детей Иркутской области»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  <w:r w:rsidR="00F9079C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tgtFrame="_blank" w:history="1">
              <w:r w:rsidRPr="004D292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обучающихся, достигших 14-летнего возраста по вопросам регистрации и пользования АИС «Навигатор дополнительного образования детей Иркутской области»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  <w:r w:rsidR="00F9079C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Активация социальных сертификатов, заключение договоров на обучение по программам социального заказа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  <w:r w:rsidR="00F9079C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tgtFrame="_blank" w:history="1">
              <w:r w:rsidRPr="004D292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Зачисление, перевод, отчисление обучающихся дополнительных общеразвивающих программ через АИС «Навигатор дополнительного образования детей Иркутской области»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tgtFrame="_blank" w:history="1">
              <w:r w:rsidRPr="004D292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дополнительных общеразвивающих программ в АИС «Навигатор дополнительного образования детей Иркутской области»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tgtFrame="_blank" w:history="1">
              <w:r w:rsidRPr="004D292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А.А.,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Баженова Д.В.,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Иванюха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Козловская А.В.,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Лушникова Е.В.,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занятости обучающихся в дополнительном образовании по данным АИС «Навигатор дополнительного образования детей Иркутской области» в муниципальном образовании город Усть-Илимск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tgtFrame="_blank" w:history="1">
              <w:r w:rsidRPr="004D292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движения обучающихся в АИС «Навигатор дополнительного образования детей Иркутской области» в МАОУ ДО ЦДТ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" w:tgtFrame="_blank" w:history="1">
              <w:r w:rsidRPr="004D292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https://админка38.навигатор.дети/</w:t>
              </w:r>
            </w:hyperlink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ответственными за работу в автоматизированной системе «Навигатор дополнительного образования детей Иркутской области»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четверг месяца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Аникина А.А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F9079C">
            <w:pPr>
              <w:spacing w:after="0" w:line="240" w:lineRule="auto"/>
              <w:ind w:left="55"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муниципального проекта «Успех каждого ребенка», программы организационно-методического сопровождения деятельности муниципальных образовательных учреждений по выявлению, поддержке и развитию способностей и та</w:t>
            </w:r>
            <w:r w:rsidR="00F9079C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лантов у обучающихся и К</w:t>
            </w:r>
            <w:r w:rsidR="00F9079C" w:rsidRPr="004D2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онцепция деятельности муниципального образования город Усть-Илимск по выявлению, поддержке и развитию способностей и талантов у детей и молодежи на период 2022-2025 годов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F9079C">
            <w:pPr>
              <w:spacing w:after="0" w:line="240" w:lineRule="auto"/>
              <w:ind w:left="55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Воронкова М.И.,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Баженова Е.В.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работы с талантливыми детьми и молодежью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увеличение охвата детей и молодежи мероприятиями по выявлению, поддержке и развитию способностей и талантов в соответствии с их потребностями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школьников (школьный этап, 4-11 </w:t>
            </w: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2024г.,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муниципальные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9E6BC2" w:rsidRPr="004D2926" w:rsidRDefault="004D2926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Воронкова М.И., </w:t>
            </w:r>
            <w:r w:rsidR="009E6BC2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Козловская А.В.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 по поддержке участия школьников в профильных сменах, предметных школах и т.п.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обучающихся в электронной информационно-образовательной среде на обучение по дополнительным общеразвивающим программам по подготовке обучающихся к участию во Всероссийской олимпиаде школьников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Козловская А.В.,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общеобразовательных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смены образовательного центра «Персей» Министерства образования Иркутской области (участие)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Козловская А.В., </w:t>
            </w:r>
          </w:p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общеобразовательных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смены образовательного центра «Сириус» Министерства просвещения РФ (участие)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079C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Козловская А.В., </w:t>
            </w:r>
          </w:p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</w:t>
            </w:r>
          </w:p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Содействие региону в проведении мероприятий, направленных на развитие способностей у обучающихся с особыми </w:t>
            </w:r>
          </w:p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образовательными потребностями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участия обучающихся с особыми образовательными потребностями в муниципальных, региональных интеллектуальных мероприятиях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Солдатова Г.Е.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мероприятий, направленных на поддержку участия команд кружков технического творчества, точек роста, творческих детских коллективов в региональных и федеральных конкурсах, соревнованиях и т.п.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F9079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в региональных и федеральных творческих конкурсах, соревнованиях, в том числе технического творчества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F9079C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Содействие региону в проведении мероприятий для родителей (законных представителей) по вопросам выявления, поддержки и развития способностей и талантов у детей и молодежи, реализация муниципального проекта «СВК «РОС»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Акция, посвящённая 275-летию А.Н. Радищева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31.08.- 02.09.2024г.,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«СОШ № 13 им. М.К. Янгеля» совместно с МБУК «Краеведческий музей», МКУК «Историко-художественный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 им. академика М.К. Янгеля» 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Мисикова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З.А., директор МАОУ «СОШ № 13 им. М.К. </w:t>
            </w: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Янгеля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Мишалкина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директор музея (</w:t>
            </w: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г.Усть-Илимск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Рафаэль Р.Г. - директор музея (г. Железногорск-Илимский) 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Открытое пространство для родителей «Классная семья»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13.09.2024г.,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МБОУ «СОШ № 2» 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079C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Габрина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 директор МБОУ «СОШ № 2»,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Тирская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Н.А., заместитель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МБОУ «СОШ№2» 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литературный конкурс «Фотография, о которой нам хочется рассказать» (муниципальный проект «СВК «РОС»)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2024г. 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С.В., руководители </w:t>
            </w:r>
          </w:p>
          <w:p w:rsidR="00F9079C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F9079C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встречи с родителями (законными представителями) обучающихся муниципальных образовательных учреждений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Копылова Е.В.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(законных представителей) в серии всероссийских открытых онлайн-уроков и открытых родительских собраний, а также в региональных мероприятиях.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общеобразовательных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по самоопределению и профессиональной ориентации обучающихся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Концепции деятельности муниципального образования город Усть-Илимск по самоопределению и профессиональной ориентации обучающихся» (приложение № 3 к приказу Управления образования Администрации города Усть-Илимска от 07.07.2022г. № 556), программы организационно-методического сопровождения деятельности муниципальных образовательных учреждений по обеспечению профессионального самоопределения обучающихся города Усть-Илимска (приложение № 3 к приказу Управления образования Администрации города Усть-Илимска от 19.10.2020г. № 594)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Воронкова М.И.,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Ранняя профориентация обучающихся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ответственных педагогических работников за внедрение профориентационного минимума в муниципальных общеобразовательных учреждениях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муниципальных образовательных учреждений и субъектов деятельности по профессиональному сопровождению обучающихся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02.09.-30.09.2024г.</w:t>
            </w:r>
            <w:r w:rsidR="00427298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кабинет профориентации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организационных условий для участия обучающихся в мероприятиях, реализуемых с учётом опыта цикла открытых уроков «</w:t>
            </w: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направленных на раннюю профориентацию детей, подготовка отчета об участии в онлайн-уроках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02.09.-30.09.2043г.</w:t>
            </w:r>
            <w:r w:rsidR="00427298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http://шоупрофессий.рф,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https://edulife.iro38.ru/?page_id=3860&amp;page_id=3860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организационных условий для реализации федерального проекта по ранней профессиональной ориентации обучающихся 6-11 классов общеобразовательных учреждений «Билет в будущее»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02.09.-30.09.2024г.</w:t>
            </w:r>
            <w:r w:rsidR="00427298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https://bvbinfo.ru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CE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Сопровождение профессионального самоопределения обучающихся на уровн</w:t>
            </w:r>
            <w:r w:rsidR="00CE0CDA"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ях </w:t>
            </w: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ООО</w:t>
            </w:r>
            <w:r w:rsidR="00CE0CDA"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СОО</w:t>
            </w: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(в том числе обучающихся с ОВЗ)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профориентационный конкурс по направлению «Здравоохранение» для учащихся 6-11 классов муниципальных общеобразовательных учреждений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16.09.-30.09.2024г.,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кабинет профориентации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деятельности МАОУ ДО ЦДТ в СМИ (сайт МАОУ ДО ЦДТ (https://uicdt.ru/ ), сайт Комитета образования http://uiedu.ru/, социальные сети)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Е.В.,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Зуева Л.М.,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Фомина А.А.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формирование у обучающихся позитивного отношения к профессионально-трудовой деятельности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Выездные профориентационные экскурсии на предприятия для учащихся 8-11-х классов муниципальных общеобразовательных учреждений в рамках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комплексной работы по развитию промышленного туризма на территории Иркутской области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19.09.- 26.09.2024г.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Зуева Л.М.,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для </w:t>
            </w:r>
            <w:proofErr w:type="spellStart"/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родителеи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̆ (законных </w:t>
            </w:r>
            <w:proofErr w:type="spellStart"/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представителеи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̆) по вопросам </w:t>
            </w:r>
            <w:proofErr w:type="spellStart"/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профессиональнои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̆ ориентации обучающихся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 родителей (законных представителей) по вопросам профессионального самоопределения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02.09.-30.09.2024г.,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ДО ЦДТ, кабинет профориентации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А.А.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Успешность зачисления в вуз, </w:t>
            </w:r>
            <w:proofErr w:type="spellStart"/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суз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соответствии с выбранным профилем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CE0CD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определения выпускников 2024 года по программам </w:t>
            </w:r>
            <w:r w:rsidR="00CE0CDA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 СОО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общеобразовательных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Эффективность профориентационной работы в профильных классах и классах с УИОП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эффективности профориентации обучающихся на основе данных по количеству обучающихся, зарегистрированных в РИС и явившихся на экзамен в 2024 году 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2024г. 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Ефременко Н.А.,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Карташов П.А. 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Профориентационные мероприятия совместно с учреждениями/предприятиями, образовательными организациями, центрами профориентационной работы, практической подготовки, в том числе с учетом межведомственного взаимодействия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занятости несовершеннолетних граждан в возрасте от 14 до 18 лет в свободное от учебы время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образовательных учреждений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профильных классов в образовательных организациях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«Состояние профильного обучения в муниципальных общеобразовательных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2024г. 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Ефременко Н.А.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Механизмы управления качеством образовательной деятельности»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проведении мероприятий, направленных на повышение качества управленческой деятельности в ОО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427298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плана мероприятий («дорожной карты») по реализации проекта </w:t>
            </w:r>
            <w:r w:rsidR="00427298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Минпросвещения России</w:t>
            </w:r>
            <w:r w:rsidR="00427298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муниципальных общеобразовательных учреждениях в 2024 году (приказ Комитета образования Администрации города Усть-Илимска от 29.12.2023г. № 1208).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Воронкова М.И., Ефременко Н.А., </w:t>
            </w:r>
          </w:p>
          <w:p w:rsidR="00CE0CDA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общеобразовательных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эффективности деятельности руководителей муниципальных общеобразовательных учреждений за 3 квартал 2024г.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427298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О.Н., руководители муниципальных общеобразова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тельных учреждений, сотрудники Комитета образования, МКУ </w:t>
            </w:r>
            <w:r w:rsidR="00427298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ЦРО</w:t>
            </w:r>
            <w:r w:rsidR="00427298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МАОУ ДО ЦДТ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устранению замечаний по итогам независимой оценки качества условий осуществления образовательной деятельности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общеобразовательных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08B0" w:rsidRPr="004D2926" w:rsidRDefault="006E08B0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08B0" w:rsidRPr="004D2926" w:rsidRDefault="006E08B0" w:rsidP="000C7F0E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итогового отчёта о результатах анализа и перспектив развития муниципальной системы образования г. Усть-Илимска </w:t>
            </w:r>
            <w:r w:rsidRPr="004D292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за 2023 год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08B0" w:rsidRPr="004D2926" w:rsidRDefault="006E08B0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7F0E" w:rsidRPr="004D2926" w:rsidRDefault="006E08B0" w:rsidP="006E08B0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</w:p>
          <w:p w:rsidR="000C7F0E" w:rsidRPr="004D2926" w:rsidRDefault="006E08B0" w:rsidP="006E08B0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Воронкова М.И., </w:t>
            </w:r>
          </w:p>
          <w:p w:rsidR="006E08B0" w:rsidRPr="004D2926" w:rsidRDefault="006E08B0" w:rsidP="006E08B0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Ефременко Н.А., </w:t>
            </w:r>
          </w:p>
          <w:p w:rsidR="006E08B0" w:rsidRPr="004D2926" w:rsidRDefault="006E08B0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Комитета </w:t>
            </w:r>
          </w:p>
          <w:p w:rsidR="006E08B0" w:rsidRPr="004D2926" w:rsidRDefault="006E08B0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 МКУ «ЦРО»</w:t>
            </w:r>
          </w:p>
        </w:tc>
      </w:tr>
      <w:tr w:rsidR="00362803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803" w:rsidRPr="004D2926" w:rsidRDefault="00362803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803" w:rsidRPr="004D2926" w:rsidRDefault="00362803" w:rsidP="00362803">
            <w:pPr>
              <w:spacing w:after="0" w:line="240" w:lineRule="auto"/>
              <w:ind w:hanging="5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Совещание с ответственными за ведение учета несовершеннолетних иностранных граждан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803" w:rsidRPr="004D2926" w:rsidRDefault="00362803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803" w:rsidRPr="004D2926" w:rsidRDefault="00362803" w:rsidP="006E08B0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7F0E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Содействие региону в проведении мероприятий, реализации мер и управленческих решений в рамках других управленческих </w:t>
            </w:r>
          </w:p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направлений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руководителями муниципальных образовательных учреждений, МАОУ ДО ЦДТ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четвертый четверг месяца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0CDA" w:rsidRPr="004D2926" w:rsidRDefault="009E6BC2" w:rsidP="00427298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</w:p>
          <w:p w:rsidR="000C7F0E" w:rsidRPr="004D2926" w:rsidRDefault="000C7F0E" w:rsidP="00427298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Воронкова М.И., </w:t>
            </w:r>
          </w:p>
          <w:p w:rsidR="00CE0CDA" w:rsidRPr="004D2926" w:rsidRDefault="009E6BC2" w:rsidP="00427298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Комитета образования, МКУ </w:t>
            </w:r>
            <w:r w:rsidR="00427298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ЦРО</w:t>
            </w:r>
            <w:r w:rsidR="00427298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МАОУ ДО ЦДТ, руководители муниципальных общеобразовательных </w:t>
            </w:r>
          </w:p>
          <w:p w:rsidR="009E6BC2" w:rsidRPr="004D2926" w:rsidRDefault="009E6BC2" w:rsidP="00427298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руководителями муниципальных образовательных учреждений, реализующих программы дошкольного образования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0CDA" w:rsidRPr="004D2926" w:rsidRDefault="009E6BC2" w:rsidP="00427298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</w:p>
          <w:p w:rsidR="009E6BC2" w:rsidRPr="004D2926" w:rsidRDefault="009E6BC2" w:rsidP="00427298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Комитета образования, МКУ </w:t>
            </w:r>
            <w:r w:rsidR="00427298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ЦРО</w:t>
            </w:r>
            <w:r w:rsidR="00427298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МАОУ ДО ЦДТ, руководители муниципальных образовательных учреждений, реализующих программы дошкольного образования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системы назначения руководителей образовательных организаций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и согласия на обработку персональных данных на аттестацию руководителей и кандидатов руководителей муниципальных образовательных учреждений города (Аховой Е.В.)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16.09.2024г.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Ковалев А.В., Спесивцев М.М., Соловьева Ю.Е., Владимирова А.А., </w:t>
            </w: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Храбан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Кадочникова М.Г., Коршунов А.С.,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Н.З.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Система обеспечения профессионального развития педагогических работников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Плановое повышение профессионального мастерства педагогических работников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создание и функционирование центров непрерывного повышения профессионального мастерства педагогических работников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аттестации педагогических работников на соответствие квалификационной категории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ОО</w:t>
            </w:r>
          </w:p>
        </w:tc>
      </w:tr>
      <w:tr w:rsidR="00362803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803" w:rsidRPr="004D2926" w:rsidRDefault="00362803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803" w:rsidRPr="004D2926" w:rsidRDefault="00362803" w:rsidP="00362803">
            <w:pPr>
              <w:spacing w:after="0" w:line="240" w:lineRule="auto"/>
              <w:ind w:lef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с ответственными за формирование финансовой грамотности в образовательных учреждениях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803" w:rsidRPr="004D2926" w:rsidRDefault="00362803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2803" w:rsidRPr="004D2926" w:rsidRDefault="00362803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362803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62803" w:rsidRPr="004D2926" w:rsidRDefault="00362803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иностранного языка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Планирование работы ГМО учителей иностранного языка на 2024-2025 учебный год.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2.Урочная и внеурочная деятельность по английскому языку в рамках реализации обновленных ФГОС.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04.09.2024г., 15:30,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«СОШ № 8 имени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Бусыгина М.И.»,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226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Е.А.,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ГМО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учителей иностранного языка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Основ безопасности и защиты Родины</w:t>
            </w:r>
            <w:r w:rsid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(ОБЗР)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направления работы учителей ОБЗР на</w:t>
            </w:r>
            <w:r w:rsid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 учебный год.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 2024г., 15:00,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Комитет образования,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202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заместители директоров по методической работе,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Вишняков Ю.А., руководитель ГМО учителей ОБЗР 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Совета руководителей городских педагогических сообществ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CE0CD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заседание Совета руководителей городских педагогических сообществ «Публичная декларация деятельности городских педагогических сообществ в 2023-2024 учебном году»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05.09.2024г., 15:30,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 № 11»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</w:p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О.И.,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ГПС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информатики</w:t>
            </w:r>
          </w:p>
        </w:tc>
      </w:tr>
      <w:tr w:rsidR="004D2926" w:rsidRPr="004D2926" w:rsidTr="004D2926">
        <w:trPr>
          <w:trHeight w:val="1382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«Основные задачи и направления преподавания курса информатики в 2024-2025 учебном году»: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Анализ работы ГМО за 2023-2024 учебный год.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Анализ состояния преподавания и качества знаний по результатам ГИА 24 выпускников 9-х, 11-х классов.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Порядок проведения аттестации педагогических работников: мнение экспертов.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Утверждение плана работы ГМО на 2024-2025 учебный год.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10.09.2024г., 15:00,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«СОШ № 8 имени Бусыгина М.И.»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 Г.И.,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 ГМО учителей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информатики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Заседание городского методического объединения учителей математики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Итоги ГИА-2024.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Планирование работы ГМО учителей математики на 2024 – 2025 учебный год. Утверждение плана работы.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10.09.2024г., 15:00,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«СОШ № 8 имени Бусыгина М.И.»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Е.И.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 ГМО учителей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географии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0CDA" w:rsidRPr="004D2926" w:rsidRDefault="00CE0CDA" w:rsidP="00CE0CD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Итоги ГИА-2024. </w:t>
            </w:r>
          </w:p>
          <w:p w:rsidR="009E6BC2" w:rsidRPr="004D2926" w:rsidRDefault="009E6BC2" w:rsidP="00CE0CD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Планирование работы ГМО учителей географии на 2024 – 2025 учебный год. Утверждение плана работы.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11.09.2024г., 16:00,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«СОШ № 8 имени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Бусыгина М.И.»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Е.В.,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 ГМО учителей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химии</w:t>
            </w:r>
          </w:p>
        </w:tc>
      </w:tr>
      <w:tr w:rsidR="004D2926" w:rsidRPr="004D2926" w:rsidTr="004D2926">
        <w:trPr>
          <w:trHeight w:val="40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0CDA" w:rsidRPr="004D2926" w:rsidRDefault="009E6BC2" w:rsidP="00CE0CD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Информационно-методический семинар «Вызовы образования 2024 – 2025: но</w:t>
            </w:r>
            <w:r w:rsidR="00CE0CDA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реалии, новые возможности».</w:t>
            </w:r>
          </w:p>
          <w:p w:rsidR="00CE0CDA" w:rsidRPr="004D2926" w:rsidRDefault="009E6BC2" w:rsidP="00CE0CD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резул</w:t>
            </w:r>
            <w:r w:rsidR="00CE0CDA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ьтатов ОГЭ, ЕГЭ, ВПР 2024 года.</w:t>
            </w:r>
          </w:p>
          <w:p w:rsidR="009E6BC2" w:rsidRPr="004D2926" w:rsidRDefault="009E6BC2" w:rsidP="00CE0CD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Планирование методической работы учителей ГМО на 2024- 2025 учебный год.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11.09.2024г., 15:00,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СОШ № 9,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кабинет 309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 ГМО учителей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биологии</w:t>
            </w:r>
          </w:p>
        </w:tc>
      </w:tr>
      <w:tr w:rsidR="004D2926" w:rsidRPr="004D2926" w:rsidTr="004D2926">
        <w:trPr>
          <w:trHeight w:val="9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методической работы учителей ГМО на 2024- 2025 учебный год.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11.09.2024 г., 15:00,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«СОШ № 2»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Бровкина Н.В.,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ГМО учителей биологии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физики и астрономии</w:t>
            </w:r>
          </w:p>
        </w:tc>
      </w:tr>
      <w:tr w:rsidR="004D2926" w:rsidRPr="004D2926" w:rsidTr="004D2926">
        <w:trPr>
          <w:trHeight w:val="686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1.Анализ результатов ВПР 2023-2024 уч. г.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работы с мотивированными учащимися в 2023-2024 учебном году.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Утверждение плана методической работы ГМО учителей физики на 2024-2025 учебный год.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11.09.2024г., 15:30,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МАОУ «Городская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№ 1» 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Сизых Л.С.,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 ГМО учителей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физики и астрономии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истории и обществознания</w:t>
            </w:r>
          </w:p>
        </w:tc>
      </w:tr>
      <w:tr w:rsidR="004D2926" w:rsidRPr="004D2926" w:rsidTr="004D2926">
        <w:trPr>
          <w:trHeight w:val="40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Круглый стол «Особенности преподавания учебных предметов «История», «Обществознание» в 2024-2025 учебном году».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Итоги ВПР-2024, ГИА-2024.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Утверждение плана работы ГМО учителей истории, обществознания,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МХК на 2024-2025 учебный год.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Подготовка к проведению Всероссийской олимпиады школьников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(школьный этап).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11.09.2024г., 15:00,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«СОШ № 1»,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кабинет № 407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Ленская Н. Б.,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 ГМО учителей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и обществознания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Заседание городского методического объединения учителей «Труд (технология)»</w:t>
            </w:r>
          </w:p>
        </w:tc>
      </w:tr>
      <w:tr w:rsidR="004D2926" w:rsidRPr="004D2926" w:rsidTr="004D2926">
        <w:trPr>
          <w:trHeight w:val="40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CE0CD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Презентация и утверждени</w:t>
            </w:r>
            <w:r w:rsidR="00CE0CDA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плана работы ГМО на 2024-2025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Особенности ФРП ООО по учебному предмету «Труд (технология)»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12.09.2024г., 16:00,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СОШ № 9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Севостьянова Н.И., руководитель ГМО учителей «Труд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(технология)»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логопедов и дефектологов</w:t>
            </w:r>
          </w:p>
        </w:tc>
      </w:tr>
      <w:tr w:rsidR="004D2926" w:rsidRPr="004D2926" w:rsidTr="004D2926">
        <w:trPr>
          <w:trHeight w:val="1133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«Актуализация рабочих программ коррекционных курсов»: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Рабочие программы учителя-логопеда с 1 по 4 классы. Рабочие программы учителя-логопеда с 5 по 9 классы. Рабочие программы учителя-дефектолога с 1 по 4 классы. Рабочие программы учителя- дефектолога с 5 по 9 классы.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Планирование методической работы учителей ГМО на 2024- 2025 учебный год.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12.09.2024г., 14:00,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«СОШ № 15»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Белка Н.В.,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 ГМО учителей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логопедов и дефектологов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изобразительного искусства и МХК</w:t>
            </w:r>
          </w:p>
        </w:tc>
      </w:tr>
      <w:tr w:rsidR="004D2926" w:rsidRPr="004D2926" w:rsidTr="004D2926">
        <w:trPr>
          <w:trHeight w:val="340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Утверждение плана работы на 2024-2025 учебный год. Цели, задачи на новый учебный год, основные направления методической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деятельности.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Нововведения образования в 2024-2025 учебном году.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12.09.2024 г., 15:00,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 № 12»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им. Семенова В.Н.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Вальтер Н.И.,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ГМО учителей изобразительного искусства и МХК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музыки</w:t>
            </w:r>
          </w:p>
        </w:tc>
      </w:tr>
      <w:tr w:rsidR="004D2926" w:rsidRPr="004D2926" w:rsidTr="004D2926">
        <w:trPr>
          <w:trHeight w:val="474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направления работы педагогов-психологов на 2024-2025 учебный год.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12.09.2024 г., 16:00,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 № 7 имени Пичуева Л.П.»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Адамкова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 ГМО учителей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</w:t>
            </w:r>
          </w:p>
        </w:tc>
      </w:tr>
      <w:tr w:rsidR="004D2926" w:rsidRPr="004D2926" w:rsidTr="004D2926">
        <w:trPr>
          <w:trHeight w:val="330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педагогов-психологов</w:t>
            </w:r>
          </w:p>
        </w:tc>
      </w:tr>
      <w:tr w:rsidR="004D2926" w:rsidRPr="004D2926" w:rsidTr="004D2926">
        <w:trPr>
          <w:trHeight w:val="1470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Семинар – практикум: «</w:t>
            </w: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Допсихологическая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кризисная психологическая помощь лицам в кризисном состоянии».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Приоритетные направления работы педагогов-психологов на 2024-2025 учебный год.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12.09.2024 г., 15:00,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«Экспериментальный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лицей имени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Батербиева М.М.»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Черных Т.П.,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ГМО педагогов психологов 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русского языка и литературы</w:t>
            </w:r>
          </w:p>
        </w:tc>
      </w:tr>
      <w:tr w:rsidR="004D2926" w:rsidRPr="004D2926" w:rsidTr="004D2926">
        <w:trPr>
          <w:trHeight w:val="40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1.Изменения в образовании 2024г.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План работы на 2024-2025 учебный год. 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13.09. 2024г., 15:30,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 № 14»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Морозова Т.А.,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ГМО учителей русского языка и литературы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физической культуры</w:t>
            </w:r>
          </w:p>
        </w:tc>
      </w:tr>
      <w:tr w:rsidR="004D2926" w:rsidRPr="004D2926" w:rsidTr="004D2926">
        <w:trPr>
          <w:trHeight w:val="239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Приоритетные направления работы учителей физической культуры на 2024-2025 учебный год.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Подготовка к осеннему фестивалю ВФСК ГТО». 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13.09.2024г., 15:00,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 № 11»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Полякова С.М.,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 ГМО учителей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творческого объединения школьных библиотекарей (ГТО ШБ)</w:t>
            </w:r>
          </w:p>
        </w:tc>
      </w:tr>
      <w:tr w:rsidR="004D2926" w:rsidRPr="004D2926" w:rsidTr="004D2926">
        <w:trPr>
          <w:trHeight w:val="76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направления работы школьных библиотекарей на 2024-2025 учебный год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16.09.2024г., 14:00,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 № 11»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Саблина В.И., руководитель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 ШБ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городского методического объединения учителей начальных классов</w:t>
            </w:r>
          </w:p>
        </w:tc>
      </w:tr>
      <w:tr w:rsidR="004D2926" w:rsidRPr="004D2926" w:rsidTr="004D2926">
        <w:trPr>
          <w:trHeight w:val="424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0CDA" w:rsidRPr="004D2926" w:rsidRDefault="009E6BC2" w:rsidP="00CE0CD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Приоритетные направления работы учителей начальных классов на 2024-2025 учебный год. </w:t>
            </w:r>
          </w:p>
          <w:p w:rsidR="009E6BC2" w:rsidRPr="004D2926" w:rsidRDefault="009E6BC2" w:rsidP="00CE0CD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2024-2025 учебный год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16.09.2024г., 15:30,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«СОШ № 14»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Е.В.,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ГМО учителей начальных классов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CE0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молодых педагогов/реализации программ наставничества педагогических работников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0CDA" w:rsidRPr="004D2926" w:rsidRDefault="00CE0CDA" w:rsidP="00CE0CDA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 молодого воспитателя (ШМВ)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банка данных молодых педагогов, работающих в ДОУ в 2024-2025 учебном году. Утверждение плана работы ГШМВ на 2024-2025 учебный год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-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Ратникова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1 Совета объединения молодых специалистов (ОМС) (приглашаем наставников):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1.Отчет о проделанной работе в 2023-2024учебном году.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2.Утвеждение плана работы на 2024-2025 учебный год.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04.09. 2024г., 14:00,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Комитет образования,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202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Суворова М.Д.,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ОМС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Тимбилдинг «Организация эффективного взаимодействия педагога со всеми субъектами педагогического процесса (специалистами, детьми, родителями/законными представителями)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Ратникова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Лихоносова М.В.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0CDA" w:rsidRPr="004D2926" w:rsidRDefault="00CE0CDA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Объединение молодых специалистов (ОМС)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«Посвящение в профессию»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24.09.2024г., 14:00, </w:t>
            </w:r>
          </w:p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образования,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зеркальный зал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427298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Суворова М.Д.,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председатель ОМС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Ратникова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Ю.Н., руководитель ШМВ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прибывших молодых специалистов на выявле</w:t>
            </w:r>
            <w:r w:rsidR="00427298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профессиональных дефицитов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М.,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заместители директоров по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 работе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организации воспитания обучающихся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Формирование ценностных ориентаций обучающихся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с заместителями директоров по учебно-воспитательной работе, курирующими воспитательную работу, и с советниками руководителя общеобразовательных учреждений по воспитанию и взаимодействию с детскими общественными объединениями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среда месяца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Клименко Н.В., Иванова С.В., заместители </w:t>
            </w:r>
          </w:p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директора, советники по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воспитанию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Патриотические мероприятия муниципальных образовательных учреждений и Совета Усть-Илимской городской общественной организации ветеранов (пенсионеров) войны труда, Вооруженных сил и правоохранительных органов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6BC2" w:rsidRPr="004D2926" w:rsidRDefault="009E6BC2" w:rsidP="009E6BC2">
            <w:pPr>
              <w:spacing w:after="0" w:line="240" w:lineRule="auto"/>
              <w:ind w:hanging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жертв блокадного Ленинграда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09.09.2024г.,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МБОУ «СОШ №15» 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6BC2" w:rsidRPr="004D2926" w:rsidRDefault="009E6BC2" w:rsidP="00427298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Хмелева Т.И., заместитель директора МБОУ «СОШ №15»,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Дудникова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7298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педагог-организатор МБОУ «СОШ№15»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CE0CD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выставка-конкурс творческих работ «Мир семьи», посвященная Году семьи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  <w:r w:rsidR="00427298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-30.09.2024г.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Л.М.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«Курс на творчество»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Пронина Е.А.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 «Пешеходный переход»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02.09.-30.09.2024г.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Потапова А.А. 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соревнований по легкоатлетическому кроссу среди учащихся в рамках Спартакиады общеобразовательных учреждений на 2024-2025 учебный год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16.09.-30.09.2024г.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Чешев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 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Туристическая игра «Форт-</w:t>
            </w: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Боярд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Потапова А.А. 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CE0CD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выставка-конкурс творческих работ «Краски осени»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09.09.-30.09.2024г. 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А.А.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CE0CDA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экологическая игра «Здоровая планета» в рамках Всемирного дня здоровья окружающей среды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Некрасова Е.В. 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Ученическое самоуправление, волонтерское движение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«Моя инициатива» с представителями волонтерского движения города Усть-Илимска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Клименко Н.В. 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выборам депутатов палаты учащейся молодежи городского молодежного парламента XII созыва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02.09.-30.09.2024г.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Трохимович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Организационно-методическое сопровождение реализации основных образовательных программ начального, основного и среднего общего образования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Всероссийского конкурса сочинений -2024 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20.09.2024г.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Работа жюри: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 09.2024г., 15:00,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 образования, кабинет 202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Морозова Т.А.,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председатель жюри,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оргкомитета,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общеобразовательных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ind w:hanging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для участников муниципального этапа Всероссийского конкурса сочинений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298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26.09.2024г., 16:00, </w:t>
            </w:r>
          </w:p>
          <w:p w:rsidR="009E6BC2" w:rsidRPr="004D2926" w:rsidRDefault="009E6BC2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7 имени Пичуева Л.П.»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427298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Мухина Л.Г., заместитель директора МАОУ «СОШ № 7 имени Пичуева Л.П.</w:t>
            </w:r>
            <w:r w:rsidR="00427298"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муниципальных, областных, федеральных мероприятий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BC2" w:rsidRPr="004D2926" w:rsidRDefault="009E6BC2" w:rsidP="009E6BC2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6BC2" w:rsidRPr="004D2926" w:rsidRDefault="004D2926" w:rsidP="009E6BC2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Торжественные линейки, приуроченные ко Дню знаний 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16E5" w:rsidRDefault="004D2926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02.09.2024г., </w:t>
            </w:r>
          </w:p>
          <w:p w:rsidR="009E6BC2" w:rsidRPr="004D2926" w:rsidRDefault="004D2926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926" w:rsidRDefault="004D2926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общеобразовательных </w:t>
            </w:r>
          </w:p>
          <w:p w:rsidR="009E6BC2" w:rsidRPr="004D2926" w:rsidRDefault="004D2926" w:rsidP="009E6BC2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926" w:rsidRPr="004D2926" w:rsidRDefault="004D2926" w:rsidP="004D2926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926" w:rsidRPr="004D2926" w:rsidRDefault="004D2926" w:rsidP="004D2926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Указа Президента Российской Федерации от 09.11.2022г. № 809 «Об утверждении Основ государственной политики по сохранению и укреплению традиционных российских духовно-нравственных ценностей»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926" w:rsidRPr="004D2926" w:rsidRDefault="004D2926" w:rsidP="004D2926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926" w:rsidRPr="004D2926" w:rsidRDefault="004D2926" w:rsidP="004D2926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общеобразовательных</w:t>
            </w:r>
          </w:p>
          <w:p w:rsidR="004D2926" w:rsidRPr="004D2926" w:rsidRDefault="004D2926" w:rsidP="004D2926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Указа Президента РФ от 17.05.2023г. № 358 «О Стратегии комплексной безопасности детей в Российской Федерации на период до 2030 года»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Серебро Т.Е.,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образовательных учреждений, специалисты Комитета образования, МКУ «ЦРО», </w:t>
            </w:r>
          </w:p>
          <w:p w:rsidR="004D2926" w:rsidRPr="004D2926" w:rsidRDefault="004D2926" w:rsidP="004D2926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ЦДТ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противодействия идеологии терроризма в Российской Федерации на 2024-2028 годы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Серебро Т.Е.,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Указа Президента Российской Федерации от 07.05.2024г. № 309 «О национальных целях развития Российской Федерации на период до 2030 года и на перспективу до 2036 года»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специалисты Комитета </w:t>
            </w:r>
          </w:p>
          <w:p w:rsidR="004D2926" w:rsidRPr="004D2926" w:rsidRDefault="004D2926" w:rsidP="004D2926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образования, МКУ «ЦРО»,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Указа Президента РФ от 08.05.2024г. № 314 «Об утверждении Основ государственной политики Российской Федерации в области исторического просвещения»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специалисты Комитета </w:t>
            </w:r>
          </w:p>
          <w:p w:rsidR="004D2926" w:rsidRPr="004D2926" w:rsidRDefault="004D2926" w:rsidP="004D2926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образования, МКУ «ЦРО»,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распоряжение Правительства Российской Федерации от 12.06. 2024 г. № 1481-р «Об утверждении Концепции государственной языковой политики РФ»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О.Н.,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специалисты Комитета </w:t>
            </w:r>
          </w:p>
          <w:p w:rsidR="004D2926" w:rsidRPr="004D2926" w:rsidRDefault="004D2926" w:rsidP="004D2926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образования, МКУ «ЦРО»,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комплексного плана мероприятий, проводимых в рамках Концепции развития системы психолого-педагогической помощи в сфере общего и среднего профессионального образования и план ее реализации на 2024–2030 годы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Г.Е.,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мероприятий, проводимых в рамках второго этапа Концепции семейной политики в Иркутской области на период до 2025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основных мероприятий, проводимых в рамках Десятилетия детства на территории муниципального образования город Усть-Илимск на период 2021- 2027 годов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мероприятий, проводимых в рамках Стратегии государственной политики в отношении российского казачества на 2021-2030 годы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Плистова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плана мероприятий, проводимых в рамках Стратегии повышения финансовой грамотности и формирования финансовой культуры до 2030 года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Крумина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 образовательных учреждений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муниципальных общеобразовательных учреждений в полуфинале всероссийского конкурса «Большая перемена»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Е.В., </w:t>
            </w:r>
          </w:p>
          <w:p w:rsidR="004D2926" w:rsidRPr="004D2926" w:rsidRDefault="004D2926" w:rsidP="004D2926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Н.В.</w:t>
            </w:r>
          </w:p>
        </w:tc>
      </w:tr>
      <w:tr w:rsidR="004D2926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 групп социального риска среди обучающихся</w:t>
            </w:r>
          </w:p>
        </w:tc>
      </w:tr>
      <w:tr w:rsidR="004D2926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социально-психологического тестирования лиц, обучающихся в муниципальных общеобразовательных учреждениях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926" w:rsidRPr="004D2926" w:rsidRDefault="004D2926" w:rsidP="004D2926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 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муниципальных </w:t>
            </w:r>
          </w:p>
          <w:p w:rsidR="004D2926" w:rsidRPr="004D2926" w:rsidRDefault="004D2926" w:rsidP="004D2926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</w:t>
            </w:r>
          </w:p>
          <w:p w:rsidR="004D2926" w:rsidRPr="004D2926" w:rsidRDefault="004D2926" w:rsidP="004D2926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2A2D6C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D6C" w:rsidRPr="004D2926" w:rsidRDefault="002A2D6C" w:rsidP="004D2926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D6C" w:rsidRPr="004D2926" w:rsidRDefault="002A2D6C" w:rsidP="004D2926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психоэмоционального состояния обучающихся 5-11 классов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учреждений</w:t>
            </w:r>
            <w:r w:rsidRPr="002A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выявление маркеров суицидального риска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мониторинг психоэмоционального состояния обучающихся (массовый скрининг)</w:t>
            </w:r>
            <w:r w:rsidRPr="002A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A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D6C" w:rsidRPr="004D2926" w:rsidRDefault="00BE72E5" w:rsidP="002A2D6C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A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D6C" w:rsidRPr="002A2D6C" w:rsidRDefault="002A2D6C" w:rsidP="002A2D6C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Е.А</w:t>
            </w:r>
            <w:r w:rsidRPr="002A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:rsidR="002A2D6C" w:rsidRPr="002A2D6C" w:rsidRDefault="002A2D6C" w:rsidP="002A2D6C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2A2D6C" w:rsidRPr="002A2D6C" w:rsidRDefault="002A2D6C" w:rsidP="002A2D6C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2A2D6C" w:rsidRPr="002A2D6C" w:rsidRDefault="002A2D6C" w:rsidP="002A2D6C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</w:t>
            </w:r>
          </w:p>
          <w:p w:rsidR="002A2D6C" w:rsidRPr="004D2926" w:rsidRDefault="002A2D6C" w:rsidP="002A2D6C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2A2D6C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D6C" w:rsidRPr="004D2926" w:rsidRDefault="002A2D6C" w:rsidP="004D2926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D6C" w:rsidRPr="002A2D6C" w:rsidRDefault="002A2D6C" w:rsidP="004D2926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проведения межведомственного профилактического мероприятия «Подросток»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D6C" w:rsidRDefault="00BE72E5" w:rsidP="002A2D6C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A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D6C" w:rsidRPr="002A2D6C" w:rsidRDefault="002A2D6C" w:rsidP="002A2D6C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Федотова Е.А., </w:t>
            </w:r>
          </w:p>
          <w:p w:rsidR="002A2D6C" w:rsidRPr="002A2D6C" w:rsidRDefault="002A2D6C" w:rsidP="002A2D6C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2A2D6C" w:rsidRPr="002A2D6C" w:rsidRDefault="002A2D6C" w:rsidP="002A2D6C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</w:p>
          <w:p w:rsidR="002A2D6C" w:rsidRPr="002A2D6C" w:rsidRDefault="002A2D6C" w:rsidP="002A2D6C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</w:t>
            </w:r>
          </w:p>
          <w:p w:rsidR="002A2D6C" w:rsidRDefault="002A2D6C" w:rsidP="002A2D6C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2A2D6C" w:rsidRPr="004D2926" w:rsidTr="004D2926">
        <w:trPr>
          <w:trHeight w:val="247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D6C" w:rsidRPr="004D2926" w:rsidRDefault="002A2D6C" w:rsidP="002A2D6C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D6C" w:rsidRPr="004D2926" w:rsidRDefault="002A2D6C" w:rsidP="002A2D6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Комплексной программы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несовершеннолетних на 2022-2025г.г.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D6C" w:rsidRPr="004D2926" w:rsidRDefault="002A2D6C" w:rsidP="002A2D6C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D6C" w:rsidRPr="004D2926" w:rsidRDefault="002A2D6C" w:rsidP="002A2D6C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Федотова Е.А.,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Иванова С.В., Серебро Т.Е.,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общеобразовательных </w:t>
            </w:r>
          </w:p>
          <w:p w:rsidR="002A2D6C" w:rsidRPr="004D2926" w:rsidRDefault="002A2D6C" w:rsidP="002A2D6C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2A2D6C" w:rsidRPr="004D2926" w:rsidTr="002A2D6C">
        <w:trPr>
          <w:trHeight w:val="247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D6C" w:rsidRPr="004D2926" w:rsidRDefault="002A2D6C" w:rsidP="002A2D6C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 обучающихся с деструктивными проявлениями</w:t>
            </w:r>
          </w:p>
        </w:tc>
      </w:tr>
      <w:tr w:rsidR="002A2D6C" w:rsidRPr="004D2926" w:rsidTr="002A2D6C">
        <w:trPr>
          <w:trHeight w:val="247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2D6C" w:rsidRPr="004D2926" w:rsidRDefault="002A2D6C" w:rsidP="002A2D6C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D6C" w:rsidRPr="004D2926" w:rsidRDefault="00446604" w:rsidP="002A2D6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прохождения промежуточной аттестации обучающимися, получающими образование в форме семейного образования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2D6C" w:rsidRPr="004D2926" w:rsidRDefault="00BE72E5" w:rsidP="002A2D6C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4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6604" w:rsidRDefault="00446604" w:rsidP="00446604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Солдатова Г.Е., </w:t>
            </w:r>
          </w:p>
          <w:p w:rsidR="00446604" w:rsidRPr="00446604" w:rsidRDefault="00446604" w:rsidP="00446604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</w:t>
            </w:r>
          </w:p>
          <w:p w:rsidR="00446604" w:rsidRPr="00446604" w:rsidRDefault="00446604" w:rsidP="00446604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</w:t>
            </w:r>
          </w:p>
          <w:p w:rsidR="002A2D6C" w:rsidRPr="004D2926" w:rsidRDefault="00446604" w:rsidP="00446604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446604" w:rsidRPr="004D2926" w:rsidTr="002A2D6C">
        <w:trPr>
          <w:trHeight w:val="247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6604" w:rsidRPr="004D2926" w:rsidRDefault="00446604" w:rsidP="002A2D6C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6604" w:rsidRDefault="00446604" w:rsidP="002A2D6C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семей, состоящих на всех видах профилактического учета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6604" w:rsidRDefault="00BE72E5" w:rsidP="002A2D6C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4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05.09.2024г.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6604" w:rsidRDefault="00446604" w:rsidP="00446604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Федотова Е.А., </w:t>
            </w:r>
          </w:p>
          <w:p w:rsidR="00446604" w:rsidRDefault="00446604" w:rsidP="00446604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дошкольных образовательных учреждений</w:t>
            </w:r>
          </w:p>
        </w:tc>
      </w:tr>
      <w:tr w:rsidR="00446604" w:rsidRPr="004D2926" w:rsidTr="002A2D6C">
        <w:trPr>
          <w:trHeight w:val="247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6604" w:rsidRPr="004D2926" w:rsidRDefault="00446604" w:rsidP="002A2D6C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6604" w:rsidRDefault="00446604" w:rsidP="00446604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деятельности общеобразовательных учреждений по учету и вовлечению несовершеннолетних, состоящих на различных видах профилактического учета или проживающих в семьях, состоящих на различных видах профилактического учета, в дополнительное образование, общественно-полезную деятельность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6604" w:rsidRDefault="00BE72E5" w:rsidP="002A2D6C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4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27.09.2024г.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6604" w:rsidRPr="00446604" w:rsidRDefault="00446604" w:rsidP="00446604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Федотова Е.А., </w:t>
            </w:r>
          </w:p>
          <w:p w:rsidR="00446604" w:rsidRDefault="00446604" w:rsidP="00446604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дошкольных образовательных учреждений</w:t>
            </w:r>
          </w:p>
        </w:tc>
      </w:tr>
      <w:tr w:rsidR="00446604" w:rsidRPr="004D2926" w:rsidTr="002A2D6C">
        <w:trPr>
          <w:trHeight w:val="247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6604" w:rsidRPr="004D2926" w:rsidRDefault="00446604" w:rsidP="00446604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6604" w:rsidRPr="004D2926" w:rsidRDefault="00446604" w:rsidP="00446604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Комплексной программы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несовершеннолетних на 2022-2025г.г.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6604" w:rsidRPr="004D2926" w:rsidRDefault="00446604" w:rsidP="00446604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6604" w:rsidRPr="004D2926" w:rsidRDefault="00446604" w:rsidP="00446604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Федотова Е.А.,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Иванова С.В., Серебро Т.Е.,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общеобразовательных </w:t>
            </w:r>
          </w:p>
          <w:p w:rsidR="00446604" w:rsidRPr="004D2926" w:rsidRDefault="00446604" w:rsidP="00446604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446604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6604" w:rsidRPr="004D2926" w:rsidRDefault="00446604" w:rsidP="0044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деструктивного поведения обучающихся</w:t>
            </w:r>
          </w:p>
        </w:tc>
      </w:tr>
      <w:tr w:rsidR="00446604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604" w:rsidRPr="004D2926" w:rsidRDefault="00446604" w:rsidP="00446604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604" w:rsidRPr="004D2926" w:rsidRDefault="00446604" w:rsidP="00446604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профилактики и правонарушений в подростковой среде «Высокая ответственность» посвященная Всероссийскому дню солидарности в борьбе с терроризмом (3 сентября)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604" w:rsidRPr="004D2926" w:rsidRDefault="00446604" w:rsidP="00446604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02.09.-09.09.2024г.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604" w:rsidRPr="004D2926" w:rsidRDefault="00446604" w:rsidP="00446604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муниципальных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общеобразовательных </w:t>
            </w:r>
          </w:p>
          <w:p w:rsidR="00446604" w:rsidRPr="004D2926" w:rsidRDefault="00446604" w:rsidP="00446604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BE72E5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72E5" w:rsidRPr="004D2926" w:rsidRDefault="00BE72E5" w:rsidP="00446604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72E5" w:rsidRPr="004D2926" w:rsidRDefault="00BE72E5" w:rsidP="00BE72E5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областная неделя «Разноцветная неделя», приуроченная ко Всемирному дню предотвращения самоубийств (10 сентября)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72E5" w:rsidRPr="004D2926" w:rsidRDefault="00BE72E5" w:rsidP="00BE72E5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09.09.-13.09.2024г.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72E5" w:rsidRPr="00BE72E5" w:rsidRDefault="00BE72E5" w:rsidP="00BE72E5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Федотова Е.А., </w:t>
            </w:r>
          </w:p>
          <w:p w:rsidR="00BE72E5" w:rsidRPr="004D2926" w:rsidRDefault="00BE72E5" w:rsidP="00BE72E5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дошкольных образовательных учреждений</w:t>
            </w:r>
          </w:p>
        </w:tc>
      </w:tr>
      <w:tr w:rsidR="00F87CAB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7CAB" w:rsidRPr="004D2926" w:rsidRDefault="00F87CAB" w:rsidP="00F87CAB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7CAB" w:rsidRDefault="00F87CAB" w:rsidP="00F87CA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с педагогами –психологами по теме «Кризисная психологическая помощь лицам в кризисном состоянии»</w:t>
            </w:r>
            <w:r w:rsidRPr="00F8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8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87CAB" w:rsidRDefault="00F87CAB" w:rsidP="00F87CA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7CAB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12.09.2024г.</w:t>
            </w:r>
          </w:p>
          <w:p w:rsidR="00F87CAB" w:rsidRPr="004D2926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15:00 МАОУ «Экспериментальный лицей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Батербиева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М.М.»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7CAB" w:rsidRPr="00F87CAB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Г.Е,</w:t>
            </w:r>
          </w:p>
          <w:p w:rsidR="00F87CAB" w:rsidRPr="00F87CAB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Е.А.,</w:t>
            </w:r>
          </w:p>
          <w:p w:rsidR="00F87CAB" w:rsidRPr="00F87CAB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F8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</w:t>
            </w:r>
          </w:p>
          <w:p w:rsidR="00F87CAB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Т.П.</w:t>
            </w:r>
          </w:p>
        </w:tc>
      </w:tr>
      <w:tr w:rsidR="00F87CAB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7CAB" w:rsidRPr="004D2926" w:rsidRDefault="00F87CAB" w:rsidP="00F87CAB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7CAB" w:rsidRPr="004D2926" w:rsidRDefault="00F87CAB" w:rsidP="00F87CA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с классными руководителями муниципальных общеобразовательных учреждений по теме «Кризисная психологическая помощь лицам в кризисном состоянии»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7CAB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18.09.2024г. 15:00 </w:t>
            </w:r>
          </w:p>
          <w:p w:rsidR="00BE72E5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«Городская </w:t>
            </w:r>
          </w:p>
          <w:p w:rsidR="00F87CAB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№1»</w:t>
            </w:r>
          </w:p>
          <w:p w:rsidR="00F87CAB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19.09.2024г. 15:00</w:t>
            </w:r>
            <w:r w:rsidRPr="00F8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72E5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«Экспери</w:t>
            </w:r>
            <w:r w:rsidRPr="00F8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ментальный лицей имени </w:t>
            </w:r>
          </w:p>
          <w:p w:rsidR="00F87CAB" w:rsidRPr="004D2926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Батербиева</w:t>
            </w:r>
            <w:proofErr w:type="spellEnd"/>
            <w:r w:rsidRPr="00F8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М.М.»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7CAB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Солдатова Г.Е, </w:t>
            </w:r>
          </w:p>
          <w:p w:rsidR="00F87CAB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Федотова Е.А., </w:t>
            </w:r>
          </w:p>
          <w:p w:rsidR="00F87CAB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</w:t>
            </w:r>
          </w:p>
          <w:p w:rsidR="00F87CAB" w:rsidRPr="004D2926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Черных Т.П.</w:t>
            </w:r>
          </w:p>
        </w:tc>
      </w:tr>
      <w:tr w:rsidR="00F87CAB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7CAB" w:rsidRPr="004D2926" w:rsidRDefault="00F87CAB" w:rsidP="00F87CAB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7CAB" w:rsidRPr="004D2926" w:rsidRDefault="00F87CAB" w:rsidP="00F87CA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с участниками городского объединения «группы равных»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7CAB" w:rsidRPr="004D2926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26.09.2024г., </w:t>
            </w:r>
          </w:p>
          <w:p w:rsidR="00F87CAB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 время </w:t>
            </w:r>
          </w:p>
          <w:p w:rsidR="00F87CAB" w:rsidRPr="004D2926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7CAB" w:rsidRPr="004D2926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службы</w:t>
            </w:r>
          </w:p>
          <w:p w:rsidR="00F87CAB" w:rsidRPr="004D2926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Школьной медиации</w:t>
            </w:r>
          </w:p>
        </w:tc>
      </w:tr>
      <w:tr w:rsidR="00F87CAB" w:rsidRPr="004D2926" w:rsidTr="00F87CAB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7CAB" w:rsidRPr="004D2926" w:rsidRDefault="00F87CAB" w:rsidP="00F87CA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муниципальных образовательных учреждений, в которых обучающиеся допускают рецидивирующее поведение (постановления КДН и ЗП Иркутской области от 07.06.2024г. №5-кдн)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7CAB" w:rsidRPr="004D2926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7CAB" w:rsidRPr="00F87CAB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Федотова Е.А., </w:t>
            </w:r>
          </w:p>
          <w:p w:rsidR="00F87CAB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муниципальных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щеоб</w:t>
            </w:r>
            <w:r w:rsidRPr="00F8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разовательных </w:t>
            </w:r>
          </w:p>
          <w:p w:rsidR="00F87CAB" w:rsidRPr="004D2926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F87CAB" w:rsidRPr="004D2926" w:rsidTr="00F87CAB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7CAB" w:rsidRPr="004D2926" w:rsidRDefault="00F87CAB" w:rsidP="00F87CAB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7CAB" w:rsidRDefault="00F87CAB" w:rsidP="00F87CA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планов образовательных учреждений по профилактике социально-негативных явлений среди несовершеннолетних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87CAB" w:rsidRPr="00F87CAB" w:rsidRDefault="00BE72E5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8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72E5" w:rsidRPr="00BE72E5" w:rsidRDefault="00BE72E5" w:rsidP="00BE72E5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С.В., Серебро Т.Е.,</w:t>
            </w:r>
          </w:p>
          <w:p w:rsidR="00BE72E5" w:rsidRPr="00BE72E5" w:rsidRDefault="00BE72E5" w:rsidP="00BE72E5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BE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</w:t>
            </w:r>
          </w:p>
          <w:p w:rsidR="00BE72E5" w:rsidRPr="00BE72E5" w:rsidRDefault="00BE72E5" w:rsidP="00BE72E5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Федотова Е.А.,</w:t>
            </w:r>
          </w:p>
          <w:p w:rsidR="00BE72E5" w:rsidRPr="00BE72E5" w:rsidRDefault="00BE72E5" w:rsidP="00BE72E5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муниципальных общеобразовательных </w:t>
            </w:r>
          </w:p>
          <w:p w:rsidR="00F87CAB" w:rsidRPr="00F87CAB" w:rsidRDefault="00BE72E5" w:rsidP="00BE72E5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F87CAB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Комплексной программы организационно-методического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социально-негативных явлений среди несовершеннолетних на 2022-2025г.г.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Федотова Е.А.,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Иванова С.В., </w:t>
            </w:r>
          </w:p>
          <w:p w:rsidR="00F87CAB" w:rsidRPr="004D2926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Серебро Т.Е.,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руководители муниципальных общеобразовательных </w:t>
            </w:r>
          </w:p>
          <w:p w:rsidR="00F87CAB" w:rsidRPr="004D2926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</w:p>
        </w:tc>
      </w:tr>
      <w:tr w:rsidR="00F87CAB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мониторинга качества дошкольного образования</w:t>
            </w:r>
          </w:p>
        </w:tc>
      </w:tr>
      <w:tr w:rsidR="00F87CAB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 качества образовательной среды в ДОО</w:t>
            </w:r>
          </w:p>
        </w:tc>
      </w:tr>
      <w:tr w:rsidR="00F87CAB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профессиональное развитие педагогических работников дошкольного</w:t>
            </w:r>
          </w:p>
          <w:p w:rsidR="00F87CAB" w:rsidRPr="004D2926" w:rsidRDefault="00F87CAB" w:rsidP="00F8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F87CAB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городского методического объединения музыкальных руководителей дошкольных образовательных учреждений</w:t>
            </w:r>
          </w:p>
        </w:tc>
      </w:tr>
      <w:tr w:rsidR="00F87CAB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творческих групп по разработке педагогической диагностики музыкально-творческого развития дошкольников в соответствии с ФГОС ДО, ФОП ДО, ФАОП ДО, по проведению методических мероприятий с педагогами и творческих конкурсов с детьми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18.09.2024г.,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 образования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 С.А.,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Лихоносова М.В.</w:t>
            </w:r>
          </w:p>
        </w:tc>
      </w:tr>
      <w:tr w:rsidR="00F87CAB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интегрированной муниципальной команды </w:t>
            </w:r>
            <w:proofErr w:type="spellStart"/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тьюторов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(ИМКТ)</w:t>
            </w:r>
          </w:p>
        </w:tc>
      </w:tr>
      <w:tr w:rsidR="00F87CAB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ИМКТ на 2024-2025 учебный год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05.09.2024г. </w:t>
            </w:r>
          </w:p>
          <w:p w:rsidR="00F87CAB" w:rsidRPr="004D2926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(дистанционно)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Ненашева А.В.,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ИМКТ</w:t>
            </w:r>
          </w:p>
        </w:tc>
      </w:tr>
      <w:tr w:rsidR="00F87CAB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Выездной проектно-аналитический семинар - погружение «Эффективные стратегии ИМКТ в 2024 -2025г.»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20.09.2024г.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Ненашева А.В.,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ИМКТ</w:t>
            </w:r>
          </w:p>
        </w:tc>
      </w:tr>
      <w:tr w:rsidR="00F87CAB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городского методического объединения педагогов-психологов дошкольных образовательных учреждений</w:t>
            </w:r>
          </w:p>
        </w:tc>
      </w:tr>
      <w:tr w:rsidR="00F87CAB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творческих групп по направлениям деятельности ГМО. Подготовка к проведению «Недели </w:t>
            </w: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рамках проведения Дня психолога России.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03.09.2024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 13.00,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 образования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Н.В.</w:t>
            </w:r>
          </w:p>
        </w:tc>
      </w:tr>
      <w:tr w:rsidR="00F87CAB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городской стажировочной площадки «Наставничество - как система поддержки специалистов и воспитателей в организации коррекционно-развивающей работе с детьми с ОВЗ» (МБДОУ д/с №32 «Айболит» )</w:t>
            </w:r>
          </w:p>
        </w:tc>
      </w:tr>
      <w:tr w:rsidR="00F87CAB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№ 1. «Нормативно-правовое обеспечение деятельности учителя-логопеда и учителя-дефектолога в ДОУ. Ведение документации»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17.09.2024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 13.00,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МБДОУ д/с №32 </w:t>
            </w:r>
          </w:p>
          <w:p w:rsidR="00F87CAB" w:rsidRPr="004D2926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«Айболит» 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Осинина Г.Н.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Травкина А.В.</w:t>
            </w:r>
          </w:p>
        </w:tc>
      </w:tr>
      <w:tr w:rsidR="00F87CAB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региону в реализации мер, направленных на повышение качества дошкольного образования для детей с ОВЗ</w:t>
            </w:r>
          </w:p>
        </w:tc>
      </w:tr>
      <w:tr w:rsidR="00F87CAB" w:rsidRPr="004D2926" w:rsidTr="004D2926">
        <w:trPr>
          <w:trHeight w:val="315"/>
        </w:trPr>
        <w:tc>
          <w:tcPr>
            <w:tcW w:w="14879" w:type="dxa"/>
            <w:gridSpan w:val="4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Заседания городского методического объединения учителей-логопедов, учителей-дефектологов дошкольных образовательных учреждений</w:t>
            </w:r>
          </w:p>
        </w:tc>
      </w:tr>
      <w:tr w:rsidR="00F87CAB" w:rsidRPr="004D2926" w:rsidTr="004D2926">
        <w:trPr>
          <w:trHeight w:val="315"/>
        </w:trPr>
        <w:tc>
          <w:tcPr>
            <w:tcW w:w="70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numPr>
                <w:ilvl w:val="0"/>
                <w:numId w:val="2"/>
              </w:numPr>
              <w:spacing w:after="0" w:line="240" w:lineRule="auto"/>
              <w:ind w:left="0" w:hanging="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педагогических практик: «</w:t>
            </w: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Нейроигры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нейроупражнения</w:t>
            </w:r>
            <w:proofErr w:type="spellEnd"/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одно из эффективных средств коррекции речи у детей с ТНР (ОНР)», «Психомоторное развитие детей с ЗПР через пальчиковые игры»</w:t>
            </w:r>
          </w:p>
        </w:tc>
        <w:tc>
          <w:tcPr>
            <w:tcW w:w="283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25.09.2024г., 13.00,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 образования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87CAB" w:rsidRPr="004D2926" w:rsidRDefault="00F87CAB" w:rsidP="00F87CAB">
            <w:pPr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Якимович О.А.,</w:t>
            </w:r>
            <w:r w:rsidRPr="004D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Лихоносова М.В.</w:t>
            </w:r>
          </w:p>
        </w:tc>
      </w:tr>
    </w:tbl>
    <w:p w:rsidR="007E1BA6" w:rsidRPr="00964E69" w:rsidRDefault="007E1BA6" w:rsidP="0096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6010" w:rsidRDefault="00876010" w:rsidP="00964E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CF3" w:rsidRDefault="00975CF3" w:rsidP="00964E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5CF3" w:rsidRDefault="00975CF3" w:rsidP="00964E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5CF3" w:rsidRDefault="00975CF3" w:rsidP="00964E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5CF3" w:rsidRDefault="00975CF3" w:rsidP="00964E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5CF3" w:rsidRDefault="00975CF3" w:rsidP="00964E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5CF3" w:rsidRDefault="00975CF3" w:rsidP="00964E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5CF3" w:rsidRDefault="00975CF3" w:rsidP="00964E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5CF3" w:rsidRDefault="00975CF3" w:rsidP="00964E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1FD1" w:rsidRPr="00C31FD1" w:rsidRDefault="00C31FD1" w:rsidP="00964E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31FD1">
        <w:rPr>
          <w:rFonts w:ascii="Times New Roman" w:hAnsi="Times New Roman" w:cs="Times New Roman"/>
          <w:sz w:val="20"/>
          <w:szCs w:val="20"/>
        </w:rPr>
        <w:t>Исп. Специалисты Комитета образования. МКУ «ЦРО», МАОУ ДО ЦДТ</w:t>
      </w:r>
    </w:p>
    <w:sectPr w:rsidR="00C31FD1" w:rsidRPr="00C31FD1" w:rsidSect="00964E6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D41BE"/>
    <w:multiLevelType w:val="hybridMultilevel"/>
    <w:tmpl w:val="2886EA40"/>
    <w:lvl w:ilvl="0" w:tplc="5126AF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D3358"/>
    <w:multiLevelType w:val="hybridMultilevel"/>
    <w:tmpl w:val="73842896"/>
    <w:lvl w:ilvl="0" w:tplc="F48897A8">
      <w:start w:val="1"/>
      <w:numFmt w:val="decimal"/>
      <w:lvlText w:val="%1."/>
      <w:lvlJc w:val="left"/>
      <w:pPr>
        <w:ind w:left="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5" w:hanging="360"/>
      </w:pPr>
    </w:lvl>
    <w:lvl w:ilvl="2" w:tplc="0419001B" w:tentative="1">
      <w:start w:val="1"/>
      <w:numFmt w:val="lowerRoman"/>
      <w:lvlText w:val="%3."/>
      <w:lvlJc w:val="right"/>
      <w:pPr>
        <w:ind w:left="1745" w:hanging="180"/>
      </w:pPr>
    </w:lvl>
    <w:lvl w:ilvl="3" w:tplc="0419000F" w:tentative="1">
      <w:start w:val="1"/>
      <w:numFmt w:val="decimal"/>
      <w:lvlText w:val="%4."/>
      <w:lvlJc w:val="left"/>
      <w:pPr>
        <w:ind w:left="2465" w:hanging="360"/>
      </w:pPr>
    </w:lvl>
    <w:lvl w:ilvl="4" w:tplc="04190019" w:tentative="1">
      <w:start w:val="1"/>
      <w:numFmt w:val="lowerLetter"/>
      <w:lvlText w:val="%5."/>
      <w:lvlJc w:val="left"/>
      <w:pPr>
        <w:ind w:left="3185" w:hanging="360"/>
      </w:pPr>
    </w:lvl>
    <w:lvl w:ilvl="5" w:tplc="0419001B" w:tentative="1">
      <w:start w:val="1"/>
      <w:numFmt w:val="lowerRoman"/>
      <w:lvlText w:val="%6."/>
      <w:lvlJc w:val="right"/>
      <w:pPr>
        <w:ind w:left="3905" w:hanging="180"/>
      </w:pPr>
    </w:lvl>
    <w:lvl w:ilvl="6" w:tplc="0419000F" w:tentative="1">
      <w:start w:val="1"/>
      <w:numFmt w:val="decimal"/>
      <w:lvlText w:val="%7."/>
      <w:lvlJc w:val="left"/>
      <w:pPr>
        <w:ind w:left="4625" w:hanging="360"/>
      </w:pPr>
    </w:lvl>
    <w:lvl w:ilvl="7" w:tplc="04190019" w:tentative="1">
      <w:start w:val="1"/>
      <w:numFmt w:val="lowerLetter"/>
      <w:lvlText w:val="%8."/>
      <w:lvlJc w:val="left"/>
      <w:pPr>
        <w:ind w:left="5345" w:hanging="360"/>
      </w:pPr>
    </w:lvl>
    <w:lvl w:ilvl="8" w:tplc="0419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2" w15:restartNumberingAfterBreak="0">
    <w:nsid w:val="51D05522"/>
    <w:multiLevelType w:val="hybridMultilevel"/>
    <w:tmpl w:val="AC941D74"/>
    <w:lvl w:ilvl="0" w:tplc="4A94A8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A6"/>
    <w:rsid w:val="000C7F0E"/>
    <w:rsid w:val="002878A0"/>
    <w:rsid w:val="002A2D6C"/>
    <w:rsid w:val="00362803"/>
    <w:rsid w:val="00427298"/>
    <w:rsid w:val="00437645"/>
    <w:rsid w:val="00446604"/>
    <w:rsid w:val="004D2926"/>
    <w:rsid w:val="00516795"/>
    <w:rsid w:val="006D1AEC"/>
    <w:rsid w:val="006E08B0"/>
    <w:rsid w:val="007E1BA6"/>
    <w:rsid w:val="00876010"/>
    <w:rsid w:val="00964E69"/>
    <w:rsid w:val="00975CF3"/>
    <w:rsid w:val="009E6BC2"/>
    <w:rsid w:val="00BE72E5"/>
    <w:rsid w:val="00BE77E1"/>
    <w:rsid w:val="00C31FD1"/>
    <w:rsid w:val="00CE0CDA"/>
    <w:rsid w:val="00EC4FF2"/>
    <w:rsid w:val="00F87CAB"/>
    <w:rsid w:val="00F9079C"/>
    <w:rsid w:val="00F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CE22"/>
  <w15:chartTrackingRefBased/>
  <w15:docId w15:val="{FC9B54FC-8CF1-40BD-AFB7-EED6EDB0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B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1BA6"/>
    <w:pPr>
      <w:ind w:left="720"/>
      <w:contextualSpacing/>
    </w:pPr>
  </w:style>
  <w:style w:type="character" w:styleId="a5">
    <w:name w:val="Strong"/>
    <w:basedOn w:val="a0"/>
    <w:uiPriority w:val="22"/>
    <w:qFormat/>
    <w:rsid w:val="006E0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97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958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38-6kcatyook.xn--80aafey1amqq.xn--d1acj3b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38-6kcatyook.xn--80aafey1amqq.xn--d1acj3b/" TargetMode="External"/><Relationship Id="rId12" Type="http://schemas.openxmlformats.org/officeDocument/2006/relationships/hyperlink" Target="https://xn--38-6kcatyook.xn--80aafey1amqq.xn--d1acj3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38-6kcatyook.xn--80aafey1amqq.xn--d1acj3b/" TargetMode="External"/><Relationship Id="rId11" Type="http://schemas.openxmlformats.org/officeDocument/2006/relationships/hyperlink" Target="https://xn--38-6kcatyook.xn--80aafey1amqq.xn--d1acj3b/" TargetMode="External"/><Relationship Id="rId5" Type="http://schemas.openxmlformats.org/officeDocument/2006/relationships/hyperlink" Target="https://xn--38-6kcatyook.xn--80aafey1amqq.xn--d1acj3b/" TargetMode="External"/><Relationship Id="rId10" Type="http://schemas.openxmlformats.org/officeDocument/2006/relationships/hyperlink" Target="https://xn--38-6kcatyook.xn--80aafey1amqq.xn--d1acj3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38-6kcatyook.xn--80aafey1amqq.xn--d1acj3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21</Pages>
  <Words>6410</Words>
  <Characters>36542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NA_Efremenko</cp:lastModifiedBy>
  <cp:revision>7</cp:revision>
  <dcterms:created xsi:type="dcterms:W3CDTF">2024-08-21T09:21:00Z</dcterms:created>
  <dcterms:modified xsi:type="dcterms:W3CDTF">2024-08-26T12:29:00Z</dcterms:modified>
</cp:coreProperties>
</file>