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E3" w:rsidRPr="00B436E3" w:rsidRDefault="00B436E3" w:rsidP="00B436E3">
      <w:pPr>
        <w:pStyle w:val="a4"/>
        <w:shd w:val="clear" w:color="auto" w:fill="FFFFFF"/>
        <w:tabs>
          <w:tab w:val="left" w:pos="1134"/>
        </w:tabs>
        <w:spacing w:before="0" w:beforeAutospacing="0" w:after="0" w:afterAutospacing="0"/>
        <w:ind w:firstLine="709"/>
        <w:jc w:val="center"/>
        <w:rPr>
          <w:b/>
        </w:rPr>
      </w:pPr>
      <w:r w:rsidRPr="00B436E3">
        <w:rPr>
          <w:b/>
        </w:rPr>
        <w:t>Проблемы профилактики безнадзорности и правонарушений несовершеннолетних и пути их решения</w:t>
      </w:r>
    </w:p>
    <w:p w:rsidR="00B436E3" w:rsidRDefault="00B436E3" w:rsidP="00157192">
      <w:pPr>
        <w:pStyle w:val="a4"/>
        <w:shd w:val="clear" w:color="auto" w:fill="FFFFFF"/>
        <w:tabs>
          <w:tab w:val="left" w:pos="1134"/>
        </w:tabs>
        <w:spacing w:before="0" w:beforeAutospacing="0" w:after="0" w:afterAutospacing="0"/>
        <w:ind w:firstLine="709"/>
        <w:jc w:val="both"/>
        <w:rPr>
          <w:highlight w:val="yellow"/>
        </w:rPr>
      </w:pPr>
    </w:p>
    <w:p w:rsidR="00B436E3" w:rsidRDefault="00B436E3" w:rsidP="00157192">
      <w:pPr>
        <w:pStyle w:val="a4"/>
        <w:shd w:val="clear" w:color="auto" w:fill="FFFFFF"/>
        <w:tabs>
          <w:tab w:val="left" w:pos="1134"/>
        </w:tabs>
        <w:spacing w:before="0" w:beforeAutospacing="0" w:after="0" w:afterAutospacing="0"/>
        <w:ind w:firstLine="709"/>
        <w:jc w:val="both"/>
        <w:rPr>
          <w:highlight w:val="yellow"/>
        </w:rPr>
      </w:pPr>
    </w:p>
    <w:p w:rsidR="00BE64B1" w:rsidRDefault="00BE64B1" w:rsidP="006D463A">
      <w:pPr>
        <w:pStyle w:val="a4"/>
        <w:shd w:val="clear" w:color="auto" w:fill="FFFFFF"/>
        <w:tabs>
          <w:tab w:val="left" w:pos="1134"/>
        </w:tabs>
        <w:spacing w:before="0" w:beforeAutospacing="0" w:after="0" w:afterAutospacing="0"/>
        <w:ind w:firstLine="709"/>
        <w:jc w:val="both"/>
      </w:pPr>
      <w:r>
        <w:t>В наше неспокойное время</w:t>
      </w:r>
      <w:r w:rsidR="00BC1E7E">
        <w:t xml:space="preserve"> Г</w:t>
      </w:r>
      <w:r w:rsidR="00326AEA">
        <w:t>осударством</w:t>
      </w:r>
      <w:r>
        <w:t xml:space="preserve"> </w:t>
      </w:r>
      <w:r w:rsidR="00326AEA">
        <w:t xml:space="preserve">уделяется особое внимание </w:t>
      </w:r>
      <w:r>
        <w:t>гражданско-патриотическому воспитанию подрастающего поколения, поэтому профилактика  безнадзорности, беспризорности, асоциального</w:t>
      </w:r>
      <w:r w:rsidR="006D463A" w:rsidRPr="00613E50">
        <w:t xml:space="preserve"> </w:t>
      </w:r>
      <w:r>
        <w:t>и неправомерного поведения</w:t>
      </w:r>
      <w:r w:rsidR="006D463A" w:rsidRPr="00613E50">
        <w:t xml:space="preserve"> несоверш</w:t>
      </w:r>
      <w:r>
        <w:t xml:space="preserve">еннолетних является особой задачей образования и всех органов и учреждений системы профилактики. </w:t>
      </w:r>
    </w:p>
    <w:p w:rsidR="006D463A" w:rsidRDefault="00BE64B1" w:rsidP="006D463A">
      <w:pPr>
        <w:pStyle w:val="a4"/>
        <w:shd w:val="clear" w:color="auto" w:fill="FFFFFF"/>
        <w:tabs>
          <w:tab w:val="left" w:pos="1134"/>
        </w:tabs>
        <w:spacing w:before="0" w:beforeAutospacing="0" w:after="0" w:afterAutospacing="0"/>
        <w:ind w:firstLine="709"/>
        <w:jc w:val="both"/>
      </w:pPr>
      <w:r>
        <w:t>Для реализации данной задачи на федеральном и региональном уровне принимаются законодательные  нормативно-</w:t>
      </w:r>
      <w:r w:rsidR="006D463A" w:rsidRPr="00613E50">
        <w:t xml:space="preserve"> правовые акты,</w:t>
      </w:r>
      <w:r w:rsidR="00A625F7" w:rsidRPr="00A625F7">
        <w:t xml:space="preserve"> </w:t>
      </w:r>
      <w:r w:rsidR="00A625F7">
        <w:t xml:space="preserve">различные программы, </w:t>
      </w:r>
      <w:r w:rsidR="006D463A" w:rsidRPr="00613E50">
        <w:t xml:space="preserve"> регулирующ</w:t>
      </w:r>
      <w:r>
        <w:t>ие сферу воспитания  несовершеннолетних</w:t>
      </w:r>
      <w:r w:rsidR="006D463A" w:rsidRPr="00613E50">
        <w:t>.</w:t>
      </w:r>
    </w:p>
    <w:p w:rsidR="006D463A" w:rsidRPr="00613E50" w:rsidRDefault="00FB14EC" w:rsidP="006D463A">
      <w:pPr>
        <w:pStyle w:val="a4"/>
        <w:shd w:val="clear" w:color="auto" w:fill="FFFFFF"/>
        <w:tabs>
          <w:tab w:val="left" w:pos="1134"/>
        </w:tabs>
        <w:spacing w:before="0" w:beforeAutospacing="0" w:after="0" w:afterAutospacing="0"/>
        <w:ind w:firstLine="709"/>
        <w:jc w:val="both"/>
      </w:pPr>
      <w:r>
        <w:t xml:space="preserve">В своей работе </w:t>
      </w:r>
      <w:r w:rsidR="00326AEA">
        <w:t>Комитет образования, образовательные учреждения  руководствуют</w:t>
      </w:r>
      <w:r>
        <w:t>ся  Федеральным</w:t>
      </w:r>
      <w:r w:rsidR="006D463A" w:rsidRPr="00613E50">
        <w:t xml:space="preserve"> закон</w:t>
      </w:r>
      <w:r>
        <w:t>ом</w:t>
      </w:r>
      <w:r w:rsidR="006D463A" w:rsidRPr="00613E50">
        <w:t xml:space="preserve"> от 24.06.1999 № 120-ФЗ «Об основах системы профилактики безнадзорности и правонарушений несовершеннолетних».</w:t>
      </w:r>
    </w:p>
    <w:p w:rsidR="006D463A" w:rsidRPr="0046082F" w:rsidRDefault="006D463A" w:rsidP="006D463A">
      <w:pPr>
        <w:pStyle w:val="a4"/>
        <w:shd w:val="clear" w:color="auto" w:fill="FFFFFF"/>
        <w:tabs>
          <w:tab w:val="left" w:pos="1134"/>
        </w:tabs>
        <w:spacing w:before="0" w:beforeAutospacing="0" w:after="0" w:afterAutospacing="0"/>
        <w:ind w:firstLine="709"/>
        <w:jc w:val="both"/>
      </w:pPr>
      <w:r w:rsidRPr="0046082F">
        <w:t>В соответствии с данным законодательным актом основными задачами деятельности по профилактике безнадзорности и правонарушений несовершеннолетних остаются:</w:t>
      </w:r>
    </w:p>
    <w:p w:rsidR="006D463A" w:rsidRPr="0046082F" w:rsidRDefault="006D463A" w:rsidP="006D463A">
      <w:pPr>
        <w:pStyle w:val="a4"/>
        <w:numPr>
          <w:ilvl w:val="0"/>
          <w:numId w:val="5"/>
        </w:numPr>
        <w:shd w:val="clear" w:color="auto" w:fill="FFFFFF"/>
        <w:tabs>
          <w:tab w:val="left" w:pos="993"/>
        </w:tabs>
        <w:spacing w:before="0" w:beforeAutospacing="0" w:after="0" w:afterAutospacing="0"/>
        <w:ind w:left="0" w:firstLine="709"/>
        <w:jc w:val="both"/>
      </w:pPr>
      <w:r w:rsidRPr="0046082F">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D463A" w:rsidRPr="0046082F" w:rsidRDefault="006D463A" w:rsidP="006D463A">
      <w:pPr>
        <w:pStyle w:val="a4"/>
        <w:numPr>
          <w:ilvl w:val="0"/>
          <w:numId w:val="5"/>
        </w:numPr>
        <w:shd w:val="clear" w:color="auto" w:fill="FFFFFF"/>
        <w:tabs>
          <w:tab w:val="left" w:pos="993"/>
        </w:tabs>
        <w:spacing w:before="0" w:beforeAutospacing="0" w:after="0" w:afterAutospacing="0"/>
        <w:ind w:left="0" w:firstLine="709"/>
        <w:jc w:val="both"/>
      </w:pPr>
      <w:r w:rsidRPr="0046082F">
        <w:t>обеспечение защиты прав и законных интересов несовершеннолетних;</w:t>
      </w:r>
    </w:p>
    <w:p w:rsidR="006D463A" w:rsidRPr="0046082F" w:rsidRDefault="006D463A" w:rsidP="00613E50">
      <w:pPr>
        <w:pStyle w:val="a4"/>
        <w:numPr>
          <w:ilvl w:val="0"/>
          <w:numId w:val="5"/>
        </w:numPr>
        <w:shd w:val="clear" w:color="auto" w:fill="FFFFFF"/>
        <w:tabs>
          <w:tab w:val="left" w:pos="993"/>
        </w:tabs>
        <w:spacing w:before="0" w:beforeAutospacing="0" w:after="0" w:afterAutospacing="0"/>
        <w:ind w:left="0" w:firstLine="709"/>
        <w:jc w:val="both"/>
      </w:pPr>
      <w:r w:rsidRPr="0046082F">
        <w:t>социально-педагогическая реабилитация несовершеннолетних, находящихся в социально опасном положении;</w:t>
      </w:r>
    </w:p>
    <w:p w:rsidR="00FB14EC" w:rsidRPr="0046082F" w:rsidRDefault="006D463A" w:rsidP="00FB14EC">
      <w:pPr>
        <w:pStyle w:val="a4"/>
        <w:numPr>
          <w:ilvl w:val="0"/>
          <w:numId w:val="5"/>
        </w:numPr>
        <w:shd w:val="clear" w:color="auto" w:fill="FFFFFF"/>
        <w:tabs>
          <w:tab w:val="left" w:pos="993"/>
        </w:tabs>
        <w:spacing w:before="0" w:beforeAutospacing="0" w:after="0" w:afterAutospacing="0"/>
        <w:ind w:left="0" w:firstLine="709"/>
        <w:jc w:val="both"/>
      </w:pPr>
      <w:r w:rsidRPr="0046082F">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625F7" w:rsidRDefault="002365FC" w:rsidP="00326AEA">
      <w:pPr>
        <w:pStyle w:val="a4"/>
        <w:shd w:val="clear" w:color="auto" w:fill="FFFFFF"/>
        <w:tabs>
          <w:tab w:val="left" w:pos="993"/>
        </w:tabs>
        <w:spacing w:before="0" w:beforeAutospacing="0" w:after="0" w:afterAutospacing="0"/>
        <w:ind w:left="709"/>
        <w:jc w:val="both"/>
      </w:pPr>
      <w:r w:rsidRPr="002365FC">
        <w:t>Все эти задачи направлены на безопасность детей</w:t>
      </w:r>
      <w:r w:rsidR="00930260">
        <w:t xml:space="preserve">, </w:t>
      </w:r>
      <w:r w:rsidR="00A625F7">
        <w:t xml:space="preserve"> защиту их прав и законных</w:t>
      </w:r>
    </w:p>
    <w:p w:rsidR="00326AEA" w:rsidRPr="002365FC" w:rsidRDefault="00A625F7" w:rsidP="00A625F7">
      <w:pPr>
        <w:pStyle w:val="a4"/>
        <w:shd w:val="clear" w:color="auto" w:fill="FFFFFF"/>
        <w:tabs>
          <w:tab w:val="left" w:pos="993"/>
        </w:tabs>
        <w:spacing w:before="0" w:beforeAutospacing="0" w:after="0" w:afterAutospacing="0"/>
        <w:jc w:val="both"/>
      </w:pPr>
      <w:r>
        <w:t xml:space="preserve"> интересов</w:t>
      </w:r>
      <w:r w:rsidR="002365FC" w:rsidRPr="002365FC">
        <w:t>.</w:t>
      </w:r>
    </w:p>
    <w:p w:rsidR="00326AEA" w:rsidRPr="002B5B55" w:rsidRDefault="00326AEA" w:rsidP="002B5B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13E50">
        <w:rPr>
          <w:rFonts w:ascii="Times New Roman" w:eastAsia="Times New Roman" w:hAnsi="Times New Roman" w:cs="Times New Roman"/>
          <w:sz w:val="24"/>
          <w:szCs w:val="24"/>
          <w:lang w:eastAsia="ru-RU"/>
        </w:rPr>
        <w:t xml:space="preserve">В соответствии с пунктом 32 плана мероприятий на 2021-2025 годы по реализации Концепции развития системы профилактики безнадзорности и правонарушений несовершеннолетних на период </w:t>
      </w:r>
      <w:r>
        <w:rPr>
          <w:rFonts w:ascii="Times New Roman" w:eastAsia="Times New Roman" w:hAnsi="Times New Roman" w:cs="Times New Roman"/>
          <w:sz w:val="24"/>
          <w:szCs w:val="24"/>
          <w:lang w:eastAsia="ru-RU"/>
        </w:rPr>
        <w:t>до 2025 года</w:t>
      </w:r>
      <w:r w:rsidRPr="00613E50">
        <w:rPr>
          <w:rFonts w:ascii="Times New Roman" w:eastAsia="Times New Roman" w:hAnsi="Times New Roman" w:cs="Times New Roman"/>
          <w:sz w:val="24"/>
          <w:szCs w:val="24"/>
          <w:lang w:eastAsia="ru-RU"/>
        </w:rPr>
        <w:t>, утвержденного распоряжением Правительства Российской Феде</w:t>
      </w:r>
      <w:r>
        <w:rPr>
          <w:rFonts w:ascii="Times New Roman" w:eastAsia="Times New Roman" w:hAnsi="Times New Roman" w:cs="Times New Roman"/>
          <w:sz w:val="24"/>
          <w:szCs w:val="24"/>
          <w:lang w:eastAsia="ru-RU"/>
        </w:rPr>
        <w:t>рации от 18 марта 2021 г. 656-р</w:t>
      </w:r>
      <w:r w:rsidRPr="00613E50">
        <w:rPr>
          <w:rFonts w:ascii="Times New Roman" w:eastAsia="Times New Roman" w:hAnsi="Times New Roman" w:cs="Times New Roman"/>
          <w:sz w:val="24"/>
          <w:szCs w:val="24"/>
          <w:lang w:eastAsia="ru-RU"/>
        </w:rPr>
        <w:t xml:space="preserve"> Минпросвещения России</w:t>
      </w:r>
      <w:r>
        <w:rPr>
          <w:rFonts w:ascii="Times New Roman" w:eastAsia="Times New Roman" w:hAnsi="Times New Roman" w:cs="Times New Roman"/>
          <w:sz w:val="24"/>
          <w:szCs w:val="24"/>
          <w:lang w:eastAsia="ru-RU"/>
        </w:rPr>
        <w:t xml:space="preserve">, </w:t>
      </w:r>
      <w:r w:rsidRPr="00613E50">
        <w:rPr>
          <w:rFonts w:ascii="Times New Roman" w:eastAsia="Times New Roman" w:hAnsi="Times New Roman" w:cs="Times New Roman"/>
          <w:sz w:val="24"/>
          <w:szCs w:val="24"/>
          <w:lang w:eastAsia="ru-RU"/>
        </w:rPr>
        <w:t xml:space="preserve"> Комитетом образования Администрации города Усть-Илимска организуется и обеспечивается мониторинг эффективности реализации региональных программ по профилактике безнадзорности и правонарушений несовершеннолетних и планов их реализации.</w:t>
      </w:r>
    </w:p>
    <w:p w:rsidR="006D463A" w:rsidRPr="00613E50" w:rsidRDefault="006D463A" w:rsidP="006D463A">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sidRPr="00613E50">
        <w:rPr>
          <w:rFonts w:ascii="Times New Roman" w:hAnsi="Times New Roman" w:cs="Times New Roman"/>
          <w:bCs/>
          <w:sz w:val="24"/>
          <w:szCs w:val="24"/>
        </w:rPr>
        <w:t xml:space="preserve">Профилактика деструктивного поведения обучающихся в ОУ города </w:t>
      </w:r>
      <w:r w:rsidR="002365FC">
        <w:rPr>
          <w:rFonts w:ascii="Times New Roman" w:hAnsi="Times New Roman" w:cs="Times New Roman"/>
          <w:bCs/>
          <w:sz w:val="24"/>
          <w:szCs w:val="24"/>
        </w:rPr>
        <w:t xml:space="preserve"> в течение 3</w:t>
      </w:r>
      <w:r w:rsidR="00326AEA">
        <w:rPr>
          <w:rFonts w:ascii="Times New Roman" w:hAnsi="Times New Roman" w:cs="Times New Roman"/>
          <w:bCs/>
          <w:sz w:val="24"/>
          <w:szCs w:val="24"/>
        </w:rPr>
        <w:t xml:space="preserve"> </w:t>
      </w:r>
      <w:r w:rsidR="00A625F7">
        <w:rPr>
          <w:rFonts w:ascii="Times New Roman" w:hAnsi="Times New Roman" w:cs="Times New Roman"/>
          <w:bCs/>
          <w:sz w:val="24"/>
          <w:szCs w:val="24"/>
        </w:rPr>
        <w:t xml:space="preserve">последних </w:t>
      </w:r>
      <w:r w:rsidR="00326AEA">
        <w:rPr>
          <w:rFonts w:ascii="Times New Roman" w:hAnsi="Times New Roman" w:cs="Times New Roman"/>
          <w:bCs/>
          <w:sz w:val="24"/>
          <w:szCs w:val="24"/>
        </w:rPr>
        <w:t xml:space="preserve">лет </w:t>
      </w:r>
      <w:r w:rsidRPr="00613E50">
        <w:rPr>
          <w:rFonts w:ascii="Times New Roman" w:hAnsi="Times New Roman" w:cs="Times New Roman"/>
          <w:bCs/>
          <w:sz w:val="24"/>
          <w:szCs w:val="24"/>
        </w:rPr>
        <w:t xml:space="preserve">реализуется в рамках </w:t>
      </w:r>
      <w:r w:rsidRPr="0046082F">
        <w:rPr>
          <w:rFonts w:ascii="Times New Roman" w:hAnsi="Times New Roman" w:cs="Times New Roman"/>
          <w:sz w:val="24"/>
          <w:szCs w:val="24"/>
        </w:rPr>
        <w:t>Комплексной программы организационно-методического сопровождения деятельности муниципальных образовательных учреждений по формированию законопослушного поведения и профилактике социально-негативных явлений среди несовершеннолетних, утвержденной п</w:t>
      </w:r>
      <w:r w:rsidRPr="0046082F">
        <w:rPr>
          <w:rFonts w:ascii="Times New Roman" w:hAnsi="Times New Roman" w:cs="Times New Roman"/>
          <w:sz w:val="24"/>
          <w:szCs w:val="24"/>
          <w:shd w:val="clear" w:color="auto" w:fill="FFFFFF"/>
        </w:rPr>
        <w:t xml:space="preserve">риказом Управления образования Администрации города Усть-Илимска от 08.07.2022г. № 557 </w:t>
      </w:r>
      <w:r w:rsidRPr="00613E50">
        <w:rPr>
          <w:rFonts w:ascii="Times New Roman" w:hAnsi="Times New Roman" w:cs="Times New Roman"/>
          <w:sz w:val="24"/>
          <w:szCs w:val="24"/>
          <w:shd w:val="clear" w:color="auto" w:fill="FFFFFF"/>
        </w:rPr>
        <w:t xml:space="preserve"> (далее - </w:t>
      </w:r>
      <w:hyperlink r:id="rId6" w:history="1">
        <w:r w:rsidRPr="00613E50">
          <w:rPr>
            <w:rStyle w:val="a8"/>
            <w:rFonts w:ascii="Times New Roman" w:hAnsi="Times New Roman" w:cs="Times New Roman"/>
            <w:color w:val="auto"/>
            <w:sz w:val="24"/>
            <w:szCs w:val="24"/>
            <w:shd w:val="clear" w:color="auto" w:fill="FFFFFF"/>
          </w:rPr>
          <w:t>Комплексная программа</w:t>
        </w:r>
      </w:hyperlink>
      <w:r w:rsidRPr="00613E50">
        <w:rPr>
          <w:rFonts w:ascii="Times New Roman" w:hAnsi="Times New Roman" w:cs="Times New Roman"/>
          <w:sz w:val="24"/>
          <w:szCs w:val="24"/>
          <w:shd w:val="clear" w:color="auto" w:fill="FFFFFF"/>
        </w:rPr>
        <w:t xml:space="preserve">). </w:t>
      </w:r>
    </w:p>
    <w:p w:rsidR="006D463A" w:rsidRPr="0046082F" w:rsidRDefault="006D463A" w:rsidP="006D463A">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sidRPr="0046082F">
        <w:rPr>
          <w:rFonts w:ascii="Times New Roman" w:hAnsi="Times New Roman" w:cs="Times New Roman"/>
          <w:sz w:val="24"/>
          <w:szCs w:val="24"/>
          <w:shd w:val="clear" w:color="auto" w:fill="FFFFFF"/>
        </w:rPr>
        <w:t>Комплексная программа реализуется по 9 направлениям:</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shd w:val="clear" w:color="auto" w:fill="FFFFFF"/>
        </w:rPr>
        <w:t>п</w:t>
      </w:r>
      <w:r w:rsidRPr="0046082F">
        <w:rPr>
          <w:rFonts w:ascii="Times New Roman" w:hAnsi="Times New Roman" w:cs="Times New Roman"/>
          <w:sz w:val="24"/>
          <w:szCs w:val="24"/>
        </w:rPr>
        <w:t>рофилактика безнадзорности и правонарушений несовершеннолетних;</w:t>
      </w:r>
    </w:p>
    <w:p w:rsidR="006D463A" w:rsidRPr="00D26FE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bCs/>
          <w:sz w:val="24"/>
          <w:szCs w:val="24"/>
        </w:rPr>
      </w:pPr>
      <w:r w:rsidRPr="0046082F">
        <w:rPr>
          <w:rFonts w:ascii="Times New Roman" w:hAnsi="Times New Roman" w:cs="Times New Roman"/>
          <w:sz w:val="24"/>
          <w:szCs w:val="24"/>
        </w:rPr>
        <w:t>профилактика жестокого обращения с несовершеннолетними</w:t>
      </w:r>
      <w:r w:rsidRPr="00D26FEF">
        <w:rPr>
          <w:rFonts w:ascii="Times New Roman" w:hAnsi="Times New Roman" w:cs="Times New Roman"/>
          <w:sz w:val="24"/>
          <w:szCs w:val="24"/>
        </w:rPr>
        <w:t>;</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rPr>
        <w:t>профилактика риска суицидального поведения среди обучающихся муниципальных образовательных учреждений и формирование жизнестойкости у несовершеннолетних;</w:t>
      </w:r>
    </w:p>
    <w:p w:rsidR="006D463A" w:rsidRPr="0046082F" w:rsidRDefault="006D463A" w:rsidP="006D463A">
      <w:pPr>
        <w:pStyle w:val="a6"/>
        <w:numPr>
          <w:ilvl w:val="0"/>
          <w:numId w:val="6"/>
        </w:numPr>
        <w:tabs>
          <w:tab w:val="left" w:pos="318"/>
          <w:tab w:val="left" w:pos="1134"/>
        </w:tabs>
        <w:autoSpaceDE w:val="0"/>
        <w:autoSpaceDN w:val="0"/>
        <w:adjustRightInd w:val="0"/>
        <w:spacing w:after="0" w:line="240" w:lineRule="auto"/>
        <w:ind w:left="34" w:firstLine="851"/>
        <w:jc w:val="both"/>
        <w:rPr>
          <w:rFonts w:ascii="Times New Roman" w:hAnsi="Times New Roman" w:cs="Times New Roman"/>
          <w:bCs/>
          <w:sz w:val="24"/>
          <w:szCs w:val="24"/>
        </w:rPr>
      </w:pPr>
      <w:r w:rsidRPr="0046082F">
        <w:rPr>
          <w:rFonts w:ascii="Times New Roman" w:hAnsi="Times New Roman" w:cs="Times New Roman"/>
          <w:sz w:val="24"/>
          <w:szCs w:val="24"/>
        </w:rPr>
        <w:t>профилактика употребления психоактивных веществ несовершеннолетними;</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rPr>
        <w:t>обеспечение информационной безопасности обучающихся муниципальных образовательных учреждений;</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rPr>
        <w:t>профилактика экстремизма (терроризма) и противодействие распространению криминальной субкультуры в муниципальных образовательных учреждениях;</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rPr>
        <w:lastRenderedPageBreak/>
        <w:t>профилактика ранней беременности, ВИЧ/СПИДа и нарушений репродуктивного здоровья среди подростков, а также профилактика преступлений против половой свободы и неприкосновенности несовершеннолетних;</w:t>
      </w:r>
    </w:p>
    <w:p w:rsidR="006D463A" w:rsidRPr="0046082F" w:rsidRDefault="006D463A" w:rsidP="006D463A">
      <w:pPr>
        <w:pStyle w:val="a6"/>
        <w:numPr>
          <w:ilvl w:val="0"/>
          <w:numId w:val="6"/>
        </w:numPr>
        <w:tabs>
          <w:tab w:val="left" w:pos="318"/>
          <w:tab w:val="left" w:pos="1134"/>
        </w:tabs>
        <w:spacing w:after="0" w:line="240" w:lineRule="auto"/>
        <w:ind w:left="34" w:firstLine="851"/>
        <w:jc w:val="both"/>
        <w:rPr>
          <w:rFonts w:ascii="Times New Roman" w:hAnsi="Times New Roman" w:cs="Times New Roman"/>
          <w:sz w:val="24"/>
          <w:szCs w:val="24"/>
        </w:rPr>
      </w:pPr>
      <w:r w:rsidRPr="0046082F">
        <w:rPr>
          <w:rFonts w:ascii="Times New Roman" w:hAnsi="Times New Roman" w:cs="Times New Roman"/>
          <w:sz w:val="24"/>
          <w:szCs w:val="24"/>
        </w:rPr>
        <w:t>профилактика детского травматизма и гибели несовершеннолетних;</w:t>
      </w:r>
    </w:p>
    <w:p w:rsidR="006D463A" w:rsidRPr="0046082F" w:rsidRDefault="006D463A" w:rsidP="006D463A">
      <w:pPr>
        <w:pStyle w:val="a6"/>
        <w:numPr>
          <w:ilvl w:val="0"/>
          <w:numId w:val="6"/>
        </w:numPr>
        <w:tabs>
          <w:tab w:val="left" w:pos="318"/>
          <w:tab w:val="left" w:pos="1134"/>
        </w:tabs>
        <w:autoSpaceDE w:val="0"/>
        <w:autoSpaceDN w:val="0"/>
        <w:adjustRightInd w:val="0"/>
        <w:spacing w:after="0" w:line="240" w:lineRule="auto"/>
        <w:ind w:left="34" w:firstLine="851"/>
        <w:jc w:val="both"/>
        <w:rPr>
          <w:rFonts w:ascii="Times New Roman" w:hAnsi="Times New Roman" w:cs="Times New Roman"/>
          <w:bCs/>
          <w:sz w:val="24"/>
          <w:szCs w:val="24"/>
        </w:rPr>
      </w:pPr>
      <w:r w:rsidRPr="0046082F">
        <w:rPr>
          <w:rFonts w:ascii="Times New Roman" w:hAnsi="Times New Roman" w:cs="Times New Roman"/>
          <w:sz w:val="24"/>
          <w:szCs w:val="24"/>
        </w:rPr>
        <w:t>профилактика агрессивного поведения, в том числе буллинга и конфликтов среди несовершеннолетних.</w:t>
      </w:r>
    </w:p>
    <w:p w:rsidR="002D16D5" w:rsidRPr="00613E50" w:rsidRDefault="002D16D5" w:rsidP="002D16D5">
      <w:pPr>
        <w:pStyle w:val="a6"/>
        <w:autoSpaceDE w:val="0"/>
        <w:autoSpaceDN w:val="0"/>
        <w:adjustRightInd w:val="0"/>
        <w:spacing w:after="0" w:line="240" w:lineRule="auto"/>
        <w:ind w:left="-23" w:firstLine="851"/>
        <w:jc w:val="both"/>
        <w:rPr>
          <w:rFonts w:ascii="Times New Roman" w:hAnsi="Times New Roman" w:cs="Times New Roman"/>
          <w:bCs/>
          <w:sz w:val="24"/>
          <w:szCs w:val="24"/>
        </w:rPr>
      </w:pPr>
      <w:r w:rsidRPr="00613E50">
        <w:rPr>
          <w:rFonts w:ascii="Times New Roman" w:hAnsi="Times New Roman" w:cs="Times New Roman"/>
          <w:bCs/>
          <w:sz w:val="24"/>
          <w:szCs w:val="24"/>
        </w:rPr>
        <w:t>Мероприятия, реализуемые в рамках Комплексной программы по профилактике социально-негативных явлений и деструктивного поведения обучающихся, носят качественный и системный характер, как следствие, данные меры можно считать эффективными.</w:t>
      </w:r>
    </w:p>
    <w:p w:rsidR="00152C70" w:rsidRDefault="00BC1E7E" w:rsidP="00D26FEF">
      <w:pPr>
        <w:pStyle w:val="a6"/>
        <w:autoSpaceDE w:val="0"/>
        <w:autoSpaceDN w:val="0"/>
        <w:adjustRightInd w:val="0"/>
        <w:spacing w:after="0" w:line="240" w:lineRule="auto"/>
        <w:ind w:left="-23" w:firstLine="851"/>
        <w:jc w:val="both"/>
        <w:rPr>
          <w:rFonts w:ascii="Times New Roman" w:hAnsi="Times New Roman" w:cs="Times New Roman"/>
          <w:bCs/>
          <w:sz w:val="24"/>
          <w:szCs w:val="24"/>
        </w:rPr>
      </w:pPr>
      <w:r>
        <w:rPr>
          <w:rFonts w:ascii="Times New Roman" w:hAnsi="Times New Roman" w:cs="Times New Roman"/>
          <w:bCs/>
          <w:sz w:val="24"/>
          <w:szCs w:val="24"/>
        </w:rPr>
        <w:t>Система профилактики на уровне города в соответствии с Федеральным законом №120 строится во взаимодействии с органами и учреждениями системы профилактики:</w:t>
      </w:r>
    </w:p>
    <w:p w:rsidR="00BC1E7E" w:rsidRPr="00BC1E7E" w:rsidRDefault="00BC1E7E"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BC1E7E">
        <w:rPr>
          <w:rFonts w:ascii="Times New Roman" w:hAnsi="Times New Roman" w:cs="Times New Roman"/>
          <w:bCs/>
          <w:sz w:val="24"/>
          <w:szCs w:val="24"/>
        </w:rPr>
        <w:t>К</w:t>
      </w:r>
      <w:r>
        <w:rPr>
          <w:rFonts w:ascii="Times New Roman" w:hAnsi="Times New Roman" w:cs="Times New Roman"/>
          <w:bCs/>
          <w:sz w:val="24"/>
          <w:szCs w:val="24"/>
        </w:rPr>
        <w:t>омиссия по делам несовершеннолетних и защите их прав муниципального образования город Усть-Илимск</w:t>
      </w:r>
    </w:p>
    <w:p w:rsidR="00BC1E7E" w:rsidRPr="00BC1E7E" w:rsidRDefault="00BC1E7E"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BC1E7E">
        <w:rPr>
          <w:rFonts w:ascii="Times New Roman" w:hAnsi="Times New Roman" w:cs="Times New Roman"/>
          <w:bCs/>
          <w:sz w:val="24"/>
          <w:szCs w:val="24"/>
        </w:rPr>
        <w:t>ОДН МО МВД России «Усть-Илимский»,</w:t>
      </w:r>
    </w:p>
    <w:p w:rsidR="00EB54AB" w:rsidRDefault="00EB54AB"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EB54AB">
        <w:rPr>
          <w:rFonts w:ascii="Times New Roman" w:hAnsi="Times New Roman" w:cs="Times New Roman"/>
          <w:bCs/>
          <w:sz w:val="24"/>
          <w:szCs w:val="24"/>
        </w:rPr>
        <w:t>ОГБУСО «Центр социальной помощи семье и детям г. Усть-Илимска и Усть- Илимского района»</w:t>
      </w:r>
      <w:r>
        <w:rPr>
          <w:rFonts w:ascii="Times New Roman" w:hAnsi="Times New Roman" w:cs="Times New Roman"/>
          <w:bCs/>
          <w:sz w:val="24"/>
          <w:szCs w:val="24"/>
        </w:rPr>
        <w:t>;</w:t>
      </w:r>
    </w:p>
    <w:p w:rsidR="00EB54AB" w:rsidRDefault="00EB54AB"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EB54AB">
        <w:rPr>
          <w:rFonts w:ascii="Times New Roman" w:hAnsi="Times New Roman" w:cs="Times New Roman"/>
          <w:bCs/>
          <w:sz w:val="24"/>
          <w:szCs w:val="24"/>
        </w:rPr>
        <w:t>ОГБУЗ «Усть-Илимская</w:t>
      </w:r>
      <w:r>
        <w:rPr>
          <w:rFonts w:ascii="Times New Roman" w:hAnsi="Times New Roman" w:cs="Times New Roman"/>
          <w:bCs/>
          <w:sz w:val="24"/>
          <w:szCs w:val="24"/>
        </w:rPr>
        <w:t xml:space="preserve"> городская детская поликлиника»;</w:t>
      </w:r>
    </w:p>
    <w:p w:rsidR="00EB54AB" w:rsidRDefault="00EB54AB" w:rsidP="00EB54AB">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О</w:t>
      </w:r>
      <w:r w:rsidRPr="00EB54AB">
        <w:rPr>
          <w:rFonts w:ascii="Times New Roman" w:hAnsi="Times New Roman" w:cs="Times New Roman"/>
          <w:bCs/>
          <w:sz w:val="24"/>
          <w:szCs w:val="24"/>
        </w:rPr>
        <w:t>тдел опеки и попечительства граждан по г. Усть-</w:t>
      </w:r>
      <w:r>
        <w:rPr>
          <w:rFonts w:ascii="Times New Roman" w:hAnsi="Times New Roman" w:cs="Times New Roman"/>
          <w:bCs/>
          <w:sz w:val="24"/>
          <w:szCs w:val="24"/>
        </w:rPr>
        <w:t>Илимску и Усть-Илимскому району;</w:t>
      </w:r>
    </w:p>
    <w:p w:rsidR="00EB54AB" w:rsidRPr="00EB54AB" w:rsidRDefault="00EB54AB"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BC1E7E">
        <w:rPr>
          <w:rFonts w:ascii="Times New Roman" w:hAnsi="Times New Roman" w:cs="Times New Roman"/>
          <w:bCs/>
          <w:sz w:val="24"/>
          <w:szCs w:val="24"/>
        </w:rPr>
        <w:t>Комитет физической культуры, спорта и молодежной политики Адми</w:t>
      </w:r>
      <w:r>
        <w:rPr>
          <w:rFonts w:ascii="Times New Roman" w:hAnsi="Times New Roman" w:cs="Times New Roman"/>
          <w:bCs/>
          <w:sz w:val="24"/>
          <w:szCs w:val="24"/>
        </w:rPr>
        <w:t>нистрации города Усть-Илимска;</w:t>
      </w:r>
    </w:p>
    <w:p w:rsidR="00152C70" w:rsidRPr="00EB54AB" w:rsidRDefault="00EB54AB"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EB54AB">
        <w:rPr>
          <w:rFonts w:ascii="Times New Roman" w:hAnsi="Times New Roman" w:cs="Times New Roman"/>
          <w:bCs/>
          <w:sz w:val="24"/>
          <w:szCs w:val="24"/>
        </w:rPr>
        <w:t>Комитет культуры Ад</w:t>
      </w:r>
      <w:r>
        <w:rPr>
          <w:rFonts w:ascii="Times New Roman" w:hAnsi="Times New Roman" w:cs="Times New Roman"/>
          <w:bCs/>
          <w:sz w:val="24"/>
          <w:szCs w:val="24"/>
        </w:rPr>
        <w:t>министрации города Усть-Илимска;</w:t>
      </w:r>
    </w:p>
    <w:p w:rsidR="00152C70" w:rsidRPr="00EB54AB" w:rsidRDefault="002365FC"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EB54AB">
        <w:rPr>
          <w:rFonts w:ascii="Times New Roman" w:hAnsi="Times New Roman" w:cs="Times New Roman"/>
          <w:bCs/>
          <w:sz w:val="24"/>
          <w:szCs w:val="24"/>
        </w:rPr>
        <w:t xml:space="preserve">Усть-Илимский межмуниципальный филиал ФКУ УИИ ГУФСИН России по Иркутской области, </w:t>
      </w:r>
    </w:p>
    <w:p w:rsidR="00152C70" w:rsidRDefault="002365FC" w:rsidP="00EB54AB">
      <w:pPr>
        <w:autoSpaceDE w:val="0"/>
        <w:autoSpaceDN w:val="0"/>
        <w:adjustRightInd w:val="0"/>
        <w:spacing w:after="0" w:line="240" w:lineRule="auto"/>
        <w:ind w:firstLine="708"/>
        <w:jc w:val="both"/>
        <w:rPr>
          <w:rFonts w:ascii="Times New Roman" w:hAnsi="Times New Roman" w:cs="Times New Roman"/>
          <w:bCs/>
          <w:sz w:val="24"/>
          <w:szCs w:val="24"/>
        </w:rPr>
      </w:pPr>
      <w:r w:rsidRPr="00EB54AB">
        <w:rPr>
          <w:rFonts w:ascii="Times New Roman" w:hAnsi="Times New Roman" w:cs="Times New Roman"/>
          <w:bCs/>
          <w:sz w:val="24"/>
          <w:szCs w:val="24"/>
        </w:rPr>
        <w:t>Усть-Илимский филиал ОГКУ  «Кадровый центр Иркутской области»</w:t>
      </w:r>
      <w:r w:rsidR="00D26FEF">
        <w:rPr>
          <w:rFonts w:ascii="Times New Roman" w:hAnsi="Times New Roman" w:cs="Times New Roman"/>
          <w:bCs/>
          <w:sz w:val="24"/>
          <w:szCs w:val="24"/>
        </w:rPr>
        <w:t>;</w:t>
      </w:r>
    </w:p>
    <w:p w:rsidR="00D26FEF" w:rsidRPr="00F630AC" w:rsidRDefault="00D26FEF" w:rsidP="00F630AC">
      <w:pPr>
        <w:ind w:firstLine="708"/>
        <w:jc w:val="both"/>
        <w:rPr>
          <w:rFonts w:ascii="Times New Roman" w:hAnsi="Times New Roman" w:cs="Times New Roman"/>
          <w:sz w:val="24"/>
          <w:szCs w:val="24"/>
        </w:rPr>
      </w:pPr>
      <w:r>
        <w:rPr>
          <w:rFonts w:ascii="Times New Roman" w:hAnsi="Times New Roman" w:cs="Times New Roman"/>
          <w:bCs/>
          <w:sz w:val="24"/>
          <w:szCs w:val="24"/>
        </w:rPr>
        <w:t>Муниципал</w:t>
      </w:r>
      <w:r w:rsidR="00F630AC">
        <w:rPr>
          <w:rFonts w:ascii="Times New Roman" w:hAnsi="Times New Roman" w:cs="Times New Roman"/>
          <w:bCs/>
          <w:sz w:val="24"/>
          <w:szCs w:val="24"/>
        </w:rPr>
        <w:t>ьная межведомственная группа по</w:t>
      </w:r>
      <w:r w:rsidR="00F630AC">
        <w:t xml:space="preserve"> </w:t>
      </w:r>
      <w:r w:rsidR="00F630AC" w:rsidRPr="00F630AC">
        <w:rPr>
          <w:rFonts w:ascii="Times New Roman" w:hAnsi="Times New Roman" w:cs="Times New Roman"/>
          <w:sz w:val="24"/>
          <w:szCs w:val="24"/>
        </w:rPr>
        <w:t>противодействию жестокому обращению, насилию в отношении несовершеннолетних и суицидальному поведению несовершеннолетних в Ирку</w:t>
      </w:r>
      <w:r w:rsidR="00F630AC">
        <w:rPr>
          <w:rFonts w:ascii="Times New Roman" w:hAnsi="Times New Roman" w:cs="Times New Roman"/>
          <w:sz w:val="24"/>
          <w:szCs w:val="24"/>
        </w:rPr>
        <w:t>тской области (далее-ММГ).</w:t>
      </w:r>
    </w:p>
    <w:p w:rsidR="00EB54AB" w:rsidRPr="0046082F" w:rsidRDefault="00EB54AB" w:rsidP="00EB54AB">
      <w:pPr>
        <w:pStyle w:val="a6"/>
        <w:autoSpaceDE w:val="0"/>
        <w:autoSpaceDN w:val="0"/>
        <w:adjustRightInd w:val="0"/>
        <w:spacing w:after="0" w:line="240" w:lineRule="auto"/>
        <w:ind w:left="-23" w:firstLine="851"/>
        <w:jc w:val="both"/>
        <w:rPr>
          <w:rFonts w:ascii="Times New Roman" w:hAnsi="Times New Roman" w:cs="Times New Roman"/>
          <w:sz w:val="24"/>
          <w:szCs w:val="24"/>
        </w:rPr>
      </w:pPr>
      <w:r>
        <w:rPr>
          <w:rFonts w:ascii="Times New Roman" w:hAnsi="Times New Roman" w:cs="Times New Roman"/>
          <w:bCs/>
          <w:sz w:val="24"/>
          <w:szCs w:val="24"/>
        </w:rPr>
        <w:t>В</w:t>
      </w:r>
      <w:r w:rsidRPr="00613E50">
        <w:rPr>
          <w:rFonts w:ascii="Times New Roman" w:hAnsi="Times New Roman" w:cs="Times New Roman"/>
          <w:bCs/>
          <w:sz w:val="24"/>
          <w:szCs w:val="24"/>
        </w:rPr>
        <w:t xml:space="preserve"> образовательн</w:t>
      </w:r>
      <w:r>
        <w:rPr>
          <w:rFonts w:ascii="Times New Roman" w:hAnsi="Times New Roman" w:cs="Times New Roman"/>
          <w:bCs/>
          <w:sz w:val="24"/>
          <w:szCs w:val="24"/>
        </w:rPr>
        <w:t xml:space="preserve">ых учреждениях города с целью профилактики социально-негативных явлений среди обучающихся созданы и </w:t>
      </w:r>
      <w:r w:rsidRPr="0046082F">
        <w:rPr>
          <w:rFonts w:ascii="Times New Roman" w:hAnsi="Times New Roman" w:cs="Times New Roman"/>
          <w:bCs/>
          <w:sz w:val="24"/>
          <w:szCs w:val="24"/>
        </w:rPr>
        <w:t xml:space="preserve">работают четыре института по защите прав и законных интересов обучающихся. </w:t>
      </w:r>
      <w:r w:rsidRPr="0046082F">
        <w:rPr>
          <w:rFonts w:ascii="Times New Roman" w:hAnsi="Times New Roman" w:cs="Times New Roman"/>
          <w:sz w:val="24"/>
          <w:szCs w:val="24"/>
        </w:rPr>
        <w:t xml:space="preserve">К таким институтам относится: </w:t>
      </w:r>
    </w:p>
    <w:p w:rsidR="00EB54AB" w:rsidRPr="0046082F" w:rsidRDefault="00EB54AB" w:rsidP="00EB54AB">
      <w:pPr>
        <w:pStyle w:val="a6"/>
        <w:autoSpaceDE w:val="0"/>
        <w:autoSpaceDN w:val="0"/>
        <w:adjustRightInd w:val="0"/>
        <w:spacing w:after="0" w:line="240" w:lineRule="auto"/>
        <w:ind w:left="-23" w:firstLine="851"/>
        <w:jc w:val="both"/>
        <w:rPr>
          <w:rFonts w:ascii="Times New Roman" w:hAnsi="Times New Roman" w:cs="Times New Roman"/>
          <w:sz w:val="24"/>
          <w:szCs w:val="24"/>
        </w:rPr>
      </w:pPr>
      <w:r w:rsidRPr="0046082F">
        <w:rPr>
          <w:rFonts w:ascii="Times New Roman" w:hAnsi="Times New Roman" w:cs="Times New Roman"/>
          <w:sz w:val="24"/>
          <w:szCs w:val="24"/>
        </w:rPr>
        <w:t xml:space="preserve">-Уполномоченный по правам ребенка; </w:t>
      </w:r>
    </w:p>
    <w:p w:rsidR="00EB54AB" w:rsidRPr="0046082F" w:rsidRDefault="00EB54AB" w:rsidP="00EB54AB">
      <w:pPr>
        <w:pStyle w:val="a6"/>
        <w:autoSpaceDE w:val="0"/>
        <w:autoSpaceDN w:val="0"/>
        <w:adjustRightInd w:val="0"/>
        <w:spacing w:after="0" w:line="240" w:lineRule="auto"/>
        <w:ind w:left="-23" w:firstLine="851"/>
        <w:jc w:val="both"/>
        <w:rPr>
          <w:rFonts w:ascii="Times New Roman" w:hAnsi="Times New Roman" w:cs="Times New Roman"/>
          <w:sz w:val="24"/>
          <w:szCs w:val="24"/>
        </w:rPr>
      </w:pPr>
      <w:r w:rsidRPr="0046082F">
        <w:rPr>
          <w:rFonts w:ascii="Times New Roman" w:hAnsi="Times New Roman" w:cs="Times New Roman"/>
          <w:sz w:val="24"/>
          <w:szCs w:val="24"/>
        </w:rPr>
        <w:t xml:space="preserve">-школьная служба примирения; </w:t>
      </w:r>
    </w:p>
    <w:p w:rsidR="00EB54AB" w:rsidRPr="0046082F" w:rsidRDefault="00EB54AB" w:rsidP="00EB54AB">
      <w:pPr>
        <w:pStyle w:val="a6"/>
        <w:autoSpaceDE w:val="0"/>
        <w:autoSpaceDN w:val="0"/>
        <w:adjustRightInd w:val="0"/>
        <w:spacing w:after="0" w:line="240" w:lineRule="auto"/>
        <w:ind w:left="-23" w:firstLine="851"/>
        <w:jc w:val="both"/>
        <w:rPr>
          <w:rFonts w:ascii="Times New Roman" w:hAnsi="Times New Roman" w:cs="Times New Roman"/>
          <w:sz w:val="24"/>
          <w:szCs w:val="24"/>
        </w:rPr>
      </w:pPr>
      <w:r w:rsidRPr="0046082F">
        <w:rPr>
          <w:rFonts w:ascii="Times New Roman" w:hAnsi="Times New Roman" w:cs="Times New Roman"/>
          <w:sz w:val="24"/>
          <w:szCs w:val="24"/>
        </w:rPr>
        <w:t xml:space="preserve">-Совет профилактики; </w:t>
      </w:r>
    </w:p>
    <w:p w:rsidR="00EB54AB" w:rsidRPr="0046082F" w:rsidRDefault="00EB54AB" w:rsidP="00EB54AB">
      <w:pPr>
        <w:pStyle w:val="a6"/>
        <w:autoSpaceDE w:val="0"/>
        <w:autoSpaceDN w:val="0"/>
        <w:adjustRightInd w:val="0"/>
        <w:spacing w:after="0" w:line="240" w:lineRule="auto"/>
        <w:ind w:left="-23" w:firstLine="851"/>
        <w:jc w:val="both"/>
        <w:rPr>
          <w:rFonts w:ascii="Times New Roman" w:hAnsi="Times New Roman" w:cs="Times New Roman"/>
          <w:bCs/>
          <w:sz w:val="24"/>
          <w:szCs w:val="24"/>
        </w:rPr>
      </w:pPr>
      <w:r w:rsidRPr="0046082F">
        <w:rPr>
          <w:rFonts w:ascii="Times New Roman" w:hAnsi="Times New Roman" w:cs="Times New Roman"/>
          <w:sz w:val="24"/>
          <w:szCs w:val="24"/>
        </w:rPr>
        <w:t>-комиссия по урегулированию споров.</w:t>
      </w:r>
      <w:r w:rsidRPr="0046082F">
        <w:rPr>
          <w:rFonts w:ascii="Times New Roman" w:hAnsi="Times New Roman" w:cs="Times New Roman"/>
          <w:bCs/>
          <w:sz w:val="24"/>
          <w:szCs w:val="24"/>
        </w:rPr>
        <w:t xml:space="preserve"> </w:t>
      </w:r>
    </w:p>
    <w:p w:rsidR="00BC1E7E" w:rsidRPr="00EB54AB" w:rsidRDefault="00EB54AB" w:rsidP="00EB54AB">
      <w:pPr>
        <w:pStyle w:val="a6"/>
        <w:autoSpaceDE w:val="0"/>
        <w:autoSpaceDN w:val="0"/>
        <w:adjustRightInd w:val="0"/>
        <w:spacing w:after="0" w:line="240" w:lineRule="auto"/>
        <w:ind w:left="-23" w:firstLine="851"/>
        <w:jc w:val="both"/>
        <w:rPr>
          <w:rFonts w:ascii="Times New Roman" w:hAnsi="Times New Roman" w:cs="Times New Roman"/>
          <w:bCs/>
          <w:sz w:val="24"/>
          <w:szCs w:val="24"/>
        </w:rPr>
      </w:pPr>
      <w:r w:rsidRPr="00613E50">
        <w:rPr>
          <w:rFonts w:ascii="Times New Roman" w:hAnsi="Times New Roman" w:cs="Times New Roman"/>
          <w:bCs/>
          <w:sz w:val="24"/>
          <w:szCs w:val="24"/>
        </w:rPr>
        <w:t xml:space="preserve">Также во всех школах действует и активно принимает участие в школьной жизни </w:t>
      </w:r>
      <w:r w:rsidRPr="0046082F">
        <w:rPr>
          <w:rFonts w:ascii="Times New Roman" w:hAnsi="Times New Roman" w:cs="Times New Roman"/>
          <w:bCs/>
          <w:sz w:val="24"/>
          <w:szCs w:val="24"/>
        </w:rPr>
        <w:t>общественный наркологический пост «Здоровье+»</w:t>
      </w:r>
      <w:r w:rsidRPr="00613E50">
        <w:rPr>
          <w:rFonts w:ascii="Times New Roman" w:hAnsi="Times New Roman" w:cs="Times New Roman"/>
          <w:bCs/>
          <w:sz w:val="24"/>
          <w:szCs w:val="24"/>
        </w:rPr>
        <w:t xml:space="preserve"> (далее-пост). </w:t>
      </w:r>
    </w:p>
    <w:p w:rsidR="002D16D5" w:rsidRPr="00613E50" w:rsidRDefault="002D16D5" w:rsidP="002D16D5">
      <w:pPr>
        <w:pStyle w:val="a6"/>
        <w:autoSpaceDE w:val="0"/>
        <w:autoSpaceDN w:val="0"/>
        <w:adjustRightInd w:val="0"/>
        <w:spacing w:after="0" w:line="240" w:lineRule="auto"/>
        <w:ind w:left="-23" w:firstLine="851"/>
        <w:jc w:val="both"/>
        <w:rPr>
          <w:rFonts w:ascii="Times New Roman" w:hAnsi="Times New Roman" w:cs="Times New Roman"/>
          <w:bCs/>
          <w:sz w:val="24"/>
          <w:szCs w:val="24"/>
        </w:rPr>
      </w:pPr>
      <w:r w:rsidRPr="00613E50">
        <w:rPr>
          <w:rFonts w:ascii="Times New Roman" w:hAnsi="Times New Roman" w:cs="Times New Roman"/>
          <w:bCs/>
          <w:sz w:val="24"/>
          <w:szCs w:val="24"/>
        </w:rPr>
        <w:t xml:space="preserve">Деятельностью поста охвачены все участники образовательного пространства: обучающиеся, родители (законные представители) и педагоги. В рамках поста организуются различные акции и мероприятия, направленные на формирование ЗОЖ у обучающихся, а также ведется учет </w:t>
      </w:r>
      <w:r w:rsidR="00FB14EC">
        <w:rPr>
          <w:rFonts w:ascii="Times New Roman" w:hAnsi="Times New Roman" w:cs="Times New Roman"/>
          <w:bCs/>
          <w:sz w:val="24"/>
          <w:szCs w:val="24"/>
        </w:rPr>
        <w:t xml:space="preserve">детей </w:t>
      </w:r>
      <w:r w:rsidRPr="00613E50">
        <w:rPr>
          <w:rFonts w:ascii="Times New Roman" w:hAnsi="Times New Roman" w:cs="Times New Roman"/>
          <w:bCs/>
          <w:sz w:val="24"/>
          <w:szCs w:val="24"/>
        </w:rPr>
        <w:t xml:space="preserve">«группы риска». </w:t>
      </w:r>
    </w:p>
    <w:p w:rsidR="002D16D5" w:rsidRPr="00613E50" w:rsidRDefault="002D16D5" w:rsidP="002D16D5">
      <w:pPr>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sz w:val="24"/>
          <w:szCs w:val="24"/>
        </w:rPr>
        <w:t xml:space="preserve">Деятельностью постов за 2023 – 2024 учебный год </w:t>
      </w:r>
      <w:r w:rsidR="00FB14EC">
        <w:rPr>
          <w:rFonts w:ascii="Times New Roman" w:hAnsi="Times New Roman" w:cs="Times New Roman"/>
          <w:sz w:val="24"/>
          <w:szCs w:val="24"/>
        </w:rPr>
        <w:t xml:space="preserve">были </w:t>
      </w:r>
      <w:r w:rsidRPr="00613E50">
        <w:rPr>
          <w:rFonts w:ascii="Times New Roman" w:hAnsi="Times New Roman" w:cs="Times New Roman"/>
          <w:sz w:val="24"/>
          <w:szCs w:val="24"/>
        </w:rPr>
        <w:t>охвачены 19 039 человек (данные приведены в человеко-процедурах, когда один человек принимает участие в нескольких мероприятиях). Мероприятия по организации работы общественных наркопостов в МОУ осуществлялись составом специалистов, включающим в себя, как правило, заместителя директора по воспитательной работе, социального педагога, школьного фельдшера, педагога-психолога. При необходимости в состав наркопостов входили классные руководители детей «группы риска», а также представители школьного самоуправления и члены родительского комитета.</w:t>
      </w:r>
    </w:p>
    <w:p w:rsidR="00CE1A6B" w:rsidRDefault="002D16D5" w:rsidP="002D16D5">
      <w:pPr>
        <w:spacing w:after="0" w:line="240" w:lineRule="auto"/>
        <w:ind w:firstLine="851"/>
        <w:jc w:val="both"/>
        <w:rPr>
          <w:rFonts w:ascii="Times New Roman" w:hAnsi="Times New Roman" w:cs="Times New Roman"/>
          <w:sz w:val="24"/>
          <w:szCs w:val="24"/>
        </w:rPr>
      </w:pPr>
      <w:r w:rsidRPr="00613E50">
        <w:rPr>
          <w:rFonts w:ascii="Times New Roman" w:hAnsi="Times New Roman" w:cs="Times New Roman"/>
          <w:sz w:val="24"/>
          <w:szCs w:val="24"/>
        </w:rPr>
        <w:t>Мониторинг количества несовершеннолетних, состоящих на учете в наркологич</w:t>
      </w:r>
      <w:r w:rsidR="00FB14EC">
        <w:rPr>
          <w:rFonts w:ascii="Times New Roman" w:hAnsi="Times New Roman" w:cs="Times New Roman"/>
          <w:sz w:val="24"/>
          <w:szCs w:val="24"/>
        </w:rPr>
        <w:t>еском посте «Здоровье+» показал</w:t>
      </w:r>
      <w:r w:rsidRPr="00613E50">
        <w:rPr>
          <w:rFonts w:ascii="Times New Roman" w:hAnsi="Times New Roman" w:cs="Times New Roman"/>
          <w:sz w:val="24"/>
          <w:szCs w:val="24"/>
        </w:rPr>
        <w:t xml:space="preserve"> </w:t>
      </w:r>
      <w:r>
        <w:rPr>
          <w:rFonts w:ascii="Times New Roman" w:hAnsi="Times New Roman" w:cs="Times New Roman"/>
          <w:sz w:val="24"/>
          <w:szCs w:val="24"/>
        </w:rPr>
        <w:t>за</w:t>
      </w:r>
      <w:r w:rsidR="00FB14EC">
        <w:rPr>
          <w:rFonts w:ascii="Times New Roman" w:hAnsi="Times New Roman" w:cs="Times New Roman"/>
          <w:sz w:val="24"/>
          <w:szCs w:val="24"/>
        </w:rPr>
        <w:t xml:space="preserve"> три предшествующих года</w:t>
      </w:r>
      <w:r>
        <w:rPr>
          <w:rFonts w:ascii="Times New Roman" w:hAnsi="Times New Roman" w:cs="Times New Roman"/>
          <w:sz w:val="24"/>
          <w:szCs w:val="24"/>
        </w:rPr>
        <w:t xml:space="preserve"> положительную динамику</w:t>
      </w:r>
      <w:r w:rsidR="00CE1A6B">
        <w:rPr>
          <w:rFonts w:ascii="Times New Roman" w:hAnsi="Times New Roman" w:cs="Times New Roman"/>
          <w:sz w:val="24"/>
          <w:szCs w:val="24"/>
        </w:rPr>
        <w:t xml:space="preserve">. </w:t>
      </w:r>
    </w:p>
    <w:p w:rsidR="00EB54AB" w:rsidRDefault="00CE1A6B" w:rsidP="005519C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 2021 – 2022 учебном году на учете в наркопосте состояло 32 несовершеннолетних, то на конец 2023 – 2024 </w:t>
      </w:r>
      <w:r w:rsidR="00691D67">
        <w:rPr>
          <w:rFonts w:ascii="Times New Roman" w:hAnsi="Times New Roman" w:cs="Times New Roman"/>
          <w:sz w:val="24"/>
          <w:szCs w:val="24"/>
        </w:rPr>
        <w:t>на учете состоит 21 обучающийся.</w:t>
      </w:r>
      <w:r>
        <w:rPr>
          <w:rFonts w:ascii="Times New Roman" w:hAnsi="Times New Roman" w:cs="Times New Roman"/>
          <w:sz w:val="24"/>
          <w:szCs w:val="24"/>
        </w:rPr>
        <w:t xml:space="preserve"> </w:t>
      </w:r>
    </w:p>
    <w:p w:rsidR="00EB54AB" w:rsidRDefault="00691D67" w:rsidP="00691D67">
      <w:pPr>
        <w:pStyle w:val="a6"/>
        <w:ind w:left="0" w:firstLine="708"/>
        <w:jc w:val="both"/>
        <w:rPr>
          <w:rFonts w:ascii="Times New Roman" w:hAnsi="Times New Roman" w:cs="Times New Roman"/>
          <w:sz w:val="24"/>
          <w:szCs w:val="24"/>
        </w:rPr>
      </w:pPr>
      <w:r>
        <w:rPr>
          <w:rFonts w:ascii="Times New Roman" w:hAnsi="Times New Roman" w:cs="Times New Roman"/>
          <w:sz w:val="24"/>
          <w:szCs w:val="24"/>
        </w:rPr>
        <w:t>Н</w:t>
      </w:r>
      <w:r w:rsidR="00F630AC">
        <w:rPr>
          <w:rFonts w:ascii="Times New Roman" w:hAnsi="Times New Roman" w:cs="Times New Roman"/>
          <w:sz w:val="24"/>
          <w:szCs w:val="24"/>
        </w:rPr>
        <w:t>а отчетный период</w:t>
      </w:r>
      <w:r>
        <w:rPr>
          <w:rFonts w:ascii="Times New Roman" w:hAnsi="Times New Roman" w:cs="Times New Roman"/>
          <w:sz w:val="24"/>
          <w:szCs w:val="24"/>
        </w:rPr>
        <w:t xml:space="preserve">  на учете в наркопосте</w:t>
      </w:r>
      <w:r w:rsidR="00930260">
        <w:rPr>
          <w:rFonts w:ascii="Times New Roman" w:hAnsi="Times New Roman" w:cs="Times New Roman"/>
          <w:sz w:val="24"/>
          <w:szCs w:val="24"/>
        </w:rPr>
        <w:t xml:space="preserve"> также</w:t>
      </w:r>
      <w:r>
        <w:rPr>
          <w:rFonts w:ascii="Times New Roman" w:hAnsi="Times New Roman" w:cs="Times New Roman"/>
          <w:sz w:val="24"/>
          <w:szCs w:val="24"/>
        </w:rPr>
        <w:t xml:space="preserve"> состоят 2 несовершеннолетних за употребление наркотиков и токсикоманию. А также в этом году был выявлен подросток, который поставлен на учет за распространение наркотических средств.</w:t>
      </w:r>
    </w:p>
    <w:p w:rsidR="00691D67" w:rsidRPr="00691D67" w:rsidRDefault="00691D67" w:rsidP="00691D67">
      <w:pPr>
        <w:spacing w:after="0" w:line="240" w:lineRule="auto"/>
        <w:ind w:firstLine="851"/>
        <w:jc w:val="center"/>
        <w:rPr>
          <w:rFonts w:ascii="Times New Roman" w:hAnsi="Times New Roman" w:cs="Times New Roman"/>
          <w:b/>
          <w:sz w:val="24"/>
          <w:szCs w:val="24"/>
        </w:rPr>
      </w:pPr>
      <w:r w:rsidRPr="00691D67">
        <w:rPr>
          <w:rFonts w:ascii="Times New Roman" w:hAnsi="Times New Roman" w:cs="Times New Roman"/>
          <w:b/>
          <w:sz w:val="24"/>
          <w:szCs w:val="24"/>
        </w:rPr>
        <w:t>Количество учащихся, состоящих на учете в наркологическом посте «Здоровье+»</w:t>
      </w:r>
      <w:r w:rsidR="00F630AC">
        <w:rPr>
          <w:rFonts w:ascii="Times New Roman" w:hAnsi="Times New Roman" w:cs="Times New Roman"/>
          <w:b/>
          <w:sz w:val="24"/>
          <w:szCs w:val="24"/>
        </w:rPr>
        <w:t xml:space="preserve"> на май 2024 года</w:t>
      </w:r>
    </w:p>
    <w:p w:rsidR="00691D67" w:rsidRDefault="00691D67" w:rsidP="002D16D5">
      <w:pPr>
        <w:spacing w:after="0" w:line="240" w:lineRule="auto"/>
        <w:ind w:firstLine="851"/>
        <w:jc w:val="both"/>
        <w:rPr>
          <w:rFonts w:ascii="Times New Roman" w:hAnsi="Times New Roman" w:cs="Times New Roman"/>
          <w:sz w:val="24"/>
          <w:szCs w:val="24"/>
        </w:rPr>
      </w:pPr>
    </w:p>
    <w:p w:rsidR="002D16D5" w:rsidRDefault="001F0FE3" w:rsidP="00393FA8">
      <w:pPr>
        <w:spacing w:after="0" w:line="240" w:lineRule="auto"/>
        <w:jc w:val="center"/>
        <w:rPr>
          <w:rFonts w:ascii="Times New Roman" w:hAnsi="Times New Roman" w:cs="Times New Roman"/>
          <w:sz w:val="24"/>
          <w:szCs w:val="24"/>
        </w:rPr>
      </w:pPr>
      <w:r>
        <w:rPr>
          <w:noProof/>
          <w:lang w:eastAsia="ru-RU"/>
        </w:rPr>
        <w:drawing>
          <wp:inline distT="0" distB="0" distL="0" distR="0" wp14:anchorId="0FDB0320" wp14:editId="3A0F41F8">
            <wp:extent cx="5715000" cy="3576638"/>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D16D5" w:rsidRDefault="002D16D5" w:rsidP="002D16D5">
      <w:pPr>
        <w:spacing w:after="0" w:line="240" w:lineRule="auto"/>
        <w:ind w:firstLine="851"/>
        <w:jc w:val="both"/>
        <w:rPr>
          <w:rFonts w:ascii="Times New Roman" w:hAnsi="Times New Roman" w:cs="Times New Roman"/>
          <w:sz w:val="24"/>
          <w:szCs w:val="24"/>
        </w:rPr>
      </w:pPr>
    </w:p>
    <w:p w:rsidR="002655A6" w:rsidRDefault="002D16D5" w:rsidP="002D16D5">
      <w:pPr>
        <w:pStyle w:val="a9"/>
        <w:ind w:firstLine="709"/>
        <w:jc w:val="both"/>
        <w:rPr>
          <w:rFonts w:ascii="Times New Roman" w:hAnsi="Times New Roman" w:cs="Times New Roman"/>
          <w:sz w:val="24"/>
          <w:szCs w:val="24"/>
        </w:rPr>
      </w:pPr>
      <w:r w:rsidRPr="00613E50">
        <w:rPr>
          <w:rFonts w:ascii="Times New Roman" w:hAnsi="Times New Roman" w:cs="Times New Roman"/>
          <w:sz w:val="24"/>
          <w:szCs w:val="24"/>
        </w:rPr>
        <w:t>За 2023 – 2024 учебный год с обучающимися группы риска и состоящими на учете в наркологическом посте «Здоровье+»</w:t>
      </w:r>
      <w:r w:rsidR="00FB14EC" w:rsidRPr="00FB14EC">
        <w:rPr>
          <w:rFonts w:ascii="Times New Roman" w:hAnsi="Times New Roman" w:cs="Times New Roman"/>
          <w:sz w:val="24"/>
          <w:szCs w:val="24"/>
        </w:rPr>
        <w:t xml:space="preserve"> </w:t>
      </w:r>
      <w:r w:rsidR="00FB14EC" w:rsidRPr="00613E50">
        <w:rPr>
          <w:rFonts w:ascii="Times New Roman" w:hAnsi="Times New Roman" w:cs="Times New Roman"/>
          <w:sz w:val="24"/>
          <w:szCs w:val="24"/>
        </w:rPr>
        <w:t xml:space="preserve">педагогами-психологами, </w:t>
      </w:r>
      <w:r w:rsidRPr="00613E50">
        <w:rPr>
          <w:rFonts w:ascii="Times New Roman" w:hAnsi="Times New Roman" w:cs="Times New Roman"/>
          <w:sz w:val="24"/>
          <w:szCs w:val="24"/>
        </w:rPr>
        <w:t xml:space="preserve"> было проведено 510 консультаций</w:t>
      </w:r>
      <w:r w:rsidR="00FB14EC">
        <w:rPr>
          <w:rFonts w:ascii="Times New Roman" w:hAnsi="Times New Roman" w:cs="Times New Roman"/>
          <w:sz w:val="24"/>
          <w:szCs w:val="24"/>
        </w:rPr>
        <w:t xml:space="preserve">, </w:t>
      </w:r>
      <w:r w:rsidRPr="00613E50">
        <w:rPr>
          <w:rFonts w:ascii="Times New Roman" w:hAnsi="Times New Roman" w:cs="Times New Roman"/>
          <w:sz w:val="24"/>
          <w:szCs w:val="24"/>
        </w:rPr>
        <w:t xml:space="preserve"> 5 несовершеннолетних направлены на консультацию к наркологу.  </w:t>
      </w:r>
    </w:p>
    <w:p w:rsidR="009A489A" w:rsidRDefault="00EB54AB"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Pr>
          <w:rFonts w:ascii="Times New Roman" w:hAnsi="Times New Roman" w:cs="Times New Roman"/>
          <w:bCs/>
          <w:sz w:val="24"/>
          <w:szCs w:val="24"/>
        </w:rPr>
        <w:t>В целях</w:t>
      </w:r>
      <w:r w:rsidR="00313B47">
        <w:rPr>
          <w:rFonts w:ascii="Times New Roman" w:hAnsi="Times New Roman" w:cs="Times New Roman"/>
          <w:bCs/>
          <w:sz w:val="24"/>
          <w:szCs w:val="24"/>
        </w:rPr>
        <w:t xml:space="preserve"> профилактики конфликтов среди несовершеннолетних, в том числе и буллинга</w:t>
      </w:r>
      <w:r>
        <w:rPr>
          <w:rFonts w:ascii="Times New Roman" w:hAnsi="Times New Roman" w:cs="Times New Roman"/>
          <w:bCs/>
          <w:sz w:val="24"/>
          <w:szCs w:val="24"/>
        </w:rPr>
        <w:t>,</w:t>
      </w:r>
      <w:r w:rsidR="00313B47">
        <w:rPr>
          <w:rFonts w:ascii="Times New Roman" w:hAnsi="Times New Roman" w:cs="Times New Roman"/>
          <w:bCs/>
          <w:sz w:val="24"/>
          <w:szCs w:val="24"/>
        </w:rPr>
        <w:t xml:space="preserve"> во всех образовате</w:t>
      </w:r>
      <w:r>
        <w:rPr>
          <w:rFonts w:ascii="Times New Roman" w:hAnsi="Times New Roman" w:cs="Times New Roman"/>
          <w:bCs/>
          <w:sz w:val="24"/>
          <w:szCs w:val="24"/>
        </w:rPr>
        <w:t>льных учреждениях города создана</w:t>
      </w:r>
      <w:r w:rsidR="00313B47">
        <w:rPr>
          <w:rFonts w:ascii="Times New Roman" w:hAnsi="Times New Roman" w:cs="Times New Roman"/>
          <w:bCs/>
          <w:sz w:val="24"/>
          <w:szCs w:val="24"/>
        </w:rPr>
        <w:t xml:space="preserve"> и активно действует служба школьной медиации. На уровне города в 2022 года создано </w:t>
      </w:r>
      <w:r w:rsidR="00313B47" w:rsidRPr="00613E50">
        <w:rPr>
          <w:rFonts w:ascii="Times New Roman" w:hAnsi="Times New Roman" w:cs="Times New Roman"/>
          <w:bCs/>
          <w:sz w:val="24"/>
          <w:szCs w:val="24"/>
        </w:rPr>
        <w:t>Городское объединение «Группы равных».</w:t>
      </w:r>
      <w:r w:rsidR="00313B47">
        <w:rPr>
          <w:rFonts w:ascii="Times New Roman" w:hAnsi="Times New Roman" w:cs="Times New Roman"/>
          <w:bCs/>
          <w:sz w:val="24"/>
          <w:szCs w:val="24"/>
        </w:rPr>
        <w:t xml:space="preserve"> </w:t>
      </w:r>
      <w:r w:rsidR="002D16D5" w:rsidRPr="00613E50">
        <w:rPr>
          <w:rFonts w:ascii="Times New Roman" w:hAnsi="Times New Roman" w:cs="Times New Roman"/>
          <w:bCs/>
          <w:sz w:val="24"/>
          <w:szCs w:val="24"/>
        </w:rPr>
        <w:t>В 2023 – 2024 учебном году деятельность «Группы равных» вышла на но</w:t>
      </w:r>
      <w:r w:rsidR="0046082F">
        <w:rPr>
          <w:rFonts w:ascii="Times New Roman" w:hAnsi="Times New Roman" w:cs="Times New Roman"/>
          <w:bCs/>
          <w:sz w:val="24"/>
          <w:szCs w:val="24"/>
        </w:rPr>
        <w:t>вый уровень, так за учебный год</w:t>
      </w:r>
      <w:r w:rsidR="002D16D5" w:rsidRPr="00613E50">
        <w:rPr>
          <w:rFonts w:ascii="Times New Roman" w:hAnsi="Times New Roman" w:cs="Times New Roman"/>
          <w:bCs/>
          <w:sz w:val="24"/>
          <w:szCs w:val="24"/>
        </w:rPr>
        <w:t xml:space="preserve"> пров</w:t>
      </w:r>
      <w:r w:rsidR="0046082F">
        <w:rPr>
          <w:rFonts w:ascii="Times New Roman" w:hAnsi="Times New Roman" w:cs="Times New Roman"/>
          <w:bCs/>
          <w:sz w:val="24"/>
          <w:szCs w:val="24"/>
        </w:rPr>
        <w:t>едены следующие мероприятия</w:t>
      </w:r>
      <w:r w:rsidR="009A489A">
        <w:rPr>
          <w:rFonts w:ascii="Times New Roman" w:hAnsi="Times New Roman" w:cs="Times New Roman"/>
          <w:bCs/>
          <w:sz w:val="24"/>
          <w:szCs w:val="24"/>
        </w:rPr>
        <w:t>:</w:t>
      </w:r>
    </w:p>
    <w:p w:rsidR="009A489A" w:rsidRPr="00930260" w:rsidRDefault="00CA08C9"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930260">
        <w:rPr>
          <w:rFonts w:ascii="Times New Roman" w:hAnsi="Times New Roman" w:cs="Times New Roman"/>
          <w:b/>
          <w:bCs/>
          <w:sz w:val="24"/>
          <w:szCs w:val="24"/>
        </w:rPr>
        <w:t>Уроки</w:t>
      </w:r>
      <w:r w:rsidRPr="00930260">
        <w:rPr>
          <w:rFonts w:ascii="Times New Roman" w:hAnsi="Times New Roman" w:cs="Times New Roman"/>
          <w:bCs/>
          <w:sz w:val="24"/>
          <w:szCs w:val="24"/>
        </w:rPr>
        <w:t>:</w:t>
      </w:r>
    </w:p>
    <w:p w:rsidR="009A489A" w:rsidRPr="00930260" w:rsidRDefault="009A489A" w:rsidP="002D16D5">
      <w:pPr>
        <w:pStyle w:val="a6"/>
        <w:autoSpaceDE w:val="0"/>
        <w:autoSpaceDN w:val="0"/>
        <w:adjustRightInd w:val="0"/>
        <w:spacing w:after="0" w:line="240" w:lineRule="auto"/>
        <w:ind w:left="0" w:firstLine="851"/>
        <w:jc w:val="both"/>
        <w:rPr>
          <w:rFonts w:ascii="Times New Roman" w:hAnsi="Times New Roman" w:cs="Times New Roman"/>
          <w:sz w:val="24"/>
          <w:szCs w:val="24"/>
          <w:shd w:val="clear" w:color="auto" w:fill="FFFFFF"/>
        </w:rPr>
      </w:pPr>
      <w:r w:rsidRPr="00930260">
        <w:rPr>
          <w:rFonts w:ascii="Times New Roman" w:hAnsi="Times New Roman" w:cs="Times New Roman"/>
          <w:bCs/>
          <w:sz w:val="24"/>
          <w:szCs w:val="24"/>
        </w:rPr>
        <w:t>-</w:t>
      </w:r>
      <w:r w:rsidR="002D16D5" w:rsidRPr="00930260">
        <w:rPr>
          <w:rFonts w:ascii="Times New Roman" w:hAnsi="Times New Roman" w:cs="Times New Roman"/>
          <w:sz w:val="24"/>
          <w:szCs w:val="24"/>
        </w:rPr>
        <w:t>«</w:t>
      </w:r>
      <w:r w:rsidR="002D16D5" w:rsidRPr="00930260">
        <w:rPr>
          <w:rFonts w:ascii="Times New Roman" w:hAnsi="Times New Roman" w:cs="Times New Roman"/>
          <w:sz w:val="24"/>
          <w:szCs w:val="24"/>
          <w:shd w:val="clear" w:color="auto" w:fill="FFFFFF"/>
        </w:rPr>
        <w:t xml:space="preserve">Основные качества, которыми должен обладать медиатор», </w:t>
      </w:r>
    </w:p>
    <w:p w:rsidR="009A489A" w:rsidRPr="00930260" w:rsidRDefault="009A489A" w:rsidP="002D16D5">
      <w:pPr>
        <w:pStyle w:val="a6"/>
        <w:autoSpaceDE w:val="0"/>
        <w:autoSpaceDN w:val="0"/>
        <w:adjustRightInd w:val="0"/>
        <w:spacing w:after="0" w:line="240" w:lineRule="auto"/>
        <w:ind w:left="0" w:firstLine="851"/>
        <w:jc w:val="both"/>
        <w:rPr>
          <w:rFonts w:ascii="Times New Roman" w:hAnsi="Times New Roman" w:cs="Times New Roman"/>
          <w:sz w:val="24"/>
          <w:szCs w:val="24"/>
          <w:shd w:val="clear" w:color="auto" w:fill="FFFFFF"/>
        </w:rPr>
      </w:pPr>
      <w:r w:rsidRPr="00930260">
        <w:rPr>
          <w:rFonts w:ascii="Times New Roman" w:hAnsi="Times New Roman" w:cs="Times New Roman"/>
          <w:sz w:val="24"/>
          <w:szCs w:val="24"/>
          <w:shd w:val="clear" w:color="auto" w:fill="FFFFFF"/>
        </w:rPr>
        <w:t>-</w:t>
      </w:r>
      <w:r w:rsidR="002D16D5" w:rsidRPr="00930260">
        <w:rPr>
          <w:rFonts w:ascii="Times New Roman" w:hAnsi="Times New Roman" w:cs="Times New Roman"/>
          <w:sz w:val="24"/>
          <w:szCs w:val="24"/>
          <w:shd w:val="clear" w:color="auto" w:fill="FFFFFF"/>
        </w:rPr>
        <w:t xml:space="preserve">«Значение темперамента в конфликте», </w:t>
      </w:r>
    </w:p>
    <w:p w:rsidR="00CA08C9" w:rsidRPr="00930260" w:rsidRDefault="009A489A"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930260">
        <w:rPr>
          <w:rFonts w:ascii="Times New Roman" w:hAnsi="Times New Roman" w:cs="Times New Roman"/>
          <w:sz w:val="24"/>
          <w:szCs w:val="24"/>
          <w:shd w:val="clear" w:color="auto" w:fill="FFFFFF"/>
        </w:rPr>
        <w:t>-</w:t>
      </w:r>
      <w:r w:rsidR="002D16D5" w:rsidRPr="00930260">
        <w:rPr>
          <w:rFonts w:ascii="Times New Roman" w:hAnsi="Times New Roman" w:cs="Times New Roman"/>
          <w:sz w:val="24"/>
          <w:szCs w:val="24"/>
          <w:shd w:val="clear" w:color="auto" w:fill="FFFFFF"/>
        </w:rPr>
        <w:t>«Метод – Активное слушанье»)</w:t>
      </w:r>
      <w:r w:rsidR="002D16D5" w:rsidRPr="00930260">
        <w:rPr>
          <w:rFonts w:ascii="Times New Roman" w:hAnsi="Times New Roman" w:cs="Times New Roman"/>
          <w:bCs/>
          <w:sz w:val="24"/>
          <w:szCs w:val="24"/>
        </w:rPr>
        <w:t xml:space="preserve">; </w:t>
      </w:r>
    </w:p>
    <w:p w:rsidR="00CA08C9" w:rsidRPr="00930260" w:rsidRDefault="00CA08C9"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930260">
        <w:rPr>
          <w:rFonts w:ascii="Times New Roman" w:hAnsi="Times New Roman" w:cs="Times New Roman"/>
          <w:bCs/>
          <w:sz w:val="24"/>
          <w:szCs w:val="24"/>
        </w:rPr>
        <w:t>-</w:t>
      </w:r>
      <w:r w:rsidR="002D16D5" w:rsidRPr="00930260">
        <w:rPr>
          <w:rFonts w:ascii="Times New Roman" w:hAnsi="Times New Roman" w:cs="Times New Roman"/>
          <w:bCs/>
          <w:sz w:val="24"/>
          <w:szCs w:val="24"/>
        </w:rPr>
        <w:t>разработан и утвержден логотип движения «Группы равных»;</w:t>
      </w:r>
    </w:p>
    <w:p w:rsidR="00CA08C9" w:rsidRPr="00930260" w:rsidRDefault="00CA08C9"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930260">
        <w:rPr>
          <w:rFonts w:ascii="Times New Roman" w:eastAsia="Times New Roman" w:hAnsi="Times New Roman" w:cs="Times New Roman"/>
          <w:b/>
          <w:sz w:val="24"/>
          <w:szCs w:val="24"/>
        </w:rPr>
        <w:t>Фестиваль</w:t>
      </w:r>
      <w:r w:rsidRPr="00930260">
        <w:rPr>
          <w:rFonts w:ascii="Times New Roman" w:eastAsia="Times New Roman" w:hAnsi="Times New Roman" w:cs="Times New Roman"/>
          <w:sz w:val="24"/>
          <w:szCs w:val="24"/>
        </w:rPr>
        <w:t xml:space="preserve"> агитбригад служб школьной медиации «Школа - Медиация – Будущее»</w:t>
      </w:r>
    </w:p>
    <w:p w:rsidR="002F40BC" w:rsidRPr="00930260" w:rsidRDefault="00930260" w:rsidP="00CA08C9">
      <w:pPr>
        <w:pStyle w:val="a6"/>
        <w:autoSpaceDE w:val="0"/>
        <w:autoSpaceDN w:val="0"/>
        <w:adjustRightInd w:val="0"/>
        <w:spacing w:after="0" w:line="240" w:lineRule="auto"/>
        <w:ind w:left="0" w:firstLine="851"/>
        <w:jc w:val="both"/>
        <w:rPr>
          <w:rFonts w:ascii="Times New Roman" w:hAnsi="Times New Roman" w:cs="Times New Roman"/>
          <w:sz w:val="24"/>
          <w:szCs w:val="24"/>
        </w:rPr>
      </w:pPr>
      <w:r w:rsidRPr="00930260">
        <w:rPr>
          <w:rFonts w:ascii="Times New Roman" w:eastAsia="Times New Roman" w:hAnsi="Times New Roman" w:cs="Times New Roman"/>
          <w:b/>
          <w:sz w:val="24"/>
          <w:szCs w:val="24"/>
        </w:rPr>
        <w:t>квест-игра</w:t>
      </w:r>
      <w:r w:rsidR="00CA08C9" w:rsidRPr="00930260">
        <w:rPr>
          <w:rFonts w:ascii="Times New Roman" w:eastAsia="Times New Roman" w:hAnsi="Times New Roman" w:cs="Times New Roman"/>
          <w:sz w:val="24"/>
          <w:szCs w:val="24"/>
        </w:rPr>
        <w:t xml:space="preserve"> </w:t>
      </w:r>
      <w:r w:rsidR="00CA08C9" w:rsidRPr="00930260">
        <w:rPr>
          <w:rFonts w:ascii="Times New Roman" w:hAnsi="Times New Roman" w:cs="Times New Roman"/>
          <w:sz w:val="24"/>
          <w:szCs w:val="24"/>
        </w:rPr>
        <w:t>«Мы все такие разные, но мы вместе!»</w:t>
      </w:r>
      <w:r w:rsidR="002F40BC" w:rsidRPr="00930260">
        <w:rPr>
          <w:rFonts w:ascii="Times New Roman" w:hAnsi="Times New Roman" w:cs="Times New Roman"/>
          <w:sz w:val="24"/>
          <w:szCs w:val="24"/>
        </w:rPr>
        <w:t xml:space="preserve">; </w:t>
      </w:r>
    </w:p>
    <w:p w:rsidR="0092625F" w:rsidRPr="00930260" w:rsidRDefault="002F40BC" w:rsidP="00930260">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930260">
        <w:rPr>
          <w:rFonts w:ascii="Times New Roman" w:hAnsi="Times New Roman" w:cs="Times New Roman"/>
          <w:sz w:val="24"/>
          <w:szCs w:val="24"/>
        </w:rPr>
        <w:t xml:space="preserve">заключен </w:t>
      </w:r>
      <w:r w:rsidRPr="00930260">
        <w:rPr>
          <w:rFonts w:ascii="Times New Roman" w:hAnsi="Times New Roman" w:cs="Times New Roman"/>
          <w:b/>
          <w:sz w:val="24"/>
          <w:szCs w:val="24"/>
        </w:rPr>
        <w:t>договор</w:t>
      </w:r>
      <w:r w:rsidRPr="00930260">
        <w:rPr>
          <w:rFonts w:ascii="Times New Roman" w:hAnsi="Times New Roman" w:cs="Times New Roman"/>
          <w:sz w:val="24"/>
          <w:szCs w:val="24"/>
        </w:rPr>
        <w:t xml:space="preserve"> Комитета образования Администрации города Усть-Илимска с </w:t>
      </w:r>
      <w:r w:rsidRPr="00930260">
        <w:rPr>
          <w:rFonts w:ascii="Times New Roman" w:hAnsi="Times New Roman" w:cs="Times New Roman"/>
          <w:sz w:val="24"/>
          <w:szCs w:val="24"/>
          <w:shd w:val="clear" w:color="auto" w:fill="FFFFFF"/>
        </w:rPr>
        <w:t>ОГБУСО «Центр социальной помощи семье и детям в г. Усть-Илимске и в Усть-Илимском районе» о сотрудничестве в проведении медиативных мероприятий для детей, родителей и педагогов образовательных учреждений, в случае невозможности проведения их на уровне образовательного учреждения.</w:t>
      </w:r>
      <w:r w:rsidR="002D16D5" w:rsidRPr="00930260">
        <w:rPr>
          <w:rFonts w:ascii="Times New Roman" w:hAnsi="Times New Roman" w:cs="Times New Roman"/>
          <w:sz w:val="24"/>
          <w:szCs w:val="24"/>
        </w:rPr>
        <w:t xml:space="preserve"> </w:t>
      </w:r>
    </w:p>
    <w:p w:rsidR="002F40BC" w:rsidRPr="0092625F" w:rsidRDefault="002D16D5" w:rsidP="0092625F">
      <w:pPr>
        <w:pStyle w:val="a6"/>
        <w:autoSpaceDE w:val="0"/>
        <w:autoSpaceDN w:val="0"/>
        <w:adjustRightInd w:val="0"/>
        <w:spacing w:after="0" w:line="240" w:lineRule="auto"/>
        <w:ind w:left="0" w:firstLine="708"/>
        <w:jc w:val="both"/>
        <w:rPr>
          <w:rFonts w:ascii="Times New Roman" w:hAnsi="Times New Roman" w:cs="Times New Roman"/>
          <w:sz w:val="24"/>
          <w:szCs w:val="24"/>
        </w:rPr>
      </w:pPr>
      <w:r w:rsidRPr="00930260">
        <w:rPr>
          <w:rFonts w:ascii="Times New Roman" w:hAnsi="Times New Roman" w:cs="Times New Roman"/>
          <w:sz w:val="24"/>
          <w:szCs w:val="24"/>
        </w:rPr>
        <w:t>Необходимо отметить, что н</w:t>
      </w:r>
      <w:r w:rsidR="00930260">
        <w:rPr>
          <w:rFonts w:ascii="Times New Roman" w:hAnsi="Times New Roman" w:cs="Times New Roman"/>
          <w:sz w:val="24"/>
          <w:szCs w:val="24"/>
        </w:rPr>
        <w:t>и в одном из данных мероприятий</w:t>
      </w:r>
      <w:r w:rsidRPr="00930260">
        <w:rPr>
          <w:rFonts w:ascii="Times New Roman" w:hAnsi="Times New Roman" w:cs="Times New Roman"/>
          <w:sz w:val="24"/>
          <w:szCs w:val="24"/>
        </w:rPr>
        <w:t xml:space="preserve"> не приняли участие обучающиеся   МАОУ «СОШ № 13 им. М.К. Янгеля». Педагоги данного учреждения не дали возможности медиаторам</w:t>
      </w:r>
      <w:r w:rsidRPr="00613E50">
        <w:rPr>
          <w:rFonts w:ascii="Times New Roman" w:hAnsi="Times New Roman" w:cs="Times New Roman"/>
          <w:sz w:val="24"/>
          <w:szCs w:val="24"/>
        </w:rPr>
        <w:t>-школьникам принять участие в городских мероприятиях.</w:t>
      </w:r>
    </w:p>
    <w:p w:rsidR="00031BB7" w:rsidRDefault="002D16D5" w:rsidP="0092625F">
      <w:pPr>
        <w:spacing w:after="0" w:line="240" w:lineRule="auto"/>
        <w:ind w:firstLine="708"/>
        <w:jc w:val="both"/>
        <w:rPr>
          <w:rFonts w:ascii="Times New Roman" w:hAnsi="Times New Roman" w:cs="Times New Roman"/>
          <w:sz w:val="24"/>
          <w:szCs w:val="24"/>
        </w:rPr>
      </w:pPr>
      <w:r w:rsidRPr="00613E50">
        <w:rPr>
          <w:rFonts w:ascii="Times New Roman" w:hAnsi="Times New Roman" w:cs="Times New Roman"/>
          <w:sz w:val="24"/>
          <w:szCs w:val="24"/>
        </w:rPr>
        <w:t>По результатам диагностической работы, проделанной образовательными учреждениями, можно сделать вывод, что учащиеся не подтверждают наличие буллинга в учебных группах, но отмечают возникновение конфликтных ситуаций.</w:t>
      </w:r>
    </w:p>
    <w:p w:rsidR="002D16D5" w:rsidRPr="00613E50" w:rsidRDefault="0092625F" w:rsidP="0092625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Проведенное анкетирование показало</w:t>
      </w:r>
      <w:r w:rsidR="002D16D5" w:rsidRPr="00613E50">
        <w:rPr>
          <w:rFonts w:ascii="Times New Roman" w:hAnsi="Times New Roman" w:cs="Times New Roman"/>
          <w:sz w:val="24"/>
          <w:szCs w:val="24"/>
        </w:rPr>
        <w:t>, что большая часть учащихся достаточно хорошо знакома с основным понятием, видами, участниками буллинга. К наиболее эффективным мерам профилактики буллинга в образовательном учреждении педагоги относят обучение детей способам поведения при буллинге, включение родительского сообщества в жизнь школы, тренинги на сплочение учащихся в разновозрастных учебных группах.</w:t>
      </w:r>
    </w:p>
    <w:p w:rsidR="00CA08C9" w:rsidRPr="00613E50" w:rsidRDefault="0092625F" w:rsidP="00176ECB">
      <w:pPr>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жалобы родителей на конфликтные ситуации в школах показывают, что </w:t>
      </w:r>
      <w:r w:rsidRPr="00031BB7">
        <w:rPr>
          <w:rFonts w:ascii="Times New Roman" w:hAnsi="Times New Roman" w:cs="Times New Roman"/>
          <w:sz w:val="24"/>
          <w:szCs w:val="24"/>
        </w:rPr>
        <w:t xml:space="preserve"> </w:t>
      </w:r>
      <w:r>
        <w:rPr>
          <w:rFonts w:ascii="Times New Roman" w:hAnsi="Times New Roman" w:cs="Times New Roman"/>
          <w:sz w:val="24"/>
          <w:szCs w:val="24"/>
        </w:rPr>
        <w:t>у общественности нет четкого понимания значения термина «буллинг».  Любой конфликт или драка между несовершеннолетними</w:t>
      </w:r>
      <w:r w:rsidR="00930260">
        <w:rPr>
          <w:rFonts w:ascii="Times New Roman" w:hAnsi="Times New Roman" w:cs="Times New Roman"/>
          <w:sz w:val="24"/>
          <w:szCs w:val="24"/>
        </w:rPr>
        <w:t xml:space="preserve"> </w:t>
      </w:r>
      <w:r>
        <w:rPr>
          <w:rFonts w:ascii="Times New Roman" w:hAnsi="Times New Roman" w:cs="Times New Roman"/>
          <w:sz w:val="24"/>
          <w:szCs w:val="24"/>
        </w:rPr>
        <w:t xml:space="preserve">  </w:t>
      </w:r>
      <w:r w:rsidR="007535B7">
        <w:rPr>
          <w:rFonts w:ascii="Times New Roman" w:hAnsi="Times New Roman" w:cs="Times New Roman"/>
          <w:sz w:val="24"/>
          <w:szCs w:val="24"/>
        </w:rPr>
        <w:t xml:space="preserve">родителями воспринимается </w:t>
      </w:r>
      <w:r>
        <w:rPr>
          <w:rFonts w:ascii="Times New Roman" w:hAnsi="Times New Roman" w:cs="Times New Roman"/>
          <w:sz w:val="24"/>
          <w:szCs w:val="24"/>
        </w:rPr>
        <w:t xml:space="preserve"> как буллинг.</w:t>
      </w:r>
    </w:p>
    <w:p w:rsidR="002D16D5" w:rsidRPr="00613E50" w:rsidRDefault="002D16D5" w:rsidP="002D16D5">
      <w:pPr>
        <w:pStyle w:val="a6"/>
        <w:autoSpaceDE w:val="0"/>
        <w:autoSpaceDN w:val="0"/>
        <w:adjustRightInd w:val="0"/>
        <w:spacing w:after="0" w:line="240" w:lineRule="auto"/>
        <w:ind w:left="0" w:firstLine="851"/>
        <w:jc w:val="both"/>
        <w:rPr>
          <w:rFonts w:ascii="Times New Roman" w:hAnsi="Times New Roman" w:cs="Times New Roman"/>
          <w:bCs/>
          <w:sz w:val="24"/>
          <w:szCs w:val="24"/>
        </w:rPr>
      </w:pPr>
      <w:r w:rsidRPr="00613E50">
        <w:rPr>
          <w:rFonts w:ascii="Times New Roman" w:hAnsi="Times New Roman" w:cs="Times New Roman"/>
          <w:bCs/>
          <w:sz w:val="24"/>
          <w:szCs w:val="24"/>
        </w:rPr>
        <w:t>В 2023 -2024 учебном году во всех образовательных учреждениях города традиционно продолжилась работа по п</w:t>
      </w:r>
      <w:r w:rsidRPr="00613E50">
        <w:rPr>
          <w:rFonts w:ascii="Times New Roman" w:hAnsi="Times New Roman" w:cs="Times New Roman"/>
          <w:sz w:val="24"/>
          <w:szCs w:val="24"/>
        </w:rPr>
        <w:t>рофилактике ранней беременности, ВИЧ/СПИДа и нарушений репродуктивного здоровья среди подростков, а также профилактика преступлений против половой свободы и неприкосновенности несовершеннолетних.</w:t>
      </w:r>
    </w:p>
    <w:p w:rsidR="002D16D5" w:rsidRPr="00613E50" w:rsidRDefault="002D16D5" w:rsidP="002D16D5">
      <w:pPr>
        <w:pStyle w:val="docdata"/>
        <w:shd w:val="clear" w:color="auto" w:fill="FFFFFF"/>
        <w:spacing w:before="0" w:beforeAutospacing="0" w:after="0" w:afterAutospacing="0"/>
        <w:ind w:firstLine="851"/>
        <w:jc w:val="both"/>
      </w:pPr>
      <w:r w:rsidRPr="00613E50">
        <w:rPr>
          <w:shd w:val="clear" w:color="auto" w:fill="FFFFFF"/>
        </w:rPr>
        <w:t>Половое воспитание личности основывается на целенаправленном привитии подрастающему поколению нравственных ценностей во взаимоотношении полов, ответственности за свое физическое и психическое здоровье и половое поведение, привитие и закрепление гигиенических навыков, а также воспитание стремления иметь прочную, дружную семью, чувства уважения к другим людям и противоположному полу.</w:t>
      </w:r>
    </w:p>
    <w:p w:rsidR="002D16D5" w:rsidRDefault="002D16D5" w:rsidP="002D16D5">
      <w:pPr>
        <w:pStyle w:val="a4"/>
        <w:shd w:val="clear" w:color="auto" w:fill="FFFFFF"/>
        <w:spacing w:before="0" w:beforeAutospacing="0" w:after="0" w:afterAutospacing="0"/>
        <w:ind w:firstLine="851"/>
        <w:jc w:val="both"/>
        <w:rPr>
          <w:shd w:val="clear" w:color="auto" w:fill="FFFFFF"/>
        </w:rPr>
      </w:pPr>
      <w:r w:rsidRPr="00613E50">
        <w:rPr>
          <w:shd w:val="clear" w:color="auto" w:fill="FFFFFF"/>
        </w:rPr>
        <w:t>Вся работа по профилактике ранней беременности и нарушений репродуктивного здоровья с</w:t>
      </w:r>
      <w:r w:rsidR="00930260">
        <w:rPr>
          <w:shd w:val="clear" w:color="auto" w:fill="FFFFFF"/>
        </w:rPr>
        <w:t>реди подростков</w:t>
      </w:r>
      <w:r w:rsidRPr="00613E50">
        <w:rPr>
          <w:shd w:val="clear" w:color="auto" w:fill="FFFFFF"/>
        </w:rPr>
        <w:t xml:space="preserve"> в отчетный период осуществлялась через просветительские мероприятия и консультирование обучающихся и родительской общественности. </w:t>
      </w:r>
    </w:p>
    <w:p w:rsidR="00566679" w:rsidRPr="00366090" w:rsidRDefault="0049209C" w:rsidP="00366090">
      <w:pPr>
        <w:pStyle w:val="a6"/>
        <w:ind w:left="0" w:firstLine="709"/>
        <w:jc w:val="both"/>
        <w:rPr>
          <w:rFonts w:ascii="Times New Roman" w:hAnsi="Times New Roman" w:cs="Times New Roman"/>
          <w:sz w:val="24"/>
          <w:szCs w:val="24"/>
        </w:rPr>
      </w:pPr>
      <w:r>
        <w:rPr>
          <w:rFonts w:ascii="Times New Roman" w:hAnsi="Times New Roman" w:cs="Times New Roman"/>
          <w:sz w:val="24"/>
          <w:szCs w:val="24"/>
        </w:rPr>
        <w:t>Несмотря на активное взаимодействие с учреждениями здравоохранения нашего города</w:t>
      </w:r>
      <w:r w:rsidR="0046082F">
        <w:rPr>
          <w:rFonts w:ascii="Times New Roman" w:hAnsi="Times New Roman" w:cs="Times New Roman"/>
          <w:sz w:val="24"/>
          <w:szCs w:val="24"/>
        </w:rPr>
        <w:t>, в последние годы увеличилось количество случаев беременности</w:t>
      </w:r>
      <w:r>
        <w:rPr>
          <w:rFonts w:ascii="Times New Roman" w:hAnsi="Times New Roman" w:cs="Times New Roman"/>
          <w:sz w:val="24"/>
          <w:szCs w:val="24"/>
        </w:rPr>
        <w:t xml:space="preserve"> девушек</w:t>
      </w:r>
      <w:r w:rsidR="0046082F">
        <w:rPr>
          <w:rFonts w:ascii="Times New Roman" w:hAnsi="Times New Roman" w:cs="Times New Roman"/>
          <w:sz w:val="24"/>
          <w:szCs w:val="24"/>
        </w:rPr>
        <w:t xml:space="preserve">  в возрасте до 18 лет.  Так, </w:t>
      </w:r>
      <w:r>
        <w:rPr>
          <w:rFonts w:ascii="Times New Roman" w:hAnsi="Times New Roman" w:cs="Times New Roman"/>
          <w:sz w:val="24"/>
          <w:szCs w:val="24"/>
        </w:rPr>
        <w:t xml:space="preserve">в 2024 году зарегистрировано 3 случая </w:t>
      </w:r>
      <w:r w:rsidR="00366090">
        <w:rPr>
          <w:rFonts w:ascii="Times New Roman" w:hAnsi="Times New Roman" w:cs="Times New Roman"/>
          <w:sz w:val="24"/>
          <w:szCs w:val="24"/>
        </w:rPr>
        <w:t xml:space="preserve">беременности </w:t>
      </w:r>
      <w:r>
        <w:rPr>
          <w:rFonts w:ascii="Times New Roman" w:hAnsi="Times New Roman" w:cs="Times New Roman"/>
          <w:sz w:val="24"/>
          <w:szCs w:val="24"/>
        </w:rPr>
        <w:t>среди</w:t>
      </w:r>
      <w:r w:rsidR="0046082F">
        <w:rPr>
          <w:rFonts w:ascii="Times New Roman" w:hAnsi="Times New Roman" w:cs="Times New Roman"/>
          <w:sz w:val="24"/>
          <w:szCs w:val="24"/>
        </w:rPr>
        <w:t xml:space="preserve"> обучающихся наших школ.</w:t>
      </w:r>
      <w:r>
        <w:rPr>
          <w:rFonts w:ascii="Times New Roman" w:hAnsi="Times New Roman" w:cs="Times New Roman"/>
          <w:sz w:val="24"/>
          <w:szCs w:val="24"/>
        </w:rPr>
        <w:t xml:space="preserve"> На 2024-2025 учебный год </w:t>
      </w:r>
      <w:r w:rsidR="0046082F">
        <w:rPr>
          <w:rFonts w:ascii="Times New Roman" w:hAnsi="Times New Roman" w:cs="Times New Roman"/>
          <w:sz w:val="24"/>
          <w:szCs w:val="24"/>
        </w:rPr>
        <w:t xml:space="preserve"> Комитетом </w:t>
      </w:r>
      <w:r>
        <w:rPr>
          <w:rFonts w:ascii="Times New Roman" w:hAnsi="Times New Roman" w:cs="Times New Roman"/>
          <w:sz w:val="24"/>
          <w:szCs w:val="24"/>
        </w:rPr>
        <w:t>образования заключено соглашение</w:t>
      </w:r>
      <w:r w:rsidR="0046082F">
        <w:rPr>
          <w:rFonts w:ascii="Times New Roman" w:hAnsi="Times New Roman" w:cs="Times New Roman"/>
          <w:sz w:val="24"/>
          <w:szCs w:val="24"/>
        </w:rPr>
        <w:t xml:space="preserve"> с ОГБУСО «Центр помощи семье и детям города Усть-И</w:t>
      </w:r>
      <w:r>
        <w:rPr>
          <w:rFonts w:ascii="Times New Roman" w:hAnsi="Times New Roman" w:cs="Times New Roman"/>
          <w:sz w:val="24"/>
          <w:szCs w:val="24"/>
        </w:rPr>
        <w:t>лимска и Усть-Илимского района»,  в рамках которого</w:t>
      </w:r>
      <w:r w:rsidR="0046082F">
        <w:rPr>
          <w:rFonts w:ascii="Times New Roman" w:hAnsi="Times New Roman" w:cs="Times New Roman"/>
          <w:sz w:val="24"/>
          <w:szCs w:val="24"/>
        </w:rPr>
        <w:t xml:space="preserve"> специалистами Центра будут посещены школы города с профилактическими меропри</w:t>
      </w:r>
      <w:r w:rsidR="00366090">
        <w:rPr>
          <w:rFonts w:ascii="Times New Roman" w:hAnsi="Times New Roman" w:cs="Times New Roman"/>
          <w:sz w:val="24"/>
          <w:szCs w:val="24"/>
        </w:rPr>
        <w:t xml:space="preserve">ятиями по половому воспитанию. </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В целях профилактики заражения подростков ВИЧ-инфекцией Комитетом образования в город был приглашен специалист ГБУЗ «Иркутский областной центр по профилактике и борьбе со СПИД и инфекционными заболеваниями» (далее – ГБУЗ «ИОЦ СПИД»).</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26.03.2024г. в соответствии с приказом Комитета образования Администрации города Усть-Илимска от 12.03.2024г. № 260 «О проведении профилактики ВИЧ-инфекции в общеобразовательных учреждениях г. Усть-Илимска» на базе МАОУ «Экспериментальный лицей имени Батербиева М. М.» состоялась встреча с врачом-эпидемиологом ГБУЗ «ИОЦ СПИД» Оглоблиной Анастасией Федоровной.</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В мероприятии приняли участие 79 учащихся 10 – 11 классов из 14 общеобразовательных учреждений, а также социальные педагоги и педагоги-психологи.</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Основная цель данного мероприятия — это формирование у подростков убеждения в том, что соблюдение здорового образа жизни, избегание форм поведения, опасных для жизни и здоровья — самая эффективная профилактика ВИЧ- инфекции.</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В рамках межведомственного взаимодействия в профилактике ранней беременности, ВИЧ/СПИДа и нарушений репродуктивного здоровья в среде подростков, а также профилактика преступлений против половой свободы и неприко</w:t>
      </w:r>
      <w:r w:rsidR="005A2E32">
        <w:rPr>
          <w:shd w:val="clear" w:color="auto" w:fill="FFFFFF"/>
        </w:rPr>
        <w:t>сновенности несовершеннолетних на</w:t>
      </w:r>
      <w:r w:rsidRPr="00613E50">
        <w:rPr>
          <w:shd w:val="clear" w:color="auto" w:fill="FFFFFF"/>
        </w:rPr>
        <w:t xml:space="preserve"> помощь образовательным</w:t>
      </w:r>
      <w:r w:rsidR="005A2E32">
        <w:rPr>
          <w:shd w:val="clear" w:color="auto" w:fill="FFFFFF"/>
        </w:rPr>
        <w:t xml:space="preserve"> учреждениям города приходят</w:t>
      </w:r>
      <w:r w:rsidRPr="00613E50">
        <w:rPr>
          <w:shd w:val="clear" w:color="auto" w:fill="FFFFFF"/>
        </w:rPr>
        <w:t xml:space="preserve"> </w:t>
      </w:r>
      <w:r w:rsidR="005A2E32">
        <w:rPr>
          <w:shd w:val="clear" w:color="auto" w:fill="FFFFFF"/>
        </w:rPr>
        <w:t xml:space="preserve">специалисты </w:t>
      </w:r>
      <w:r w:rsidRPr="00613E50">
        <w:rPr>
          <w:shd w:val="clear" w:color="auto" w:fill="FFFFFF"/>
        </w:rPr>
        <w:t>ОГБУЗ «Усть-Илимская г</w:t>
      </w:r>
      <w:r w:rsidR="005A2E32">
        <w:rPr>
          <w:shd w:val="clear" w:color="auto" w:fill="FFFFFF"/>
        </w:rPr>
        <w:t xml:space="preserve">ородская детская поликлиника», </w:t>
      </w:r>
      <w:r w:rsidRPr="00613E50">
        <w:rPr>
          <w:shd w:val="clear" w:color="auto" w:fill="FFFFFF"/>
        </w:rPr>
        <w:t xml:space="preserve">ОДН МО МВД России </w:t>
      </w:r>
      <w:r w:rsidR="005A2E32">
        <w:rPr>
          <w:shd w:val="clear" w:color="auto" w:fill="FFFFFF"/>
        </w:rPr>
        <w:t xml:space="preserve">«Усть-Илимский», </w:t>
      </w:r>
      <w:r w:rsidR="005A2E32" w:rsidRPr="00613E50">
        <w:rPr>
          <w:shd w:val="clear" w:color="auto" w:fill="FFFFFF"/>
        </w:rPr>
        <w:t>ОГБУСО «Центр социальной помощи семье и детям в г. Усть-Илимске и в Усть-Илимском районе»</w:t>
      </w:r>
      <w:r w:rsidRPr="00613E50">
        <w:rPr>
          <w:shd w:val="clear" w:color="auto" w:fill="FFFFFF"/>
        </w:rPr>
        <w:t> </w:t>
      </w:r>
      <w:r w:rsidR="005A2E32">
        <w:rPr>
          <w:shd w:val="clear" w:color="auto" w:fill="FFFFFF"/>
        </w:rPr>
        <w:t>и др.</w:t>
      </w:r>
    </w:p>
    <w:p w:rsidR="002D16D5" w:rsidRPr="00613E50" w:rsidRDefault="002D16D5" w:rsidP="002D16D5">
      <w:pPr>
        <w:pStyle w:val="a4"/>
        <w:shd w:val="clear" w:color="auto" w:fill="FFFFFF"/>
        <w:spacing w:before="0" w:beforeAutospacing="0" w:after="0" w:afterAutospacing="0"/>
        <w:ind w:firstLine="851"/>
        <w:jc w:val="both"/>
      </w:pPr>
      <w:r w:rsidRPr="00613E50">
        <w:rPr>
          <w:shd w:val="clear" w:color="auto" w:fill="FFFFFF"/>
        </w:rPr>
        <w:t>Так, в 2023 -2024 учебном году, профилактические мероприятия провели: заведующая УИ ПДО Дамберг Е.В., медицинский психолог ОГБУЗ УИ ГП №2 Бочкарникова О.М, педагог –психолог ОГБУСО «Центр социальной помощи семье и детям в г. Усть-Илимске и в Усть-Илимском районе» Волкова Д.В., специалист по социальной работе детской поликлиники Индюхина Е.П., специалист по социальной работе женской консультации Беседина С.О., специалист по социальной работе детской поликлиники Деева А.С., начальник отдела по организационно-массовой работе МАУ «Дирекция спортивных сооружений города Усть-Илимска» Щепетов И.С., волонтеры.</w:t>
      </w:r>
    </w:p>
    <w:p w:rsidR="002D16D5" w:rsidRPr="00613E50" w:rsidRDefault="002D16D5" w:rsidP="002D16D5">
      <w:pPr>
        <w:pStyle w:val="a4"/>
        <w:shd w:val="clear" w:color="auto" w:fill="FFFFFF"/>
        <w:spacing w:before="0" w:beforeAutospacing="0" w:after="0" w:afterAutospacing="0"/>
        <w:ind w:firstLine="851"/>
        <w:jc w:val="both"/>
        <w:rPr>
          <w:shd w:val="clear" w:color="auto" w:fill="FFFFFF"/>
        </w:rPr>
      </w:pPr>
      <w:r w:rsidRPr="00613E50">
        <w:rPr>
          <w:shd w:val="clear" w:color="auto" w:fill="FFFFFF"/>
        </w:rPr>
        <w:t>В 2023 – 2024 году работа по профилактике ранней беременности и половой неприкосновенности осуществлялась в соответствии с графиком, направленным в образовательные учреждения служебным письмом от 17.05.2023г. № 03/1403. Данный график был утвержден и согласован 15.05.2023г. председателем Комитета О.Н. Кузнецовой и главным врачом ОГБУЗ "УИ ГДП" А.Ю.</w:t>
      </w:r>
      <w:r w:rsidRPr="00613E50">
        <w:t> </w:t>
      </w:r>
      <w:r w:rsidRPr="00613E50">
        <w:rPr>
          <w:shd w:val="clear" w:color="auto" w:fill="FFFFFF"/>
        </w:rPr>
        <w:t xml:space="preserve">Блажновым. </w:t>
      </w:r>
    </w:p>
    <w:p w:rsidR="00791F00" w:rsidRDefault="00791F00" w:rsidP="009B6C4F">
      <w:pPr>
        <w:shd w:val="clear" w:color="auto" w:fill="FFFFFF"/>
        <w:spacing w:after="0" w:line="240" w:lineRule="auto"/>
        <w:ind w:firstLine="567"/>
        <w:jc w:val="both"/>
        <w:rPr>
          <w:rFonts w:ascii="Times New Roman" w:hAnsi="Times New Roman" w:cs="Times New Roman"/>
          <w:bCs/>
          <w:sz w:val="24"/>
          <w:szCs w:val="24"/>
        </w:rPr>
      </w:pPr>
    </w:p>
    <w:p w:rsidR="009B6C4F" w:rsidRDefault="00926CFF" w:rsidP="009B6C4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Многозадачность </w:t>
      </w:r>
      <w:r w:rsidR="009B6C4F">
        <w:rPr>
          <w:rFonts w:ascii="Times New Roman" w:hAnsi="Times New Roman" w:cs="Times New Roman"/>
          <w:bCs/>
          <w:sz w:val="24"/>
          <w:szCs w:val="24"/>
        </w:rPr>
        <w:t xml:space="preserve"> профилактики социально-негативных явлений в ср</w:t>
      </w:r>
      <w:r>
        <w:rPr>
          <w:rFonts w:ascii="Times New Roman" w:hAnsi="Times New Roman" w:cs="Times New Roman"/>
          <w:bCs/>
          <w:sz w:val="24"/>
          <w:szCs w:val="24"/>
        </w:rPr>
        <w:t xml:space="preserve">еде детей и подростков требует </w:t>
      </w:r>
      <w:r w:rsidR="009B6C4F">
        <w:rPr>
          <w:rFonts w:ascii="Times New Roman" w:hAnsi="Times New Roman" w:cs="Times New Roman"/>
          <w:bCs/>
          <w:sz w:val="24"/>
          <w:szCs w:val="24"/>
        </w:rPr>
        <w:t xml:space="preserve"> </w:t>
      </w:r>
      <w:r>
        <w:rPr>
          <w:rFonts w:ascii="Times New Roman" w:hAnsi="Times New Roman" w:cs="Times New Roman"/>
          <w:bCs/>
          <w:sz w:val="24"/>
          <w:szCs w:val="24"/>
        </w:rPr>
        <w:t>многообразия форм и методов профилактической деятельн</w:t>
      </w:r>
      <w:r w:rsidR="004733E4">
        <w:rPr>
          <w:rFonts w:ascii="Times New Roman" w:hAnsi="Times New Roman" w:cs="Times New Roman"/>
          <w:bCs/>
          <w:sz w:val="24"/>
          <w:szCs w:val="24"/>
        </w:rPr>
        <w:t>ости и качественных</w:t>
      </w:r>
      <w:r>
        <w:rPr>
          <w:rFonts w:ascii="Times New Roman" w:hAnsi="Times New Roman" w:cs="Times New Roman"/>
          <w:bCs/>
          <w:sz w:val="24"/>
          <w:szCs w:val="24"/>
        </w:rPr>
        <w:t xml:space="preserve"> мероприятий</w:t>
      </w:r>
      <w:r w:rsidR="009B6C4F" w:rsidRPr="00613E50">
        <w:rPr>
          <w:rFonts w:ascii="Times New Roman" w:hAnsi="Times New Roman" w:cs="Times New Roman"/>
          <w:sz w:val="24"/>
          <w:szCs w:val="24"/>
        </w:rPr>
        <w:t>.</w:t>
      </w:r>
      <w:r>
        <w:rPr>
          <w:rFonts w:ascii="Times New Roman" w:hAnsi="Times New Roman" w:cs="Times New Roman"/>
          <w:sz w:val="24"/>
          <w:szCs w:val="24"/>
        </w:rPr>
        <w:t xml:space="preserve"> Так, отделом психолого-педагогического и социального сопровождения  МКУ «ЦРО»</w:t>
      </w:r>
      <w:r w:rsidR="004733E4" w:rsidRPr="004733E4">
        <w:rPr>
          <w:rFonts w:ascii="Times New Roman" w:hAnsi="Times New Roman" w:cs="Times New Roman"/>
          <w:sz w:val="24"/>
          <w:szCs w:val="24"/>
        </w:rPr>
        <w:t xml:space="preserve"> </w:t>
      </w:r>
      <w:r w:rsidR="004733E4">
        <w:rPr>
          <w:rFonts w:ascii="Times New Roman" w:hAnsi="Times New Roman" w:cs="Times New Roman"/>
          <w:sz w:val="24"/>
          <w:szCs w:val="24"/>
        </w:rPr>
        <w:t>для предупреждения  преступлений и общественно-опасных деяний среди несовершеннолетних, а также  выявления «групп риска»</w:t>
      </w:r>
      <w:r>
        <w:rPr>
          <w:rFonts w:ascii="Times New Roman" w:hAnsi="Times New Roman" w:cs="Times New Roman"/>
          <w:sz w:val="24"/>
          <w:szCs w:val="24"/>
        </w:rPr>
        <w:t xml:space="preserve"> на уровне города организуются и проводятся мероприятия</w:t>
      </w:r>
      <w:r w:rsidR="004733E4">
        <w:rPr>
          <w:rFonts w:ascii="Times New Roman" w:hAnsi="Times New Roman" w:cs="Times New Roman"/>
          <w:sz w:val="24"/>
          <w:szCs w:val="24"/>
        </w:rPr>
        <w:t>:</w:t>
      </w:r>
      <w:r>
        <w:rPr>
          <w:rFonts w:ascii="Times New Roman" w:hAnsi="Times New Roman" w:cs="Times New Roman"/>
          <w:sz w:val="24"/>
          <w:szCs w:val="24"/>
        </w:rPr>
        <w:t xml:space="preserve"> </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 xml:space="preserve">социально-психологическое тестирование – направленное на выявление «группы риска» с высокими показателями вовлеченности в зависимое поведения; </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 xml:space="preserve"> диагностические мероприятия по психоэмоциональному состоянию обучающихся 5-11 классов, направленные на выявление маркеров суицидального риска;</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-анкетирование</w:t>
      </w:r>
      <w:r w:rsidR="002365FC" w:rsidRPr="00691D67">
        <w:rPr>
          <w:rFonts w:ascii="Times New Roman" w:hAnsi="Times New Roman" w:cs="Times New Roman"/>
          <w:sz w:val="24"/>
          <w:szCs w:val="24"/>
        </w:rPr>
        <w:t xml:space="preserve"> родителей (законных представителей) обучающихся по выявлению особенностей детско-родительских отношений в семье;</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диагностика психологической готовности выпускников 9, 11 классов к ГИА;</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анкетирование обучающихся 5 – 11 классов на выявления фак</w:t>
      </w:r>
      <w:r w:rsidRPr="00691D67">
        <w:rPr>
          <w:rFonts w:ascii="Times New Roman" w:hAnsi="Times New Roman" w:cs="Times New Roman"/>
          <w:sz w:val="24"/>
          <w:szCs w:val="24"/>
        </w:rPr>
        <w:t>тов буллинга;</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10 профилактических Недель;</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межведомственные акции и мероприятия</w:t>
      </w:r>
      <w:r w:rsidRPr="00691D67">
        <w:rPr>
          <w:rFonts w:ascii="Times New Roman" w:hAnsi="Times New Roman" w:cs="Times New Roman"/>
          <w:sz w:val="24"/>
          <w:szCs w:val="24"/>
        </w:rPr>
        <w:t>;</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День правовой помощи детям</w:t>
      </w:r>
      <w:r w:rsidRPr="00691D67">
        <w:rPr>
          <w:rFonts w:ascii="Times New Roman" w:hAnsi="Times New Roman" w:cs="Times New Roman"/>
          <w:sz w:val="24"/>
          <w:szCs w:val="24"/>
        </w:rPr>
        <w:t>;</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Неделя психологии ( ноябрь, апрель)</w:t>
      </w:r>
      <w:r w:rsidRPr="00691D67">
        <w:rPr>
          <w:rFonts w:ascii="Times New Roman" w:hAnsi="Times New Roman" w:cs="Times New Roman"/>
          <w:sz w:val="24"/>
          <w:szCs w:val="24"/>
        </w:rPr>
        <w:t>;</w:t>
      </w:r>
    </w:p>
    <w:p w:rsidR="00152C70" w:rsidRPr="00691D67" w:rsidRDefault="00926CFF" w:rsidP="00926CFF">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День инспектора</w:t>
      </w:r>
      <w:r w:rsidRPr="00691D67">
        <w:rPr>
          <w:rFonts w:ascii="Times New Roman" w:hAnsi="Times New Roman" w:cs="Times New Roman"/>
          <w:sz w:val="24"/>
          <w:szCs w:val="24"/>
        </w:rPr>
        <w:t>;</w:t>
      </w:r>
    </w:p>
    <w:p w:rsidR="002F40BC" w:rsidRPr="009B6C4F" w:rsidRDefault="00926CFF" w:rsidP="00791F00">
      <w:pPr>
        <w:autoSpaceDE w:val="0"/>
        <w:autoSpaceDN w:val="0"/>
        <w:adjustRightInd w:val="0"/>
        <w:spacing w:after="0" w:line="240" w:lineRule="auto"/>
        <w:ind w:firstLine="284"/>
        <w:jc w:val="both"/>
        <w:rPr>
          <w:rFonts w:ascii="Times New Roman" w:hAnsi="Times New Roman" w:cs="Times New Roman"/>
          <w:sz w:val="24"/>
          <w:szCs w:val="24"/>
        </w:rPr>
      </w:pPr>
      <w:r w:rsidRPr="00691D67">
        <w:rPr>
          <w:rFonts w:ascii="Times New Roman" w:hAnsi="Times New Roman" w:cs="Times New Roman"/>
          <w:sz w:val="24"/>
          <w:szCs w:val="24"/>
        </w:rPr>
        <w:t>-</w:t>
      </w:r>
      <w:r w:rsidR="002365FC" w:rsidRPr="00691D67">
        <w:rPr>
          <w:rFonts w:ascii="Times New Roman" w:hAnsi="Times New Roman" w:cs="Times New Roman"/>
          <w:sz w:val="24"/>
          <w:szCs w:val="24"/>
        </w:rPr>
        <w:t>Правовой десант</w:t>
      </w:r>
      <w:r w:rsidRPr="00691D67">
        <w:rPr>
          <w:rFonts w:ascii="Times New Roman" w:hAnsi="Times New Roman" w:cs="Times New Roman"/>
          <w:sz w:val="24"/>
          <w:szCs w:val="24"/>
        </w:rPr>
        <w:t>.</w:t>
      </w:r>
    </w:p>
    <w:p w:rsidR="002D16D5" w:rsidRPr="00613E50" w:rsidRDefault="002D16D5" w:rsidP="002D16D5">
      <w:pPr>
        <w:autoSpaceDE w:val="0"/>
        <w:autoSpaceDN w:val="0"/>
        <w:adjustRightInd w:val="0"/>
        <w:spacing w:after="0" w:line="240" w:lineRule="auto"/>
        <w:ind w:firstLine="567"/>
        <w:jc w:val="both"/>
        <w:rPr>
          <w:rFonts w:ascii="Times New Roman" w:hAnsi="Times New Roman" w:cs="Times New Roman"/>
          <w:sz w:val="24"/>
          <w:szCs w:val="24"/>
        </w:rPr>
      </w:pPr>
      <w:r w:rsidRPr="00613E50">
        <w:rPr>
          <w:rFonts w:ascii="Times New Roman" w:hAnsi="Times New Roman" w:cs="Times New Roman"/>
          <w:sz w:val="24"/>
          <w:szCs w:val="24"/>
        </w:rPr>
        <w:t>Подводя итоги про</w:t>
      </w:r>
      <w:r w:rsidR="002F40BC">
        <w:rPr>
          <w:rFonts w:ascii="Times New Roman" w:hAnsi="Times New Roman" w:cs="Times New Roman"/>
          <w:sz w:val="24"/>
          <w:szCs w:val="24"/>
        </w:rPr>
        <w:t>деланной профилактической работы</w:t>
      </w:r>
      <w:r w:rsidRPr="00613E50">
        <w:rPr>
          <w:rFonts w:ascii="Times New Roman" w:hAnsi="Times New Roman" w:cs="Times New Roman"/>
          <w:sz w:val="24"/>
          <w:szCs w:val="24"/>
        </w:rPr>
        <w:t xml:space="preserve"> к положительным результатам можно отнести сохранение в течение трёх лет 100% участия обучающихся образовательных учреждений в мероприятиях по всем направлениям Комплексной программы.  </w:t>
      </w:r>
    </w:p>
    <w:p w:rsidR="002F40BC" w:rsidRDefault="002F40BC" w:rsidP="002D16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Однако, р</w:t>
      </w:r>
      <w:r w:rsidR="002D16D5" w:rsidRPr="00613E50">
        <w:rPr>
          <w:rFonts w:ascii="Times New Roman" w:hAnsi="Times New Roman" w:cs="Times New Roman"/>
          <w:sz w:val="24"/>
          <w:szCs w:val="24"/>
        </w:rPr>
        <w:t>езультаты мониторинга профилактической деятельности показывают, что в образовательных учреждениях деятельность по предупре</w:t>
      </w:r>
      <w:r w:rsidR="009C0A8A">
        <w:rPr>
          <w:rFonts w:ascii="Times New Roman" w:hAnsi="Times New Roman" w:cs="Times New Roman"/>
          <w:sz w:val="24"/>
          <w:szCs w:val="24"/>
        </w:rPr>
        <w:t xml:space="preserve">ждению и профилактике социально-негативных явлений среди  </w:t>
      </w:r>
      <w:r w:rsidR="002D16D5" w:rsidRPr="00613E50">
        <w:rPr>
          <w:rFonts w:ascii="Times New Roman" w:hAnsi="Times New Roman" w:cs="Times New Roman"/>
          <w:sz w:val="24"/>
          <w:szCs w:val="24"/>
        </w:rPr>
        <w:t xml:space="preserve">обучающихся не всегда организована на должном уровне. </w:t>
      </w:r>
    </w:p>
    <w:p w:rsidR="009C0A8A" w:rsidRPr="005B79E0" w:rsidRDefault="009C0A8A" w:rsidP="009C0A8A">
      <w:pPr>
        <w:spacing w:after="0" w:line="240" w:lineRule="auto"/>
        <w:ind w:firstLine="709"/>
        <w:jc w:val="center"/>
        <w:rPr>
          <w:rFonts w:ascii="Times New Roman" w:hAnsi="Times New Roman" w:cs="Times New Roman"/>
          <w:b/>
          <w:sz w:val="24"/>
          <w:szCs w:val="24"/>
        </w:rPr>
      </w:pPr>
      <w:r w:rsidRPr="005B79E0">
        <w:rPr>
          <w:rFonts w:ascii="Times New Roman" w:hAnsi="Times New Roman" w:cs="Times New Roman"/>
          <w:b/>
          <w:sz w:val="24"/>
          <w:szCs w:val="24"/>
        </w:rPr>
        <w:t>Количество преступлений, совершенных учащимися муниципальных общеобразовательных учреждений</w:t>
      </w:r>
      <w:r>
        <w:rPr>
          <w:rFonts w:ascii="Times New Roman" w:hAnsi="Times New Roman" w:cs="Times New Roman"/>
          <w:b/>
          <w:sz w:val="24"/>
          <w:szCs w:val="24"/>
        </w:rPr>
        <w:t xml:space="preserve"> (категория несовершеннолетних, достигших возраста привлечения к уголовной </w:t>
      </w:r>
      <w:r w:rsidR="00163CA9">
        <w:rPr>
          <w:rFonts w:ascii="Times New Roman" w:hAnsi="Times New Roman" w:cs="Times New Roman"/>
          <w:b/>
          <w:sz w:val="24"/>
          <w:szCs w:val="24"/>
        </w:rPr>
        <w:t>ответственности</w:t>
      </w:r>
      <w:r>
        <w:rPr>
          <w:rFonts w:ascii="Times New Roman" w:hAnsi="Times New Roman" w:cs="Times New Roman"/>
          <w:b/>
          <w:sz w:val="24"/>
          <w:szCs w:val="24"/>
        </w:rPr>
        <w:t>)</w:t>
      </w: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850"/>
        <w:gridCol w:w="851"/>
        <w:gridCol w:w="850"/>
        <w:gridCol w:w="851"/>
        <w:gridCol w:w="1134"/>
        <w:gridCol w:w="1134"/>
        <w:gridCol w:w="850"/>
        <w:gridCol w:w="851"/>
      </w:tblGrid>
      <w:tr w:rsidR="009C0A8A" w:rsidRPr="00E911A4" w:rsidTr="005519C9">
        <w:tc>
          <w:tcPr>
            <w:tcW w:w="2723" w:type="dxa"/>
            <w:vMerge w:val="restart"/>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МОУ</w:t>
            </w:r>
          </w:p>
        </w:tc>
        <w:tc>
          <w:tcPr>
            <w:tcW w:w="3402" w:type="dxa"/>
            <w:gridSpan w:val="4"/>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Совершено преступлений</w:t>
            </w:r>
          </w:p>
        </w:tc>
        <w:tc>
          <w:tcPr>
            <w:tcW w:w="3969" w:type="dxa"/>
            <w:gridSpan w:val="4"/>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Привлечено к уголовной ответственности лиц</w:t>
            </w:r>
          </w:p>
        </w:tc>
      </w:tr>
      <w:tr w:rsidR="009C0A8A" w:rsidRPr="00E911A4" w:rsidTr="005519C9">
        <w:trPr>
          <w:trHeight w:val="247"/>
        </w:trPr>
        <w:tc>
          <w:tcPr>
            <w:tcW w:w="2723" w:type="dxa"/>
            <w:vMerge/>
          </w:tcPr>
          <w:p w:rsidR="009C0A8A" w:rsidRPr="00E911A4" w:rsidRDefault="009C0A8A" w:rsidP="00C31BD1">
            <w:pPr>
              <w:pStyle w:val="3"/>
              <w:jc w:val="both"/>
              <w:rPr>
                <w:rFonts w:ascii="Times New Roman" w:hAnsi="Times New Roman"/>
                <w:sz w:val="23"/>
                <w:szCs w:val="23"/>
              </w:rPr>
            </w:pP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2021г.</w:t>
            </w:r>
          </w:p>
        </w:tc>
        <w:tc>
          <w:tcPr>
            <w:tcW w:w="851"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2022г.*</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2023г.</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 полугодие 2024г.</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2021</w:t>
            </w:r>
          </w:p>
        </w:tc>
        <w:tc>
          <w:tcPr>
            <w:tcW w:w="1134"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2022</w:t>
            </w:r>
          </w:p>
        </w:tc>
        <w:tc>
          <w:tcPr>
            <w:tcW w:w="850"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2023</w:t>
            </w:r>
          </w:p>
        </w:tc>
        <w:tc>
          <w:tcPr>
            <w:tcW w:w="851"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1 полугодие 2024г.</w:t>
            </w: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МБОУ «СОШ№1»</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МБОУ «СОШ№</w:t>
            </w:r>
            <w:r>
              <w:rPr>
                <w:rFonts w:ascii="Times New Roman" w:hAnsi="Times New Roman"/>
                <w:sz w:val="20"/>
                <w:szCs w:val="20"/>
              </w:rPr>
              <w:t>2</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w:t>
            </w:r>
            <w:r>
              <w:rPr>
                <w:rFonts w:ascii="Times New Roman" w:hAnsi="Times New Roman"/>
                <w:sz w:val="20"/>
                <w:szCs w:val="20"/>
              </w:rPr>
              <w:t>5</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w:t>
            </w:r>
            <w:r>
              <w:rPr>
                <w:rFonts w:ascii="Times New Roman" w:hAnsi="Times New Roman"/>
                <w:sz w:val="20"/>
                <w:szCs w:val="20"/>
              </w:rPr>
              <w:t>7 им. Пичуева Л.П.</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7</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МБОУ «СОШ№</w:t>
            </w:r>
            <w:r>
              <w:rPr>
                <w:rFonts w:ascii="Times New Roman" w:hAnsi="Times New Roman"/>
                <w:sz w:val="20"/>
                <w:szCs w:val="20"/>
              </w:rPr>
              <w:t>8 им. Бусыгина М.И.</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СОШ№9</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1</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МАОУ</w:t>
            </w:r>
            <w:r w:rsidRPr="00E9079D">
              <w:rPr>
                <w:rFonts w:ascii="Times New Roman" w:hAnsi="Times New Roman"/>
                <w:sz w:val="20"/>
                <w:szCs w:val="20"/>
              </w:rPr>
              <w:t>«СОШ№1</w:t>
            </w:r>
            <w:r>
              <w:rPr>
                <w:rFonts w:ascii="Times New Roman" w:hAnsi="Times New Roman"/>
                <w:sz w:val="20"/>
                <w:szCs w:val="20"/>
              </w:rPr>
              <w:t>2</w:t>
            </w:r>
            <w:r w:rsidRPr="00E9079D">
              <w:rPr>
                <w:rFonts w:ascii="Times New Roman" w:hAnsi="Times New Roman"/>
                <w:sz w:val="20"/>
                <w:szCs w:val="20"/>
              </w:rPr>
              <w:t>»</w:t>
            </w:r>
            <w:r>
              <w:rPr>
                <w:rFonts w:ascii="Times New Roman" w:hAnsi="Times New Roman"/>
                <w:sz w:val="20"/>
                <w:szCs w:val="20"/>
              </w:rPr>
              <w:t>им. Семенова В.Н.</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20"/>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3 им. М.К.Янгеля</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4</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МБОУ «СОШ№1</w:t>
            </w:r>
            <w:r>
              <w:rPr>
                <w:rFonts w:ascii="Times New Roman" w:hAnsi="Times New Roman"/>
                <w:sz w:val="20"/>
                <w:szCs w:val="20"/>
              </w:rPr>
              <w:t>5</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7</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11</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4</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10</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МБОУ «СОШ№1</w:t>
            </w:r>
            <w:r>
              <w:rPr>
                <w:rFonts w:ascii="Times New Roman" w:hAnsi="Times New Roman"/>
                <w:sz w:val="20"/>
                <w:szCs w:val="20"/>
              </w:rPr>
              <w:t>7</w:t>
            </w:r>
            <w:r w:rsidRPr="00E9079D">
              <w:rPr>
                <w:rFonts w:ascii="Times New Roman" w:hAnsi="Times New Roman"/>
                <w:sz w:val="20"/>
                <w:szCs w:val="20"/>
              </w:rPr>
              <w:t>»</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0" w:type="dxa"/>
          </w:tcPr>
          <w:p w:rsidR="009C0A8A" w:rsidRPr="00E9079D" w:rsidRDefault="009C0A8A" w:rsidP="00C31BD1">
            <w:pPr>
              <w:pStyle w:val="3"/>
              <w:jc w:val="center"/>
              <w:rPr>
                <w:rFonts w:ascii="Times New Roman" w:hAnsi="Times New Roman"/>
                <w:sz w:val="20"/>
                <w:szCs w:val="20"/>
              </w:rPr>
            </w:pP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 xml:space="preserve">МАОУ «Городская </w:t>
            </w:r>
            <w:r w:rsidRPr="00E9079D">
              <w:rPr>
                <w:rFonts w:ascii="Times New Roman" w:hAnsi="Times New Roman"/>
                <w:sz w:val="20"/>
                <w:szCs w:val="20"/>
              </w:rPr>
              <w:t>гимназия</w:t>
            </w:r>
            <w:r>
              <w:rPr>
                <w:rFonts w:ascii="Times New Roman" w:hAnsi="Times New Roman"/>
                <w:sz w:val="20"/>
                <w:szCs w:val="20"/>
              </w:rPr>
              <w:t xml:space="preserve"> №1»</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2</w:t>
            </w: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Pr>
                <w:rFonts w:ascii="Times New Roman" w:hAnsi="Times New Roman"/>
                <w:sz w:val="20"/>
                <w:szCs w:val="20"/>
              </w:rPr>
              <w:t>МАОУ «Экспериментальный лицей им. Батербиева М.М.»</w:t>
            </w:r>
            <w:r w:rsidRPr="00E9079D">
              <w:rPr>
                <w:rFonts w:ascii="Times New Roman" w:hAnsi="Times New Roman"/>
                <w:sz w:val="20"/>
                <w:szCs w:val="20"/>
              </w:rPr>
              <w:t xml:space="preserve"> </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0</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851" w:type="dxa"/>
          </w:tcPr>
          <w:p w:rsidR="009C0A8A" w:rsidRPr="00E9079D" w:rsidRDefault="009C0A8A" w:rsidP="00C31BD1">
            <w:pPr>
              <w:pStyle w:val="3"/>
              <w:jc w:val="center"/>
              <w:rPr>
                <w:rFonts w:ascii="Times New Roman" w:hAnsi="Times New Roman"/>
                <w:sz w:val="20"/>
                <w:szCs w:val="20"/>
              </w:rPr>
            </w:pPr>
          </w:p>
        </w:tc>
      </w:tr>
      <w:tr w:rsidR="009C0A8A" w:rsidRPr="00E911A4" w:rsidTr="005519C9">
        <w:trPr>
          <w:trHeight w:val="57"/>
        </w:trPr>
        <w:tc>
          <w:tcPr>
            <w:tcW w:w="2723" w:type="dxa"/>
          </w:tcPr>
          <w:p w:rsidR="009C0A8A" w:rsidRPr="00E9079D" w:rsidRDefault="009C0A8A" w:rsidP="00C31BD1">
            <w:pPr>
              <w:pStyle w:val="3"/>
              <w:jc w:val="both"/>
              <w:rPr>
                <w:rFonts w:ascii="Times New Roman" w:hAnsi="Times New Roman"/>
                <w:sz w:val="20"/>
                <w:szCs w:val="20"/>
              </w:rPr>
            </w:pPr>
            <w:r w:rsidRPr="00E9079D">
              <w:rPr>
                <w:rFonts w:ascii="Times New Roman" w:hAnsi="Times New Roman"/>
                <w:sz w:val="20"/>
                <w:szCs w:val="20"/>
              </w:rPr>
              <w:t>итого</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19</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14</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9</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16</w:t>
            </w:r>
          </w:p>
        </w:tc>
        <w:tc>
          <w:tcPr>
            <w:tcW w:w="1134"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14</w:t>
            </w:r>
          </w:p>
        </w:tc>
        <w:tc>
          <w:tcPr>
            <w:tcW w:w="850"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5</w:t>
            </w:r>
          </w:p>
        </w:tc>
        <w:tc>
          <w:tcPr>
            <w:tcW w:w="851" w:type="dxa"/>
          </w:tcPr>
          <w:p w:rsidR="009C0A8A" w:rsidRPr="00E9079D" w:rsidRDefault="009C0A8A" w:rsidP="00C31BD1">
            <w:pPr>
              <w:pStyle w:val="3"/>
              <w:jc w:val="center"/>
              <w:rPr>
                <w:rFonts w:ascii="Times New Roman" w:hAnsi="Times New Roman"/>
                <w:sz w:val="20"/>
                <w:szCs w:val="20"/>
              </w:rPr>
            </w:pPr>
            <w:r w:rsidRPr="00E9079D">
              <w:rPr>
                <w:rFonts w:ascii="Times New Roman" w:hAnsi="Times New Roman"/>
                <w:sz w:val="20"/>
                <w:szCs w:val="20"/>
              </w:rPr>
              <w:t>1</w:t>
            </w:r>
          </w:p>
        </w:tc>
      </w:tr>
    </w:tbl>
    <w:p w:rsidR="002F40BC" w:rsidRDefault="002F40BC" w:rsidP="009C0A8A">
      <w:pPr>
        <w:autoSpaceDE w:val="0"/>
        <w:autoSpaceDN w:val="0"/>
        <w:adjustRightInd w:val="0"/>
        <w:spacing w:after="0" w:line="240" w:lineRule="auto"/>
        <w:ind w:left="-567"/>
        <w:jc w:val="both"/>
        <w:rPr>
          <w:rFonts w:ascii="Times New Roman" w:hAnsi="Times New Roman" w:cs="Times New Roman"/>
          <w:sz w:val="24"/>
          <w:szCs w:val="24"/>
        </w:rPr>
      </w:pPr>
    </w:p>
    <w:p w:rsidR="009C0A8A" w:rsidRDefault="009C0A8A" w:rsidP="009C0A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Анализ таблицы показывает </w:t>
      </w:r>
      <w:r w:rsidRPr="009C0A8A">
        <w:rPr>
          <w:rFonts w:ascii="Times New Roman" w:hAnsi="Times New Roman" w:cs="Times New Roman"/>
          <w:sz w:val="24"/>
          <w:szCs w:val="24"/>
        </w:rPr>
        <w:t xml:space="preserve">положительную динамику </w:t>
      </w:r>
      <w:r>
        <w:rPr>
          <w:rFonts w:ascii="Times New Roman" w:hAnsi="Times New Roman" w:cs="Times New Roman"/>
          <w:sz w:val="24"/>
          <w:szCs w:val="24"/>
        </w:rPr>
        <w:t>как</w:t>
      </w:r>
      <w:r w:rsidR="005519C9">
        <w:rPr>
          <w:rFonts w:ascii="Times New Roman" w:hAnsi="Times New Roman" w:cs="Times New Roman"/>
          <w:sz w:val="24"/>
          <w:szCs w:val="24"/>
        </w:rPr>
        <w:t xml:space="preserve"> по количеству преступлений,   </w:t>
      </w:r>
      <w:r>
        <w:rPr>
          <w:rFonts w:ascii="Times New Roman" w:hAnsi="Times New Roman" w:cs="Times New Roman"/>
          <w:sz w:val="24"/>
          <w:szCs w:val="24"/>
        </w:rPr>
        <w:t xml:space="preserve"> так и по </w:t>
      </w:r>
      <w:r w:rsidRPr="009C0A8A">
        <w:rPr>
          <w:rFonts w:ascii="Times New Roman" w:hAnsi="Times New Roman" w:cs="Times New Roman"/>
          <w:sz w:val="24"/>
          <w:szCs w:val="24"/>
        </w:rPr>
        <w:t>количеству участников преступлений</w:t>
      </w:r>
      <w:r>
        <w:rPr>
          <w:rFonts w:ascii="Times New Roman" w:hAnsi="Times New Roman" w:cs="Times New Roman"/>
          <w:sz w:val="24"/>
          <w:szCs w:val="24"/>
        </w:rPr>
        <w:t xml:space="preserve">. </w:t>
      </w:r>
    </w:p>
    <w:p w:rsidR="009C0A8A" w:rsidRPr="009C0A8A" w:rsidRDefault="00791F00" w:rsidP="009C0A8A">
      <w:pPr>
        <w:pStyle w:val="2"/>
        <w:ind w:firstLine="709"/>
        <w:jc w:val="both"/>
        <w:rPr>
          <w:rFonts w:ascii="Times New Roman" w:hAnsi="Times New Roman"/>
          <w:sz w:val="24"/>
          <w:szCs w:val="24"/>
        </w:rPr>
      </w:pPr>
      <w:r>
        <w:rPr>
          <w:rFonts w:ascii="Times New Roman" w:hAnsi="Times New Roman"/>
          <w:sz w:val="24"/>
          <w:szCs w:val="24"/>
        </w:rPr>
        <w:t>В то же время с</w:t>
      </w:r>
      <w:r w:rsidR="009C0A8A" w:rsidRPr="009C0A8A">
        <w:rPr>
          <w:rFonts w:ascii="Times New Roman" w:hAnsi="Times New Roman"/>
          <w:sz w:val="24"/>
          <w:szCs w:val="24"/>
        </w:rPr>
        <w:t xml:space="preserve">ледует отметить, что в текущем году ряд преступлений совершены </w:t>
      </w:r>
      <w:r w:rsidR="005A2EBC">
        <w:rPr>
          <w:rFonts w:ascii="Times New Roman" w:hAnsi="Times New Roman"/>
          <w:sz w:val="24"/>
          <w:szCs w:val="24"/>
        </w:rPr>
        <w:t>группой подростков</w:t>
      </w:r>
      <w:r w:rsidR="009C0A8A" w:rsidRPr="009C0A8A">
        <w:rPr>
          <w:rFonts w:ascii="Times New Roman" w:hAnsi="Times New Roman"/>
          <w:sz w:val="24"/>
          <w:szCs w:val="24"/>
        </w:rPr>
        <w:t xml:space="preserve"> из ра</w:t>
      </w:r>
      <w:r>
        <w:rPr>
          <w:rFonts w:ascii="Times New Roman" w:hAnsi="Times New Roman"/>
          <w:sz w:val="24"/>
          <w:szCs w:val="24"/>
        </w:rPr>
        <w:t>зных образовательных учреждений, в связи с чем</w:t>
      </w:r>
      <w:r w:rsidR="009C0A8A" w:rsidRPr="009C0A8A">
        <w:rPr>
          <w:rFonts w:ascii="Times New Roman" w:hAnsi="Times New Roman"/>
          <w:sz w:val="24"/>
          <w:szCs w:val="24"/>
        </w:rPr>
        <w:t xml:space="preserve"> одно и тоже преступление статистически отмечено за каждой школой.  </w:t>
      </w:r>
    </w:p>
    <w:p w:rsidR="009C0A8A" w:rsidRDefault="009C0A8A" w:rsidP="009C0A8A">
      <w:pPr>
        <w:autoSpaceDE w:val="0"/>
        <w:autoSpaceDN w:val="0"/>
        <w:adjustRightInd w:val="0"/>
        <w:spacing w:after="0" w:line="240" w:lineRule="auto"/>
        <w:ind w:left="-567"/>
        <w:jc w:val="both"/>
        <w:rPr>
          <w:rFonts w:ascii="Times New Roman" w:hAnsi="Times New Roman" w:cs="Times New Roman"/>
          <w:sz w:val="24"/>
          <w:szCs w:val="24"/>
        </w:rPr>
      </w:pPr>
    </w:p>
    <w:p w:rsidR="005519C9" w:rsidRPr="009C0A8A" w:rsidRDefault="005519C9" w:rsidP="005519C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Особое внимание необходимо обратить на большое количество общественно-опасных деяний (далее-ООД), совершенных обучающимися, не достигшими возраста привлечения к уголовной ответственности.</w:t>
      </w:r>
    </w:p>
    <w:p w:rsidR="00C31BD1" w:rsidRPr="005B79E0" w:rsidRDefault="005519C9" w:rsidP="00C31BD1">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Количество общественно-опасных деяний (ООД)</w:t>
      </w:r>
      <w:r w:rsidR="00C31BD1" w:rsidRPr="005B79E0">
        <w:rPr>
          <w:rFonts w:ascii="Times New Roman" w:hAnsi="Times New Roman" w:cs="Times New Roman"/>
          <w:b/>
          <w:sz w:val="24"/>
          <w:szCs w:val="24"/>
        </w:rPr>
        <w:t>, совершенных учащимися муниципальных общеобразовательных учреждений</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851"/>
        <w:gridCol w:w="850"/>
        <w:gridCol w:w="851"/>
        <w:gridCol w:w="992"/>
        <w:gridCol w:w="648"/>
        <w:gridCol w:w="1024"/>
        <w:gridCol w:w="992"/>
        <w:gridCol w:w="1021"/>
      </w:tblGrid>
      <w:tr w:rsidR="00C31BD1" w:rsidRPr="00E911A4" w:rsidTr="0066690B">
        <w:tc>
          <w:tcPr>
            <w:tcW w:w="2977" w:type="dxa"/>
            <w:vMerge w:val="restart"/>
          </w:tcPr>
          <w:p w:rsidR="00C31BD1" w:rsidRPr="00C31BD1" w:rsidRDefault="00C31BD1" w:rsidP="00C31BD1">
            <w:pPr>
              <w:pStyle w:val="3"/>
              <w:jc w:val="both"/>
              <w:rPr>
                <w:rFonts w:ascii="Times New Roman" w:hAnsi="Times New Roman"/>
                <w:sz w:val="20"/>
                <w:szCs w:val="20"/>
              </w:rPr>
            </w:pPr>
            <w:r>
              <w:rPr>
                <w:rFonts w:ascii="Times New Roman" w:hAnsi="Times New Roman"/>
                <w:sz w:val="20"/>
                <w:szCs w:val="20"/>
              </w:rPr>
              <w:t>МОУ</w:t>
            </w:r>
          </w:p>
        </w:tc>
        <w:tc>
          <w:tcPr>
            <w:tcW w:w="3544" w:type="dxa"/>
            <w:gridSpan w:val="4"/>
          </w:tcPr>
          <w:p w:rsidR="00C31BD1" w:rsidRPr="00C31BD1" w:rsidRDefault="00C31BD1" w:rsidP="00C31BD1">
            <w:pPr>
              <w:pStyle w:val="3"/>
              <w:jc w:val="center"/>
              <w:rPr>
                <w:rFonts w:ascii="Times New Roman" w:hAnsi="Times New Roman"/>
                <w:sz w:val="20"/>
                <w:szCs w:val="20"/>
              </w:rPr>
            </w:pPr>
            <w:r w:rsidRPr="00C31BD1">
              <w:rPr>
                <w:rFonts w:ascii="Times New Roman" w:hAnsi="Times New Roman"/>
                <w:sz w:val="20"/>
                <w:szCs w:val="20"/>
              </w:rPr>
              <w:t>Совершено ООД</w:t>
            </w:r>
          </w:p>
        </w:tc>
        <w:tc>
          <w:tcPr>
            <w:tcW w:w="3685" w:type="dxa"/>
            <w:gridSpan w:val="4"/>
          </w:tcPr>
          <w:p w:rsidR="00C31BD1" w:rsidRPr="00C31BD1" w:rsidRDefault="00C31BD1" w:rsidP="00C31BD1">
            <w:pPr>
              <w:pStyle w:val="3"/>
              <w:jc w:val="center"/>
              <w:rPr>
                <w:rFonts w:ascii="Times New Roman" w:hAnsi="Times New Roman"/>
                <w:sz w:val="20"/>
                <w:szCs w:val="20"/>
              </w:rPr>
            </w:pPr>
            <w:r w:rsidRPr="00C31BD1">
              <w:rPr>
                <w:rFonts w:ascii="Times New Roman" w:hAnsi="Times New Roman"/>
                <w:sz w:val="20"/>
                <w:szCs w:val="20"/>
              </w:rPr>
              <w:t>Количество учащихся, которые совершили ООД</w:t>
            </w:r>
          </w:p>
        </w:tc>
      </w:tr>
      <w:tr w:rsidR="00C31BD1" w:rsidRPr="00E911A4" w:rsidTr="0066690B">
        <w:trPr>
          <w:trHeight w:val="247"/>
        </w:trPr>
        <w:tc>
          <w:tcPr>
            <w:tcW w:w="2977" w:type="dxa"/>
            <w:vMerge/>
          </w:tcPr>
          <w:p w:rsidR="00C31BD1" w:rsidRPr="00C31BD1" w:rsidRDefault="00C31BD1" w:rsidP="00C31BD1">
            <w:pPr>
              <w:pStyle w:val="3"/>
              <w:jc w:val="both"/>
              <w:rPr>
                <w:rFonts w:ascii="Times New Roman" w:hAnsi="Times New Roman"/>
                <w:sz w:val="20"/>
                <w:szCs w:val="20"/>
              </w:rPr>
            </w:pPr>
          </w:p>
        </w:tc>
        <w:tc>
          <w:tcPr>
            <w:tcW w:w="851" w:type="dxa"/>
          </w:tcPr>
          <w:p w:rsidR="00C31BD1" w:rsidRPr="00C31BD1" w:rsidRDefault="00163CA9" w:rsidP="00C31BD1">
            <w:pPr>
              <w:pStyle w:val="3"/>
              <w:jc w:val="center"/>
              <w:rPr>
                <w:rFonts w:ascii="Times New Roman" w:hAnsi="Times New Roman"/>
                <w:sz w:val="20"/>
                <w:szCs w:val="20"/>
              </w:rPr>
            </w:pPr>
            <w:r>
              <w:rPr>
                <w:rFonts w:ascii="Times New Roman" w:hAnsi="Times New Roman"/>
                <w:sz w:val="20"/>
                <w:szCs w:val="20"/>
              </w:rPr>
              <w:t>2021г.</w:t>
            </w:r>
          </w:p>
        </w:tc>
        <w:tc>
          <w:tcPr>
            <w:tcW w:w="850" w:type="dxa"/>
          </w:tcPr>
          <w:p w:rsidR="00C31BD1" w:rsidRPr="00C31BD1" w:rsidRDefault="00163CA9" w:rsidP="00C31BD1">
            <w:pPr>
              <w:pStyle w:val="3"/>
              <w:jc w:val="both"/>
              <w:rPr>
                <w:rFonts w:ascii="Times New Roman" w:hAnsi="Times New Roman"/>
                <w:sz w:val="20"/>
                <w:szCs w:val="20"/>
              </w:rPr>
            </w:pPr>
            <w:r>
              <w:rPr>
                <w:rFonts w:ascii="Times New Roman" w:hAnsi="Times New Roman"/>
                <w:sz w:val="20"/>
                <w:szCs w:val="20"/>
              </w:rPr>
              <w:t>2022г</w:t>
            </w:r>
          </w:p>
        </w:tc>
        <w:tc>
          <w:tcPr>
            <w:tcW w:w="851" w:type="dxa"/>
          </w:tcPr>
          <w:p w:rsidR="00C31BD1" w:rsidRPr="00C31BD1" w:rsidRDefault="00C31BD1" w:rsidP="00C31BD1">
            <w:pPr>
              <w:pStyle w:val="3"/>
              <w:jc w:val="center"/>
              <w:rPr>
                <w:rFonts w:ascii="Times New Roman" w:hAnsi="Times New Roman"/>
                <w:sz w:val="20"/>
                <w:szCs w:val="20"/>
              </w:rPr>
            </w:pPr>
            <w:r w:rsidRPr="00C31BD1">
              <w:rPr>
                <w:rFonts w:ascii="Times New Roman" w:hAnsi="Times New Roman"/>
                <w:sz w:val="20"/>
                <w:szCs w:val="20"/>
              </w:rPr>
              <w:t>2023</w:t>
            </w:r>
            <w:r w:rsidR="00163CA9">
              <w:rPr>
                <w:rFonts w:ascii="Times New Roman" w:hAnsi="Times New Roman"/>
                <w:sz w:val="20"/>
                <w:szCs w:val="20"/>
              </w:rPr>
              <w:t>г.</w:t>
            </w:r>
          </w:p>
        </w:tc>
        <w:tc>
          <w:tcPr>
            <w:tcW w:w="992" w:type="dxa"/>
          </w:tcPr>
          <w:p w:rsidR="00C31BD1" w:rsidRPr="00C31BD1" w:rsidRDefault="00C31BD1" w:rsidP="00C31BD1">
            <w:pPr>
              <w:pStyle w:val="3"/>
              <w:jc w:val="center"/>
              <w:rPr>
                <w:rFonts w:ascii="Times New Roman" w:hAnsi="Times New Roman"/>
                <w:sz w:val="20"/>
                <w:szCs w:val="20"/>
              </w:rPr>
            </w:pPr>
            <w:r w:rsidRPr="00C31BD1">
              <w:rPr>
                <w:rFonts w:ascii="Times New Roman" w:hAnsi="Times New Roman"/>
                <w:sz w:val="20"/>
                <w:szCs w:val="20"/>
              </w:rPr>
              <w:t>1 полугодие 2024г.</w:t>
            </w:r>
          </w:p>
        </w:tc>
        <w:tc>
          <w:tcPr>
            <w:tcW w:w="648" w:type="dxa"/>
          </w:tcPr>
          <w:p w:rsidR="00C31BD1" w:rsidRPr="00C31BD1" w:rsidRDefault="00C31BD1" w:rsidP="00C31BD1">
            <w:pPr>
              <w:pStyle w:val="3"/>
              <w:jc w:val="center"/>
              <w:rPr>
                <w:rFonts w:ascii="Times New Roman" w:hAnsi="Times New Roman"/>
                <w:sz w:val="20"/>
                <w:szCs w:val="20"/>
              </w:rPr>
            </w:pPr>
            <w:r w:rsidRPr="00C31BD1">
              <w:rPr>
                <w:rFonts w:ascii="Times New Roman" w:hAnsi="Times New Roman"/>
                <w:sz w:val="20"/>
                <w:szCs w:val="20"/>
              </w:rPr>
              <w:t>2021</w:t>
            </w:r>
            <w:r w:rsidR="00163CA9">
              <w:rPr>
                <w:rFonts w:ascii="Times New Roman" w:hAnsi="Times New Roman"/>
                <w:sz w:val="20"/>
                <w:szCs w:val="20"/>
              </w:rPr>
              <w:t>г.</w:t>
            </w:r>
          </w:p>
        </w:tc>
        <w:tc>
          <w:tcPr>
            <w:tcW w:w="1024" w:type="dxa"/>
          </w:tcPr>
          <w:p w:rsidR="00C31BD1" w:rsidRPr="00C31BD1" w:rsidRDefault="00C31BD1" w:rsidP="00C31BD1">
            <w:pPr>
              <w:pStyle w:val="3"/>
              <w:jc w:val="both"/>
              <w:rPr>
                <w:rFonts w:ascii="Times New Roman" w:hAnsi="Times New Roman"/>
                <w:sz w:val="20"/>
                <w:szCs w:val="20"/>
              </w:rPr>
            </w:pPr>
            <w:r w:rsidRPr="00C31BD1">
              <w:rPr>
                <w:rFonts w:ascii="Times New Roman" w:hAnsi="Times New Roman"/>
                <w:sz w:val="20"/>
                <w:szCs w:val="20"/>
              </w:rPr>
              <w:t>2022</w:t>
            </w:r>
            <w:r w:rsidR="00163CA9">
              <w:rPr>
                <w:rFonts w:ascii="Times New Roman" w:hAnsi="Times New Roman"/>
                <w:sz w:val="20"/>
                <w:szCs w:val="20"/>
              </w:rPr>
              <w:t>г.</w:t>
            </w:r>
          </w:p>
        </w:tc>
        <w:tc>
          <w:tcPr>
            <w:tcW w:w="992" w:type="dxa"/>
          </w:tcPr>
          <w:p w:rsidR="00C31BD1" w:rsidRPr="00C31BD1" w:rsidRDefault="00C31BD1" w:rsidP="00C31BD1">
            <w:pPr>
              <w:pStyle w:val="3"/>
              <w:jc w:val="both"/>
              <w:rPr>
                <w:rFonts w:ascii="Times New Roman" w:hAnsi="Times New Roman"/>
                <w:sz w:val="20"/>
                <w:szCs w:val="20"/>
              </w:rPr>
            </w:pPr>
            <w:r w:rsidRPr="00C31BD1">
              <w:rPr>
                <w:rFonts w:ascii="Times New Roman" w:hAnsi="Times New Roman"/>
                <w:sz w:val="20"/>
                <w:szCs w:val="20"/>
              </w:rPr>
              <w:t>2023</w:t>
            </w:r>
            <w:r w:rsidR="00163CA9">
              <w:rPr>
                <w:rFonts w:ascii="Times New Roman" w:hAnsi="Times New Roman"/>
                <w:sz w:val="20"/>
                <w:szCs w:val="20"/>
              </w:rPr>
              <w:t>г.</w:t>
            </w:r>
          </w:p>
        </w:tc>
        <w:tc>
          <w:tcPr>
            <w:tcW w:w="1021" w:type="dxa"/>
          </w:tcPr>
          <w:p w:rsidR="00C31BD1" w:rsidRPr="00C31BD1" w:rsidRDefault="00C31BD1" w:rsidP="00163CA9">
            <w:pPr>
              <w:pStyle w:val="3"/>
              <w:jc w:val="center"/>
              <w:rPr>
                <w:rFonts w:ascii="Times New Roman" w:hAnsi="Times New Roman"/>
                <w:sz w:val="20"/>
                <w:szCs w:val="20"/>
              </w:rPr>
            </w:pPr>
            <w:r w:rsidRPr="00C31BD1">
              <w:rPr>
                <w:rFonts w:ascii="Times New Roman" w:hAnsi="Times New Roman"/>
                <w:sz w:val="20"/>
                <w:szCs w:val="20"/>
              </w:rPr>
              <w:t>1 полугодие 2024г.</w:t>
            </w: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sidRPr="00E9079D">
              <w:rPr>
                <w:rFonts w:ascii="Times New Roman" w:hAnsi="Times New Roman"/>
                <w:sz w:val="20"/>
                <w:szCs w:val="20"/>
              </w:rPr>
              <w:t>МБОУ «СОШ№1»</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sidRPr="00E9079D">
              <w:rPr>
                <w:rFonts w:ascii="Times New Roman" w:hAnsi="Times New Roman"/>
                <w:sz w:val="20"/>
                <w:szCs w:val="20"/>
              </w:rPr>
              <w:t>МБОУ «СОШ№</w:t>
            </w:r>
            <w:r>
              <w:rPr>
                <w:rFonts w:ascii="Times New Roman" w:hAnsi="Times New Roman"/>
                <w:sz w:val="20"/>
                <w:szCs w:val="20"/>
              </w:rPr>
              <w:t>2</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p>
        </w:tc>
        <w:tc>
          <w:tcPr>
            <w:tcW w:w="850" w:type="dxa"/>
          </w:tcPr>
          <w:p w:rsidR="00163CA9" w:rsidRPr="00E911A4" w:rsidRDefault="00163CA9" w:rsidP="00163CA9">
            <w:pPr>
              <w:pStyle w:val="3"/>
              <w:jc w:val="center"/>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p>
        </w:tc>
        <w:tc>
          <w:tcPr>
            <w:tcW w:w="1024" w:type="dxa"/>
          </w:tcPr>
          <w:p w:rsidR="00163CA9" w:rsidRPr="00E911A4" w:rsidRDefault="00163CA9" w:rsidP="00163CA9">
            <w:pPr>
              <w:pStyle w:val="3"/>
              <w:jc w:val="center"/>
              <w:rPr>
                <w:rFonts w:ascii="Times New Roman" w:hAnsi="Times New Roman"/>
                <w:sz w:val="23"/>
                <w:szCs w:val="23"/>
              </w:rPr>
            </w:pP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1" w:type="dxa"/>
          </w:tcPr>
          <w:p w:rsidR="00163CA9" w:rsidRPr="00E911A4"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w:t>
            </w:r>
            <w:r>
              <w:rPr>
                <w:rFonts w:ascii="Times New Roman" w:hAnsi="Times New Roman"/>
                <w:sz w:val="20"/>
                <w:szCs w:val="20"/>
              </w:rPr>
              <w:t>5</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4</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6</w:t>
            </w:r>
          </w:p>
        </w:tc>
        <w:tc>
          <w:tcPr>
            <w:tcW w:w="102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w:t>
            </w:r>
            <w:r>
              <w:rPr>
                <w:rFonts w:ascii="Times New Roman" w:hAnsi="Times New Roman"/>
                <w:sz w:val="20"/>
                <w:szCs w:val="20"/>
              </w:rPr>
              <w:t>7 им. Пичуева Л.П.</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5</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sidRPr="00E9079D">
              <w:rPr>
                <w:rFonts w:ascii="Times New Roman" w:hAnsi="Times New Roman"/>
                <w:sz w:val="20"/>
                <w:szCs w:val="20"/>
              </w:rPr>
              <w:t>МБОУ «СОШ№</w:t>
            </w:r>
            <w:r>
              <w:rPr>
                <w:rFonts w:ascii="Times New Roman" w:hAnsi="Times New Roman"/>
                <w:sz w:val="20"/>
                <w:szCs w:val="20"/>
              </w:rPr>
              <w:t>8 им. Бусыгина М.И.</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СОШ№9</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1</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4</w:t>
            </w: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МАОУ</w:t>
            </w:r>
            <w:r w:rsidRPr="00E9079D">
              <w:rPr>
                <w:rFonts w:ascii="Times New Roman" w:hAnsi="Times New Roman"/>
                <w:sz w:val="20"/>
                <w:szCs w:val="20"/>
              </w:rPr>
              <w:t>«СОШ№1</w:t>
            </w:r>
            <w:r>
              <w:rPr>
                <w:rFonts w:ascii="Times New Roman" w:hAnsi="Times New Roman"/>
                <w:sz w:val="20"/>
                <w:szCs w:val="20"/>
              </w:rPr>
              <w:t>2</w:t>
            </w:r>
            <w:r w:rsidRPr="00E9079D">
              <w:rPr>
                <w:rFonts w:ascii="Times New Roman" w:hAnsi="Times New Roman"/>
                <w:sz w:val="20"/>
                <w:szCs w:val="20"/>
              </w:rPr>
              <w:t>»</w:t>
            </w:r>
            <w:r>
              <w:rPr>
                <w:rFonts w:ascii="Times New Roman" w:hAnsi="Times New Roman"/>
                <w:sz w:val="20"/>
                <w:szCs w:val="20"/>
              </w:rPr>
              <w:t>им. Семенова В.Н.</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r>
      <w:tr w:rsidR="00163CA9" w:rsidRPr="00E911A4" w:rsidTr="0066690B">
        <w:trPr>
          <w:trHeight w:val="20"/>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3 им. М.К.Янгеля</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r>
      <w:tr w:rsidR="00163CA9" w:rsidRPr="00E911A4" w:rsidTr="0066690B">
        <w:trPr>
          <w:trHeight w:val="57"/>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w:t>
            </w:r>
            <w:r w:rsidRPr="00E9079D">
              <w:rPr>
                <w:rFonts w:ascii="Times New Roman" w:hAnsi="Times New Roman"/>
                <w:sz w:val="20"/>
                <w:szCs w:val="20"/>
              </w:rPr>
              <w:t>ОУ «СОШ№1</w:t>
            </w:r>
            <w:r>
              <w:rPr>
                <w:rFonts w:ascii="Times New Roman" w:hAnsi="Times New Roman"/>
                <w:sz w:val="20"/>
                <w:szCs w:val="20"/>
              </w:rPr>
              <w:t>4</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r>
      <w:tr w:rsidR="00163CA9" w:rsidRPr="00E911A4" w:rsidTr="0066690B">
        <w:trPr>
          <w:trHeight w:val="57"/>
        </w:trPr>
        <w:tc>
          <w:tcPr>
            <w:tcW w:w="2977" w:type="dxa"/>
          </w:tcPr>
          <w:p w:rsidR="00163CA9" w:rsidRPr="00E9079D" w:rsidRDefault="00163CA9" w:rsidP="00163CA9">
            <w:pPr>
              <w:pStyle w:val="3"/>
              <w:jc w:val="both"/>
              <w:rPr>
                <w:rFonts w:ascii="Times New Roman" w:hAnsi="Times New Roman"/>
                <w:sz w:val="20"/>
                <w:szCs w:val="20"/>
              </w:rPr>
            </w:pPr>
            <w:r w:rsidRPr="00E9079D">
              <w:rPr>
                <w:rFonts w:ascii="Times New Roman" w:hAnsi="Times New Roman"/>
                <w:sz w:val="20"/>
                <w:szCs w:val="20"/>
              </w:rPr>
              <w:t>МБОУ «СОШ№1</w:t>
            </w:r>
            <w:r>
              <w:rPr>
                <w:rFonts w:ascii="Times New Roman" w:hAnsi="Times New Roman"/>
                <w:sz w:val="20"/>
                <w:szCs w:val="20"/>
              </w:rPr>
              <w:t>5</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r>
      <w:tr w:rsidR="00163CA9" w:rsidRPr="00E911A4" w:rsidTr="0066690B">
        <w:trPr>
          <w:trHeight w:val="57"/>
        </w:trPr>
        <w:tc>
          <w:tcPr>
            <w:tcW w:w="2977" w:type="dxa"/>
          </w:tcPr>
          <w:p w:rsidR="00163CA9" w:rsidRPr="00E9079D" w:rsidRDefault="00163CA9" w:rsidP="00163CA9">
            <w:pPr>
              <w:pStyle w:val="3"/>
              <w:jc w:val="both"/>
              <w:rPr>
                <w:rFonts w:ascii="Times New Roman" w:hAnsi="Times New Roman"/>
                <w:sz w:val="20"/>
                <w:szCs w:val="20"/>
              </w:rPr>
            </w:pPr>
            <w:r w:rsidRPr="00E9079D">
              <w:rPr>
                <w:rFonts w:ascii="Times New Roman" w:hAnsi="Times New Roman"/>
                <w:sz w:val="20"/>
                <w:szCs w:val="20"/>
              </w:rPr>
              <w:t>МБОУ «СОШ№1</w:t>
            </w:r>
            <w:r>
              <w:rPr>
                <w:rFonts w:ascii="Times New Roman" w:hAnsi="Times New Roman"/>
                <w:sz w:val="20"/>
                <w:szCs w:val="20"/>
              </w:rPr>
              <w:t>7</w:t>
            </w:r>
            <w:r w:rsidRPr="00E9079D">
              <w:rPr>
                <w:rFonts w:ascii="Times New Roman" w:hAnsi="Times New Roman"/>
                <w:sz w:val="20"/>
                <w:szCs w:val="20"/>
              </w:rPr>
              <w:t>»</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1021" w:type="dxa"/>
          </w:tcPr>
          <w:p w:rsidR="00163CA9" w:rsidRPr="00E911A4" w:rsidRDefault="00163CA9" w:rsidP="00163CA9">
            <w:pPr>
              <w:pStyle w:val="3"/>
              <w:jc w:val="center"/>
              <w:rPr>
                <w:rFonts w:ascii="Times New Roman" w:hAnsi="Times New Roman"/>
                <w:sz w:val="23"/>
                <w:szCs w:val="23"/>
              </w:rPr>
            </w:pPr>
          </w:p>
        </w:tc>
      </w:tr>
      <w:tr w:rsidR="00163CA9" w:rsidRPr="00E911A4" w:rsidTr="0066690B">
        <w:trPr>
          <w:trHeight w:val="57"/>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 xml:space="preserve">МАОУ «Городская </w:t>
            </w:r>
            <w:r w:rsidRPr="00E9079D">
              <w:rPr>
                <w:rFonts w:ascii="Times New Roman" w:hAnsi="Times New Roman"/>
                <w:sz w:val="20"/>
                <w:szCs w:val="20"/>
              </w:rPr>
              <w:t>гимназия</w:t>
            </w:r>
            <w:r>
              <w:rPr>
                <w:rFonts w:ascii="Times New Roman" w:hAnsi="Times New Roman"/>
                <w:sz w:val="20"/>
                <w:szCs w:val="20"/>
              </w:rPr>
              <w:t xml:space="preserve"> №1»</w:t>
            </w:r>
          </w:p>
        </w:tc>
        <w:tc>
          <w:tcPr>
            <w:tcW w:w="851" w:type="dxa"/>
          </w:tcPr>
          <w:p w:rsidR="00163CA9" w:rsidRPr="00E911A4" w:rsidRDefault="00163CA9" w:rsidP="00163CA9">
            <w:pPr>
              <w:pStyle w:val="3"/>
              <w:jc w:val="center"/>
              <w:rPr>
                <w:rFonts w:ascii="Times New Roman" w:hAnsi="Times New Roman"/>
                <w:sz w:val="23"/>
                <w:szCs w:val="23"/>
              </w:rPr>
            </w:pPr>
          </w:p>
        </w:tc>
        <w:tc>
          <w:tcPr>
            <w:tcW w:w="850" w:type="dxa"/>
          </w:tcPr>
          <w:p w:rsidR="00163CA9" w:rsidRPr="00E911A4" w:rsidRDefault="00163CA9" w:rsidP="00163CA9">
            <w:pPr>
              <w:pStyle w:val="3"/>
              <w:jc w:val="center"/>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p>
        </w:tc>
        <w:tc>
          <w:tcPr>
            <w:tcW w:w="1024" w:type="dxa"/>
          </w:tcPr>
          <w:p w:rsidR="00163CA9" w:rsidRPr="00E911A4" w:rsidRDefault="00163CA9" w:rsidP="00163CA9">
            <w:pPr>
              <w:pStyle w:val="3"/>
              <w:jc w:val="center"/>
              <w:rPr>
                <w:rFonts w:ascii="Times New Roman" w:hAnsi="Times New Roman"/>
                <w:sz w:val="23"/>
                <w:szCs w:val="23"/>
              </w:rPr>
            </w:pP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57"/>
        </w:trPr>
        <w:tc>
          <w:tcPr>
            <w:tcW w:w="2977" w:type="dxa"/>
          </w:tcPr>
          <w:p w:rsidR="00163CA9" w:rsidRPr="00E9079D" w:rsidRDefault="00163CA9" w:rsidP="00163CA9">
            <w:pPr>
              <w:pStyle w:val="3"/>
              <w:jc w:val="both"/>
              <w:rPr>
                <w:rFonts w:ascii="Times New Roman" w:hAnsi="Times New Roman"/>
                <w:sz w:val="20"/>
                <w:szCs w:val="20"/>
              </w:rPr>
            </w:pPr>
            <w:r>
              <w:rPr>
                <w:rFonts w:ascii="Times New Roman" w:hAnsi="Times New Roman"/>
                <w:sz w:val="20"/>
                <w:szCs w:val="20"/>
              </w:rPr>
              <w:t>МАОУ «Экспериментальный лицей им. Батербиева М.М.»</w:t>
            </w:r>
            <w:r w:rsidRPr="00E9079D">
              <w:rPr>
                <w:rFonts w:ascii="Times New Roman" w:hAnsi="Times New Roman"/>
                <w:sz w:val="20"/>
                <w:szCs w:val="20"/>
              </w:rPr>
              <w:t xml:space="preserve"> </w:t>
            </w:r>
          </w:p>
        </w:tc>
        <w:tc>
          <w:tcPr>
            <w:tcW w:w="851"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p>
        </w:tc>
        <w:tc>
          <w:tcPr>
            <w:tcW w:w="992" w:type="dxa"/>
          </w:tcPr>
          <w:p w:rsidR="00163CA9" w:rsidRPr="00E911A4" w:rsidRDefault="00163CA9" w:rsidP="00163CA9">
            <w:pPr>
              <w:pStyle w:val="3"/>
              <w:jc w:val="center"/>
              <w:rPr>
                <w:rFonts w:ascii="Times New Roman" w:hAnsi="Times New Roman"/>
                <w:sz w:val="23"/>
                <w:szCs w:val="23"/>
              </w:rPr>
            </w:pP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57"/>
        </w:trPr>
        <w:tc>
          <w:tcPr>
            <w:tcW w:w="2977" w:type="dxa"/>
          </w:tcPr>
          <w:p w:rsidR="00163CA9" w:rsidRPr="00163CA9" w:rsidRDefault="00163CA9" w:rsidP="00163CA9">
            <w:pPr>
              <w:pStyle w:val="3"/>
              <w:jc w:val="both"/>
              <w:rPr>
                <w:rFonts w:ascii="Times New Roman" w:hAnsi="Times New Roman"/>
                <w:sz w:val="20"/>
                <w:szCs w:val="20"/>
              </w:rPr>
            </w:pPr>
            <w:r w:rsidRPr="00163CA9">
              <w:rPr>
                <w:rFonts w:ascii="Times New Roman" w:hAnsi="Times New Roman"/>
                <w:sz w:val="20"/>
                <w:szCs w:val="20"/>
              </w:rPr>
              <w:t>МБДОУ д/с № 37 «Солнышко»</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w:t>
            </w:r>
          </w:p>
        </w:tc>
        <w:tc>
          <w:tcPr>
            <w:tcW w:w="850" w:type="dxa"/>
          </w:tcPr>
          <w:p w:rsidR="00163CA9" w:rsidRPr="00E911A4" w:rsidRDefault="00163CA9" w:rsidP="00163CA9">
            <w:pPr>
              <w:pStyle w:val="3"/>
              <w:jc w:val="center"/>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p>
        </w:tc>
        <w:tc>
          <w:tcPr>
            <w:tcW w:w="992" w:type="dxa"/>
          </w:tcPr>
          <w:p w:rsidR="00163CA9" w:rsidRDefault="00163CA9" w:rsidP="00163CA9">
            <w:pPr>
              <w:pStyle w:val="3"/>
              <w:jc w:val="center"/>
              <w:rPr>
                <w:rFonts w:ascii="Times New Roman" w:hAnsi="Times New Roman"/>
                <w:sz w:val="23"/>
                <w:szCs w:val="23"/>
              </w:rPr>
            </w:pPr>
          </w:p>
        </w:tc>
        <w:tc>
          <w:tcPr>
            <w:tcW w:w="648"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w:t>
            </w:r>
          </w:p>
        </w:tc>
        <w:tc>
          <w:tcPr>
            <w:tcW w:w="1024" w:type="dxa"/>
          </w:tcPr>
          <w:p w:rsidR="00163CA9" w:rsidRPr="00E911A4" w:rsidRDefault="00163CA9" w:rsidP="00163CA9">
            <w:pPr>
              <w:pStyle w:val="3"/>
              <w:jc w:val="center"/>
              <w:rPr>
                <w:rFonts w:ascii="Times New Roman" w:hAnsi="Times New Roman"/>
                <w:sz w:val="23"/>
                <w:szCs w:val="23"/>
              </w:rPr>
            </w:pPr>
          </w:p>
        </w:tc>
        <w:tc>
          <w:tcPr>
            <w:tcW w:w="992" w:type="dxa"/>
          </w:tcPr>
          <w:p w:rsidR="00163CA9" w:rsidRPr="00E911A4" w:rsidRDefault="00163CA9" w:rsidP="00163CA9">
            <w:pPr>
              <w:pStyle w:val="3"/>
              <w:jc w:val="center"/>
              <w:rPr>
                <w:rFonts w:ascii="Times New Roman" w:hAnsi="Times New Roman"/>
                <w:sz w:val="23"/>
                <w:szCs w:val="23"/>
              </w:rPr>
            </w:pPr>
          </w:p>
        </w:tc>
        <w:tc>
          <w:tcPr>
            <w:tcW w:w="1021" w:type="dxa"/>
          </w:tcPr>
          <w:p w:rsidR="00163CA9" w:rsidRDefault="00163CA9" w:rsidP="00163CA9">
            <w:pPr>
              <w:pStyle w:val="3"/>
              <w:jc w:val="center"/>
              <w:rPr>
                <w:rFonts w:ascii="Times New Roman" w:hAnsi="Times New Roman"/>
                <w:sz w:val="23"/>
                <w:szCs w:val="23"/>
              </w:rPr>
            </w:pPr>
          </w:p>
        </w:tc>
      </w:tr>
      <w:tr w:rsidR="00163CA9" w:rsidRPr="00E911A4" w:rsidTr="0066690B">
        <w:trPr>
          <w:trHeight w:val="57"/>
        </w:trPr>
        <w:tc>
          <w:tcPr>
            <w:tcW w:w="2977" w:type="dxa"/>
          </w:tcPr>
          <w:p w:rsidR="00163CA9" w:rsidRDefault="00163CA9" w:rsidP="00163CA9">
            <w:pPr>
              <w:pStyle w:val="3"/>
              <w:jc w:val="both"/>
              <w:rPr>
                <w:rFonts w:ascii="Times New Roman" w:hAnsi="Times New Roman"/>
                <w:sz w:val="23"/>
                <w:szCs w:val="23"/>
              </w:rPr>
            </w:pP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16</w:t>
            </w:r>
          </w:p>
        </w:tc>
        <w:tc>
          <w:tcPr>
            <w:tcW w:w="850"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19</w:t>
            </w:r>
          </w:p>
        </w:tc>
        <w:tc>
          <w:tcPr>
            <w:tcW w:w="85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27</w:t>
            </w:r>
          </w:p>
        </w:tc>
        <w:tc>
          <w:tcPr>
            <w:tcW w:w="992"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6</w:t>
            </w:r>
          </w:p>
        </w:tc>
        <w:tc>
          <w:tcPr>
            <w:tcW w:w="648"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19</w:t>
            </w:r>
          </w:p>
        </w:tc>
        <w:tc>
          <w:tcPr>
            <w:tcW w:w="1024"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23</w:t>
            </w:r>
          </w:p>
        </w:tc>
        <w:tc>
          <w:tcPr>
            <w:tcW w:w="992" w:type="dxa"/>
          </w:tcPr>
          <w:p w:rsidR="00163CA9" w:rsidRPr="00E911A4" w:rsidRDefault="00163CA9" w:rsidP="00163CA9">
            <w:pPr>
              <w:pStyle w:val="3"/>
              <w:jc w:val="center"/>
              <w:rPr>
                <w:rFonts w:ascii="Times New Roman" w:hAnsi="Times New Roman"/>
                <w:sz w:val="23"/>
                <w:szCs w:val="23"/>
              </w:rPr>
            </w:pPr>
            <w:r>
              <w:rPr>
                <w:rFonts w:ascii="Times New Roman" w:hAnsi="Times New Roman"/>
                <w:sz w:val="23"/>
                <w:szCs w:val="23"/>
              </w:rPr>
              <w:t>30</w:t>
            </w:r>
          </w:p>
        </w:tc>
        <w:tc>
          <w:tcPr>
            <w:tcW w:w="1021" w:type="dxa"/>
          </w:tcPr>
          <w:p w:rsidR="00163CA9" w:rsidRDefault="00163CA9" w:rsidP="00163CA9">
            <w:pPr>
              <w:pStyle w:val="3"/>
              <w:jc w:val="center"/>
              <w:rPr>
                <w:rFonts w:ascii="Times New Roman" w:hAnsi="Times New Roman"/>
                <w:sz w:val="23"/>
                <w:szCs w:val="23"/>
              </w:rPr>
            </w:pPr>
            <w:r>
              <w:rPr>
                <w:rFonts w:ascii="Times New Roman" w:hAnsi="Times New Roman"/>
                <w:sz w:val="23"/>
                <w:szCs w:val="23"/>
              </w:rPr>
              <w:t>7</w:t>
            </w:r>
          </w:p>
        </w:tc>
      </w:tr>
    </w:tbl>
    <w:p w:rsidR="009C0A8A" w:rsidRDefault="009C0A8A" w:rsidP="002D16D5">
      <w:pPr>
        <w:autoSpaceDE w:val="0"/>
        <w:autoSpaceDN w:val="0"/>
        <w:adjustRightInd w:val="0"/>
        <w:spacing w:after="0" w:line="240" w:lineRule="auto"/>
        <w:ind w:firstLine="567"/>
        <w:jc w:val="both"/>
        <w:rPr>
          <w:rFonts w:ascii="Times New Roman" w:hAnsi="Times New Roman" w:cs="Times New Roman"/>
          <w:sz w:val="24"/>
          <w:szCs w:val="24"/>
        </w:rPr>
      </w:pPr>
    </w:p>
    <w:p w:rsidR="002860B9" w:rsidRDefault="00163CA9" w:rsidP="002D16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видно и</w:t>
      </w:r>
      <w:r w:rsidR="00D40D3C">
        <w:rPr>
          <w:rFonts w:ascii="Times New Roman" w:hAnsi="Times New Roman" w:cs="Times New Roman"/>
          <w:sz w:val="24"/>
          <w:szCs w:val="24"/>
        </w:rPr>
        <w:t>з таблицы количество</w:t>
      </w:r>
      <w:r w:rsidR="0073034F">
        <w:rPr>
          <w:rFonts w:ascii="Times New Roman" w:hAnsi="Times New Roman" w:cs="Times New Roman"/>
          <w:sz w:val="24"/>
          <w:szCs w:val="24"/>
        </w:rPr>
        <w:t xml:space="preserve"> ООД </w:t>
      </w:r>
      <w:r w:rsidR="00D40D3C">
        <w:rPr>
          <w:rFonts w:ascii="Times New Roman" w:hAnsi="Times New Roman" w:cs="Times New Roman"/>
          <w:sz w:val="24"/>
          <w:szCs w:val="24"/>
        </w:rPr>
        <w:t xml:space="preserve"> растет, </w:t>
      </w:r>
      <w:r w:rsidR="00791F00">
        <w:rPr>
          <w:rFonts w:ascii="Times New Roman" w:hAnsi="Times New Roman" w:cs="Times New Roman"/>
          <w:sz w:val="24"/>
          <w:szCs w:val="24"/>
        </w:rPr>
        <w:t xml:space="preserve"> количество детей тоже</w:t>
      </w:r>
      <w:r w:rsidR="00D40D3C">
        <w:rPr>
          <w:rFonts w:ascii="Times New Roman" w:hAnsi="Times New Roman" w:cs="Times New Roman"/>
          <w:sz w:val="24"/>
          <w:szCs w:val="24"/>
        </w:rPr>
        <w:t xml:space="preserve">.  Положительную динамику на первое полугодие 2024 года наблюдаем в СОШ № 1, 2, 7, 8, 9,11, 17, Гимназии. </w:t>
      </w:r>
      <w:r w:rsidR="002860B9">
        <w:rPr>
          <w:rFonts w:ascii="Times New Roman" w:hAnsi="Times New Roman" w:cs="Times New Roman"/>
          <w:sz w:val="24"/>
          <w:szCs w:val="24"/>
        </w:rPr>
        <w:t>Как положительное необходимо отметить, что с</w:t>
      </w:r>
      <w:r w:rsidR="00D40D3C">
        <w:rPr>
          <w:rFonts w:ascii="Times New Roman" w:hAnsi="Times New Roman" w:cs="Times New Roman"/>
          <w:sz w:val="24"/>
          <w:szCs w:val="24"/>
        </w:rPr>
        <w:t xml:space="preserve"> 2022 года учащиеся НОК не совершали общественно-опасных деяний. </w:t>
      </w:r>
    </w:p>
    <w:p w:rsidR="00163CA9" w:rsidRDefault="00D40D3C" w:rsidP="002D16D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сравнении количества ООД и количества детей, совершивших ООД, обнаруживаем и групповые ООД, следовательно дети действовали по сговору. </w:t>
      </w:r>
      <w:r w:rsidR="00F33777">
        <w:rPr>
          <w:rFonts w:ascii="Times New Roman" w:hAnsi="Times New Roman" w:cs="Times New Roman"/>
          <w:sz w:val="24"/>
          <w:szCs w:val="24"/>
        </w:rPr>
        <w:t xml:space="preserve">На этот факт специалистам </w:t>
      </w:r>
      <w:r w:rsidR="002860B9">
        <w:rPr>
          <w:rFonts w:ascii="Times New Roman" w:hAnsi="Times New Roman" w:cs="Times New Roman"/>
          <w:sz w:val="24"/>
          <w:szCs w:val="24"/>
        </w:rPr>
        <w:t xml:space="preserve"> образовательных учреждений </w:t>
      </w:r>
      <w:r w:rsidR="00F33777">
        <w:rPr>
          <w:rFonts w:ascii="Times New Roman" w:hAnsi="Times New Roman" w:cs="Times New Roman"/>
          <w:sz w:val="24"/>
          <w:szCs w:val="24"/>
        </w:rPr>
        <w:t>следует обратить особое внимание.</w:t>
      </w:r>
    </w:p>
    <w:p w:rsidR="00791F00" w:rsidRPr="00A50342" w:rsidRDefault="00791F00" w:rsidP="00791F0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совершение преступлений и ООД несовершеннолетние ставятся на различные виды</w:t>
      </w:r>
      <w:r w:rsidRPr="00A50342">
        <w:rPr>
          <w:rFonts w:ascii="Times New Roman" w:hAnsi="Times New Roman" w:cs="Times New Roman"/>
          <w:sz w:val="24"/>
          <w:szCs w:val="24"/>
        </w:rPr>
        <w:t xml:space="preserve"> профилактического учета в органах и учреждениях системы профилактики безнадзорности и правонарушений несовершеннолетних</w:t>
      </w:r>
      <w:r>
        <w:rPr>
          <w:rFonts w:ascii="Times New Roman" w:hAnsi="Times New Roman" w:cs="Times New Roman"/>
          <w:sz w:val="24"/>
          <w:szCs w:val="24"/>
        </w:rPr>
        <w:t>. Как п</w:t>
      </w:r>
      <w:r w:rsidR="005A2EBC">
        <w:rPr>
          <w:rFonts w:ascii="Times New Roman" w:hAnsi="Times New Roman" w:cs="Times New Roman"/>
          <w:sz w:val="24"/>
          <w:szCs w:val="24"/>
        </w:rPr>
        <w:t>равило, эти дети нестабильно уча</w:t>
      </w:r>
      <w:r>
        <w:rPr>
          <w:rFonts w:ascii="Times New Roman" w:hAnsi="Times New Roman" w:cs="Times New Roman"/>
          <w:sz w:val="24"/>
          <w:szCs w:val="24"/>
        </w:rPr>
        <w:t>тся, пропускают учебные занятия без уважительной причины и тем более-  не заняты дополнительно.</w:t>
      </w:r>
    </w:p>
    <w:p w:rsidR="00791F00" w:rsidRDefault="00791F00" w:rsidP="002D16D5">
      <w:pPr>
        <w:autoSpaceDE w:val="0"/>
        <w:autoSpaceDN w:val="0"/>
        <w:adjustRightInd w:val="0"/>
        <w:spacing w:after="0" w:line="240" w:lineRule="auto"/>
        <w:ind w:firstLine="567"/>
        <w:jc w:val="both"/>
        <w:rPr>
          <w:rFonts w:ascii="Times New Roman" w:hAnsi="Times New Roman" w:cs="Times New Roman"/>
          <w:sz w:val="24"/>
          <w:szCs w:val="24"/>
        </w:rPr>
      </w:pPr>
    </w:p>
    <w:p w:rsidR="00791F00" w:rsidRPr="00C2481B" w:rsidRDefault="00791F00" w:rsidP="00791F00">
      <w:pPr>
        <w:spacing w:after="0" w:line="240" w:lineRule="auto"/>
        <w:ind w:firstLine="709"/>
        <w:jc w:val="center"/>
        <w:rPr>
          <w:rFonts w:ascii="Times New Roman" w:hAnsi="Times New Roman" w:cs="Times New Roman"/>
          <w:b/>
          <w:sz w:val="24"/>
          <w:szCs w:val="24"/>
        </w:rPr>
      </w:pPr>
      <w:r w:rsidRPr="00C2481B">
        <w:rPr>
          <w:rFonts w:ascii="Times New Roman" w:hAnsi="Times New Roman" w:cs="Times New Roman"/>
          <w:b/>
          <w:sz w:val="24"/>
          <w:szCs w:val="24"/>
        </w:rPr>
        <w:t xml:space="preserve">Количество несовершеннолетних, состоявших на ВШУ за </w:t>
      </w:r>
      <w:r>
        <w:rPr>
          <w:rFonts w:ascii="Times New Roman" w:hAnsi="Times New Roman" w:cs="Times New Roman"/>
          <w:b/>
          <w:sz w:val="24"/>
          <w:szCs w:val="24"/>
        </w:rPr>
        <w:t xml:space="preserve">1 полугодие </w:t>
      </w:r>
      <w:r w:rsidRPr="00C2481B">
        <w:rPr>
          <w:rFonts w:ascii="Times New Roman" w:hAnsi="Times New Roman" w:cs="Times New Roman"/>
          <w:b/>
          <w:sz w:val="24"/>
          <w:szCs w:val="24"/>
        </w:rPr>
        <w:t>202</w:t>
      </w:r>
      <w:r>
        <w:rPr>
          <w:rFonts w:ascii="Times New Roman" w:hAnsi="Times New Roman" w:cs="Times New Roman"/>
          <w:b/>
          <w:sz w:val="24"/>
          <w:szCs w:val="24"/>
        </w:rPr>
        <w:t>4</w:t>
      </w:r>
      <w:r w:rsidRPr="00C2481B">
        <w:rPr>
          <w:rFonts w:ascii="Times New Roman" w:hAnsi="Times New Roman" w:cs="Times New Roman"/>
          <w:b/>
          <w:sz w:val="24"/>
          <w:szCs w:val="24"/>
        </w:rPr>
        <w:t>г.</w:t>
      </w:r>
    </w:p>
    <w:tbl>
      <w:tblPr>
        <w:tblW w:w="9248" w:type="dxa"/>
        <w:tblInd w:w="103" w:type="dxa"/>
        <w:tblLook w:val="04A0" w:firstRow="1" w:lastRow="0" w:firstColumn="1" w:lastColumn="0" w:noHBand="0" w:noVBand="1"/>
      </w:tblPr>
      <w:tblGrid>
        <w:gridCol w:w="1869"/>
        <w:gridCol w:w="2160"/>
        <w:gridCol w:w="1788"/>
        <w:gridCol w:w="2261"/>
        <w:gridCol w:w="1170"/>
      </w:tblGrid>
      <w:tr w:rsidR="00791F00" w:rsidRPr="006E7022" w:rsidTr="00AA1F4B">
        <w:trPr>
          <w:trHeight w:val="736"/>
        </w:trPr>
        <w:tc>
          <w:tcPr>
            <w:tcW w:w="1869"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791F00" w:rsidRPr="005B79E0" w:rsidRDefault="00791F00" w:rsidP="00AA1F4B">
            <w:pPr>
              <w:spacing w:after="0" w:line="240" w:lineRule="auto"/>
              <w:ind w:left="833"/>
              <w:rPr>
                <w:rFonts w:ascii="Times New Roman" w:hAnsi="Times New Roman" w:cs="Times New Roman"/>
                <w:sz w:val="16"/>
                <w:szCs w:val="16"/>
              </w:rPr>
            </w:pPr>
            <w:r w:rsidRPr="005B79E0">
              <w:rPr>
                <w:rFonts w:ascii="Times New Roman" w:hAnsi="Times New Roman" w:cs="Times New Roman"/>
                <w:sz w:val="16"/>
                <w:szCs w:val="16"/>
              </w:rPr>
              <w:t xml:space="preserve">Количество           </w:t>
            </w:r>
            <w:r>
              <w:rPr>
                <w:rFonts w:ascii="Times New Roman" w:hAnsi="Times New Roman" w:cs="Times New Roman"/>
                <w:sz w:val="16"/>
                <w:szCs w:val="16"/>
              </w:rPr>
              <w:t xml:space="preserve">                </w:t>
            </w:r>
            <w:r w:rsidRPr="005B79E0">
              <w:rPr>
                <w:rFonts w:ascii="Times New Roman" w:hAnsi="Times New Roman" w:cs="Times New Roman"/>
                <w:sz w:val="16"/>
                <w:szCs w:val="16"/>
              </w:rPr>
              <w:t>учащихся</w:t>
            </w:r>
          </w:p>
          <w:p w:rsidR="00791F00" w:rsidRDefault="00791F00" w:rsidP="00AA1F4B">
            <w:pPr>
              <w:spacing w:after="0" w:line="240" w:lineRule="auto"/>
              <w:rPr>
                <w:rFonts w:ascii="Times New Roman" w:hAnsi="Times New Roman" w:cs="Times New Roman"/>
                <w:sz w:val="20"/>
                <w:szCs w:val="20"/>
              </w:rPr>
            </w:pPr>
            <w:r>
              <w:rPr>
                <w:rFonts w:ascii="Times New Roman" w:hAnsi="Times New Roman" w:cs="Times New Roman"/>
                <w:sz w:val="16"/>
                <w:szCs w:val="16"/>
              </w:rPr>
              <w:t>М</w:t>
            </w:r>
            <w:r w:rsidRPr="008442B9">
              <w:rPr>
                <w:rFonts w:ascii="Times New Roman" w:hAnsi="Times New Roman" w:cs="Times New Roman"/>
                <w:sz w:val="16"/>
                <w:szCs w:val="16"/>
              </w:rPr>
              <w:t>есяц</w:t>
            </w:r>
            <w:r w:rsidRPr="006E702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8442B9">
              <w:rPr>
                <w:rFonts w:ascii="Times New Roman" w:hAnsi="Times New Roman" w:cs="Times New Roman"/>
                <w:sz w:val="16"/>
                <w:szCs w:val="16"/>
              </w:rPr>
              <w:t>в 2024г.</w:t>
            </w:r>
          </w:p>
        </w:tc>
        <w:tc>
          <w:tcPr>
            <w:tcW w:w="2160" w:type="dxa"/>
            <w:tcBorders>
              <w:top w:val="single" w:sz="4" w:space="0" w:color="auto"/>
              <w:left w:val="nil"/>
              <w:right w:val="single" w:sz="4" w:space="0" w:color="auto"/>
            </w:tcBorders>
            <w:shd w:val="clear" w:color="auto" w:fill="auto"/>
            <w:noWrap/>
            <w:vAlign w:val="center"/>
          </w:tcPr>
          <w:p w:rsidR="00791F00" w:rsidRPr="006E7022" w:rsidRDefault="00791F00" w:rsidP="00AA1F4B">
            <w:pPr>
              <w:spacing w:after="0" w:line="240" w:lineRule="auto"/>
              <w:jc w:val="center"/>
              <w:rPr>
                <w:rFonts w:ascii="Times New Roman" w:hAnsi="Times New Roman" w:cs="Times New Roman"/>
                <w:sz w:val="20"/>
                <w:szCs w:val="20"/>
              </w:rPr>
            </w:pPr>
            <w:r w:rsidRPr="006E7022">
              <w:rPr>
                <w:rFonts w:ascii="Times New Roman" w:hAnsi="Times New Roman" w:cs="Times New Roman"/>
                <w:sz w:val="20"/>
                <w:szCs w:val="20"/>
              </w:rPr>
              <w:t>ВШУ</w:t>
            </w:r>
          </w:p>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hAnsi="Times New Roman" w:cs="Times New Roman"/>
                <w:sz w:val="20"/>
                <w:szCs w:val="20"/>
              </w:rPr>
              <w:t>(только ВШУ)</w:t>
            </w:r>
          </w:p>
        </w:tc>
        <w:tc>
          <w:tcPr>
            <w:tcW w:w="1788" w:type="dxa"/>
            <w:tcBorders>
              <w:top w:val="single" w:sz="4" w:space="0" w:color="auto"/>
              <w:left w:val="nil"/>
              <w:right w:val="single" w:sz="4" w:space="0" w:color="auto"/>
            </w:tcBorders>
            <w:shd w:val="clear" w:color="auto" w:fill="auto"/>
            <w:vAlign w:val="center"/>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hAnsi="Times New Roman" w:cs="Times New Roman"/>
                <w:sz w:val="20"/>
                <w:szCs w:val="20"/>
              </w:rPr>
              <w:t>ОДН</w:t>
            </w:r>
          </w:p>
        </w:tc>
        <w:tc>
          <w:tcPr>
            <w:tcW w:w="2261" w:type="dxa"/>
            <w:tcBorders>
              <w:top w:val="single" w:sz="4" w:space="0" w:color="auto"/>
              <w:left w:val="nil"/>
              <w:right w:val="single" w:sz="4" w:space="0" w:color="auto"/>
            </w:tcBorders>
            <w:shd w:val="clear" w:color="auto" w:fill="auto"/>
            <w:vAlign w:val="center"/>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hAnsi="Times New Roman" w:cs="Times New Roman"/>
                <w:sz w:val="20"/>
                <w:szCs w:val="20"/>
              </w:rPr>
              <w:t>СОП</w:t>
            </w:r>
          </w:p>
        </w:tc>
        <w:tc>
          <w:tcPr>
            <w:tcW w:w="1170" w:type="dxa"/>
            <w:tcBorders>
              <w:top w:val="single" w:sz="4" w:space="0" w:color="auto"/>
              <w:left w:val="nil"/>
              <w:right w:val="single" w:sz="4" w:space="0" w:color="auto"/>
            </w:tcBorders>
            <w:shd w:val="clear" w:color="auto" w:fill="auto"/>
            <w:vAlign w:val="center"/>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hAnsi="Times New Roman" w:cs="Times New Roman"/>
                <w:sz w:val="20"/>
                <w:szCs w:val="20"/>
              </w:rPr>
              <w:t>Всего</w:t>
            </w:r>
          </w:p>
        </w:tc>
      </w:tr>
      <w:tr w:rsidR="00791F00" w:rsidRPr="006E7022" w:rsidTr="00AA1F4B">
        <w:trPr>
          <w:trHeight w:val="20"/>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январь</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26</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105</w:t>
            </w:r>
          </w:p>
        </w:tc>
        <w:tc>
          <w:tcPr>
            <w:tcW w:w="2261" w:type="dxa"/>
            <w:tcBorders>
              <w:top w:val="single" w:sz="4" w:space="0" w:color="auto"/>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41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134</w:t>
            </w:r>
          </w:p>
        </w:tc>
      </w:tr>
      <w:tr w:rsidR="00791F00" w:rsidRPr="006E7022" w:rsidTr="00AA1F4B">
        <w:trPr>
          <w:trHeight w:val="2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февраль</w:t>
            </w:r>
          </w:p>
        </w:tc>
        <w:tc>
          <w:tcPr>
            <w:tcW w:w="216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29</w:t>
            </w:r>
          </w:p>
        </w:tc>
        <w:tc>
          <w:tcPr>
            <w:tcW w:w="1788"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108</w:t>
            </w:r>
          </w:p>
        </w:tc>
        <w:tc>
          <w:tcPr>
            <w:tcW w:w="2261"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40</w:t>
            </w:r>
          </w:p>
        </w:tc>
        <w:tc>
          <w:tcPr>
            <w:tcW w:w="117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139</w:t>
            </w:r>
          </w:p>
        </w:tc>
      </w:tr>
      <w:tr w:rsidR="00791F00" w:rsidRPr="006E7022" w:rsidTr="00AA1F4B">
        <w:trPr>
          <w:trHeight w:val="2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март</w:t>
            </w:r>
          </w:p>
        </w:tc>
        <w:tc>
          <w:tcPr>
            <w:tcW w:w="216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26</w:t>
            </w:r>
          </w:p>
        </w:tc>
        <w:tc>
          <w:tcPr>
            <w:tcW w:w="1788"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115</w:t>
            </w:r>
          </w:p>
        </w:tc>
        <w:tc>
          <w:tcPr>
            <w:tcW w:w="2261"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38</w:t>
            </w:r>
          </w:p>
        </w:tc>
        <w:tc>
          <w:tcPr>
            <w:tcW w:w="117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144</w:t>
            </w:r>
          </w:p>
        </w:tc>
      </w:tr>
      <w:tr w:rsidR="00791F00" w:rsidRPr="006E7022" w:rsidTr="00AA1F4B">
        <w:trPr>
          <w:trHeight w:val="2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апрель</w:t>
            </w:r>
          </w:p>
        </w:tc>
        <w:tc>
          <w:tcPr>
            <w:tcW w:w="216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32</w:t>
            </w:r>
          </w:p>
        </w:tc>
        <w:tc>
          <w:tcPr>
            <w:tcW w:w="1788"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124</w:t>
            </w:r>
          </w:p>
        </w:tc>
        <w:tc>
          <w:tcPr>
            <w:tcW w:w="2261"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42</w:t>
            </w:r>
          </w:p>
        </w:tc>
        <w:tc>
          <w:tcPr>
            <w:tcW w:w="117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156</w:t>
            </w:r>
          </w:p>
        </w:tc>
      </w:tr>
      <w:tr w:rsidR="00791F00" w:rsidRPr="006E7022" w:rsidTr="00AA1F4B">
        <w:trPr>
          <w:trHeight w:val="20"/>
        </w:trPr>
        <w:tc>
          <w:tcPr>
            <w:tcW w:w="1869" w:type="dxa"/>
            <w:tcBorders>
              <w:top w:val="nil"/>
              <w:left w:val="single" w:sz="4" w:space="0" w:color="auto"/>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май</w:t>
            </w:r>
          </w:p>
        </w:tc>
        <w:tc>
          <w:tcPr>
            <w:tcW w:w="216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28</w:t>
            </w:r>
          </w:p>
        </w:tc>
        <w:tc>
          <w:tcPr>
            <w:tcW w:w="1788"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126</w:t>
            </w:r>
          </w:p>
        </w:tc>
        <w:tc>
          <w:tcPr>
            <w:tcW w:w="2261"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47</w:t>
            </w:r>
          </w:p>
        </w:tc>
        <w:tc>
          <w:tcPr>
            <w:tcW w:w="1170" w:type="dxa"/>
            <w:tcBorders>
              <w:top w:val="nil"/>
              <w:left w:val="nil"/>
              <w:bottom w:val="single" w:sz="4" w:space="0" w:color="auto"/>
              <w:right w:val="single" w:sz="4" w:space="0" w:color="auto"/>
            </w:tcBorders>
            <w:shd w:val="clear" w:color="auto" w:fill="auto"/>
            <w:noWrap/>
            <w:vAlign w:val="center"/>
            <w:hideMark/>
          </w:tcPr>
          <w:p w:rsidR="00791F00" w:rsidRPr="006E7022"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6E7022">
              <w:rPr>
                <w:rFonts w:ascii="Times New Roman" w:eastAsia="Times New Roman" w:hAnsi="Times New Roman" w:cs="Times New Roman"/>
                <w:color w:val="000000"/>
                <w:sz w:val="20"/>
                <w:szCs w:val="20"/>
                <w:lang w:eastAsia="ru-RU"/>
              </w:rPr>
              <w:t>158</w:t>
            </w:r>
          </w:p>
        </w:tc>
      </w:tr>
    </w:tbl>
    <w:p w:rsidR="00791F00" w:rsidRDefault="00791F00" w:rsidP="00791F00">
      <w:pPr>
        <w:spacing w:after="0" w:line="240" w:lineRule="auto"/>
        <w:ind w:firstLine="709"/>
        <w:jc w:val="both"/>
        <w:rPr>
          <w:rFonts w:ascii="Times New Roman" w:hAnsi="Times New Roman" w:cs="Times New Roman"/>
          <w:sz w:val="24"/>
          <w:szCs w:val="24"/>
        </w:rPr>
      </w:pPr>
    </w:p>
    <w:p w:rsidR="00791F00" w:rsidRDefault="00791F00" w:rsidP="00791F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w:t>
      </w:r>
      <w:r w:rsidR="005A2EBC">
        <w:rPr>
          <w:rFonts w:ascii="Times New Roman" w:hAnsi="Times New Roman" w:cs="Times New Roman"/>
          <w:sz w:val="24"/>
          <w:szCs w:val="24"/>
        </w:rPr>
        <w:t>ате проведенной</w:t>
      </w:r>
      <w:r>
        <w:rPr>
          <w:rFonts w:ascii="Times New Roman" w:hAnsi="Times New Roman" w:cs="Times New Roman"/>
          <w:sz w:val="24"/>
          <w:szCs w:val="24"/>
        </w:rPr>
        <w:t xml:space="preserve"> работы с несовершеннолетними и их родителями по профилактике правонарушений за </w:t>
      </w:r>
      <w:r w:rsidRPr="00660D68">
        <w:rPr>
          <w:rFonts w:ascii="Times New Roman" w:hAnsi="Times New Roman" w:cs="Times New Roman"/>
          <w:sz w:val="24"/>
          <w:szCs w:val="24"/>
        </w:rPr>
        <w:t>отчет</w:t>
      </w:r>
      <w:r>
        <w:rPr>
          <w:rFonts w:ascii="Times New Roman" w:hAnsi="Times New Roman" w:cs="Times New Roman"/>
          <w:sz w:val="24"/>
          <w:szCs w:val="24"/>
        </w:rPr>
        <w:t>ный период в общеобразовательных</w:t>
      </w:r>
      <w:r w:rsidRPr="00660D68">
        <w:rPr>
          <w:rFonts w:ascii="Times New Roman" w:hAnsi="Times New Roman" w:cs="Times New Roman"/>
          <w:sz w:val="24"/>
          <w:szCs w:val="24"/>
        </w:rPr>
        <w:t xml:space="preserve"> учреждениях на внутришкольном учете состояло 208 учащихся, было поставлено на внутришкольный учет 73 учащихся, сняты с внутришкольного учета 50 учащихся, их них по исправлению 37 учащихся (74% от снятых</w:t>
      </w:r>
      <w:r>
        <w:rPr>
          <w:rFonts w:ascii="Times New Roman" w:hAnsi="Times New Roman" w:cs="Times New Roman"/>
          <w:sz w:val="24"/>
          <w:szCs w:val="24"/>
        </w:rPr>
        <w:t>, АППГ- 94%</w:t>
      </w:r>
      <w:r w:rsidRPr="00660D68">
        <w:rPr>
          <w:rFonts w:ascii="Times New Roman" w:hAnsi="Times New Roman" w:cs="Times New Roman"/>
          <w:sz w:val="24"/>
          <w:szCs w:val="24"/>
        </w:rPr>
        <w:t>)</w:t>
      </w:r>
      <w:r>
        <w:rPr>
          <w:rFonts w:ascii="Times New Roman" w:hAnsi="Times New Roman" w:cs="Times New Roman"/>
          <w:sz w:val="24"/>
          <w:szCs w:val="24"/>
        </w:rPr>
        <w:t>.</w:t>
      </w:r>
      <w:r w:rsidR="003335FD">
        <w:rPr>
          <w:rFonts w:ascii="Times New Roman" w:hAnsi="Times New Roman" w:cs="Times New Roman"/>
          <w:sz w:val="24"/>
          <w:szCs w:val="24"/>
        </w:rPr>
        <w:t xml:space="preserve"> </w:t>
      </w:r>
    </w:p>
    <w:p w:rsidR="003335FD" w:rsidRPr="0016652D" w:rsidRDefault="003335FD" w:rsidP="003335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следует обратить внимание на то, </w:t>
      </w:r>
      <w:r w:rsidRPr="0016652D">
        <w:rPr>
          <w:rFonts w:ascii="Times New Roman" w:hAnsi="Times New Roman" w:cs="Times New Roman"/>
          <w:sz w:val="24"/>
          <w:szCs w:val="24"/>
        </w:rPr>
        <w:t xml:space="preserve"> что в 8 муниципальных общеобразовательных учреждениях на ВШУ состо</w:t>
      </w:r>
      <w:r w:rsidR="00601EA1">
        <w:rPr>
          <w:rFonts w:ascii="Times New Roman" w:hAnsi="Times New Roman" w:cs="Times New Roman"/>
          <w:sz w:val="24"/>
          <w:szCs w:val="24"/>
        </w:rPr>
        <w:t>и</w:t>
      </w:r>
      <w:bookmarkStart w:id="0" w:name="_GoBack"/>
      <w:bookmarkEnd w:id="0"/>
      <w:r>
        <w:rPr>
          <w:rFonts w:ascii="Times New Roman" w:hAnsi="Times New Roman" w:cs="Times New Roman"/>
          <w:sz w:val="24"/>
          <w:szCs w:val="24"/>
        </w:rPr>
        <w:t>т 21 ребенок</w:t>
      </w:r>
      <w:r w:rsidRPr="0016652D">
        <w:rPr>
          <w:rFonts w:ascii="Times New Roman" w:hAnsi="Times New Roman" w:cs="Times New Roman"/>
          <w:sz w:val="24"/>
          <w:szCs w:val="24"/>
        </w:rPr>
        <w:t xml:space="preserve">, </w:t>
      </w:r>
      <w:r>
        <w:rPr>
          <w:rFonts w:ascii="Times New Roman" w:hAnsi="Times New Roman" w:cs="Times New Roman"/>
          <w:sz w:val="24"/>
          <w:szCs w:val="24"/>
        </w:rPr>
        <w:t xml:space="preserve">которые были поставлены на учет еще </w:t>
      </w:r>
      <w:r w:rsidRPr="0016652D">
        <w:rPr>
          <w:rFonts w:ascii="Times New Roman" w:hAnsi="Times New Roman" w:cs="Times New Roman"/>
          <w:sz w:val="24"/>
          <w:szCs w:val="24"/>
        </w:rPr>
        <w:t xml:space="preserve"> до 2023г.</w:t>
      </w:r>
      <w:r>
        <w:rPr>
          <w:rFonts w:ascii="Times New Roman" w:hAnsi="Times New Roman" w:cs="Times New Roman"/>
          <w:sz w:val="24"/>
          <w:szCs w:val="24"/>
        </w:rPr>
        <w:t>(2020г, 2021г., 2022г.)</w:t>
      </w:r>
    </w:p>
    <w:p w:rsidR="003335FD" w:rsidRDefault="003335FD" w:rsidP="003335FD">
      <w:pPr>
        <w:spacing w:after="0" w:line="240" w:lineRule="auto"/>
        <w:ind w:firstLine="709"/>
        <w:jc w:val="both"/>
        <w:rPr>
          <w:rFonts w:ascii="Times New Roman" w:hAnsi="Times New Roman" w:cs="Times New Roman"/>
          <w:sz w:val="24"/>
          <w:szCs w:val="24"/>
        </w:rPr>
      </w:pPr>
      <w:r>
        <w:rPr>
          <w:noProof/>
          <w:lang w:eastAsia="ru-RU"/>
        </w:rPr>
        <w:drawing>
          <wp:inline distT="0" distB="0" distL="0" distR="0" wp14:anchorId="049171F7" wp14:editId="5ACDB7FE">
            <wp:extent cx="4695825" cy="20383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35FD" w:rsidRDefault="003335FD" w:rsidP="003335FD">
      <w:pPr>
        <w:spacing w:after="0" w:line="240" w:lineRule="auto"/>
        <w:ind w:firstLine="709"/>
        <w:jc w:val="both"/>
        <w:rPr>
          <w:rFonts w:ascii="Times New Roman" w:hAnsi="Times New Roman" w:cs="Times New Roman"/>
          <w:sz w:val="24"/>
          <w:szCs w:val="24"/>
        </w:rPr>
      </w:pPr>
    </w:p>
    <w:p w:rsidR="003335FD" w:rsidRDefault="003335FD" w:rsidP="003335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учащиеся из </w:t>
      </w:r>
      <w:r w:rsidRPr="00A24096">
        <w:rPr>
          <w:rFonts w:ascii="Times New Roman" w:hAnsi="Times New Roman" w:cs="Times New Roman"/>
          <w:sz w:val="24"/>
          <w:szCs w:val="24"/>
        </w:rPr>
        <w:t>МАОУ «СОШ №5», МАОУ «СОШ № 7 имени Пичуева Л.П.», МАОУ СОШ № 9, МАОУ «СОШ №12» им.</w:t>
      </w:r>
      <w:r>
        <w:rPr>
          <w:rFonts w:ascii="Times New Roman" w:hAnsi="Times New Roman" w:cs="Times New Roman"/>
          <w:sz w:val="24"/>
          <w:szCs w:val="24"/>
        </w:rPr>
        <w:t xml:space="preserve"> </w:t>
      </w:r>
      <w:r w:rsidRPr="00A24096">
        <w:rPr>
          <w:rFonts w:ascii="Times New Roman" w:hAnsi="Times New Roman" w:cs="Times New Roman"/>
          <w:sz w:val="24"/>
          <w:szCs w:val="24"/>
        </w:rPr>
        <w:t>Семенова В.Н., МАОУ «СОШ №13 им. М.К. Янгеля», МАОУ «СОШ № 14», МБОУ «СОШ № 15», МБОУ</w:t>
      </w:r>
      <w:r>
        <w:rPr>
          <w:rFonts w:ascii="Times New Roman" w:hAnsi="Times New Roman" w:cs="Times New Roman"/>
          <w:sz w:val="24"/>
          <w:szCs w:val="24"/>
        </w:rPr>
        <w:t xml:space="preserve"> </w:t>
      </w:r>
      <w:r w:rsidRPr="00A24096">
        <w:rPr>
          <w:rFonts w:ascii="Times New Roman" w:hAnsi="Times New Roman" w:cs="Times New Roman"/>
          <w:sz w:val="24"/>
          <w:szCs w:val="24"/>
        </w:rPr>
        <w:t>«СОШ №17»</w:t>
      </w:r>
      <w:r>
        <w:rPr>
          <w:rFonts w:ascii="Times New Roman" w:hAnsi="Times New Roman" w:cs="Times New Roman"/>
          <w:sz w:val="24"/>
          <w:szCs w:val="24"/>
        </w:rPr>
        <w:t xml:space="preserve">. Считаем, как причину, что меры, принимаемые для снятия их с учета неэффективны, </w:t>
      </w:r>
      <w:r w:rsidRPr="00A24096">
        <w:rPr>
          <w:rFonts w:ascii="Times New Roman" w:hAnsi="Times New Roman" w:cs="Times New Roman"/>
          <w:sz w:val="24"/>
          <w:szCs w:val="24"/>
        </w:rPr>
        <w:t xml:space="preserve"> необходимо пересмотреть индивидуальны</w:t>
      </w:r>
      <w:r>
        <w:rPr>
          <w:rFonts w:ascii="Times New Roman" w:hAnsi="Times New Roman" w:cs="Times New Roman"/>
          <w:sz w:val="24"/>
          <w:szCs w:val="24"/>
        </w:rPr>
        <w:t>е планы работы ( далее – ИПР) данных несовершеннолетних  и их семей</w:t>
      </w:r>
      <w:r w:rsidRPr="00A24096">
        <w:rPr>
          <w:rFonts w:ascii="Times New Roman" w:hAnsi="Times New Roman" w:cs="Times New Roman"/>
          <w:sz w:val="24"/>
          <w:szCs w:val="24"/>
        </w:rPr>
        <w:t>, внести коррективы в ИПР для достижения положительного результата.</w:t>
      </w:r>
    </w:p>
    <w:p w:rsidR="003335FD" w:rsidRDefault="003335FD" w:rsidP="00791F00">
      <w:pPr>
        <w:spacing w:after="0" w:line="240" w:lineRule="auto"/>
        <w:ind w:firstLine="709"/>
        <w:jc w:val="both"/>
        <w:rPr>
          <w:rFonts w:ascii="Times New Roman" w:hAnsi="Times New Roman" w:cs="Times New Roman"/>
          <w:sz w:val="24"/>
          <w:szCs w:val="24"/>
        </w:rPr>
      </w:pPr>
    </w:p>
    <w:p w:rsidR="00791F00" w:rsidRDefault="00791F00" w:rsidP="00791F00">
      <w:pPr>
        <w:spacing w:after="0" w:line="240" w:lineRule="auto"/>
        <w:ind w:firstLine="709"/>
        <w:jc w:val="center"/>
        <w:rPr>
          <w:rFonts w:ascii="Times New Roman" w:hAnsi="Times New Roman" w:cs="Times New Roman"/>
          <w:b/>
          <w:sz w:val="24"/>
          <w:szCs w:val="24"/>
        </w:rPr>
      </w:pPr>
    </w:p>
    <w:p w:rsidR="00791F00" w:rsidRDefault="00791F00" w:rsidP="00791F0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Количество учащихся, состоящих на ВШУ по сравнению с аналогичным</w:t>
      </w:r>
      <w:r w:rsidR="005A2EBC">
        <w:rPr>
          <w:rFonts w:ascii="Times New Roman" w:hAnsi="Times New Roman" w:cs="Times New Roman"/>
          <w:b/>
          <w:sz w:val="24"/>
          <w:szCs w:val="24"/>
        </w:rPr>
        <w:t>и периодами предыдущих учебных</w:t>
      </w:r>
      <w:r>
        <w:rPr>
          <w:rFonts w:ascii="Times New Roman" w:hAnsi="Times New Roman" w:cs="Times New Roman"/>
          <w:b/>
          <w:sz w:val="24"/>
          <w:szCs w:val="24"/>
        </w:rPr>
        <w:t xml:space="preserve"> г</w:t>
      </w:r>
      <w:r w:rsidR="005A2EBC">
        <w:rPr>
          <w:rFonts w:ascii="Times New Roman" w:hAnsi="Times New Roman" w:cs="Times New Roman"/>
          <w:b/>
          <w:sz w:val="24"/>
          <w:szCs w:val="24"/>
        </w:rPr>
        <w:t>одов</w:t>
      </w:r>
    </w:p>
    <w:tbl>
      <w:tblPr>
        <w:tblW w:w="5000" w:type="pct"/>
        <w:tblLook w:val="04A0" w:firstRow="1" w:lastRow="0" w:firstColumn="1" w:lastColumn="0" w:noHBand="0" w:noVBand="1"/>
      </w:tblPr>
      <w:tblGrid>
        <w:gridCol w:w="4273"/>
        <w:gridCol w:w="1564"/>
        <w:gridCol w:w="1577"/>
        <w:gridCol w:w="1931"/>
      </w:tblGrid>
      <w:tr w:rsidR="00791F00" w:rsidRPr="00A24096" w:rsidTr="00AA1F4B">
        <w:trPr>
          <w:trHeight w:val="21"/>
        </w:trPr>
        <w:tc>
          <w:tcPr>
            <w:tcW w:w="2286" w:type="pct"/>
            <w:vMerge w:val="restart"/>
            <w:tcBorders>
              <w:top w:val="single" w:sz="4" w:space="0" w:color="auto"/>
              <w:left w:val="single" w:sz="4" w:space="0" w:color="auto"/>
              <w:right w:val="single" w:sz="4" w:space="0" w:color="auto"/>
            </w:tcBorders>
            <w:noWrap/>
            <w:vAlign w:val="bottom"/>
            <w:hideMark/>
          </w:tcPr>
          <w:p w:rsidR="00791F00" w:rsidRPr="00A24096" w:rsidRDefault="00791F00" w:rsidP="00AA1F4B">
            <w:pPr>
              <w:spacing w:after="0" w:line="240" w:lineRule="auto"/>
              <w:rPr>
                <w:rFonts w:cs="Times New Roman"/>
                <w:sz w:val="20"/>
                <w:szCs w:val="20"/>
                <w:lang w:eastAsia="ru-RU"/>
              </w:rPr>
            </w:pPr>
          </w:p>
        </w:tc>
        <w:tc>
          <w:tcPr>
            <w:tcW w:w="2714" w:type="pct"/>
            <w:gridSpan w:val="3"/>
            <w:tcBorders>
              <w:top w:val="single" w:sz="4" w:space="0" w:color="auto"/>
              <w:left w:val="nil"/>
              <w:bottom w:val="single" w:sz="4" w:space="0" w:color="auto"/>
              <w:right w:val="single" w:sz="4" w:space="0" w:color="auto"/>
            </w:tcBorders>
            <w:noWrap/>
            <w:vAlign w:val="bottom"/>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количество учащихся</w:t>
            </w:r>
          </w:p>
        </w:tc>
      </w:tr>
      <w:tr w:rsidR="00791F00" w:rsidRPr="00A24096" w:rsidTr="00AA1F4B">
        <w:trPr>
          <w:trHeight w:val="21"/>
        </w:trPr>
        <w:tc>
          <w:tcPr>
            <w:tcW w:w="2286" w:type="pct"/>
            <w:vMerge/>
            <w:tcBorders>
              <w:left w:val="single" w:sz="4" w:space="0" w:color="auto"/>
              <w:bottom w:val="single" w:sz="4" w:space="0" w:color="auto"/>
              <w:right w:val="single" w:sz="4" w:space="0" w:color="auto"/>
            </w:tcBorders>
            <w:noWrap/>
            <w:vAlign w:val="bottom"/>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p>
        </w:tc>
        <w:tc>
          <w:tcPr>
            <w:tcW w:w="837" w:type="pct"/>
            <w:tcBorders>
              <w:top w:val="single" w:sz="4" w:space="0" w:color="auto"/>
              <w:left w:val="nil"/>
              <w:bottom w:val="single" w:sz="4" w:space="0" w:color="auto"/>
              <w:right w:val="single" w:sz="4" w:space="0" w:color="auto"/>
            </w:tcBorders>
            <w:noWrap/>
            <w:vAlign w:val="bottom"/>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 xml:space="preserve">2 полугодие </w:t>
            </w:r>
          </w:p>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2021-2022 уч.г.</w:t>
            </w:r>
          </w:p>
        </w:tc>
        <w:tc>
          <w:tcPr>
            <w:tcW w:w="844" w:type="pct"/>
            <w:tcBorders>
              <w:top w:val="single" w:sz="4" w:space="0" w:color="auto"/>
              <w:left w:val="nil"/>
              <w:bottom w:val="single" w:sz="4" w:space="0" w:color="auto"/>
              <w:right w:val="single" w:sz="4" w:space="0" w:color="auto"/>
            </w:tcBorders>
            <w:vAlign w:val="bottom"/>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 xml:space="preserve">2 полугодие </w:t>
            </w:r>
          </w:p>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2022-2023 уч.г.</w:t>
            </w:r>
          </w:p>
        </w:tc>
        <w:tc>
          <w:tcPr>
            <w:tcW w:w="1033" w:type="pct"/>
            <w:tcBorders>
              <w:top w:val="single" w:sz="4" w:space="0" w:color="auto"/>
              <w:left w:val="nil"/>
              <w:bottom w:val="single" w:sz="4" w:space="0" w:color="auto"/>
              <w:right w:val="single" w:sz="4" w:space="0" w:color="auto"/>
            </w:tcBorders>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 xml:space="preserve">2 полугодие </w:t>
            </w:r>
          </w:p>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2023-2024 уч.г.</w:t>
            </w:r>
          </w:p>
        </w:tc>
      </w:tr>
      <w:tr w:rsidR="00791F00" w:rsidRPr="00A24096" w:rsidTr="00AA1F4B">
        <w:trPr>
          <w:trHeight w:val="21"/>
        </w:trPr>
        <w:tc>
          <w:tcPr>
            <w:tcW w:w="2286" w:type="pct"/>
            <w:tcBorders>
              <w:top w:val="nil"/>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 xml:space="preserve">декабрь </w:t>
            </w:r>
          </w:p>
        </w:tc>
        <w:tc>
          <w:tcPr>
            <w:tcW w:w="837" w:type="pct"/>
            <w:tcBorders>
              <w:top w:val="nil"/>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hAnsi="Times New Roman" w:cs="Times New Roman"/>
                <w:color w:val="000000"/>
                <w:sz w:val="20"/>
                <w:szCs w:val="20"/>
              </w:rPr>
            </w:pPr>
            <w:r w:rsidRPr="00A24096">
              <w:rPr>
                <w:rFonts w:ascii="Times New Roman" w:hAnsi="Times New Roman" w:cs="Times New Roman"/>
                <w:color w:val="000000"/>
                <w:sz w:val="20"/>
                <w:szCs w:val="20"/>
              </w:rPr>
              <w:t>151</w:t>
            </w:r>
          </w:p>
        </w:tc>
        <w:tc>
          <w:tcPr>
            <w:tcW w:w="844" w:type="pct"/>
            <w:tcBorders>
              <w:top w:val="nil"/>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139</w:t>
            </w:r>
          </w:p>
        </w:tc>
        <w:tc>
          <w:tcPr>
            <w:tcW w:w="1033" w:type="pct"/>
            <w:tcBorders>
              <w:top w:val="nil"/>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135</w:t>
            </w:r>
          </w:p>
        </w:tc>
      </w:tr>
      <w:tr w:rsidR="00791F00" w:rsidRPr="00A24096" w:rsidTr="00AA1F4B">
        <w:trPr>
          <w:trHeight w:val="21"/>
        </w:trPr>
        <w:tc>
          <w:tcPr>
            <w:tcW w:w="2286" w:type="pct"/>
            <w:tcBorders>
              <w:top w:val="nil"/>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январь</w:t>
            </w:r>
          </w:p>
        </w:tc>
        <w:tc>
          <w:tcPr>
            <w:tcW w:w="837" w:type="pct"/>
            <w:tcBorders>
              <w:top w:val="nil"/>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hAnsi="Times New Roman" w:cs="Times New Roman"/>
                <w:color w:val="000000"/>
                <w:sz w:val="20"/>
                <w:szCs w:val="20"/>
              </w:rPr>
              <w:t>150</w:t>
            </w:r>
          </w:p>
        </w:tc>
        <w:tc>
          <w:tcPr>
            <w:tcW w:w="844" w:type="pct"/>
            <w:tcBorders>
              <w:top w:val="nil"/>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155</w:t>
            </w:r>
          </w:p>
        </w:tc>
        <w:tc>
          <w:tcPr>
            <w:tcW w:w="1033" w:type="pct"/>
            <w:tcBorders>
              <w:top w:val="nil"/>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134</w:t>
            </w:r>
          </w:p>
        </w:tc>
      </w:tr>
      <w:tr w:rsidR="00791F00" w:rsidRPr="00A24096" w:rsidTr="00AA1F4B">
        <w:trPr>
          <w:trHeight w:val="21"/>
        </w:trPr>
        <w:tc>
          <w:tcPr>
            <w:tcW w:w="2286" w:type="pct"/>
            <w:tcBorders>
              <w:top w:val="nil"/>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февраль</w:t>
            </w:r>
          </w:p>
        </w:tc>
        <w:tc>
          <w:tcPr>
            <w:tcW w:w="837" w:type="pct"/>
            <w:tcBorders>
              <w:top w:val="nil"/>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hAnsi="Times New Roman" w:cs="Times New Roman"/>
                <w:color w:val="000000"/>
                <w:sz w:val="20"/>
                <w:szCs w:val="20"/>
              </w:rPr>
              <w:t>150</w:t>
            </w:r>
          </w:p>
        </w:tc>
        <w:tc>
          <w:tcPr>
            <w:tcW w:w="844" w:type="pct"/>
            <w:tcBorders>
              <w:top w:val="nil"/>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159</w:t>
            </w:r>
          </w:p>
        </w:tc>
        <w:tc>
          <w:tcPr>
            <w:tcW w:w="1033" w:type="pct"/>
            <w:tcBorders>
              <w:top w:val="nil"/>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139</w:t>
            </w:r>
          </w:p>
        </w:tc>
      </w:tr>
      <w:tr w:rsidR="00791F00" w:rsidRPr="00A24096" w:rsidTr="00AA1F4B">
        <w:trPr>
          <w:trHeight w:val="21"/>
        </w:trPr>
        <w:tc>
          <w:tcPr>
            <w:tcW w:w="2286" w:type="pct"/>
            <w:tcBorders>
              <w:top w:val="nil"/>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март</w:t>
            </w:r>
          </w:p>
        </w:tc>
        <w:tc>
          <w:tcPr>
            <w:tcW w:w="837" w:type="pct"/>
            <w:tcBorders>
              <w:top w:val="nil"/>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hAnsi="Times New Roman" w:cs="Times New Roman"/>
                <w:color w:val="000000"/>
                <w:sz w:val="20"/>
                <w:szCs w:val="20"/>
              </w:rPr>
              <w:t>155</w:t>
            </w:r>
          </w:p>
        </w:tc>
        <w:tc>
          <w:tcPr>
            <w:tcW w:w="844" w:type="pct"/>
            <w:tcBorders>
              <w:top w:val="nil"/>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153</w:t>
            </w:r>
          </w:p>
        </w:tc>
        <w:tc>
          <w:tcPr>
            <w:tcW w:w="1033" w:type="pct"/>
            <w:tcBorders>
              <w:top w:val="nil"/>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144</w:t>
            </w:r>
          </w:p>
        </w:tc>
      </w:tr>
      <w:tr w:rsidR="00791F00" w:rsidRPr="00A24096" w:rsidTr="00AA1F4B">
        <w:trPr>
          <w:trHeight w:val="21"/>
        </w:trPr>
        <w:tc>
          <w:tcPr>
            <w:tcW w:w="2286" w:type="pct"/>
            <w:tcBorders>
              <w:top w:val="nil"/>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апрель</w:t>
            </w:r>
          </w:p>
        </w:tc>
        <w:tc>
          <w:tcPr>
            <w:tcW w:w="837" w:type="pct"/>
            <w:tcBorders>
              <w:top w:val="nil"/>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hAnsi="Times New Roman" w:cs="Times New Roman"/>
                <w:color w:val="000000"/>
                <w:sz w:val="20"/>
                <w:szCs w:val="20"/>
              </w:rPr>
              <w:t>153</w:t>
            </w:r>
          </w:p>
        </w:tc>
        <w:tc>
          <w:tcPr>
            <w:tcW w:w="844" w:type="pct"/>
            <w:tcBorders>
              <w:top w:val="nil"/>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157</w:t>
            </w:r>
          </w:p>
        </w:tc>
        <w:tc>
          <w:tcPr>
            <w:tcW w:w="1033" w:type="pct"/>
            <w:tcBorders>
              <w:top w:val="nil"/>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156</w:t>
            </w:r>
          </w:p>
        </w:tc>
      </w:tr>
      <w:tr w:rsidR="00791F00" w:rsidRPr="00A24096" w:rsidTr="00AA1F4B">
        <w:trPr>
          <w:trHeight w:val="21"/>
        </w:trPr>
        <w:tc>
          <w:tcPr>
            <w:tcW w:w="2286" w:type="pct"/>
            <w:tcBorders>
              <w:top w:val="single" w:sz="4" w:space="0" w:color="auto"/>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май</w:t>
            </w:r>
          </w:p>
        </w:tc>
        <w:tc>
          <w:tcPr>
            <w:tcW w:w="837" w:type="pct"/>
            <w:tcBorders>
              <w:top w:val="single" w:sz="4" w:space="0" w:color="auto"/>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hAnsi="Times New Roman" w:cs="Times New Roman"/>
                <w:color w:val="000000"/>
                <w:sz w:val="20"/>
                <w:szCs w:val="20"/>
              </w:rPr>
              <w:t>149</w:t>
            </w:r>
          </w:p>
        </w:tc>
        <w:tc>
          <w:tcPr>
            <w:tcW w:w="844" w:type="pct"/>
            <w:tcBorders>
              <w:top w:val="single" w:sz="4" w:space="0" w:color="auto"/>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158</w:t>
            </w:r>
          </w:p>
        </w:tc>
        <w:tc>
          <w:tcPr>
            <w:tcW w:w="1033" w:type="pct"/>
            <w:tcBorders>
              <w:top w:val="single" w:sz="4" w:space="0" w:color="auto"/>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158</w:t>
            </w:r>
          </w:p>
        </w:tc>
      </w:tr>
      <w:tr w:rsidR="00791F00" w:rsidRPr="00A24096" w:rsidTr="00AA1F4B">
        <w:trPr>
          <w:trHeight w:val="21"/>
        </w:trPr>
        <w:tc>
          <w:tcPr>
            <w:tcW w:w="2286" w:type="pct"/>
            <w:tcBorders>
              <w:top w:val="single" w:sz="4" w:space="0" w:color="auto"/>
              <w:left w:val="single" w:sz="4" w:space="0" w:color="auto"/>
              <w:bottom w:val="single" w:sz="4" w:space="0" w:color="auto"/>
              <w:right w:val="single" w:sz="4" w:space="0" w:color="auto"/>
            </w:tcBorders>
            <w:noWrap/>
            <w:vAlign w:val="center"/>
            <w:hideMark/>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ИТОГО</w:t>
            </w:r>
          </w:p>
        </w:tc>
        <w:tc>
          <w:tcPr>
            <w:tcW w:w="837" w:type="pct"/>
            <w:tcBorders>
              <w:top w:val="single" w:sz="4" w:space="0" w:color="auto"/>
              <w:left w:val="nil"/>
              <w:bottom w:val="single" w:sz="4" w:space="0" w:color="auto"/>
              <w:right w:val="single" w:sz="4" w:space="0" w:color="auto"/>
            </w:tcBorders>
            <w:noWrap/>
            <w:vAlign w:val="center"/>
            <w:hideMark/>
          </w:tcPr>
          <w:p w:rsidR="00791F00" w:rsidRPr="00A24096" w:rsidRDefault="00791F00" w:rsidP="00AA1F4B">
            <w:pPr>
              <w:spacing w:after="0" w:line="240" w:lineRule="auto"/>
              <w:jc w:val="center"/>
              <w:rPr>
                <w:rFonts w:ascii="Times New Roman" w:hAnsi="Times New Roman" w:cs="Times New Roman"/>
                <w:color w:val="000000"/>
                <w:sz w:val="20"/>
                <w:szCs w:val="20"/>
              </w:rPr>
            </w:pPr>
            <w:r w:rsidRPr="00A24096">
              <w:rPr>
                <w:rFonts w:ascii="Times New Roman" w:hAnsi="Times New Roman" w:cs="Times New Roman"/>
                <w:color w:val="000000"/>
                <w:sz w:val="20"/>
                <w:szCs w:val="20"/>
              </w:rPr>
              <w:t>216</w:t>
            </w:r>
            <w:r>
              <w:rPr>
                <w:rFonts w:ascii="Times New Roman" w:hAnsi="Times New Roman" w:cs="Times New Roman"/>
                <w:color w:val="000000"/>
                <w:sz w:val="20"/>
                <w:szCs w:val="20"/>
              </w:rPr>
              <w:t>*</w:t>
            </w:r>
          </w:p>
        </w:tc>
        <w:tc>
          <w:tcPr>
            <w:tcW w:w="844" w:type="pct"/>
            <w:tcBorders>
              <w:top w:val="single" w:sz="4" w:space="0" w:color="auto"/>
              <w:left w:val="nil"/>
              <w:bottom w:val="single" w:sz="4" w:space="0" w:color="auto"/>
              <w:right w:val="single" w:sz="4" w:space="0" w:color="auto"/>
            </w:tcBorders>
            <w:vAlign w:val="center"/>
            <w:hideMark/>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212</w:t>
            </w:r>
            <w:r>
              <w:rPr>
                <w:rFonts w:ascii="Times New Roman" w:eastAsia="Times New Roman" w:hAnsi="Times New Roman" w:cs="Times New Roman"/>
                <w:color w:val="000000"/>
                <w:sz w:val="20"/>
                <w:szCs w:val="20"/>
                <w:lang w:eastAsia="ru-RU"/>
              </w:rPr>
              <w:t>*</w:t>
            </w:r>
          </w:p>
        </w:tc>
        <w:tc>
          <w:tcPr>
            <w:tcW w:w="1033" w:type="pct"/>
            <w:tcBorders>
              <w:top w:val="single" w:sz="4" w:space="0" w:color="auto"/>
              <w:left w:val="nil"/>
              <w:bottom w:val="single" w:sz="4" w:space="0" w:color="auto"/>
              <w:right w:val="single" w:sz="4" w:space="0" w:color="auto"/>
            </w:tcBorders>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208</w:t>
            </w:r>
            <w:r>
              <w:rPr>
                <w:rFonts w:ascii="Times New Roman" w:eastAsia="Times New Roman" w:hAnsi="Times New Roman" w:cs="Times New Roman"/>
                <w:color w:val="000000"/>
                <w:sz w:val="20"/>
                <w:szCs w:val="20"/>
                <w:lang w:eastAsia="ru-RU"/>
              </w:rPr>
              <w:t>*</w:t>
            </w:r>
          </w:p>
        </w:tc>
      </w:tr>
      <w:tr w:rsidR="00791F00" w:rsidRPr="00A24096" w:rsidTr="00AA1F4B">
        <w:trPr>
          <w:trHeight w:val="21"/>
        </w:trPr>
        <w:tc>
          <w:tcPr>
            <w:tcW w:w="2286" w:type="pct"/>
            <w:tcBorders>
              <w:top w:val="single" w:sz="4" w:space="0" w:color="auto"/>
              <w:left w:val="single" w:sz="4" w:space="0" w:color="auto"/>
              <w:bottom w:val="single" w:sz="4" w:space="0" w:color="auto"/>
              <w:right w:val="single" w:sz="4" w:space="0" w:color="auto"/>
            </w:tcBorders>
            <w:noWrap/>
            <w:vAlign w:val="center"/>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количество учащихся в МОУ на 1 сентября</w:t>
            </w:r>
          </w:p>
        </w:tc>
        <w:tc>
          <w:tcPr>
            <w:tcW w:w="837" w:type="pct"/>
            <w:tcBorders>
              <w:top w:val="single" w:sz="4" w:space="0" w:color="auto"/>
              <w:left w:val="nil"/>
              <w:bottom w:val="single" w:sz="4" w:space="0" w:color="auto"/>
              <w:right w:val="single" w:sz="4" w:space="0" w:color="auto"/>
            </w:tcBorders>
            <w:noWrap/>
            <w:vAlign w:val="center"/>
          </w:tcPr>
          <w:p w:rsidR="00791F00" w:rsidRPr="00A24096" w:rsidRDefault="00791F00" w:rsidP="00AA1F4B">
            <w:pPr>
              <w:spacing w:after="0" w:line="240" w:lineRule="auto"/>
              <w:jc w:val="center"/>
              <w:rPr>
                <w:rFonts w:ascii="Times New Roman" w:hAnsi="Times New Roman" w:cs="Times New Roman"/>
                <w:color w:val="000000"/>
                <w:sz w:val="20"/>
                <w:szCs w:val="20"/>
              </w:rPr>
            </w:pPr>
            <w:r w:rsidRPr="00A24096">
              <w:rPr>
                <w:rFonts w:ascii="Times New Roman" w:hAnsi="Times New Roman" w:cs="Times New Roman"/>
                <w:color w:val="000000"/>
                <w:sz w:val="20"/>
                <w:szCs w:val="20"/>
              </w:rPr>
              <w:t>9825</w:t>
            </w:r>
          </w:p>
        </w:tc>
        <w:tc>
          <w:tcPr>
            <w:tcW w:w="844" w:type="pct"/>
            <w:tcBorders>
              <w:top w:val="single" w:sz="4" w:space="0" w:color="auto"/>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9726</w:t>
            </w:r>
          </w:p>
        </w:tc>
        <w:tc>
          <w:tcPr>
            <w:tcW w:w="1033" w:type="pct"/>
            <w:tcBorders>
              <w:top w:val="single" w:sz="4" w:space="0" w:color="auto"/>
              <w:left w:val="nil"/>
              <w:bottom w:val="single" w:sz="4" w:space="0" w:color="auto"/>
              <w:right w:val="single" w:sz="4" w:space="0" w:color="auto"/>
            </w:tcBorders>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9590</w:t>
            </w:r>
          </w:p>
        </w:tc>
      </w:tr>
      <w:tr w:rsidR="00791F00" w:rsidRPr="00A24096" w:rsidTr="00AA1F4B">
        <w:trPr>
          <w:trHeight w:val="21"/>
        </w:trPr>
        <w:tc>
          <w:tcPr>
            <w:tcW w:w="2286" w:type="pct"/>
            <w:tcBorders>
              <w:top w:val="single" w:sz="4" w:space="0" w:color="auto"/>
              <w:left w:val="single" w:sz="4" w:space="0" w:color="auto"/>
              <w:bottom w:val="single" w:sz="4" w:space="0" w:color="auto"/>
              <w:right w:val="single" w:sz="4" w:space="0" w:color="auto"/>
            </w:tcBorders>
            <w:noWrap/>
            <w:vAlign w:val="center"/>
          </w:tcPr>
          <w:p w:rsidR="00791F00" w:rsidRPr="00A24096" w:rsidRDefault="00791F00" w:rsidP="00AA1F4B">
            <w:pPr>
              <w:spacing w:after="0" w:line="240" w:lineRule="auto"/>
              <w:rPr>
                <w:rFonts w:ascii="Times New Roman" w:eastAsia="Times New Roman" w:hAnsi="Times New Roman" w:cs="Times New Roman"/>
                <w:color w:val="000000"/>
                <w:sz w:val="20"/>
                <w:szCs w:val="20"/>
                <w:lang w:eastAsia="ru-RU"/>
              </w:rPr>
            </w:pPr>
            <w:r w:rsidRPr="00A24096">
              <w:rPr>
                <w:rFonts w:ascii="Times New Roman" w:eastAsia="Times New Roman" w:hAnsi="Times New Roman" w:cs="Times New Roman"/>
                <w:color w:val="000000"/>
                <w:sz w:val="20"/>
                <w:szCs w:val="20"/>
                <w:lang w:eastAsia="ru-RU"/>
              </w:rPr>
              <w:t>% учащихся, состоящих на ВШУ</w:t>
            </w:r>
          </w:p>
        </w:tc>
        <w:tc>
          <w:tcPr>
            <w:tcW w:w="837" w:type="pct"/>
            <w:tcBorders>
              <w:top w:val="single" w:sz="4" w:space="0" w:color="auto"/>
              <w:left w:val="nil"/>
              <w:bottom w:val="single" w:sz="4" w:space="0" w:color="auto"/>
              <w:right w:val="single" w:sz="4" w:space="0" w:color="auto"/>
            </w:tcBorders>
            <w:noWrap/>
            <w:vAlign w:val="center"/>
          </w:tcPr>
          <w:p w:rsidR="00791F00" w:rsidRPr="00A24096" w:rsidRDefault="00791F00" w:rsidP="00AA1F4B">
            <w:pPr>
              <w:spacing w:after="0" w:line="240" w:lineRule="auto"/>
              <w:jc w:val="center"/>
              <w:rPr>
                <w:rFonts w:ascii="Times New Roman" w:hAnsi="Times New Roman" w:cs="Times New Roman"/>
                <w:color w:val="000000"/>
                <w:sz w:val="20"/>
                <w:szCs w:val="20"/>
              </w:rPr>
            </w:pPr>
            <w:r w:rsidRPr="00A24096">
              <w:rPr>
                <w:color w:val="000000"/>
                <w:sz w:val="20"/>
                <w:szCs w:val="20"/>
              </w:rPr>
              <w:t>2,2%</w:t>
            </w:r>
          </w:p>
        </w:tc>
        <w:tc>
          <w:tcPr>
            <w:tcW w:w="844" w:type="pct"/>
            <w:tcBorders>
              <w:top w:val="single" w:sz="4" w:space="0" w:color="auto"/>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color w:val="000000"/>
                <w:sz w:val="20"/>
                <w:szCs w:val="20"/>
              </w:rPr>
              <w:t>2,2%</w:t>
            </w:r>
          </w:p>
        </w:tc>
        <w:tc>
          <w:tcPr>
            <w:tcW w:w="1033" w:type="pct"/>
            <w:tcBorders>
              <w:top w:val="single" w:sz="4" w:space="0" w:color="auto"/>
              <w:left w:val="nil"/>
              <w:bottom w:val="single" w:sz="4" w:space="0" w:color="auto"/>
              <w:right w:val="single" w:sz="4" w:space="0" w:color="auto"/>
            </w:tcBorders>
            <w:vAlign w:val="center"/>
          </w:tcPr>
          <w:p w:rsidR="00791F00" w:rsidRPr="00A24096" w:rsidRDefault="00791F00" w:rsidP="00AA1F4B">
            <w:pPr>
              <w:spacing w:after="0" w:line="240" w:lineRule="auto"/>
              <w:jc w:val="center"/>
              <w:rPr>
                <w:rFonts w:ascii="Times New Roman" w:eastAsia="Times New Roman" w:hAnsi="Times New Roman" w:cs="Times New Roman"/>
                <w:color w:val="000000"/>
                <w:sz w:val="20"/>
                <w:szCs w:val="20"/>
                <w:lang w:eastAsia="ru-RU"/>
              </w:rPr>
            </w:pPr>
            <w:r w:rsidRPr="00A24096">
              <w:rPr>
                <w:color w:val="000000"/>
                <w:sz w:val="20"/>
                <w:szCs w:val="20"/>
              </w:rPr>
              <w:t>2,2%</w:t>
            </w:r>
          </w:p>
        </w:tc>
      </w:tr>
    </w:tbl>
    <w:p w:rsidR="003335FD" w:rsidRDefault="003335FD" w:rsidP="0052231B">
      <w:pPr>
        <w:spacing w:after="0" w:line="240" w:lineRule="auto"/>
        <w:ind w:firstLine="708"/>
        <w:jc w:val="both"/>
        <w:rPr>
          <w:rFonts w:ascii="Times New Roman" w:hAnsi="Times New Roman" w:cs="Times New Roman"/>
          <w:sz w:val="24"/>
          <w:szCs w:val="24"/>
        </w:rPr>
      </w:pPr>
    </w:p>
    <w:p w:rsidR="00791F00" w:rsidRDefault="0052231B" w:rsidP="005223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Система профилактической работы, сложившаяся в образовательном пространстве  города дает положительные результаты. В настоящей сложной ситуации  мы смогли удержать подростковую преступность на определенном уровне 2,2% от общего количества обучающихся в школе.</w:t>
      </w:r>
      <w:r w:rsidR="003335FD">
        <w:rPr>
          <w:rFonts w:ascii="Times New Roman" w:hAnsi="Times New Roman" w:cs="Times New Roman"/>
          <w:sz w:val="24"/>
          <w:szCs w:val="24"/>
        </w:rPr>
        <w:t xml:space="preserve"> Статистика показывает, что три последних года преступность не растет, но, к сожалению, и не уменьшается.</w:t>
      </w:r>
    </w:p>
    <w:p w:rsidR="0052231B" w:rsidRDefault="003335FD" w:rsidP="00C64B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Тревожная </w:t>
      </w:r>
      <w:r w:rsidR="0052231B">
        <w:rPr>
          <w:rFonts w:ascii="Times New Roman" w:hAnsi="Times New Roman" w:cs="Times New Roman"/>
          <w:sz w:val="24"/>
          <w:szCs w:val="24"/>
        </w:rPr>
        <w:t xml:space="preserve"> ситуация </w:t>
      </w:r>
      <w:r>
        <w:rPr>
          <w:rFonts w:ascii="Times New Roman" w:hAnsi="Times New Roman" w:cs="Times New Roman"/>
          <w:sz w:val="24"/>
          <w:szCs w:val="24"/>
        </w:rPr>
        <w:t xml:space="preserve">складывается </w:t>
      </w:r>
      <w:r w:rsidR="0052231B">
        <w:rPr>
          <w:rFonts w:ascii="Times New Roman" w:hAnsi="Times New Roman" w:cs="Times New Roman"/>
          <w:sz w:val="24"/>
          <w:szCs w:val="24"/>
        </w:rPr>
        <w:t xml:space="preserve">по подростковым суицидам </w:t>
      </w:r>
      <w:r>
        <w:rPr>
          <w:rFonts w:ascii="Times New Roman" w:hAnsi="Times New Roman" w:cs="Times New Roman"/>
          <w:sz w:val="24"/>
          <w:szCs w:val="24"/>
        </w:rPr>
        <w:t xml:space="preserve"> и фактам жестокого обращения</w:t>
      </w:r>
      <w:r w:rsidR="0052231B">
        <w:rPr>
          <w:rFonts w:ascii="Times New Roman" w:hAnsi="Times New Roman" w:cs="Times New Roman"/>
          <w:sz w:val="24"/>
          <w:szCs w:val="24"/>
        </w:rPr>
        <w:t xml:space="preserve">. </w:t>
      </w:r>
      <w:r w:rsidR="00FA6610">
        <w:rPr>
          <w:rFonts w:ascii="Times New Roman" w:hAnsi="Times New Roman" w:cs="Times New Roman"/>
          <w:sz w:val="24"/>
          <w:szCs w:val="24"/>
        </w:rPr>
        <w:t>Несмотря на системную работу специалистов ОУ к</w:t>
      </w:r>
      <w:r w:rsidR="0052231B">
        <w:rPr>
          <w:rFonts w:ascii="Times New Roman" w:hAnsi="Times New Roman" w:cs="Times New Roman"/>
          <w:sz w:val="24"/>
          <w:szCs w:val="24"/>
        </w:rPr>
        <w:t>аждый год мы получаем информацию о суицидальном поведении, причем, количе</w:t>
      </w:r>
      <w:r w:rsidR="00FA6610">
        <w:rPr>
          <w:rFonts w:ascii="Times New Roman" w:hAnsi="Times New Roman" w:cs="Times New Roman"/>
          <w:sz w:val="24"/>
          <w:szCs w:val="24"/>
        </w:rPr>
        <w:t>ство попыток достаточно велико. Е</w:t>
      </w:r>
      <w:r>
        <w:rPr>
          <w:rFonts w:ascii="Times New Roman" w:hAnsi="Times New Roman" w:cs="Times New Roman"/>
          <w:sz w:val="24"/>
          <w:szCs w:val="24"/>
        </w:rPr>
        <w:t>сли по итогам  2023 года было20 случаев жестокого обращения,  18</w:t>
      </w:r>
      <w:r w:rsidR="00FA6610">
        <w:rPr>
          <w:rFonts w:ascii="Times New Roman" w:hAnsi="Times New Roman" w:cs="Times New Roman"/>
          <w:sz w:val="24"/>
          <w:szCs w:val="24"/>
        </w:rPr>
        <w:t xml:space="preserve"> случаев суицидального поведения и 1 законченный суицид, то в  первом полугодии</w:t>
      </w:r>
      <w:r w:rsidR="0052231B">
        <w:rPr>
          <w:rFonts w:ascii="Times New Roman" w:hAnsi="Times New Roman" w:cs="Times New Roman"/>
          <w:sz w:val="24"/>
          <w:szCs w:val="24"/>
        </w:rPr>
        <w:t xml:space="preserve"> 2024 года </w:t>
      </w:r>
      <w:r w:rsidR="00C64BA6">
        <w:rPr>
          <w:rFonts w:ascii="Times New Roman" w:hAnsi="Times New Roman" w:cs="Times New Roman"/>
          <w:sz w:val="24"/>
          <w:szCs w:val="24"/>
        </w:rPr>
        <w:t xml:space="preserve"> мы уже получили</w:t>
      </w:r>
      <w:r w:rsidR="00FA6610">
        <w:rPr>
          <w:rFonts w:ascii="Times New Roman" w:hAnsi="Times New Roman" w:cs="Times New Roman"/>
          <w:sz w:val="24"/>
          <w:szCs w:val="24"/>
        </w:rPr>
        <w:t xml:space="preserve"> 18 случаев жестокого обращения и</w:t>
      </w:r>
      <w:r w:rsidR="00C64BA6">
        <w:rPr>
          <w:rFonts w:ascii="Times New Roman" w:hAnsi="Times New Roman" w:cs="Times New Roman"/>
          <w:sz w:val="24"/>
          <w:szCs w:val="24"/>
        </w:rPr>
        <w:t xml:space="preserve"> 16 случаев суицидального поведения.</w:t>
      </w:r>
      <w:r w:rsidR="00D8638E">
        <w:rPr>
          <w:rFonts w:ascii="Times New Roman" w:hAnsi="Times New Roman" w:cs="Times New Roman"/>
          <w:sz w:val="24"/>
          <w:szCs w:val="24"/>
        </w:rPr>
        <w:t xml:space="preserve"> </w:t>
      </w:r>
      <w:r w:rsidR="00FA6610">
        <w:rPr>
          <w:rFonts w:ascii="Times New Roman" w:hAnsi="Times New Roman" w:cs="Times New Roman"/>
          <w:sz w:val="24"/>
          <w:szCs w:val="24"/>
        </w:rPr>
        <w:t xml:space="preserve">Иногда эти факты тесно связаны между собой. Еще раз следует обратить внимание на начало учебного года: какие изменения произошли у детей за лето, с каким настроением дети пришли в школу, какая ситуация в классных коллективах. И эту работу должны провести классные руководители. </w:t>
      </w:r>
    </w:p>
    <w:p w:rsidR="00791F00" w:rsidRPr="00A24096" w:rsidRDefault="00791F00" w:rsidP="00D8638E">
      <w:pPr>
        <w:spacing w:after="0" w:line="240"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472"/>
        <w:gridCol w:w="2768"/>
        <w:gridCol w:w="2825"/>
        <w:gridCol w:w="1280"/>
      </w:tblGrid>
      <w:tr w:rsidR="00791F00" w:rsidTr="00D8638E">
        <w:trPr>
          <w:trHeight w:val="586"/>
        </w:trPr>
        <w:tc>
          <w:tcPr>
            <w:tcW w:w="2472" w:type="dxa"/>
          </w:tcPr>
          <w:p w:rsidR="00791F00" w:rsidRPr="007237B5" w:rsidRDefault="00791F00" w:rsidP="00AA1F4B">
            <w:pPr>
              <w:rPr>
                <w:rFonts w:ascii="Times New Roman" w:hAnsi="Times New Roman" w:cs="Times New Roman"/>
                <w:sz w:val="24"/>
                <w:szCs w:val="24"/>
              </w:rPr>
            </w:pPr>
          </w:p>
        </w:tc>
        <w:tc>
          <w:tcPr>
            <w:tcW w:w="2768"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2022г</w:t>
            </w:r>
          </w:p>
        </w:tc>
        <w:tc>
          <w:tcPr>
            <w:tcW w:w="2825"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2023г.</w:t>
            </w:r>
          </w:p>
        </w:tc>
        <w:tc>
          <w:tcPr>
            <w:tcW w:w="1280"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1 полугодие 2024г.</w:t>
            </w:r>
          </w:p>
        </w:tc>
      </w:tr>
      <w:tr w:rsidR="00791F00" w:rsidTr="00D8638E">
        <w:trPr>
          <w:trHeight w:val="515"/>
        </w:trPr>
        <w:tc>
          <w:tcPr>
            <w:tcW w:w="2472"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Жестокое обращение</w:t>
            </w:r>
          </w:p>
        </w:tc>
        <w:tc>
          <w:tcPr>
            <w:tcW w:w="2768"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25</w:t>
            </w:r>
          </w:p>
        </w:tc>
        <w:tc>
          <w:tcPr>
            <w:tcW w:w="2825"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20</w:t>
            </w:r>
          </w:p>
        </w:tc>
        <w:tc>
          <w:tcPr>
            <w:tcW w:w="1280"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18</w:t>
            </w:r>
          </w:p>
        </w:tc>
      </w:tr>
      <w:tr w:rsidR="00791F00" w:rsidTr="00D8638E">
        <w:trPr>
          <w:trHeight w:val="681"/>
        </w:trPr>
        <w:tc>
          <w:tcPr>
            <w:tcW w:w="2472"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Суицидальное поведение</w:t>
            </w:r>
          </w:p>
        </w:tc>
        <w:tc>
          <w:tcPr>
            <w:tcW w:w="2768"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21 ( был зафиксирован 1 завершенный суицид)</w:t>
            </w:r>
          </w:p>
        </w:tc>
        <w:tc>
          <w:tcPr>
            <w:tcW w:w="2825" w:type="dxa"/>
          </w:tcPr>
          <w:p w:rsidR="00791F00" w:rsidRPr="007237B5" w:rsidRDefault="00D8638E" w:rsidP="00AA1F4B">
            <w:pPr>
              <w:rPr>
                <w:rFonts w:ascii="Times New Roman" w:hAnsi="Times New Roman" w:cs="Times New Roman"/>
                <w:sz w:val="24"/>
                <w:szCs w:val="24"/>
              </w:rPr>
            </w:pPr>
            <w:r>
              <w:rPr>
                <w:rFonts w:ascii="Times New Roman" w:hAnsi="Times New Roman" w:cs="Times New Roman"/>
                <w:sz w:val="24"/>
                <w:szCs w:val="24"/>
              </w:rPr>
              <w:t>18</w:t>
            </w:r>
            <w:r w:rsidR="00791F00" w:rsidRPr="007237B5">
              <w:rPr>
                <w:rFonts w:ascii="Times New Roman" w:hAnsi="Times New Roman" w:cs="Times New Roman"/>
                <w:sz w:val="24"/>
                <w:szCs w:val="24"/>
              </w:rPr>
              <w:t>( был зафиксирован 1 завершенный суицид)</w:t>
            </w:r>
          </w:p>
        </w:tc>
        <w:tc>
          <w:tcPr>
            <w:tcW w:w="1280" w:type="dxa"/>
          </w:tcPr>
          <w:p w:rsidR="00791F00" w:rsidRPr="007237B5" w:rsidRDefault="00791F00" w:rsidP="00AA1F4B">
            <w:pPr>
              <w:rPr>
                <w:rFonts w:ascii="Times New Roman" w:hAnsi="Times New Roman" w:cs="Times New Roman"/>
                <w:sz w:val="24"/>
                <w:szCs w:val="24"/>
              </w:rPr>
            </w:pPr>
            <w:r w:rsidRPr="007237B5">
              <w:rPr>
                <w:rFonts w:ascii="Times New Roman" w:hAnsi="Times New Roman" w:cs="Times New Roman"/>
                <w:sz w:val="24"/>
                <w:szCs w:val="24"/>
              </w:rPr>
              <w:t>16</w:t>
            </w:r>
          </w:p>
        </w:tc>
      </w:tr>
    </w:tbl>
    <w:p w:rsidR="00791F00" w:rsidRDefault="00791F00" w:rsidP="002D16D5">
      <w:pPr>
        <w:autoSpaceDE w:val="0"/>
        <w:autoSpaceDN w:val="0"/>
        <w:adjustRightInd w:val="0"/>
        <w:spacing w:after="0" w:line="240" w:lineRule="auto"/>
        <w:ind w:firstLine="567"/>
        <w:jc w:val="both"/>
        <w:rPr>
          <w:rFonts w:ascii="Times New Roman" w:hAnsi="Times New Roman" w:cs="Times New Roman"/>
          <w:sz w:val="24"/>
          <w:szCs w:val="24"/>
        </w:rPr>
      </w:pPr>
    </w:p>
    <w:p w:rsidR="00BD56DE" w:rsidRPr="00C2481B" w:rsidRDefault="00BD56DE" w:rsidP="00BD56DE">
      <w:pPr>
        <w:pStyle w:val="2"/>
        <w:ind w:firstLine="709"/>
        <w:jc w:val="both"/>
        <w:rPr>
          <w:rFonts w:ascii="Times New Roman" w:hAnsi="Times New Roman"/>
          <w:sz w:val="24"/>
          <w:szCs w:val="24"/>
        </w:rPr>
      </w:pPr>
      <w:r w:rsidRPr="00C2481B">
        <w:rPr>
          <w:rFonts w:ascii="Times New Roman" w:hAnsi="Times New Roman"/>
          <w:sz w:val="24"/>
          <w:szCs w:val="24"/>
        </w:rPr>
        <w:t>Основными причинами совершения подростками преступлений</w:t>
      </w:r>
      <w:r w:rsidR="00FA6610">
        <w:rPr>
          <w:rFonts w:ascii="Times New Roman" w:hAnsi="Times New Roman"/>
          <w:sz w:val="24"/>
          <w:szCs w:val="24"/>
        </w:rPr>
        <w:t xml:space="preserve">, общественно-опасных деяний, </w:t>
      </w:r>
      <w:r w:rsidRPr="00C2481B">
        <w:rPr>
          <w:rFonts w:ascii="Times New Roman" w:hAnsi="Times New Roman"/>
          <w:sz w:val="24"/>
          <w:szCs w:val="24"/>
        </w:rPr>
        <w:t xml:space="preserve"> (на наш взгляд) являются:</w:t>
      </w:r>
    </w:p>
    <w:p w:rsidR="00BD56DE" w:rsidRPr="00C2481B" w:rsidRDefault="00BD56DE" w:rsidP="00BD56DE">
      <w:pPr>
        <w:pStyle w:val="2"/>
        <w:ind w:firstLine="709"/>
        <w:jc w:val="both"/>
        <w:rPr>
          <w:rFonts w:ascii="Times New Roman" w:hAnsi="Times New Roman"/>
          <w:sz w:val="24"/>
          <w:szCs w:val="24"/>
        </w:rPr>
      </w:pPr>
      <w:r w:rsidRPr="00C2481B">
        <w:rPr>
          <w:rFonts w:ascii="Times New Roman" w:hAnsi="Times New Roman"/>
          <w:sz w:val="24"/>
          <w:szCs w:val="24"/>
        </w:rPr>
        <w:t>1. ненадлежащее исполнение родителями (законными представителями) несовершеннолетних своих обязанностей по воспитанию, обучению и содержанию детей;</w:t>
      </w:r>
    </w:p>
    <w:p w:rsidR="00D8638E" w:rsidRPr="00D8638E" w:rsidRDefault="00BD56DE" w:rsidP="00D8638E">
      <w:pPr>
        <w:spacing w:after="0" w:line="240" w:lineRule="auto"/>
        <w:ind w:firstLine="709"/>
        <w:jc w:val="both"/>
        <w:rPr>
          <w:rFonts w:ascii="Times New Roman" w:hAnsi="Times New Roman" w:cs="Times New Roman"/>
          <w:sz w:val="24"/>
          <w:szCs w:val="24"/>
        </w:rPr>
      </w:pPr>
      <w:r w:rsidRPr="00C2481B">
        <w:rPr>
          <w:rFonts w:ascii="Times New Roman" w:hAnsi="Times New Roman"/>
          <w:sz w:val="24"/>
          <w:szCs w:val="24"/>
        </w:rPr>
        <w:t xml:space="preserve">2. </w:t>
      </w:r>
      <w:r w:rsidR="00D8638E" w:rsidRPr="00C2481B">
        <w:rPr>
          <w:rFonts w:ascii="Times New Roman" w:hAnsi="Times New Roman" w:cs="Times New Roman"/>
          <w:sz w:val="24"/>
          <w:szCs w:val="24"/>
        </w:rPr>
        <w:t>отсутствие реального наказания за совершённое преступление, о чем свидетельствует совершение преступлений ранее привлекавшимися лицами, и не ощутившими реальности наказания, либо меры пресечения.</w:t>
      </w:r>
    </w:p>
    <w:p w:rsidR="00BD56DE" w:rsidRPr="00C2481B" w:rsidRDefault="00D8638E" w:rsidP="00BD56DE">
      <w:pPr>
        <w:pStyle w:val="2"/>
        <w:ind w:firstLine="709"/>
        <w:jc w:val="both"/>
        <w:rPr>
          <w:rFonts w:ascii="Times New Roman" w:hAnsi="Times New Roman"/>
          <w:sz w:val="24"/>
          <w:szCs w:val="24"/>
        </w:rPr>
      </w:pPr>
      <w:r>
        <w:rPr>
          <w:rFonts w:ascii="Times New Roman" w:hAnsi="Times New Roman"/>
          <w:sz w:val="24"/>
          <w:szCs w:val="24"/>
        </w:rPr>
        <w:t xml:space="preserve">3. </w:t>
      </w:r>
      <w:r w:rsidR="00BD56DE" w:rsidRPr="00C2481B">
        <w:rPr>
          <w:rFonts w:ascii="Times New Roman" w:hAnsi="Times New Roman"/>
          <w:sz w:val="24"/>
          <w:szCs w:val="24"/>
        </w:rPr>
        <w:t xml:space="preserve">незанятость подростков в свободное от учёбы или работы время: 100 % подростковых преступлений приходятся на внеучебное время и в каждом случае совершаются подростками, чей досуг не организован; </w:t>
      </w:r>
    </w:p>
    <w:p w:rsidR="00FA6610" w:rsidRDefault="00FA6610" w:rsidP="00FA6610">
      <w:pPr>
        <w:spacing w:after="0" w:line="240" w:lineRule="auto"/>
        <w:ind w:firstLine="709"/>
        <w:jc w:val="both"/>
        <w:rPr>
          <w:rFonts w:ascii="Times New Roman" w:hAnsi="Times New Roman" w:cs="Times New Roman"/>
          <w:sz w:val="24"/>
          <w:szCs w:val="24"/>
        </w:rPr>
      </w:pPr>
    </w:p>
    <w:p w:rsidR="009C0A8A" w:rsidRPr="00FA6610" w:rsidRDefault="00FA6610" w:rsidP="00FA6610">
      <w:pPr>
        <w:spacing w:after="0" w:line="240" w:lineRule="auto"/>
        <w:ind w:firstLine="709"/>
        <w:jc w:val="both"/>
        <w:rPr>
          <w:rFonts w:ascii="Times New Roman" w:hAnsi="Times New Roman" w:cs="Times New Roman"/>
          <w:b/>
          <w:sz w:val="24"/>
          <w:szCs w:val="24"/>
        </w:rPr>
      </w:pPr>
      <w:r w:rsidRPr="00B54331">
        <w:rPr>
          <w:rFonts w:ascii="Times New Roman" w:hAnsi="Times New Roman" w:cs="Times New Roman"/>
          <w:sz w:val="24"/>
          <w:szCs w:val="24"/>
        </w:rPr>
        <w:t>Комитет образования Администрации города Усть-Илимска осуществляет и контролирует соблюдение</w:t>
      </w:r>
      <w:r w:rsidR="003335FD">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и </w:t>
      </w:r>
      <w:r w:rsidR="004266C1">
        <w:rPr>
          <w:rFonts w:ascii="Times New Roman" w:hAnsi="Times New Roman" w:cs="Times New Roman"/>
          <w:sz w:val="24"/>
          <w:szCs w:val="24"/>
        </w:rPr>
        <w:t xml:space="preserve">регионального </w:t>
      </w:r>
      <w:r>
        <w:rPr>
          <w:rFonts w:ascii="Times New Roman" w:hAnsi="Times New Roman" w:cs="Times New Roman"/>
          <w:sz w:val="24"/>
          <w:szCs w:val="24"/>
        </w:rPr>
        <w:t>законодат</w:t>
      </w:r>
      <w:r w:rsidR="004266C1">
        <w:rPr>
          <w:rFonts w:ascii="Times New Roman" w:hAnsi="Times New Roman" w:cs="Times New Roman"/>
          <w:sz w:val="24"/>
          <w:szCs w:val="24"/>
        </w:rPr>
        <w:t xml:space="preserve">ельства </w:t>
      </w:r>
      <w:r w:rsidRPr="00B54331">
        <w:rPr>
          <w:rFonts w:ascii="Times New Roman" w:hAnsi="Times New Roman" w:cs="Times New Roman"/>
          <w:sz w:val="24"/>
          <w:szCs w:val="24"/>
        </w:rPr>
        <w:t xml:space="preserve"> в области образ</w:t>
      </w:r>
      <w:r>
        <w:rPr>
          <w:rFonts w:ascii="Times New Roman" w:hAnsi="Times New Roman" w:cs="Times New Roman"/>
          <w:sz w:val="24"/>
          <w:szCs w:val="24"/>
        </w:rPr>
        <w:t>ования несовершеннолетних</w:t>
      </w:r>
      <w:r w:rsidR="004266C1">
        <w:rPr>
          <w:rFonts w:ascii="Times New Roman" w:hAnsi="Times New Roman" w:cs="Times New Roman"/>
          <w:sz w:val="24"/>
          <w:szCs w:val="24"/>
        </w:rPr>
        <w:t xml:space="preserve"> </w:t>
      </w:r>
      <w:r>
        <w:rPr>
          <w:rFonts w:ascii="Times New Roman" w:hAnsi="Times New Roman" w:cs="Times New Roman"/>
          <w:sz w:val="24"/>
          <w:szCs w:val="24"/>
        </w:rPr>
        <w:t xml:space="preserve"> через  ведение </w:t>
      </w:r>
      <w:r w:rsidRPr="00B54331">
        <w:rPr>
          <w:rFonts w:ascii="Times New Roman" w:hAnsi="Times New Roman" w:cs="Times New Roman"/>
          <w:sz w:val="24"/>
          <w:szCs w:val="24"/>
        </w:rPr>
        <w:t xml:space="preserve"> учет</w:t>
      </w:r>
      <w:r>
        <w:rPr>
          <w:rFonts w:ascii="Times New Roman" w:hAnsi="Times New Roman" w:cs="Times New Roman"/>
          <w:sz w:val="24"/>
          <w:szCs w:val="24"/>
        </w:rPr>
        <w:t>а</w:t>
      </w:r>
      <w:r w:rsidRPr="00B54331">
        <w:rPr>
          <w:rFonts w:ascii="Times New Roman" w:hAnsi="Times New Roman" w:cs="Times New Roman"/>
          <w:sz w:val="24"/>
          <w:szCs w:val="24"/>
        </w:rPr>
        <w:t xml:space="preserve"> несовершеннолетних, состоящих на </w:t>
      </w:r>
      <w:r>
        <w:rPr>
          <w:rFonts w:ascii="Times New Roman" w:hAnsi="Times New Roman" w:cs="Times New Roman"/>
          <w:sz w:val="24"/>
          <w:szCs w:val="24"/>
        </w:rPr>
        <w:t>внутришкольном учете ( далее-ВШУ).</w:t>
      </w:r>
      <w:r w:rsidR="003335FD">
        <w:rPr>
          <w:rFonts w:ascii="Times New Roman" w:hAnsi="Times New Roman" w:cs="Times New Roman"/>
          <w:sz w:val="24"/>
          <w:szCs w:val="24"/>
        </w:rPr>
        <w:t xml:space="preserve"> Также ведется учет занятости данных несовершеннолетних в свободное от учебы время.</w:t>
      </w:r>
    </w:p>
    <w:p w:rsidR="004266C1" w:rsidRDefault="004266C1" w:rsidP="00D8638E">
      <w:pPr>
        <w:spacing w:after="0" w:line="240" w:lineRule="auto"/>
        <w:ind w:firstLine="709"/>
        <w:jc w:val="center"/>
        <w:rPr>
          <w:rFonts w:ascii="Times New Roman" w:hAnsi="Times New Roman" w:cs="Times New Roman"/>
          <w:b/>
          <w:sz w:val="24"/>
          <w:szCs w:val="24"/>
        </w:rPr>
      </w:pPr>
    </w:p>
    <w:p w:rsidR="00F14075" w:rsidRPr="00D8638E" w:rsidRDefault="00F14075" w:rsidP="00D8638E">
      <w:pPr>
        <w:spacing w:after="0" w:line="240" w:lineRule="auto"/>
        <w:ind w:firstLine="709"/>
        <w:jc w:val="center"/>
        <w:rPr>
          <w:rFonts w:ascii="Times New Roman" w:hAnsi="Times New Roman" w:cs="Times New Roman"/>
          <w:b/>
          <w:sz w:val="24"/>
          <w:szCs w:val="24"/>
        </w:rPr>
      </w:pPr>
      <w:r w:rsidRPr="00E14ADC">
        <w:rPr>
          <w:rFonts w:ascii="Times New Roman" w:hAnsi="Times New Roman" w:cs="Times New Roman"/>
          <w:b/>
          <w:sz w:val="24"/>
          <w:szCs w:val="24"/>
        </w:rPr>
        <w:t xml:space="preserve">Количество </w:t>
      </w:r>
      <w:r w:rsidR="00F33777" w:rsidRPr="00E14ADC">
        <w:rPr>
          <w:rFonts w:ascii="Times New Roman" w:hAnsi="Times New Roman" w:cs="Times New Roman"/>
          <w:b/>
          <w:sz w:val="24"/>
          <w:szCs w:val="24"/>
        </w:rPr>
        <w:t xml:space="preserve">занятых </w:t>
      </w:r>
      <w:r w:rsidRPr="00E14ADC">
        <w:rPr>
          <w:rFonts w:ascii="Times New Roman" w:hAnsi="Times New Roman" w:cs="Times New Roman"/>
          <w:b/>
          <w:sz w:val="24"/>
          <w:szCs w:val="24"/>
        </w:rPr>
        <w:t>несовершеннолетних обучающихся в муниципальных общеобразовательных учреждениях, состоящих на разных видах профилактического учета в органах и учреждениях системы профилактики безнадзорности и правонарушений нес</w:t>
      </w:r>
      <w:r w:rsidR="00D8638E">
        <w:rPr>
          <w:rFonts w:ascii="Times New Roman" w:hAnsi="Times New Roman" w:cs="Times New Roman"/>
          <w:b/>
          <w:sz w:val="24"/>
          <w:szCs w:val="24"/>
        </w:rPr>
        <w:t>овершеннолетних на 28.05.2024г.</w:t>
      </w:r>
    </w:p>
    <w:tbl>
      <w:tblPr>
        <w:tblW w:w="925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1559"/>
        <w:gridCol w:w="1276"/>
        <w:gridCol w:w="1417"/>
        <w:gridCol w:w="1276"/>
      </w:tblGrid>
      <w:tr w:rsidR="00F14075" w:rsidRPr="00F14075" w:rsidTr="00D8638E">
        <w:trPr>
          <w:trHeight w:val="20"/>
        </w:trPr>
        <w:tc>
          <w:tcPr>
            <w:tcW w:w="3725" w:type="dxa"/>
            <w:vMerge w:val="restart"/>
            <w:noWrap/>
            <w:vAlign w:val="center"/>
          </w:tcPr>
          <w:p w:rsidR="00F14075" w:rsidRPr="00F14075" w:rsidRDefault="00F14075" w:rsidP="00F33777">
            <w:pPr>
              <w:spacing w:after="0" w:line="240" w:lineRule="auto"/>
              <w:rPr>
                <w:rFonts w:ascii="Times New Roman" w:hAnsi="Times New Roman" w:cs="Times New Roman"/>
                <w:sz w:val="20"/>
                <w:szCs w:val="20"/>
              </w:rPr>
            </w:pPr>
          </w:p>
        </w:tc>
        <w:tc>
          <w:tcPr>
            <w:tcW w:w="1559" w:type="dxa"/>
            <w:vMerge w:val="restart"/>
            <w:vAlign w:val="center"/>
          </w:tcPr>
          <w:p w:rsidR="00F14075" w:rsidRPr="00F14075" w:rsidRDefault="00F14075"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Количество учащихся, состоящих на ВШУ за совершение преступлений, общественно опасных деяний</w:t>
            </w:r>
          </w:p>
        </w:tc>
        <w:tc>
          <w:tcPr>
            <w:tcW w:w="3969" w:type="dxa"/>
            <w:gridSpan w:val="3"/>
            <w:vAlign w:val="center"/>
          </w:tcPr>
          <w:p w:rsidR="00F14075" w:rsidRPr="00F14075" w:rsidRDefault="00F14075"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Занятых</w:t>
            </w:r>
          </w:p>
        </w:tc>
      </w:tr>
      <w:tr w:rsidR="00691D67" w:rsidRPr="00F14075" w:rsidTr="00D8638E">
        <w:trPr>
          <w:trHeight w:val="20"/>
        </w:trPr>
        <w:tc>
          <w:tcPr>
            <w:tcW w:w="3725" w:type="dxa"/>
            <w:vMerge/>
            <w:noWrap/>
            <w:vAlign w:val="center"/>
          </w:tcPr>
          <w:p w:rsidR="00691D67" w:rsidRPr="00F14075" w:rsidRDefault="00691D67" w:rsidP="00F33777">
            <w:pPr>
              <w:spacing w:after="0" w:line="240" w:lineRule="auto"/>
              <w:rPr>
                <w:rFonts w:ascii="Times New Roman" w:hAnsi="Times New Roman" w:cs="Times New Roman"/>
                <w:sz w:val="20"/>
                <w:szCs w:val="20"/>
              </w:rPr>
            </w:pPr>
          </w:p>
        </w:tc>
        <w:tc>
          <w:tcPr>
            <w:tcW w:w="1559" w:type="dxa"/>
            <w:vMerge/>
            <w:vAlign w:val="center"/>
          </w:tcPr>
          <w:p w:rsidR="00691D67" w:rsidRPr="00F14075" w:rsidRDefault="00691D67" w:rsidP="00F33777">
            <w:pPr>
              <w:spacing w:after="0" w:line="240" w:lineRule="auto"/>
              <w:rPr>
                <w:rFonts w:ascii="Times New Roman" w:hAnsi="Times New Roman" w:cs="Times New Roman"/>
                <w:sz w:val="20"/>
                <w:szCs w:val="20"/>
              </w:rPr>
            </w:pPr>
          </w:p>
        </w:tc>
        <w:tc>
          <w:tcPr>
            <w:tcW w:w="1276" w:type="dxa"/>
          </w:tcPr>
          <w:p w:rsidR="00691D67" w:rsidRPr="00F14075" w:rsidRDefault="00691D67" w:rsidP="00F33777">
            <w:pPr>
              <w:spacing w:after="0" w:line="240" w:lineRule="auto"/>
              <w:rPr>
                <w:rFonts w:ascii="Times New Roman" w:hAnsi="Times New Roman" w:cs="Times New Roman"/>
                <w:sz w:val="20"/>
                <w:szCs w:val="20"/>
              </w:rPr>
            </w:pPr>
            <w:r>
              <w:rPr>
                <w:rFonts w:ascii="Times New Roman" w:hAnsi="Times New Roman" w:cs="Times New Roman"/>
                <w:sz w:val="20"/>
                <w:szCs w:val="20"/>
              </w:rPr>
              <w:t>Трудоустроены</w:t>
            </w:r>
          </w:p>
        </w:tc>
        <w:tc>
          <w:tcPr>
            <w:tcW w:w="1417" w:type="dxa"/>
          </w:tcPr>
          <w:p w:rsidR="00691D67" w:rsidRPr="00F14075" w:rsidRDefault="00691D67" w:rsidP="00F33777">
            <w:pPr>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Самостоятельно организован</w:t>
            </w:r>
            <w:r w:rsidRPr="00F14075">
              <w:rPr>
                <w:rFonts w:ascii="Times New Roman" w:hAnsi="Times New Roman" w:cs="Times New Roman"/>
                <w:sz w:val="20"/>
                <w:szCs w:val="20"/>
              </w:rPr>
              <w:t>ый досуг (фитнесы, тренажерный зал)</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Дополнительное образование</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МБОУ «СОШ № 1»</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3</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3</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МАОУ«СОШ № 5»</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3</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3</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7  имени Пичуева Л.П.»</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4</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МБОУ «СОШ № 8 имени Бусыгина М.И.»</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9</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11»</w:t>
            </w:r>
          </w:p>
        </w:tc>
        <w:tc>
          <w:tcPr>
            <w:tcW w:w="1559"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12» им. Семенова В.Н.</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13 им. М.К. Янгеля»</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3</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МАОУ «СОШ № 14»</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4</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4</w:t>
            </w:r>
          </w:p>
        </w:tc>
      </w:tr>
      <w:tr w:rsidR="00691D67" w:rsidRPr="00F14075" w:rsidTr="00D8638E">
        <w:trPr>
          <w:trHeight w:val="20"/>
        </w:trPr>
        <w:tc>
          <w:tcPr>
            <w:tcW w:w="3725" w:type="dxa"/>
            <w:noWrap/>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МБОУ «СОШ № 15»</w:t>
            </w:r>
          </w:p>
        </w:tc>
        <w:tc>
          <w:tcPr>
            <w:tcW w:w="1559" w:type="dxa"/>
            <w:vAlign w:val="center"/>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2</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p>
        </w:tc>
        <w:tc>
          <w:tcPr>
            <w:tcW w:w="1417"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c>
          <w:tcPr>
            <w:tcW w:w="1276" w:type="dxa"/>
          </w:tcPr>
          <w:p w:rsidR="00691D67" w:rsidRPr="00F14075" w:rsidRDefault="00691D67" w:rsidP="00F33777">
            <w:pPr>
              <w:spacing w:after="0" w:line="240" w:lineRule="auto"/>
              <w:jc w:val="center"/>
              <w:rPr>
                <w:rFonts w:ascii="Times New Roman" w:hAnsi="Times New Roman" w:cs="Times New Roman"/>
                <w:sz w:val="20"/>
                <w:szCs w:val="20"/>
              </w:rPr>
            </w:pPr>
            <w:r w:rsidRPr="00F14075">
              <w:rPr>
                <w:rFonts w:ascii="Times New Roman" w:hAnsi="Times New Roman" w:cs="Times New Roman"/>
                <w:sz w:val="20"/>
                <w:szCs w:val="20"/>
              </w:rPr>
              <w:t>1</w:t>
            </w:r>
          </w:p>
        </w:tc>
      </w:tr>
      <w:tr w:rsidR="00691D67" w:rsidRPr="00F14075" w:rsidTr="00D8638E">
        <w:trPr>
          <w:trHeight w:val="20"/>
        </w:trPr>
        <w:tc>
          <w:tcPr>
            <w:tcW w:w="3725" w:type="dxa"/>
            <w:noWrap/>
            <w:vAlign w:val="center"/>
            <w:hideMark/>
          </w:tcPr>
          <w:p w:rsidR="00691D67" w:rsidRPr="00F14075" w:rsidRDefault="00691D67" w:rsidP="00F33777">
            <w:pPr>
              <w:spacing w:after="0" w:line="240" w:lineRule="auto"/>
              <w:rPr>
                <w:rFonts w:ascii="Times New Roman" w:hAnsi="Times New Roman" w:cs="Times New Roman"/>
                <w:sz w:val="20"/>
                <w:szCs w:val="20"/>
              </w:rPr>
            </w:pPr>
            <w:r w:rsidRPr="00F14075">
              <w:rPr>
                <w:rFonts w:ascii="Times New Roman" w:hAnsi="Times New Roman" w:cs="Times New Roman"/>
                <w:sz w:val="20"/>
                <w:szCs w:val="20"/>
              </w:rPr>
              <w:t>ИТОГ</w:t>
            </w:r>
          </w:p>
        </w:tc>
        <w:tc>
          <w:tcPr>
            <w:tcW w:w="1559" w:type="dxa"/>
            <w:vAlign w:val="center"/>
          </w:tcPr>
          <w:p w:rsidR="00691D67" w:rsidRPr="00F14075" w:rsidRDefault="00691D67" w:rsidP="00F33777">
            <w:pPr>
              <w:spacing w:after="0" w:line="240" w:lineRule="auto"/>
              <w:jc w:val="center"/>
              <w:rPr>
                <w:rFonts w:ascii="Times New Roman" w:hAnsi="Times New Roman" w:cs="Times New Roman"/>
                <w:color w:val="000000"/>
                <w:sz w:val="20"/>
                <w:szCs w:val="20"/>
              </w:rPr>
            </w:pPr>
            <w:r w:rsidRPr="00F14075">
              <w:rPr>
                <w:rFonts w:ascii="Times New Roman" w:hAnsi="Times New Roman" w:cs="Times New Roman"/>
                <w:color w:val="000000"/>
                <w:sz w:val="20"/>
                <w:szCs w:val="20"/>
              </w:rPr>
              <w:t>27</w:t>
            </w:r>
          </w:p>
        </w:tc>
        <w:tc>
          <w:tcPr>
            <w:tcW w:w="1276" w:type="dxa"/>
            <w:vAlign w:val="center"/>
          </w:tcPr>
          <w:p w:rsidR="00691D67" w:rsidRPr="00F14075" w:rsidRDefault="00691D67" w:rsidP="00F33777">
            <w:pPr>
              <w:spacing w:after="0" w:line="240" w:lineRule="auto"/>
              <w:jc w:val="center"/>
              <w:rPr>
                <w:rFonts w:ascii="Times New Roman" w:hAnsi="Times New Roman" w:cs="Times New Roman"/>
                <w:color w:val="000000"/>
                <w:sz w:val="20"/>
                <w:szCs w:val="20"/>
              </w:rPr>
            </w:pPr>
            <w:r w:rsidRPr="00F14075">
              <w:rPr>
                <w:rFonts w:ascii="Times New Roman" w:hAnsi="Times New Roman" w:cs="Times New Roman"/>
                <w:color w:val="000000"/>
                <w:sz w:val="20"/>
                <w:szCs w:val="20"/>
              </w:rPr>
              <w:t>1</w:t>
            </w:r>
          </w:p>
        </w:tc>
        <w:tc>
          <w:tcPr>
            <w:tcW w:w="1417" w:type="dxa"/>
            <w:vAlign w:val="center"/>
          </w:tcPr>
          <w:p w:rsidR="00691D67" w:rsidRPr="00F14075" w:rsidRDefault="00691D67" w:rsidP="00F33777">
            <w:pPr>
              <w:spacing w:after="0" w:line="240" w:lineRule="auto"/>
              <w:jc w:val="center"/>
              <w:rPr>
                <w:rFonts w:ascii="Times New Roman" w:hAnsi="Times New Roman" w:cs="Times New Roman"/>
                <w:color w:val="000000"/>
                <w:sz w:val="20"/>
                <w:szCs w:val="20"/>
              </w:rPr>
            </w:pPr>
            <w:r w:rsidRPr="00F14075">
              <w:rPr>
                <w:rFonts w:ascii="Times New Roman" w:hAnsi="Times New Roman" w:cs="Times New Roman"/>
                <w:color w:val="000000"/>
                <w:sz w:val="20"/>
                <w:szCs w:val="20"/>
              </w:rPr>
              <w:t>11</w:t>
            </w:r>
          </w:p>
        </w:tc>
        <w:tc>
          <w:tcPr>
            <w:tcW w:w="1276" w:type="dxa"/>
            <w:vAlign w:val="center"/>
          </w:tcPr>
          <w:p w:rsidR="00691D67" w:rsidRPr="00F14075" w:rsidRDefault="00691D67" w:rsidP="00F33777">
            <w:pPr>
              <w:spacing w:after="0" w:line="240" w:lineRule="auto"/>
              <w:jc w:val="center"/>
              <w:rPr>
                <w:rFonts w:ascii="Times New Roman" w:hAnsi="Times New Roman" w:cs="Times New Roman"/>
                <w:color w:val="000000"/>
                <w:sz w:val="20"/>
                <w:szCs w:val="20"/>
              </w:rPr>
            </w:pPr>
            <w:r w:rsidRPr="00F14075">
              <w:rPr>
                <w:rFonts w:ascii="Times New Roman" w:hAnsi="Times New Roman" w:cs="Times New Roman"/>
                <w:color w:val="000000"/>
                <w:sz w:val="20"/>
                <w:szCs w:val="20"/>
              </w:rPr>
              <w:t>15</w:t>
            </w:r>
          </w:p>
        </w:tc>
      </w:tr>
    </w:tbl>
    <w:p w:rsidR="009C0A8A" w:rsidRPr="00F14075" w:rsidRDefault="009C0A8A" w:rsidP="00F33777">
      <w:pPr>
        <w:autoSpaceDE w:val="0"/>
        <w:autoSpaceDN w:val="0"/>
        <w:adjustRightInd w:val="0"/>
        <w:spacing w:after="0" w:line="240" w:lineRule="auto"/>
        <w:ind w:firstLine="567"/>
        <w:jc w:val="both"/>
        <w:rPr>
          <w:rFonts w:ascii="Times New Roman" w:hAnsi="Times New Roman" w:cs="Times New Roman"/>
          <w:sz w:val="20"/>
          <w:szCs w:val="20"/>
        </w:rPr>
      </w:pPr>
    </w:p>
    <w:p w:rsidR="00E14ADC" w:rsidRPr="00E14ADC" w:rsidRDefault="00E14ADC" w:rsidP="00E14ADC">
      <w:pPr>
        <w:spacing w:after="0" w:line="240" w:lineRule="auto"/>
        <w:jc w:val="both"/>
        <w:rPr>
          <w:rFonts w:ascii="Times New Roman" w:hAnsi="Times New Roman" w:cs="Times New Roman"/>
          <w:sz w:val="24"/>
          <w:szCs w:val="24"/>
        </w:rPr>
      </w:pPr>
      <w:r>
        <w:rPr>
          <w:rFonts w:ascii="Times New Roman" w:hAnsi="Times New Roman" w:cs="Times New Roman"/>
          <w:b/>
          <w:sz w:val="20"/>
          <w:szCs w:val="20"/>
        </w:rPr>
        <w:tab/>
      </w:r>
      <w:r w:rsidRPr="00E14ADC">
        <w:rPr>
          <w:rFonts w:ascii="Times New Roman" w:hAnsi="Times New Roman" w:cs="Times New Roman"/>
          <w:sz w:val="24"/>
          <w:szCs w:val="24"/>
        </w:rPr>
        <w:t xml:space="preserve">На конец мая 2024 года </w:t>
      </w:r>
      <w:r>
        <w:rPr>
          <w:rFonts w:ascii="Times New Roman" w:hAnsi="Times New Roman" w:cs="Times New Roman"/>
          <w:sz w:val="24"/>
          <w:szCs w:val="24"/>
        </w:rPr>
        <w:t xml:space="preserve"> 27 учащихся состояли на</w:t>
      </w:r>
      <w:r w:rsidR="009942C6">
        <w:rPr>
          <w:rFonts w:ascii="Times New Roman" w:hAnsi="Times New Roman" w:cs="Times New Roman"/>
          <w:sz w:val="24"/>
          <w:szCs w:val="24"/>
        </w:rPr>
        <w:t xml:space="preserve"> разных видах профилактического учета</w:t>
      </w:r>
      <w:r w:rsidR="00926CF8">
        <w:rPr>
          <w:rFonts w:ascii="Times New Roman" w:hAnsi="Times New Roman" w:cs="Times New Roman"/>
          <w:sz w:val="24"/>
          <w:szCs w:val="24"/>
        </w:rPr>
        <w:t xml:space="preserve"> за совершение преступлений и общественно-опасных деяний</w:t>
      </w:r>
      <w:r>
        <w:rPr>
          <w:rFonts w:ascii="Times New Roman" w:hAnsi="Times New Roman" w:cs="Times New Roman"/>
          <w:sz w:val="24"/>
          <w:szCs w:val="24"/>
        </w:rPr>
        <w:t xml:space="preserve">, из них </w:t>
      </w:r>
      <w:r w:rsidR="00282FCD">
        <w:rPr>
          <w:rFonts w:ascii="Times New Roman" w:hAnsi="Times New Roman" w:cs="Times New Roman"/>
          <w:sz w:val="24"/>
          <w:szCs w:val="24"/>
        </w:rPr>
        <w:t>7 учащихся дополнительно не заняты (</w:t>
      </w:r>
      <w:r w:rsidR="009942C6">
        <w:rPr>
          <w:rFonts w:ascii="Times New Roman" w:hAnsi="Times New Roman" w:cs="Times New Roman"/>
          <w:sz w:val="24"/>
          <w:szCs w:val="24"/>
        </w:rPr>
        <w:t>учащиеся из МАОУ «</w:t>
      </w:r>
      <w:r w:rsidR="00282FCD">
        <w:rPr>
          <w:rFonts w:ascii="Times New Roman" w:hAnsi="Times New Roman" w:cs="Times New Roman"/>
          <w:sz w:val="24"/>
          <w:szCs w:val="24"/>
        </w:rPr>
        <w:t xml:space="preserve"> СОШ №7</w:t>
      </w:r>
      <w:r w:rsidR="009942C6">
        <w:rPr>
          <w:rFonts w:ascii="Times New Roman" w:hAnsi="Times New Roman" w:cs="Times New Roman"/>
          <w:sz w:val="24"/>
          <w:szCs w:val="24"/>
        </w:rPr>
        <w:t xml:space="preserve"> им. Пичуева Л.П.», МАОУ СОШ №9, МАОУ «</w:t>
      </w:r>
      <w:r w:rsidR="00282FCD">
        <w:rPr>
          <w:rFonts w:ascii="Times New Roman" w:hAnsi="Times New Roman" w:cs="Times New Roman"/>
          <w:sz w:val="24"/>
          <w:szCs w:val="24"/>
        </w:rPr>
        <w:t>СОШ №12</w:t>
      </w:r>
      <w:r w:rsidR="009942C6">
        <w:rPr>
          <w:rFonts w:ascii="Times New Roman" w:hAnsi="Times New Roman" w:cs="Times New Roman"/>
          <w:sz w:val="24"/>
          <w:szCs w:val="24"/>
        </w:rPr>
        <w:t>» им Семенова В.Н., МАОУ</w:t>
      </w:r>
      <w:r w:rsidR="00282FCD">
        <w:rPr>
          <w:rFonts w:ascii="Times New Roman" w:hAnsi="Times New Roman" w:cs="Times New Roman"/>
          <w:sz w:val="24"/>
          <w:szCs w:val="24"/>
        </w:rPr>
        <w:t xml:space="preserve"> </w:t>
      </w:r>
      <w:r w:rsidR="009942C6">
        <w:rPr>
          <w:rFonts w:ascii="Times New Roman" w:hAnsi="Times New Roman" w:cs="Times New Roman"/>
          <w:sz w:val="24"/>
          <w:szCs w:val="24"/>
        </w:rPr>
        <w:t>«</w:t>
      </w:r>
      <w:r w:rsidR="00282FCD">
        <w:rPr>
          <w:rFonts w:ascii="Times New Roman" w:hAnsi="Times New Roman" w:cs="Times New Roman"/>
          <w:sz w:val="24"/>
          <w:szCs w:val="24"/>
        </w:rPr>
        <w:t>СОШ №11</w:t>
      </w:r>
      <w:r w:rsidR="009942C6">
        <w:rPr>
          <w:rFonts w:ascii="Times New Roman" w:hAnsi="Times New Roman" w:cs="Times New Roman"/>
          <w:sz w:val="24"/>
          <w:szCs w:val="24"/>
        </w:rPr>
        <w:t xml:space="preserve">», МАОУ </w:t>
      </w:r>
      <w:r w:rsidR="00282FCD">
        <w:rPr>
          <w:rFonts w:ascii="Times New Roman" w:hAnsi="Times New Roman" w:cs="Times New Roman"/>
          <w:sz w:val="24"/>
          <w:szCs w:val="24"/>
        </w:rPr>
        <w:t xml:space="preserve"> </w:t>
      </w:r>
      <w:r w:rsidR="009942C6">
        <w:rPr>
          <w:rFonts w:ascii="Times New Roman" w:hAnsi="Times New Roman" w:cs="Times New Roman"/>
          <w:sz w:val="24"/>
          <w:szCs w:val="24"/>
        </w:rPr>
        <w:t>«</w:t>
      </w:r>
      <w:r w:rsidR="00282FCD">
        <w:rPr>
          <w:rFonts w:ascii="Times New Roman" w:hAnsi="Times New Roman" w:cs="Times New Roman"/>
          <w:sz w:val="24"/>
          <w:szCs w:val="24"/>
        </w:rPr>
        <w:t>СОШ №13</w:t>
      </w:r>
      <w:r w:rsidR="009942C6">
        <w:rPr>
          <w:rFonts w:ascii="Times New Roman" w:hAnsi="Times New Roman" w:cs="Times New Roman"/>
          <w:sz w:val="24"/>
          <w:szCs w:val="24"/>
        </w:rPr>
        <w:t xml:space="preserve"> им. М.К.Янгеля»</w:t>
      </w:r>
      <w:r w:rsidR="00282FCD">
        <w:rPr>
          <w:rFonts w:ascii="Times New Roman" w:hAnsi="Times New Roman" w:cs="Times New Roman"/>
          <w:sz w:val="24"/>
          <w:szCs w:val="24"/>
        </w:rPr>
        <w:t>)</w:t>
      </w:r>
      <w:r w:rsidR="009942C6">
        <w:rPr>
          <w:rFonts w:ascii="Times New Roman" w:hAnsi="Times New Roman" w:cs="Times New Roman"/>
          <w:sz w:val="24"/>
          <w:szCs w:val="24"/>
        </w:rPr>
        <w:t>.</w:t>
      </w:r>
    </w:p>
    <w:p w:rsidR="00B06278" w:rsidRPr="00926CF8" w:rsidRDefault="00E91F5C" w:rsidP="00926C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5103">
        <w:rPr>
          <w:rFonts w:ascii="Times New Roman" w:hAnsi="Times New Roman" w:cs="Times New Roman"/>
          <w:sz w:val="24"/>
          <w:szCs w:val="24"/>
        </w:rPr>
        <w:tab/>
      </w:r>
      <w:r>
        <w:rPr>
          <w:rFonts w:ascii="Times New Roman" w:hAnsi="Times New Roman" w:cs="Times New Roman"/>
          <w:sz w:val="24"/>
          <w:szCs w:val="24"/>
        </w:rPr>
        <w:t>И проблема незанятости возникла у них не сегодня, эта категория детей, которая никогда не была занята</w:t>
      </w:r>
      <w:r w:rsidR="004266C1">
        <w:rPr>
          <w:rFonts w:ascii="Times New Roman" w:hAnsi="Times New Roman" w:cs="Times New Roman"/>
          <w:sz w:val="24"/>
          <w:szCs w:val="24"/>
        </w:rPr>
        <w:t xml:space="preserve"> в начальной школе</w:t>
      </w:r>
      <w:r>
        <w:rPr>
          <w:rFonts w:ascii="Times New Roman" w:hAnsi="Times New Roman" w:cs="Times New Roman"/>
          <w:sz w:val="24"/>
          <w:szCs w:val="24"/>
        </w:rPr>
        <w:t>.</w:t>
      </w:r>
      <w:r w:rsidR="00691D67" w:rsidRPr="00E91F5C">
        <w:rPr>
          <w:rFonts w:ascii="Times New Roman" w:hAnsi="Times New Roman" w:cs="Times New Roman"/>
          <w:sz w:val="24"/>
          <w:szCs w:val="24"/>
        </w:rPr>
        <w:t xml:space="preserve"> </w:t>
      </w:r>
      <w:r w:rsidR="004266C1">
        <w:rPr>
          <w:rFonts w:ascii="Times New Roman" w:hAnsi="Times New Roman" w:cs="Times New Roman"/>
          <w:sz w:val="24"/>
          <w:szCs w:val="24"/>
        </w:rPr>
        <w:t xml:space="preserve"> На данный момент они не хотят ничем заниматься и заставить их это делать невозможно.</w:t>
      </w:r>
    </w:p>
    <w:p w:rsidR="00B06278" w:rsidRDefault="00926CF8" w:rsidP="00A251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w:t>
      </w:r>
      <w:r w:rsidR="00A25103" w:rsidRPr="00C6046C">
        <w:rPr>
          <w:rFonts w:ascii="Times New Roman" w:hAnsi="Times New Roman" w:cs="Times New Roman"/>
          <w:sz w:val="24"/>
          <w:szCs w:val="24"/>
        </w:rPr>
        <w:t xml:space="preserve"> рамках исполнения </w:t>
      </w:r>
      <w:r w:rsidR="00A25103" w:rsidRPr="00C6046C">
        <w:rPr>
          <w:rFonts w:ascii="Times New Roman" w:hAnsi="Times New Roman" w:cs="Times New Roman"/>
          <w:bCs/>
          <w:sz w:val="24"/>
          <w:szCs w:val="24"/>
          <w:shd w:val="clear" w:color="auto" w:fill="FFFFFF"/>
        </w:rPr>
        <w:t>Федерального</w:t>
      </w:r>
      <w:r w:rsidR="00A25103" w:rsidRPr="00C6046C">
        <w:rPr>
          <w:rFonts w:ascii="Times New Roman" w:hAnsi="Times New Roman" w:cs="Times New Roman"/>
          <w:sz w:val="24"/>
          <w:szCs w:val="24"/>
          <w:shd w:val="clear" w:color="auto" w:fill="FFFFFF"/>
        </w:rPr>
        <w:t xml:space="preserve"> </w:t>
      </w:r>
      <w:r w:rsidR="00A25103" w:rsidRPr="00C6046C">
        <w:rPr>
          <w:rFonts w:ascii="Times New Roman" w:hAnsi="Times New Roman" w:cs="Times New Roman"/>
          <w:bCs/>
          <w:sz w:val="24"/>
          <w:szCs w:val="24"/>
          <w:shd w:val="clear" w:color="auto" w:fill="FFFFFF"/>
        </w:rPr>
        <w:t xml:space="preserve">Закона </w:t>
      </w:r>
      <w:r w:rsidR="00A25103" w:rsidRPr="00C6046C">
        <w:rPr>
          <w:rFonts w:ascii="Times New Roman" w:hAnsi="Times New Roman" w:cs="Times New Roman"/>
          <w:sz w:val="24"/>
          <w:szCs w:val="24"/>
          <w:shd w:val="clear" w:color="auto" w:fill="FFFFFF"/>
        </w:rPr>
        <w:t>от 24 июня 1999 года № </w:t>
      </w:r>
      <w:r w:rsidR="00A25103" w:rsidRPr="00C6046C">
        <w:rPr>
          <w:rFonts w:ascii="Times New Roman" w:hAnsi="Times New Roman" w:cs="Times New Roman"/>
          <w:bCs/>
          <w:sz w:val="24"/>
          <w:szCs w:val="24"/>
          <w:shd w:val="clear" w:color="auto" w:fill="FFFFFF"/>
        </w:rPr>
        <w:t>120</w:t>
      </w:r>
      <w:r w:rsidR="00A25103" w:rsidRPr="00C6046C">
        <w:rPr>
          <w:rFonts w:ascii="Times New Roman" w:hAnsi="Times New Roman" w:cs="Times New Roman"/>
          <w:sz w:val="24"/>
          <w:szCs w:val="24"/>
          <w:shd w:val="clear" w:color="auto" w:fill="FFFFFF"/>
        </w:rPr>
        <w:t>-</w:t>
      </w:r>
      <w:r w:rsidR="00A25103" w:rsidRPr="00C6046C">
        <w:rPr>
          <w:rFonts w:ascii="Times New Roman" w:hAnsi="Times New Roman" w:cs="Times New Roman"/>
          <w:bCs/>
          <w:sz w:val="24"/>
          <w:szCs w:val="24"/>
          <w:shd w:val="clear" w:color="auto" w:fill="FFFFFF"/>
        </w:rPr>
        <w:t>ФЗ</w:t>
      </w:r>
      <w:r w:rsidR="00A25103" w:rsidRPr="00C6046C">
        <w:rPr>
          <w:rFonts w:ascii="Times New Roman" w:hAnsi="Times New Roman" w:cs="Times New Roman"/>
          <w:sz w:val="24"/>
          <w:szCs w:val="24"/>
          <w:shd w:val="clear" w:color="auto" w:fill="FFFFFF"/>
        </w:rPr>
        <w:t xml:space="preserve"> «Об основах системы профилактики безнадзорности и правонарушений несовершеннолетних»</w:t>
      </w:r>
      <w:r w:rsidR="00A25103" w:rsidRPr="00C6046C">
        <w:rPr>
          <w:rFonts w:ascii="Times New Roman" w:hAnsi="Times New Roman" w:cs="Times New Roman"/>
          <w:sz w:val="24"/>
          <w:szCs w:val="24"/>
        </w:rPr>
        <w:t>, общеобразовательные учреждения ежемесячно проводят работу по вовлечению несовершеннолетних, состоящих на различных видах профилактического учета,  в дополнительное образование, общественно-полезную деятельность</w:t>
      </w:r>
      <w:r w:rsidR="00A25103">
        <w:rPr>
          <w:rFonts w:ascii="Times New Roman" w:hAnsi="Times New Roman" w:cs="Times New Roman"/>
          <w:sz w:val="24"/>
          <w:szCs w:val="24"/>
        </w:rPr>
        <w:t>.</w:t>
      </w:r>
    </w:p>
    <w:p w:rsidR="00A25103" w:rsidRPr="00A25103" w:rsidRDefault="00A25103" w:rsidP="00A25103">
      <w:pPr>
        <w:spacing w:after="0" w:line="240" w:lineRule="auto"/>
        <w:ind w:firstLine="709"/>
        <w:jc w:val="both"/>
        <w:rPr>
          <w:rFonts w:ascii="Times New Roman" w:hAnsi="Times New Roman" w:cs="Times New Roman"/>
          <w:sz w:val="24"/>
          <w:szCs w:val="24"/>
        </w:rPr>
      </w:pPr>
    </w:p>
    <w:p w:rsidR="00D8638E" w:rsidRDefault="00D8638E" w:rsidP="00D863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Проведенная профилактическая работа с </w:t>
      </w:r>
      <w:r w:rsidRPr="000A3885">
        <w:rPr>
          <w:rFonts w:ascii="Times New Roman" w:hAnsi="Times New Roman" w:cs="Times New Roman"/>
          <w:b/>
          <w:sz w:val="24"/>
          <w:szCs w:val="24"/>
        </w:rPr>
        <w:t>учащи</w:t>
      </w:r>
      <w:r>
        <w:rPr>
          <w:rFonts w:ascii="Times New Roman" w:hAnsi="Times New Roman" w:cs="Times New Roman"/>
          <w:b/>
          <w:sz w:val="24"/>
          <w:szCs w:val="24"/>
        </w:rPr>
        <w:t>ми</w:t>
      </w:r>
      <w:r w:rsidRPr="000A3885">
        <w:rPr>
          <w:rFonts w:ascii="Times New Roman" w:hAnsi="Times New Roman" w:cs="Times New Roman"/>
          <w:b/>
          <w:sz w:val="24"/>
          <w:szCs w:val="24"/>
        </w:rPr>
        <w:t>ся,</w:t>
      </w:r>
      <w:r>
        <w:rPr>
          <w:rFonts w:ascii="Times New Roman" w:hAnsi="Times New Roman" w:cs="Times New Roman"/>
          <w:b/>
          <w:sz w:val="24"/>
          <w:szCs w:val="24"/>
        </w:rPr>
        <w:t xml:space="preserve"> состоящими на различных видах учета за 2 полугодие 2023-24уч.г.</w:t>
      </w:r>
    </w:p>
    <w:tbl>
      <w:tblPr>
        <w:tblW w:w="5000" w:type="pct"/>
        <w:tblLayout w:type="fixed"/>
        <w:tblLook w:val="04A0" w:firstRow="1" w:lastRow="0" w:firstColumn="1" w:lastColumn="0" w:noHBand="0" w:noVBand="1"/>
      </w:tblPr>
      <w:tblGrid>
        <w:gridCol w:w="3070"/>
        <w:gridCol w:w="779"/>
        <w:gridCol w:w="847"/>
        <w:gridCol w:w="718"/>
        <w:gridCol w:w="749"/>
        <w:gridCol w:w="748"/>
        <w:gridCol w:w="854"/>
        <w:gridCol w:w="675"/>
        <w:gridCol w:w="905"/>
      </w:tblGrid>
      <w:tr w:rsidR="00D8638E" w:rsidRPr="00B54331" w:rsidTr="00D8638E">
        <w:trPr>
          <w:trHeight w:val="300"/>
        </w:trPr>
        <w:tc>
          <w:tcPr>
            <w:tcW w:w="1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в период с января  по май 202</w:t>
            </w:r>
            <w:r>
              <w:rPr>
                <w:rFonts w:ascii="Times New Roman" w:eastAsia="Times New Roman" w:hAnsi="Times New Roman" w:cs="Times New Roman"/>
                <w:color w:val="000000"/>
                <w:sz w:val="18"/>
                <w:szCs w:val="18"/>
                <w:lang w:eastAsia="ru-RU"/>
              </w:rPr>
              <w:t>4</w:t>
            </w:r>
            <w:r w:rsidRPr="00B54331">
              <w:rPr>
                <w:rFonts w:ascii="Times New Roman" w:eastAsia="Times New Roman" w:hAnsi="Times New Roman" w:cs="Times New Roman"/>
                <w:color w:val="000000"/>
                <w:sz w:val="18"/>
                <w:szCs w:val="18"/>
                <w:lang w:eastAsia="ru-RU"/>
              </w:rPr>
              <w:t>г.</w:t>
            </w:r>
          </w:p>
        </w:tc>
        <w:tc>
          <w:tcPr>
            <w:tcW w:w="1238" w:type="pct"/>
            <w:gridSpan w:val="3"/>
            <w:tcBorders>
              <w:top w:val="single" w:sz="4" w:space="0" w:color="auto"/>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работа с детьми</w:t>
            </w:r>
          </w:p>
        </w:tc>
        <w:tc>
          <w:tcPr>
            <w:tcW w:w="857" w:type="pct"/>
            <w:gridSpan w:val="2"/>
            <w:tcBorders>
              <w:top w:val="single" w:sz="4" w:space="0" w:color="auto"/>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работа с родителями</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w:t>
            </w:r>
            <w:r w:rsidRPr="00B54331">
              <w:rPr>
                <w:rFonts w:ascii="Times New Roman" w:eastAsia="Times New Roman" w:hAnsi="Times New Roman" w:cs="Times New Roman"/>
                <w:color w:val="000000"/>
                <w:sz w:val="18"/>
                <w:szCs w:val="18"/>
                <w:lang w:eastAsia="ru-RU"/>
              </w:rPr>
              <w:t>осещение семей</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Рассмотрение на Совет профилактики</w:t>
            </w:r>
          </w:p>
        </w:tc>
      </w:tr>
      <w:tr w:rsidR="00D8638E" w:rsidRPr="00B54331" w:rsidTr="00D8638E">
        <w:trPr>
          <w:trHeight w:val="510"/>
        </w:trPr>
        <w:tc>
          <w:tcPr>
            <w:tcW w:w="16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p>
        </w:tc>
        <w:tc>
          <w:tcPr>
            <w:tcW w:w="453" w:type="pct"/>
            <w:tcBorders>
              <w:top w:val="nil"/>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диагностика педагога-психолога</w:t>
            </w:r>
          </w:p>
        </w:tc>
        <w:tc>
          <w:tcPr>
            <w:tcW w:w="384" w:type="pct"/>
            <w:tcBorders>
              <w:top w:val="nil"/>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консультации педагога-психолога</w:t>
            </w:r>
          </w:p>
        </w:tc>
        <w:tc>
          <w:tcPr>
            <w:tcW w:w="401" w:type="pct"/>
            <w:tcBorders>
              <w:top w:val="nil"/>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консультации социального педагога</w:t>
            </w:r>
          </w:p>
        </w:tc>
        <w:tc>
          <w:tcPr>
            <w:tcW w:w="400" w:type="pct"/>
            <w:tcBorders>
              <w:top w:val="nil"/>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консультации педагога-психолога</w:t>
            </w:r>
          </w:p>
        </w:tc>
        <w:tc>
          <w:tcPr>
            <w:tcW w:w="457" w:type="pct"/>
            <w:tcBorders>
              <w:top w:val="nil"/>
              <w:left w:val="nil"/>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консультации социального педагога</w:t>
            </w:r>
          </w:p>
        </w:tc>
        <w:tc>
          <w:tcPr>
            <w:tcW w:w="3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«Городская гимназия № 1»</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3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4</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6</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w:t>
            </w:r>
          </w:p>
        </w:tc>
      </w:tr>
      <w:tr w:rsidR="00D8638E" w:rsidRPr="00B54331" w:rsidTr="00D8638E">
        <w:trPr>
          <w:trHeight w:val="51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«Экспериментальный лицей имени Батербиева М.М.»</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4</w:t>
            </w:r>
          </w:p>
        </w:tc>
        <w:tc>
          <w:tcPr>
            <w:tcW w:w="3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6</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5</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6</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МБОУ «СОШ № 1»</w:t>
            </w:r>
          </w:p>
        </w:tc>
        <w:tc>
          <w:tcPr>
            <w:tcW w:w="417"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17</w:t>
            </w:r>
          </w:p>
        </w:tc>
        <w:tc>
          <w:tcPr>
            <w:tcW w:w="453"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3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13</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4</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4</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МБОУ «СОШ № 2»</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5»</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39</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39</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22</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30</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7 имени Пичуева Л. П.»</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6</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5</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МБОУ «СОШ № 8 имени Бусыгина М. И.»</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3</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9</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5</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9</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r>
      <w:tr w:rsidR="00D8638E" w:rsidRPr="00B54331" w:rsidTr="00D8638E">
        <w:trPr>
          <w:trHeight w:val="315"/>
        </w:trPr>
        <w:tc>
          <w:tcPr>
            <w:tcW w:w="1643" w:type="pct"/>
            <w:tcBorders>
              <w:top w:val="nil"/>
              <w:left w:val="single" w:sz="4" w:space="0" w:color="auto"/>
              <w:bottom w:val="single" w:sz="4" w:space="0" w:color="auto"/>
              <w:right w:val="single" w:sz="4" w:space="0" w:color="auto"/>
            </w:tcBorders>
            <w:shd w:val="clear" w:color="auto" w:fill="auto"/>
            <w:noWrap/>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11»</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6</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12» им. Семенова В. Н.</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18</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13</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16</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16</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5</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13 им. М.К. Янгеля»</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14</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14</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14</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МАОУ «СОШ № 14»</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27</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25</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25</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26</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7</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0</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18</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26</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МБОУ «СОШ № 15»</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11</w:t>
            </w:r>
          </w:p>
        </w:tc>
        <w:tc>
          <w:tcPr>
            <w:tcW w:w="2941" w:type="pct"/>
            <w:gridSpan w:val="7"/>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предоставленную информацию проанализировать не представилось возможным</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МБОУ «СОШ № 17»</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14</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384"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10</w:t>
            </w:r>
          </w:p>
        </w:tc>
        <w:tc>
          <w:tcPr>
            <w:tcW w:w="401"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8</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13</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12</w:t>
            </w:r>
          </w:p>
        </w:tc>
      </w:tr>
      <w:tr w:rsidR="00D8638E" w:rsidRPr="00B54331" w:rsidTr="00D8638E">
        <w:trPr>
          <w:trHeight w:val="300"/>
        </w:trPr>
        <w:tc>
          <w:tcPr>
            <w:tcW w:w="1643" w:type="pct"/>
            <w:tcBorders>
              <w:top w:val="nil"/>
              <w:left w:val="single" w:sz="4" w:space="0" w:color="auto"/>
              <w:bottom w:val="single" w:sz="4" w:space="0" w:color="auto"/>
              <w:right w:val="single" w:sz="4" w:space="0" w:color="auto"/>
            </w:tcBorders>
            <w:shd w:val="clear" w:color="auto" w:fill="auto"/>
            <w:vAlign w:val="center"/>
            <w:hideMark/>
          </w:tcPr>
          <w:p w:rsidR="00D8638E" w:rsidRPr="00B54331" w:rsidRDefault="00D8638E" w:rsidP="00AA1F4B">
            <w:pPr>
              <w:spacing w:after="0" w:line="240" w:lineRule="auto"/>
              <w:rPr>
                <w:rFonts w:ascii="Times New Roman" w:eastAsia="Times New Roman" w:hAnsi="Times New Roman" w:cs="Times New Roman"/>
                <w:color w:val="000000"/>
                <w:sz w:val="18"/>
                <w:szCs w:val="18"/>
                <w:lang w:eastAsia="ru-RU"/>
              </w:rPr>
            </w:pPr>
            <w:r w:rsidRPr="00B54331">
              <w:rPr>
                <w:rFonts w:ascii="Times New Roman" w:eastAsia="Times New Roman" w:hAnsi="Times New Roman" w:cs="Times New Roman"/>
                <w:color w:val="000000"/>
                <w:sz w:val="18"/>
                <w:szCs w:val="18"/>
                <w:lang w:eastAsia="ru-RU"/>
              </w:rPr>
              <w:t>ИТОГ</w:t>
            </w:r>
          </w:p>
        </w:tc>
        <w:tc>
          <w:tcPr>
            <w:tcW w:w="41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208</w:t>
            </w:r>
          </w:p>
        </w:tc>
        <w:tc>
          <w:tcPr>
            <w:tcW w:w="453"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3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40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400" w:type="pct"/>
            <w:tcBorders>
              <w:top w:val="nil"/>
              <w:left w:val="nil"/>
              <w:bottom w:val="single" w:sz="4" w:space="0" w:color="auto"/>
              <w:right w:val="single" w:sz="4" w:space="0" w:color="auto"/>
            </w:tcBorders>
            <w:shd w:val="clear" w:color="auto" w:fill="auto"/>
            <w:noWrap/>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457"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c>
          <w:tcPr>
            <w:tcW w:w="484" w:type="pct"/>
            <w:tcBorders>
              <w:top w:val="nil"/>
              <w:left w:val="nil"/>
              <w:bottom w:val="single" w:sz="4" w:space="0" w:color="auto"/>
              <w:right w:val="single" w:sz="4" w:space="0" w:color="auto"/>
            </w:tcBorders>
            <w:shd w:val="clear" w:color="auto" w:fill="auto"/>
            <w:vAlign w:val="center"/>
            <w:hideMark/>
          </w:tcPr>
          <w:p w:rsidR="00D8638E" w:rsidRPr="00D9540D" w:rsidRDefault="00D8638E" w:rsidP="00AA1F4B">
            <w:pPr>
              <w:spacing w:after="0" w:line="240" w:lineRule="auto"/>
              <w:jc w:val="center"/>
              <w:rPr>
                <w:rFonts w:ascii="Times New Roman" w:eastAsia="Times New Roman" w:hAnsi="Times New Roman" w:cs="Times New Roman"/>
                <w:color w:val="000000"/>
                <w:sz w:val="18"/>
                <w:szCs w:val="18"/>
                <w:lang w:eastAsia="ru-RU"/>
              </w:rPr>
            </w:pPr>
            <w:r w:rsidRPr="00D9540D">
              <w:rPr>
                <w:rFonts w:ascii="Times New Roman" w:eastAsia="Times New Roman" w:hAnsi="Times New Roman" w:cs="Times New Roman"/>
                <w:color w:val="000000"/>
                <w:sz w:val="18"/>
                <w:szCs w:val="18"/>
                <w:lang w:eastAsia="ru-RU"/>
              </w:rPr>
              <w:t> </w:t>
            </w:r>
          </w:p>
        </w:tc>
      </w:tr>
    </w:tbl>
    <w:p w:rsidR="00D8638E" w:rsidRDefault="00D8638E" w:rsidP="00D8638E">
      <w:pPr>
        <w:spacing w:after="0" w:line="240" w:lineRule="auto"/>
        <w:ind w:firstLine="709"/>
        <w:jc w:val="center"/>
        <w:rPr>
          <w:rFonts w:ascii="Times New Roman" w:hAnsi="Times New Roman" w:cs="Times New Roman"/>
          <w:b/>
          <w:sz w:val="24"/>
          <w:szCs w:val="24"/>
        </w:rPr>
      </w:pPr>
    </w:p>
    <w:p w:rsidR="00A25103" w:rsidRDefault="00A25103" w:rsidP="00D8638E">
      <w:pPr>
        <w:spacing w:after="0" w:line="240" w:lineRule="auto"/>
        <w:ind w:firstLine="709"/>
        <w:jc w:val="center"/>
        <w:rPr>
          <w:rFonts w:ascii="Times New Roman" w:hAnsi="Times New Roman" w:cs="Times New Roman"/>
          <w:b/>
          <w:sz w:val="24"/>
          <w:szCs w:val="24"/>
        </w:rPr>
      </w:pPr>
    </w:p>
    <w:p w:rsidR="00D8638E" w:rsidRPr="00D8638E" w:rsidRDefault="00D8638E" w:rsidP="00D8638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Проведенная профилактическая работа с </w:t>
      </w:r>
      <w:r w:rsidRPr="000A3885">
        <w:rPr>
          <w:rFonts w:ascii="Times New Roman" w:hAnsi="Times New Roman" w:cs="Times New Roman"/>
          <w:b/>
          <w:sz w:val="24"/>
          <w:szCs w:val="24"/>
        </w:rPr>
        <w:t>учащи</w:t>
      </w:r>
      <w:r>
        <w:rPr>
          <w:rFonts w:ascii="Times New Roman" w:hAnsi="Times New Roman" w:cs="Times New Roman"/>
          <w:b/>
          <w:sz w:val="24"/>
          <w:szCs w:val="24"/>
        </w:rPr>
        <w:t>ми</w:t>
      </w:r>
      <w:r w:rsidRPr="000A3885">
        <w:rPr>
          <w:rFonts w:ascii="Times New Roman" w:hAnsi="Times New Roman" w:cs="Times New Roman"/>
          <w:b/>
          <w:sz w:val="24"/>
          <w:szCs w:val="24"/>
        </w:rPr>
        <w:t>ся,</w:t>
      </w:r>
      <w:r>
        <w:rPr>
          <w:rFonts w:ascii="Times New Roman" w:hAnsi="Times New Roman" w:cs="Times New Roman"/>
          <w:b/>
          <w:sz w:val="24"/>
          <w:szCs w:val="24"/>
        </w:rPr>
        <w:t xml:space="preserve"> состоящими на различных видах учета за 2 полугодие 2023-24уч.г.</w:t>
      </w:r>
    </w:p>
    <w:p w:rsidR="00D8638E" w:rsidRPr="006B6BF1" w:rsidRDefault="00D8638E" w:rsidP="00D8638E">
      <w:r w:rsidRPr="00D9540D">
        <w:rPr>
          <w:noProof/>
          <w:lang w:eastAsia="ru-RU"/>
        </w:rPr>
        <w:drawing>
          <wp:inline distT="0" distB="0" distL="0" distR="0" wp14:anchorId="1B02A8DC" wp14:editId="5014B26C">
            <wp:extent cx="5940425" cy="2814176"/>
            <wp:effectExtent l="0" t="0" r="3175" b="571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814176"/>
                    </a:xfrm>
                    <a:prstGeom prst="rect">
                      <a:avLst/>
                    </a:prstGeom>
                    <a:noFill/>
                    <a:ln>
                      <a:noFill/>
                    </a:ln>
                    <a:effectLst/>
                    <a:extLst/>
                  </pic:spPr>
                </pic:pic>
              </a:graphicData>
            </a:graphic>
          </wp:inline>
        </w:drawing>
      </w:r>
    </w:p>
    <w:p w:rsidR="00BD56DE" w:rsidRDefault="00BD56DE" w:rsidP="00BD56DE">
      <w:pPr>
        <w:spacing w:after="0" w:line="240" w:lineRule="auto"/>
        <w:ind w:firstLine="709"/>
        <w:jc w:val="center"/>
        <w:rPr>
          <w:rFonts w:ascii="Times New Roman" w:hAnsi="Times New Roman" w:cs="Times New Roman"/>
          <w:b/>
          <w:sz w:val="24"/>
          <w:szCs w:val="24"/>
        </w:rPr>
      </w:pPr>
    </w:p>
    <w:p w:rsidR="0076321C" w:rsidRDefault="00B06278" w:rsidP="0076321C">
      <w:pPr>
        <w:spacing w:after="0"/>
        <w:ind w:firstLine="709"/>
        <w:jc w:val="both"/>
        <w:rPr>
          <w:rFonts w:ascii="Times New Roman" w:hAnsi="Times New Roman" w:cs="Times New Roman"/>
          <w:sz w:val="24"/>
          <w:szCs w:val="24"/>
        </w:rPr>
      </w:pPr>
      <w:r w:rsidRPr="00B05AF9">
        <w:rPr>
          <w:rFonts w:ascii="Times New Roman" w:hAnsi="Times New Roman" w:cs="Times New Roman"/>
          <w:sz w:val="24"/>
          <w:szCs w:val="24"/>
        </w:rPr>
        <w:t>Анализируя данные таблицы</w:t>
      </w:r>
      <w:r w:rsidR="0076321C" w:rsidRPr="00B05AF9">
        <w:rPr>
          <w:rFonts w:ascii="Times New Roman" w:hAnsi="Times New Roman" w:cs="Times New Roman"/>
          <w:sz w:val="24"/>
          <w:szCs w:val="24"/>
        </w:rPr>
        <w:t>, можно сделать вывод, что общеобразовательными учреждениями не в полной мере исполнятся  Статья 42 Федерального закона от 29.12.2012 N 273-ФЗ (ред. от 22.06.2024) «Об образовании в Российской Федерации»:</w:t>
      </w:r>
    </w:p>
    <w:p w:rsidR="0076321C" w:rsidRPr="00B05AF9" w:rsidRDefault="00926CF8" w:rsidP="0076321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76321C" w:rsidRPr="00B05AF9">
        <w:rPr>
          <w:rFonts w:ascii="Times New Roman" w:hAnsi="Times New Roman" w:cs="Times New Roman"/>
          <w:sz w:val="24"/>
          <w:szCs w:val="24"/>
        </w:rPr>
        <w:t>в 2 общеобразовательных учреждениях охват несовершеннолетних диагностическими мероприятиями педагогов-психологов не превышает 50 процент (</w:t>
      </w:r>
      <w:r w:rsidR="0076321C" w:rsidRPr="00B05AF9">
        <w:rPr>
          <w:rFonts w:ascii="Times New Roman" w:eastAsia="Times New Roman" w:hAnsi="Times New Roman" w:cs="Times New Roman"/>
          <w:sz w:val="24"/>
          <w:szCs w:val="24"/>
          <w:lang w:eastAsia="ru-RU"/>
        </w:rPr>
        <w:t>МБОУ «СОШ № 1», МАОУ «СОШ № 5»);</w:t>
      </w:r>
    </w:p>
    <w:p w:rsidR="0076321C" w:rsidRPr="00B05AF9" w:rsidRDefault="00926CF8" w:rsidP="0076321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76321C" w:rsidRPr="00B05AF9">
        <w:rPr>
          <w:rFonts w:ascii="Times New Roman" w:hAnsi="Times New Roman" w:cs="Times New Roman"/>
          <w:sz w:val="24"/>
          <w:szCs w:val="24"/>
        </w:rPr>
        <w:t>в 3 общеобразовательных учреждениях охват несовершеннолетних консультациями педагогов-психологов не превышает 50 процент</w:t>
      </w:r>
      <w:r w:rsidR="00B06278" w:rsidRPr="00B05AF9">
        <w:rPr>
          <w:rFonts w:ascii="Times New Roman" w:hAnsi="Times New Roman" w:cs="Times New Roman"/>
          <w:sz w:val="24"/>
          <w:szCs w:val="24"/>
        </w:rPr>
        <w:t>ов</w:t>
      </w:r>
      <w:r w:rsidR="0076321C" w:rsidRPr="00B05AF9">
        <w:rPr>
          <w:rFonts w:ascii="Times New Roman" w:hAnsi="Times New Roman" w:cs="Times New Roman"/>
          <w:sz w:val="24"/>
          <w:szCs w:val="24"/>
        </w:rPr>
        <w:t xml:space="preserve"> (</w:t>
      </w:r>
      <w:r w:rsidR="0076321C" w:rsidRPr="00B05AF9">
        <w:rPr>
          <w:rFonts w:ascii="Times New Roman" w:eastAsia="Times New Roman" w:hAnsi="Times New Roman" w:cs="Times New Roman"/>
          <w:sz w:val="24"/>
          <w:szCs w:val="24"/>
          <w:lang w:eastAsia="ru-RU"/>
        </w:rPr>
        <w:t>МАОУ «СОШ № 5», МАОУ СОШ № 9, МАОУ «СОШ № 11»);</w:t>
      </w:r>
    </w:p>
    <w:p w:rsidR="0076321C" w:rsidRPr="00B05AF9" w:rsidRDefault="00926CF8" w:rsidP="00763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6321C" w:rsidRPr="00B05AF9">
        <w:rPr>
          <w:rFonts w:ascii="Times New Roman" w:hAnsi="Times New Roman" w:cs="Times New Roman"/>
          <w:sz w:val="24"/>
          <w:szCs w:val="24"/>
        </w:rPr>
        <w:t>в 1 общеобразовательном учреждении охват несовершеннолетних консультациями социального педагога не превышает 30 процент</w:t>
      </w:r>
      <w:r w:rsidR="00B05AF9">
        <w:rPr>
          <w:rFonts w:ascii="Times New Roman" w:hAnsi="Times New Roman" w:cs="Times New Roman"/>
          <w:sz w:val="24"/>
          <w:szCs w:val="24"/>
        </w:rPr>
        <w:t>ов</w:t>
      </w:r>
      <w:r w:rsidR="0076321C" w:rsidRPr="00B05AF9">
        <w:rPr>
          <w:rFonts w:ascii="Times New Roman" w:hAnsi="Times New Roman" w:cs="Times New Roman"/>
          <w:sz w:val="24"/>
          <w:szCs w:val="24"/>
        </w:rPr>
        <w:t xml:space="preserve"> (</w:t>
      </w:r>
      <w:r w:rsidR="0076321C" w:rsidRPr="00B05AF9">
        <w:rPr>
          <w:rFonts w:ascii="Times New Roman" w:eastAsia="Times New Roman" w:hAnsi="Times New Roman" w:cs="Times New Roman"/>
          <w:sz w:val="24"/>
          <w:szCs w:val="24"/>
          <w:lang w:eastAsia="ru-RU"/>
        </w:rPr>
        <w:t>МБОУ «СОШ № 8 имени Бусыгина М. И.»);</w:t>
      </w:r>
    </w:p>
    <w:p w:rsidR="0076321C" w:rsidRPr="00B05AF9" w:rsidRDefault="00926CF8" w:rsidP="00763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6321C" w:rsidRPr="00B05AF9">
        <w:rPr>
          <w:rFonts w:ascii="Times New Roman" w:hAnsi="Times New Roman" w:cs="Times New Roman"/>
          <w:sz w:val="24"/>
          <w:szCs w:val="24"/>
        </w:rPr>
        <w:t>в 10 общеобразовательных учреждениях охват родителей несовершеннолетних консультациями педагогов-психологов не превышает 50 процент: МАОУ «Городская гимназия №1», МАОУ «Экспериментальный лицей имени Батербиева М.М.», МБОУ «СОШ № 1», МБОУ «СОШ № 2», МАОУ «СОШ №5», МБОУ «СОШ № 8 имени Бусыгина М.И.», МАОУ «СОШ №12» им.</w:t>
      </w:r>
      <w:r w:rsidR="00B06278" w:rsidRPr="00B05AF9">
        <w:rPr>
          <w:rFonts w:ascii="Times New Roman" w:hAnsi="Times New Roman" w:cs="Times New Roman"/>
          <w:sz w:val="24"/>
          <w:szCs w:val="24"/>
        </w:rPr>
        <w:t xml:space="preserve"> </w:t>
      </w:r>
      <w:r w:rsidR="0076321C" w:rsidRPr="00B05AF9">
        <w:rPr>
          <w:rFonts w:ascii="Times New Roman" w:hAnsi="Times New Roman" w:cs="Times New Roman"/>
          <w:sz w:val="24"/>
          <w:szCs w:val="24"/>
        </w:rPr>
        <w:t>Семенова В.Н., МАОУ «СОШ №13 им. М.К. Янгеля», МАОУ «СОШ № 14», МБОУ «СОШ № 15», МБОУ«СОШ №17»;</w:t>
      </w:r>
    </w:p>
    <w:p w:rsidR="0076321C" w:rsidRPr="00B05AF9" w:rsidRDefault="00926CF8" w:rsidP="007632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6321C" w:rsidRPr="00B05AF9">
        <w:rPr>
          <w:rFonts w:ascii="Times New Roman" w:hAnsi="Times New Roman" w:cs="Times New Roman"/>
          <w:sz w:val="24"/>
          <w:szCs w:val="24"/>
        </w:rPr>
        <w:t>в 6 общеобразовательных учреждениях охват родителей несовершеннолетних консультациями социального –педагога не превышает 50 процентов: МАОУ «Городская гимназия №1», МАОУ «Экспериментальный лицей имени Батербиева М.М.», МБОУ «СОШ № 1», МБОУ «СОШ № 2», МАОУ «СОШ №5», МБОУ «СОШ № 8 имени Бусыгина М.И.», МАОУ «СОШ №12» им.</w:t>
      </w:r>
      <w:r w:rsidR="00B06278" w:rsidRPr="00B05AF9">
        <w:rPr>
          <w:rFonts w:ascii="Times New Roman" w:hAnsi="Times New Roman" w:cs="Times New Roman"/>
          <w:sz w:val="24"/>
          <w:szCs w:val="24"/>
        </w:rPr>
        <w:t xml:space="preserve"> </w:t>
      </w:r>
      <w:r w:rsidR="0076321C" w:rsidRPr="00B05AF9">
        <w:rPr>
          <w:rFonts w:ascii="Times New Roman" w:hAnsi="Times New Roman" w:cs="Times New Roman"/>
          <w:sz w:val="24"/>
          <w:szCs w:val="24"/>
        </w:rPr>
        <w:t>Семенова В.Н., МАОУ «СОШ №13 им. М.К. Янгеля», МАОУ «СОШ № 14», МБОУ «СОШ № 15», МБОУ«СОШ №17»;</w:t>
      </w:r>
    </w:p>
    <w:p w:rsidR="00B05AF9" w:rsidRPr="00B05AF9" w:rsidRDefault="00926CF8" w:rsidP="00B05AF9">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B05AF9" w:rsidRPr="00B05AF9">
        <w:rPr>
          <w:rFonts w:ascii="Times New Roman" w:hAnsi="Times New Roman" w:cs="Times New Roman"/>
          <w:sz w:val="24"/>
          <w:szCs w:val="24"/>
        </w:rPr>
        <w:t>в 1 общеобразовательном учреждении охват несовершеннолетних, посещенных  на дому не превышает 50 процентов: МАОУ «СОШ № 12» им. Семенова В. Н..</w:t>
      </w:r>
    </w:p>
    <w:p w:rsidR="0076321C" w:rsidRDefault="0076321C" w:rsidP="0076321C">
      <w:pPr>
        <w:spacing w:after="0" w:line="240" w:lineRule="auto"/>
        <w:ind w:firstLine="709"/>
        <w:jc w:val="both"/>
        <w:rPr>
          <w:rFonts w:ascii="Times New Roman" w:eastAsia="Times New Roman" w:hAnsi="Times New Roman" w:cs="Times New Roman"/>
          <w:sz w:val="24"/>
          <w:szCs w:val="24"/>
          <w:lang w:eastAsia="ru-RU"/>
        </w:rPr>
      </w:pPr>
      <w:r w:rsidRPr="00B05AF9">
        <w:rPr>
          <w:rFonts w:ascii="Times New Roman" w:hAnsi="Times New Roman" w:cs="Times New Roman"/>
          <w:sz w:val="24"/>
          <w:szCs w:val="24"/>
        </w:rPr>
        <w:t>100% охват работой Совета профилактики наблюдается в</w:t>
      </w:r>
      <w:r w:rsidRPr="00B05AF9">
        <w:rPr>
          <w:rFonts w:ascii="Times New Roman" w:eastAsia="Times New Roman" w:hAnsi="Times New Roman" w:cs="Times New Roman"/>
          <w:sz w:val="24"/>
          <w:szCs w:val="24"/>
          <w:lang w:eastAsia="ru-RU"/>
        </w:rPr>
        <w:t xml:space="preserve"> МАОУ СОШ № 9.</w:t>
      </w:r>
    </w:p>
    <w:p w:rsidR="00926CF8" w:rsidRPr="00B05AF9" w:rsidRDefault="00926CF8" w:rsidP="00926CF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40F8F">
        <w:rPr>
          <w:rFonts w:ascii="Times New Roman" w:eastAsia="Times New Roman" w:hAnsi="Times New Roman" w:cs="Times New Roman"/>
          <w:sz w:val="24"/>
          <w:szCs w:val="24"/>
          <w:lang w:eastAsia="ru-RU"/>
        </w:rPr>
        <w:t xml:space="preserve">сновной вопрос, рассматриваемый на </w:t>
      </w:r>
      <w:r>
        <w:rPr>
          <w:rFonts w:ascii="Times New Roman" w:eastAsia="Times New Roman" w:hAnsi="Times New Roman" w:cs="Times New Roman"/>
          <w:sz w:val="24"/>
          <w:szCs w:val="24"/>
          <w:lang w:eastAsia="ru-RU"/>
        </w:rPr>
        <w:t>С</w:t>
      </w:r>
      <w:r w:rsidRPr="00740F8F">
        <w:rPr>
          <w:rFonts w:ascii="Times New Roman" w:eastAsia="Times New Roman" w:hAnsi="Times New Roman" w:cs="Times New Roman"/>
          <w:sz w:val="24"/>
          <w:szCs w:val="24"/>
          <w:lang w:eastAsia="ru-RU"/>
        </w:rPr>
        <w:t>овете профилактике</w:t>
      </w:r>
      <w:r>
        <w:rPr>
          <w:rFonts w:ascii="Times New Roman" w:eastAsia="Times New Roman" w:hAnsi="Times New Roman" w:cs="Times New Roman"/>
          <w:sz w:val="24"/>
          <w:szCs w:val="24"/>
          <w:lang w:eastAsia="ru-RU"/>
        </w:rPr>
        <w:t xml:space="preserve">,  во всех ОУ - это  снятие с учета </w:t>
      </w:r>
      <w:r w:rsidRPr="00740F8F">
        <w:rPr>
          <w:rFonts w:ascii="Times New Roman" w:eastAsia="Times New Roman" w:hAnsi="Times New Roman" w:cs="Times New Roman"/>
          <w:sz w:val="24"/>
          <w:szCs w:val="24"/>
          <w:lang w:eastAsia="ru-RU"/>
        </w:rPr>
        <w:t xml:space="preserve"> и поста</w:t>
      </w:r>
      <w:r>
        <w:rPr>
          <w:rFonts w:ascii="Times New Roman" w:eastAsia="Times New Roman" w:hAnsi="Times New Roman" w:cs="Times New Roman"/>
          <w:sz w:val="24"/>
          <w:szCs w:val="24"/>
          <w:lang w:eastAsia="ru-RU"/>
        </w:rPr>
        <w:t>новка на профилактический учет несовершеннолетних и их семей.</w:t>
      </w:r>
    </w:p>
    <w:p w:rsidR="009C0A8A" w:rsidRDefault="009C0A8A" w:rsidP="00F02975">
      <w:pPr>
        <w:autoSpaceDE w:val="0"/>
        <w:autoSpaceDN w:val="0"/>
        <w:adjustRightInd w:val="0"/>
        <w:spacing w:after="0" w:line="240" w:lineRule="auto"/>
        <w:jc w:val="both"/>
        <w:rPr>
          <w:rFonts w:ascii="Times New Roman" w:hAnsi="Times New Roman" w:cs="Times New Roman"/>
          <w:sz w:val="24"/>
          <w:szCs w:val="24"/>
        </w:rPr>
      </w:pPr>
    </w:p>
    <w:p w:rsidR="002F40BC" w:rsidRPr="00C506F7" w:rsidRDefault="002F40BC" w:rsidP="00E5338C">
      <w:pPr>
        <w:autoSpaceDE w:val="0"/>
        <w:autoSpaceDN w:val="0"/>
        <w:adjustRightInd w:val="0"/>
        <w:spacing w:after="0" w:line="240" w:lineRule="auto"/>
        <w:jc w:val="both"/>
        <w:rPr>
          <w:rFonts w:ascii="Times New Roman" w:hAnsi="Times New Roman" w:cs="Times New Roman"/>
          <w:b/>
          <w:sz w:val="24"/>
          <w:szCs w:val="24"/>
        </w:rPr>
      </w:pPr>
      <w:r w:rsidRPr="00C506F7">
        <w:rPr>
          <w:rFonts w:ascii="Times New Roman" w:hAnsi="Times New Roman" w:cs="Times New Roman"/>
          <w:b/>
          <w:sz w:val="24"/>
          <w:szCs w:val="24"/>
        </w:rPr>
        <w:t>Проблематика</w:t>
      </w:r>
      <w:r w:rsidR="00031BB7" w:rsidRPr="00C506F7">
        <w:rPr>
          <w:rFonts w:ascii="Times New Roman" w:hAnsi="Times New Roman" w:cs="Times New Roman"/>
          <w:b/>
          <w:sz w:val="24"/>
          <w:szCs w:val="24"/>
        </w:rPr>
        <w:t>:</w:t>
      </w:r>
    </w:p>
    <w:p w:rsidR="00152C70" w:rsidRPr="00031BB7" w:rsidRDefault="00031BB7" w:rsidP="00C506F7">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1.И</w:t>
      </w:r>
      <w:r w:rsidR="002365FC" w:rsidRPr="00031BB7">
        <w:rPr>
          <w:rFonts w:ascii="Times New Roman" w:hAnsi="Times New Roman" w:cs="Times New Roman"/>
          <w:sz w:val="24"/>
          <w:szCs w:val="24"/>
        </w:rPr>
        <w:t xml:space="preserve">меются случаи укрытия фактов </w:t>
      </w:r>
      <w:r w:rsidRPr="00031BB7">
        <w:rPr>
          <w:rFonts w:ascii="Times New Roman" w:hAnsi="Times New Roman" w:cs="Times New Roman"/>
          <w:sz w:val="24"/>
          <w:szCs w:val="24"/>
        </w:rPr>
        <w:t xml:space="preserve">буллинга и </w:t>
      </w:r>
      <w:r w:rsidR="002365FC" w:rsidRPr="00031BB7">
        <w:rPr>
          <w:rFonts w:ascii="Times New Roman" w:hAnsi="Times New Roman" w:cs="Times New Roman"/>
          <w:sz w:val="24"/>
          <w:szCs w:val="24"/>
        </w:rPr>
        <w:t>совершения проступков несовершеннолетними;</w:t>
      </w:r>
    </w:p>
    <w:p w:rsidR="00031BB7" w:rsidRDefault="00031BB7" w:rsidP="00C506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2.</w:t>
      </w:r>
      <w:r w:rsidRPr="00031BB7">
        <w:rPr>
          <w:rFonts w:ascii="Times New Roman" w:hAnsi="Times New Roman" w:cs="Times New Roman"/>
          <w:sz w:val="24"/>
          <w:szCs w:val="24"/>
        </w:rPr>
        <w:t xml:space="preserve"> </w:t>
      </w:r>
      <w:r>
        <w:rPr>
          <w:rFonts w:ascii="Times New Roman" w:hAnsi="Times New Roman" w:cs="Times New Roman"/>
          <w:sz w:val="24"/>
          <w:szCs w:val="24"/>
        </w:rPr>
        <w:t xml:space="preserve">Не все ОУ включились в реализацию регионального </w:t>
      </w:r>
      <w:r w:rsidRPr="00F01E8A">
        <w:rPr>
          <w:rFonts w:ascii="Times New Roman" w:hAnsi="Times New Roman" w:cs="Times New Roman"/>
          <w:sz w:val="24"/>
          <w:szCs w:val="24"/>
        </w:rPr>
        <w:t xml:space="preserve"> проект</w:t>
      </w:r>
      <w:r>
        <w:rPr>
          <w:rFonts w:ascii="Times New Roman" w:hAnsi="Times New Roman" w:cs="Times New Roman"/>
          <w:sz w:val="24"/>
          <w:szCs w:val="24"/>
        </w:rPr>
        <w:t xml:space="preserve">а </w:t>
      </w:r>
      <w:r w:rsidRPr="00F01E8A">
        <w:rPr>
          <w:rFonts w:ascii="Times New Roman" w:hAnsi="Times New Roman" w:cs="Times New Roman"/>
          <w:sz w:val="24"/>
          <w:szCs w:val="24"/>
        </w:rPr>
        <w:t xml:space="preserve"> по профилактике буллинга «Новое школьное пространство».</w:t>
      </w:r>
    </w:p>
    <w:p w:rsidR="00031BB7" w:rsidRDefault="00031BB7" w:rsidP="00C506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w:t>
      </w:r>
      <w:r w:rsidRPr="00031BB7">
        <w:rPr>
          <w:rFonts w:ascii="Times New Roman" w:hAnsi="Times New Roman" w:cs="Times New Roman"/>
          <w:sz w:val="24"/>
          <w:szCs w:val="24"/>
        </w:rPr>
        <w:t xml:space="preserve"> </w:t>
      </w:r>
      <w:r w:rsidR="000F7B61">
        <w:rPr>
          <w:rFonts w:ascii="Times New Roman" w:hAnsi="Times New Roman" w:cs="Times New Roman"/>
          <w:sz w:val="24"/>
          <w:szCs w:val="24"/>
        </w:rPr>
        <w:t>У общественности нет четкого</w:t>
      </w:r>
      <w:r>
        <w:rPr>
          <w:rFonts w:ascii="Times New Roman" w:hAnsi="Times New Roman" w:cs="Times New Roman"/>
          <w:sz w:val="24"/>
          <w:szCs w:val="24"/>
        </w:rPr>
        <w:t xml:space="preserve"> понимания значе</w:t>
      </w:r>
      <w:r w:rsidR="00CD48E9">
        <w:rPr>
          <w:rFonts w:ascii="Times New Roman" w:hAnsi="Times New Roman" w:cs="Times New Roman"/>
          <w:sz w:val="24"/>
          <w:szCs w:val="24"/>
        </w:rPr>
        <w:t>ния термина «буллинг»</w:t>
      </w:r>
      <w:r w:rsidR="000F7B61">
        <w:rPr>
          <w:rFonts w:ascii="Times New Roman" w:hAnsi="Times New Roman" w:cs="Times New Roman"/>
          <w:sz w:val="24"/>
          <w:szCs w:val="24"/>
        </w:rPr>
        <w:t>. Л</w:t>
      </w:r>
      <w:r>
        <w:rPr>
          <w:rFonts w:ascii="Times New Roman" w:hAnsi="Times New Roman" w:cs="Times New Roman"/>
          <w:sz w:val="24"/>
          <w:szCs w:val="24"/>
        </w:rPr>
        <w:t>юбой конфликт или дра</w:t>
      </w:r>
      <w:r w:rsidR="00F02975">
        <w:rPr>
          <w:rFonts w:ascii="Times New Roman" w:hAnsi="Times New Roman" w:cs="Times New Roman"/>
          <w:sz w:val="24"/>
          <w:szCs w:val="24"/>
        </w:rPr>
        <w:t xml:space="preserve">ка </w:t>
      </w:r>
      <w:r w:rsidR="000F7B61">
        <w:rPr>
          <w:rFonts w:ascii="Times New Roman" w:hAnsi="Times New Roman" w:cs="Times New Roman"/>
          <w:sz w:val="24"/>
          <w:szCs w:val="24"/>
        </w:rPr>
        <w:t>среди несовершеннолетних воспринимается</w:t>
      </w:r>
      <w:r w:rsidR="00F02975">
        <w:rPr>
          <w:rFonts w:ascii="Times New Roman" w:hAnsi="Times New Roman" w:cs="Times New Roman"/>
          <w:sz w:val="24"/>
          <w:szCs w:val="24"/>
        </w:rPr>
        <w:t xml:space="preserve"> как буллинг.</w:t>
      </w:r>
    </w:p>
    <w:p w:rsidR="00152C70" w:rsidRPr="002F40BC" w:rsidRDefault="00F02975" w:rsidP="00C506F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4.Недостаточный</w:t>
      </w:r>
      <w:r w:rsidR="002365FC" w:rsidRPr="002F40BC">
        <w:rPr>
          <w:rFonts w:ascii="Times New Roman" w:hAnsi="Times New Roman" w:cs="Times New Roman"/>
          <w:sz w:val="24"/>
          <w:szCs w:val="24"/>
        </w:rPr>
        <w:t xml:space="preserve"> охват учащихся образовательными программами дополнительного образования;</w:t>
      </w:r>
    </w:p>
    <w:p w:rsidR="00152C70" w:rsidRPr="002F40BC" w:rsidRDefault="00F02975" w:rsidP="00C506F7">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 Н</w:t>
      </w:r>
      <w:r w:rsidR="002365FC" w:rsidRPr="002F40BC">
        <w:rPr>
          <w:rFonts w:ascii="Times New Roman" w:hAnsi="Times New Roman" w:cs="Times New Roman"/>
          <w:sz w:val="24"/>
          <w:szCs w:val="24"/>
        </w:rPr>
        <w:t>е организовано участие школьников в реализации социально значимых проектов, конкурсов, акций областного и федерального уровня, направленных на формирование правового сознания учащихся;</w:t>
      </w:r>
    </w:p>
    <w:p w:rsidR="00152C70" w:rsidRPr="002F40BC" w:rsidRDefault="00F02975" w:rsidP="00C506F7">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6.</w:t>
      </w:r>
      <w:r w:rsidR="002365FC" w:rsidRPr="002F40BC">
        <w:rPr>
          <w:rFonts w:ascii="Times New Roman" w:hAnsi="Times New Roman" w:cs="Times New Roman"/>
          <w:sz w:val="24"/>
          <w:szCs w:val="24"/>
        </w:rPr>
        <w:t>Низкий процент охвата учащихся «группы риска» мероприятиями, проводимыми советником по воспитанию</w:t>
      </w:r>
      <w:r w:rsidR="000F7B61">
        <w:rPr>
          <w:rFonts w:ascii="Times New Roman" w:hAnsi="Times New Roman" w:cs="Times New Roman"/>
          <w:sz w:val="24"/>
          <w:szCs w:val="24"/>
        </w:rPr>
        <w:t>;</w:t>
      </w:r>
    </w:p>
    <w:p w:rsidR="00152C70" w:rsidRPr="002F40BC" w:rsidRDefault="00F02975" w:rsidP="00C506F7">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7.П</w:t>
      </w:r>
      <w:r w:rsidR="002365FC" w:rsidRPr="002F40BC">
        <w:rPr>
          <w:rFonts w:ascii="Times New Roman" w:hAnsi="Times New Roman" w:cs="Times New Roman"/>
          <w:sz w:val="24"/>
          <w:szCs w:val="24"/>
        </w:rPr>
        <w:t>ри постановке на профилактический учет несовершеннолетнего</w:t>
      </w:r>
      <w:r>
        <w:rPr>
          <w:rFonts w:ascii="Times New Roman" w:hAnsi="Times New Roman" w:cs="Times New Roman"/>
          <w:sz w:val="24"/>
          <w:szCs w:val="24"/>
        </w:rPr>
        <w:t>,</w:t>
      </w:r>
      <w:r w:rsidRPr="00F02975">
        <w:rPr>
          <w:rFonts w:ascii="Times New Roman" w:hAnsi="Times New Roman" w:cs="Times New Roman"/>
          <w:sz w:val="24"/>
          <w:szCs w:val="24"/>
        </w:rPr>
        <w:t xml:space="preserve"> </w:t>
      </w:r>
      <w:r w:rsidRPr="002F40BC">
        <w:rPr>
          <w:rFonts w:ascii="Times New Roman" w:hAnsi="Times New Roman" w:cs="Times New Roman"/>
          <w:sz w:val="24"/>
          <w:szCs w:val="24"/>
        </w:rPr>
        <w:t>совершившего правонарушение</w:t>
      </w:r>
      <w:r>
        <w:rPr>
          <w:rFonts w:ascii="Times New Roman" w:hAnsi="Times New Roman" w:cs="Times New Roman"/>
          <w:sz w:val="24"/>
          <w:szCs w:val="24"/>
        </w:rPr>
        <w:t>,</w:t>
      </w:r>
      <w:r w:rsidR="002365FC" w:rsidRPr="002F40BC">
        <w:rPr>
          <w:rFonts w:ascii="Times New Roman" w:hAnsi="Times New Roman" w:cs="Times New Roman"/>
          <w:sz w:val="24"/>
          <w:szCs w:val="24"/>
        </w:rPr>
        <w:t xml:space="preserve"> в </w:t>
      </w:r>
      <w:r>
        <w:rPr>
          <w:rFonts w:ascii="Times New Roman" w:hAnsi="Times New Roman" w:cs="Times New Roman"/>
          <w:sz w:val="24"/>
          <w:szCs w:val="24"/>
        </w:rPr>
        <w:t>общеобразовательном учреждении</w:t>
      </w:r>
      <w:r w:rsidR="002365FC" w:rsidRPr="002F40BC">
        <w:rPr>
          <w:rFonts w:ascii="Times New Roman" w:hAnsi="Times New Roman" w:cs="Times New Roman"/>
          <w:sz w:val="24"/>
          <w:szCs w:val="24"/>
        </w:rPr>
        <w:t xml:space="preserve"> не</w:t>
      </w:r>
      <w:r>
        <w:rPr>
          <w:rFonts w:ascii="Times New Roman" w:hAnsi="Times New Roman" w:cs="Times New Roman"/>
          <w:sz w:val="24"/>
          <w:szCs w:val="24"/>
        </w:rPr>
        <w:t xml:space="preserve"> всегда</w:t>
      </w:r>
      <w:r w:rsidR="002365FC" w:rsidRPr="002F40BC">
        <w:rPr>
          <w:rFonts w:ascii="Times New Roman" w:hAnsi="Times New Roman" w:cs="Times New Roman"/>
          <w:sz w:val="24"/>
          <w:szCs w:val="24"/>
        </w:rPr>
        <w:t xml:space="preserve"> </w:t>
      </w:r>
      <w:r>
        <w:rPr>
          <w:rFonts w:ascii="Times New Roman" w:hAnsi="Times New Roman" w:cs="Times New Roman"/>
          <w:sz w:val="24"/>
          <w:szCs w:val="24"/>
        </w:rPr>
        <w:t>исполняется решение</w:t>
      </w:r>
      <w:r w:rsidR="002365FC" w:rsidRPr="002F40BC">
        <w:rPr>
          <w:rFonts w:ascii="Times New Roman" w:hAnsi="Times New Roman" w:cs="Times New Roman"/>
          <w:sz w:val="24"/>
          <w:szCs w:val="24"/>
        </w:rPr>
        <w:t xml:space="preserve"> Координационного совета при Губернаторе Иркутской области по вопросам профилактики социального сиротства, предотвращения жестокого обращения с детьми на территории Ир</w:t>
      </w:r>
      <w:r>
        <w:rPr>
          <w:rFonts w:ascii="Times New Roman" w:hAnsi="Times New Roman" w:cs="Times New Roman"/>
          <w:sz w:val="24"/>
          <w:szCs w:val="24"/>
        </w:rPr>
        <w:t>кутской области от 14.10.2021г.» в части выявления</w:t>
      </w:r>
      <w:r w:rsidRPr="002F40BC">
        <w:rPr>
          <w:rFonts w:ascii="Times New Roman" w:hAnsi="Times New Roman" w:cs="Times New Roman"/>
          <w:sz w:val="24"/>
          <w:szCs w:val="24"/>
        </w:rPr>
        <w:t xml:space="preserve"> причин девиантного поведения</w:t>
      </w:r>
      <w:r>
        <w:rPr>
          <w:rFonts w:ascii="Times New Roman" w:hAnsi="Times New Roman" w:cs="Times New Roman"/>
          <w:sz w:val="24"/>
          <w:szCs w:val="24"/>
        </w:rPr>
        <w:t xml:space="preserve"> и составле</w:t>
      </w:r>
      <w:r w:rsidR="00A625F7">
        <w:rPr>
          <w:rFonts w:ascii="Times New Roman" w:hAnsi="Times New Roman" w:cs="Times New Roman"/>
          <w:sz w:val="24"/>
          <w:szCs w:val="24"/>
        </w:rPr>
        <w:t>ния психологического заключения;</w:t>
      </w:r>
    </w:p>
    <w:p w:rsidR="00152C70" w:rsidRPr="002F40BC" w:rsidRDefault="00F02975" w:rsidP="002F40BC">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8. Н</w:t>
      </w:r>
      <w:r w:rsidR="002365FC" w:rsidRPr="002F40BC">
        <w:rPr>
          <w:rFonts w:ascii="Times New Roman" w:hAnsi="Times New Roman" w:cs="Times New Roman"/>
          <w:sz w:val="24"/>
          <w:szCs w:val="24"/>
        </w:rPr>
        <w:t xml:space="preserve">е </w:t>
      </w:r>
      <w:r w:rsidR="000F7B61">
        <w:rPr>
          <w:rFonts w:ascii="Times New Roman" w:hAnsi="Times New Roman" w:cs="Times New Roman"/>
          <w:sz w:val="24"/>
          <w:szCs w:val="24"/>
        </w:rPr>
        <w:t xml:space="preserve">всегда </w:t>
      </w:r>
      <w:r w:rsidR="002365FC" w:rsidRPr="002F40BC">
        <w:rPr>
          <w:rFonts w:ascii="Times New Roman" w:hAnsi="Times New Roman" w:cs="Times New Roman"/>
          <w:sz w:val="24"/>
          <w:szCs w:val="24"/>
        </w:rPr>
        <w:t xml:space="preserve">приглашаются в общеобразовательные учреждения сотрудники </w:t>
      </w:r>
      <w:r w:rsidR="00A625F7">
        <w:rPr>
          <w:rFonts w:ascii="Times New Roman" w:hAnsi="Times New Roman" w:cs="Times New Roman"/>
          <w:sz w:val="24"/>
          <w:szCs w:val="24"/>
        </w:rPr>
        <w:t xml:space="preserve">МО </w:t>
      </w:r>
      <w:r w:rsidR="002365FC" w:rsidRPr="002F40BC">
        <w:rPr>
          <w:rFonts w:ascii="Times New Roman" w:hAnsi="Times New Roman" w:cs="Times New Roman"/>
          <w:sz w:val="24"/>
          <w:szCs w:val="24"/>
        </w:rPr>
        <w:t>МВД РФ «Усть-Илимский» для проведен</w:t>
      </w:r>
      <w:r w:rsidR="00A625F7">
        <w:rPr>
          <w:rFonts w:ascii="Times New Roman" w:hAnsi="Times New Roman" w:cs="Times New Roman"/>
          <w:sz w:val="24"/>
          <w:szCs w:val="24"/>
        </w:rPr>
        <w:t>ия профилактических мероприятий;</w:t>
      </w:r>
    </w:p>
    <w:p w:rsidR="00152C70" w:rsidRPr="002F40BC" w:rsidRDefault="00F02975" w:rsidP="002F40BC">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9</w:t>
      </w:r>
      <w:r w:rsidR="002365FC" w:rsidRPr="002F40BC">
        <w:rPr>
          <w:rFonts w:ascii="Times New Roman" w:hAnsi="Times New Roman" w:cs="Times New Roman"/>
          <w:sz w:val="24"/>
          <w:szCs w:val="24"/>
        </w:rPr>
        <w:t xml:space="preserve">. Планы ИПР не </w:t>
      </w:r>
      <w:r w:rsidR="00A625F7">
        <w:rPr>
          <w:rFonts w:ascii="Times New Roman" w:hAnsi="Times New Roman" w:cs="Times New Roman"/>
          <w:sz w:val="24"/>
          <w:szCs w:val="24"/>
        </w:rPr>
        <w:t>всегда направлены на решение</w:t>
      </w:r>
      <w:r w:rsidR="002365FC" w:rsidRPr="002F40BC">
        <w:rPr>
          <w:rFonts w:ascii="Times New Roman" w:hAnsi="Times New Roman" w:cs="Times New Roman"/>
          <w:sz w:val="24"/>
          <w:szCs w:val="24"/>
        </w:rPr>
        <w:t xml:space="preserve"> проблем несовершеннолетних, семей. </w:t>
      </w:r>
    </w:p>
    <w:p w:rsidR="002F40BC" w:rsidRDefault="00F02975" w:rsidP="00A625F7">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10.</w:t>
      </w:r>
      <w:r w:rsidR="002365FC" w:rsidRPr="002F40BC">
        <w:rPr>
          <w:rFonts w:ascii="Times New Roman" w:hAnsi="Times New Roman" w:cs="Times New Roman"/>
          <w:sz w:val="24"/>
          <w:szCs w:val="24"/>
        </w:rPr>
        <w:t>Не в полной мере педагоги- психологи, социальные педагоги отрабатывают с несовершеннолетними/семья</w:t>
      </w:r>
      <w:r>
        <w:rPr>
          <w:rFonts w:ascii="Times New Roman" w:hAnsi="Times New Roman" w:cs="Times New Roman"/>
          <w:sz w:val="24"/>
          <w:szCs w:val="24"/>
        </w:rPr>
        <w:t>м</w:t>
      </w:r>
      <w:r w:rsidR="00E5338C">
        <w:rPr>
          <w:rFonts w:ascii="Times New Roman" w:hAnsi="Times New Roman" w:cs="Times New Roman"/>
          <w:sz w:val="24"/>
          <w:szCs w:val="24"/>
        </w:rPr>
        <w:t>и</w:t>
      </w:r>
      <w:r w:rsidR="002365FC" w:rsidRPr="002F40BC">
        <w:rPr>
          <w:rFonts w:ascii="Times New Roman" w:hAnsi="Times New Roman" w:cs="Times New Roman"/>
          <w:sz w:val="24"/>
          <w:szCs w:val="24"/>
        </w:rPr>
        <w:t>, согласно плану</w:t>
      </w:r>
      <w:r w:rsidR="00A625F7">
        <w:rPr>
          <w:rFonts w:ascii="Times New Roman" w:hAnsi="Times New Roman" w:cs="Times New Roman"/>
          <w:sz w:val="24"/>
          <w:szCs w:val="24"/>
        </w:rPr>
        <w:t xml:space="preserve">. </w:t>
      </w:r>
    </w:p>
    <w:p w:rsidR="00C506F7" w:rsidRDefault="00C506F7" w:rsidP="002D16D5">
      <w:pPr>
        <w:autoSpaceDE w:val="0"/>
        <w:autoSpaceDN w:val="0"/>
        <w:adjustRightInd w:val="0"/>
        <w:spacing w:after="0" w:line="240" w:lineRule="auto"/>
        <w:ind w:firstLine="567"/>
        <w:jc w:val="both"/>
        <w:rPr>
          <w:rFonts w:ascii="Times New Roman" w:hAnsi="Times New Roman" w:cs="Times New Roman"/>
          <w:sz w:val="24"/>
          <w:szCs w:val="24"/>
        </w:rPr>
      </w:pPr>
    </w:p>
    <w:p w:rsidR="002D16D5" w:rsidRPr="00613E50" w:rsidRDefault="002D16D5" w:rsidP="002D16D5">
      <w:pPr>
        <w:autoSpaceDE w:val="0"/>
        <w:autoSpaceDN w:val="0"/>
        <w:adjustRightInd w:val="0"/>
        <w:spacing w:after="0" w:line="240" w:lineRule="auto"/>
        <w:ind w:firstLine="567"/>
        <w:jc w:val="both"/>
        <w:rPr>
          <w:rFonts w:ascii="Times New Roman" w:hAnsi="Times New Roman" w:cs="Times New Roman"/>
          <w:sz w:val="24"/>
          <w:szCs w:val="24"/>
        </w:rPr>
      </w:pPr>
      <w:r w:rsidRPr="00613E50">
        <w:rPr>
          <w:rFonts w:ascii="Times New Roman" w:hAnsi="Times New Roman" w:cs="Times New Roman"/>
          <w:sz w:val="24"/>
          <w:szCs w:val="24"/>
        </w:rPr>
        <w:t>Профилактическая работа с обучающимися требует обновленных подходов к организации и усиления индивидуальной профилактической работы. В имеющихся условиях становится важным актуализация базы информационно-методических, нормативных материалов, выявление лучших практик, технологий, форм и методов профилактической работы с несовершеннолетними, совершенствование системы мониторинга социально-психологического благополучия несовершеннолетних обучающихся.</w:t>
      </w:r>
    </w:p>
    <w:p w:rsidR="002D16D5" w:rsidRPr="00613E50" w:rsidRDefault="002D16D5" w:rsidP="002D16D5">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613E50">
        <w:rPr>
          <w:rFonts w:ascii="Times New Roman" w:eastAsia="Times New Roman" w:hAnsi="Times New Roman" w:cs="Times New Roman"/>
          <w:sz w:val="24"/>
          <w:szCs w:val="24"/>
          <w:lang w:eastAsia="ru-RU"/>
        </w:rPr>
        <w:t>Таким образом, представленные адресные рекомендации по результатам мониторинга работы системы организации воспитания обучающихся в общеобразовательных учреждениях в 2024-2025 учебном году позволят спланировать мероприятия и принять управленческие решения, направленные на повышение качества воспитательной работы с обучающимися в муниципалитете.</w:t>
      </w:r>
    </w:p>
    <w:p w:rsidR="00B673E7" w:rsidRPr="00613E50" w:rsidRDefault="00B673E7" w:rsidP="006D463A">
      <w:pPr>
        <w:pStyle w:val="a6"/>
        <w:autoSpaceDE w:val="0"/>
        <w:autoSpaceDN w:val="0"/>
        <w:adjustRightInd w:val="0"/>
        <w:spacing w:after="0" w:line="240" w:lineRule="auto"/>
        <w:ind w:left="-23" w:firstLine="851"/>
        <w:jc w:val="both"/>
        <w:rPr>
          <w:rFonts w:ascii="Times New Roman" w:hAnsi="Times New Roman" w:cs="Times New Roman"/>
          <w:bCs/>
          <w:sz w:val="24"/>
          <w:szCs w:val="24"/>
          <w:highlight w:val="yellow"/>
        </w:rPr>
      </w:pPr>
    </w:p>
    <w:p w:rsidR="00313B47" w:rsidRPr="00613E50" w:rsidRDefault="00E5338C" w:rsidP="00E5338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w:t>
      </w:r>
      <w:r w:rsidR="00313B47" w:rsidRPr="00613E50">
        <w:rPr>
          <w:rFonts w:ascii="Times New Roman" w:hAnsi="Times New Roman" w:cs="Times New Roman"/>
          <w:b/>
          <w:bCs/>
          <w:sz w:val="24"/>
          <w:szCs w:val="24"/>
        </w:rPr>
        <w:t>екомендации</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sz w:val="24"/>
          <w:szCs w:val="24"/>
        </w:rPr>
        <w:t>Для дальнейшего развития системы профилактики деструктивного поведения несовершеннолетних обучающихся, на основании поведённого мониторинга рекомендуем:</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sz w:val="24"/>
          <w:szCs w:val="24"/>
        </w:rPr>
        <w:t xml:space="preserve">1. Специалистам МКУ «Центр развития образования»:  </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sz w:val="24"/>
          <w:szCs w:val="24"/>
        </w:rPr>
        <w:t>1.1.  Организовать обсужден</w:t>
      </w:r>
      <w:r w:rsidR="00D4274C">
        <w:rPr>
          <w:rFonts w:ascii="Times New Roman" w:hAnsi="Times New Roman" w:cs="Times New Roman"/>
          <w:sz w:val="24"/>
          <w:szCs w:val="24"/>
        </w:rPr>
        <w:t>ие имеющегося опыта профилактической деятельности</w:t>
      </w:r>
      <w:r w:rsidRPr="00613E50">
        <w:rPr>
          <w:rFonts w:ascii="Times New Roman" w:hAnsi="Times New Roman" w:cs="Times New Roman"/>
          <w:sz w:val="24"/>
          <w:szCs w:val="24"/>
        </w:rPr>
        <w:t xml:space="preserve"> в образовательных учреждениях города (семинар-совещание, круглый стол и т.д.).</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b/>
          <w:sz w:val="24"/>
          <w:szCs w:val="24"/>
        </w:rPr>
      </w:pPr>
      <w:r w:rsidRPr="00613E50">
        <w:rPr>
          <w:rFonts w:ascii="Times New Roman" w:hAnsi="Times New Roman" w:cs="Times New Roman"/>
          <w:b/>
          <w:sz w:val="24"/>
          <w:szCs w:val="24"/>
        </w:rPr>
        <w:t>Срок до 28 февраля 202</w:t>
      </w:r>
      <w:r>
        <w:rPr>
          <w:rFonts w:ascii="Times New Roman" w:hAnsi="Times New Roman" w:cs="Times New Roman"/>
          <w:b/>
          <w:sz w:val="24"/>
          <w:szCs w:val="24"/>
        </w:rPr>
        <w:t>5</w:t>
      </w:r>
      <w:r w:rsidRPr="00613E50">
        <w:rPr>
          <w:rFonts w:ascii="Times New Roman" w:hAnsi="Times New Roman" w:cs="Times New Roman"/>
          <w:b/>
          <w:sz w:val="24"/>
          <w:szCs w:val="24"/>
        </w:rPr>
        <w:t>г.</w:t>
      </w:r>
    </w:p>
    <w:p w:rsidR="00313B47" w:rsidRPr="00613E50" w:rsidRDefault="00313B47" w:rsidP="00313B47">
      <w:pPr>
        <w:tabs>
          <w:tab w:val="left" w:pos="1134"/>
        </w:tabs>
        <w:autoSpaceDE w:val="0"/>
        <w:autoSpaceDN w:val="0"/>
        <w:adjustRightInd w:val="0"/>
        <w:spacing w:after="0" w:line="240" w:lineRule="auto"/>
        <w:ind w:firstLine="709"/>
        <w:jc w:val="both"/>
        <w:rPr>
          <w:rFonts w:ascii="Times New Roman" w:hAnsi="Times New Roman" w:cs="Times New Roman"/>
          <w:bCs/>
          <w:sz w:val="24"/>
          <w:szCs w:val="24"/>
        </w:rPr>
      </w:pPr>
      <w:r w:rsidRPr="00613E50">
        <w:rPr>
          <w:rFonts w:ascii="Times New Roman" w:hAnsi="Times New Roman" w:cs="Times New Roman"/>
          <w:sz w:val="24"/>
          <w:szCs w:val="24"/>
        </w:rPr>
        <w:t>1.2. Организовать межведомственный круглый стол с субъектами системы профилактики безнадзорности и правонарушений несовершеннолетних по вопросам межведомственного взаимодействия </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b/>
          <w:sz w:val="24"/>
          <w:szCs w:val="24"/>
        </w:rPr>
      </w:pPr>
      <w:r w:rsidRPr="00613E50">
        <w:rPr>
          <w:rFonts w:ascii="Times New Roman" w:hAnsi="Times New Roman" w:cs="Times New Roman"/>
          <w:b/>
          <w:sz w:val="24"/>
          <w:szCs w:val="24"/>
        </w:rPr>
        <w:t>Срок исполнения октябрь 2024г.</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sz w:val="24"/>
          <w:szCs w:val="24"/>
        </w:rPr>
        <w:t>1.3. Продолжить организацию и проведение уроков, форумов, квестов и т.п. в рамках Городского объединения «Группы равных».</w:t>
      </w:r>
    </w:p>
    <w:p w:rsidR="00313B47" w:rsidRPr="00613E50" w:rsidRDefault="00313B47" w:rsidP="00313B47">
      <w:pPr>
        <w:pStyle w:val="a6"/>
        <w:autoSpaceDE w:val="0"/>
        <w:autoSpaceDN w:val="0"/>
        <w:adjustRightInd w:val="0"/>
        <w:spacing w:after="0" w:line="240" w:lineRule="auto"/>
        <w:ind w:left="0" w:firstLine="709"/>
        <w:rPr>
          <w:rFonts w:ascii="Times New Roman" w:hAnsi="Times New Roman" w:cs="Times New Roman"/>
          <w:b/>
          <w:sz w:val="24"/>
          <w:szCs w:val="24"/>
        </w:rPr>
      </w:pPr>
      <w:r w:rsidRPr="00613E50">
        <w:rPr>
          <w:rFonts w:ascii="Times New Roman" w:hAnsi="Times New Roman" w:cs="Times New Roman"/>
          <w:b/>
          <w:sz w:val="24"/>
          <w:szCs w:val="24"/>
        </w:rPr>
        <w:t>Срок – в течение года.</w:t>
      </w:r>
    </w:p>
    <w:p w:rsidR="00313B47" w:rsidRPr="00613E50" w:rsidRDefault="00313B47" w:rsidP="00313B47">
      <w:pPr>
        <w:pStyle w:val="a6"/>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613E50">
        <w:rPr>
          <w:rFonts w:ascii="Times New Roman" w:hAnsi="Times New Roman" w:cs="Times New Roman"/>
          <w:sz w:val="24"/>
          <w:szCs w:val="24"/>
        </w:rPr>
        <w:t>Руководителям общеобразовательных учреждений:</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sz w:val="24"/>
          <w:szCs w:val="24"/>
        </w:rPr>
      </w:pPr>
      <w:r w:rsidRPr="00613E50">
        <w:rPr>
          <w:rFonts w:ascii="Times New Roman" w:hAnsi="Times New Roman" w:cs="Times New Roman"/>
          <w:vanish/>
          <w:sz w:val="24"/>
          <w:szCs w:val="24"/>
        </w:rPr>
        <w:t>О</w:t>
      </w:r>
      <w:r w:rsidRPr="00613E50">
        <w:rPr>
          <w:rFonts w:ascii="Times New Roman" w:hAnsi="Times New Roman" w:cs="Times New Roman"/>
          <w:sz w:val="24"/>
          <w:szCs w:val="24"/>
        </w:rPr>
        <w:t>2.1. Ознакомить специалистов образовательного учреждения с результатами «Анализа эффективности принятых мер за 2023 – 2024 учебный год»</w:t>
      </w:r>
    </w:p>
    <w:p w:rsidR="00313B47" w:rsidRPr="00613E50" w:rsidRDefault="00313B47" w:rsidP="00313B47">
      <w:pPr>
        <w:autoSpaceDE w:val="0"/>
        <w:autoSpaceDN w:val="0"/>
        <w:adjustRightInd w:val="0"/>
        <w:spacing w:after="0" w:line="240" w:lineRule="auto"/>
        <w:ind w:firstLine="709"/>
        <w:jc w:val="both"/>
        <w:rPr>
          <w:rFonts w:ascii="Times New Roman" w:hAnsi="Times New Roman" w:cs="Times New Roman"/>
          <w:b/>
          <w:sz w:val="24"/>
          <w:szCs w:val="24"/>
        </w:rPr>
      </w:pPr>
      <w:r w:rsidRPr="00613E50">
        <w:rPr>
          <w:rFonts w:ascii="Times New Roman" w:hAnsi="Times New Roman" w:cs="Times New Roman"/>
          <w:b/>
          <w:sz w:val="24"/>
          <w:szCs w:val="24"/>
        </w:rPr>
        <w:t>Срок исполнения сентябрь 2024г.</w:t>
      </w:r>
    </w:p>
    <w:p w:rsidR="00313B47" w:rsidRPr="00613E50" w:rsidRDefault="00313B47" w:rsidP="00313B47">
      <w:pPr>
        <w:pStyle w:val="a6"/>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13E50">
        <w:rPr>
          <w:rFonts w:ascii="Times New Roman" w:hAnsi="Times New Roman" w:cs="Times New Roman"/>
          <w:sz w:val="24"/>
          <w:szCs w:val="24"/>
        </w:rPr>
        <w:t>Организовать проведение информационно-разъяснительной работы с родителями (законными представителями), а также обеспечить проведение индивидуальных консультаций для родителей (законных представителей), в том числе в режиме «вопрос-ответ», по актуальным вопросам профилактической направленности.</w:t>
      </w:r>
    </w:p>
    <w:p w:rsidR="00313B47" w:rsidRPr="00613E50" w:rsidRDefault="00313B47" w:rsidP="00313B47">
      <w:pPr>
        <w:pStyle w:val="a6"/>
        <w:autoSpaceDE w:val="0"/>
        <w:autoSpaceDN w:val="0"/>
        <w:adjustRightInd w:val="0"/>
        <w:spacing w:after="0" w:line="240" w:lineRule="auto"/>
        <w:ind w:left="0" w:firstLine="709"/>
        <w:rPr>
          <w:rFonts w:ascii="Times New Roman" w:hAnsi="Times New Roman" w:cs="Times New Roman"/>
          <w:b/>
          <w:sz w:val="24"/>
          <w:szCs w:val="24"/>
        </w:rPr>
      </w:pPr>
      <w:r w:rsidRPr="00613E50">
        <w:rPr>
          <w:rFonts w:ascii="Times New Roman" w:hAnsi="Times New Roman" w:cs="Times New Roman"/>
          <w:b/>
          <w:sz w:val="24"/>
          <w:szCs w:val="24"/>
        </w:rPr>
        <w:t>Срок – в течение года.</w:t>
      </w:r>
    </w:p>
    <w:p w:rsidR="00313B47" w:rsidRPr="00613E50" w:rsidRDefault="00313B47" w:rsidP="00313B47">
      <w:pPr>
        <w:pStyle w:val="a6"/>
        <w:numPr>
          <w:ilvl w:val="1"/>
          <w:numId w:val="7"/>
        </w:numPr>
        <w:tabs>
          <w:tab w:val="left" w:pos="1134"/>
        </w:tabs>
        <w:autoSpaceDE w:val="0"/>
        <w:autoSpaceDN w:val="0"/>
        <w:adjustRightInd w:val="0"/>
        <w:spacing w:after="0" w:line="240" w:lineRule="auto"/>
        <w:ind w:left="0" w:firstLine="709"/>
        <w:rPr>
          <w:rFonts w:ascii="Times New Roman" w:hAnsi="Times New Roman" w:cs="Times New Roman"/>
          <w:sz w:val="24"/>
          <w:szCs w:val="24"/>
        </w:rPr>
      </w:pPr>
      <w:r w:rsidRPr="00613E50">
        <w:rPr>
          <w:rFonts w:ascii="Times New Roman" w:hAnsi="Times New Roman" w:cs="Times New Roman"/>
          <w:sz w:val="24"/>
          <w:szCs w:val="24"/>
        </w:rPr>
        <w:t>Обеспечить адресную работу с обучающимися из «группы риска».</w:t>
      </w:r>
    </w:p>
    <w:p w:rsidR="00313B47" w:rsidRPr="00C506F7" w:rsidRDefault="00313B47" w:rsidP="00313B47">
      <w:pPr>
        <w:tabs>
          <w:tab w:val="left" w:pos="1134"/>
        </w:tabs>
        <w:autoSpaceDE w:val="0"/>
        <w:autoSpaceDN w:val="0"/>
        <w:adjustRightInd w:val="0"/>
        <w:spacing w:after="0" w:line="240" w:lineRule="auto"/>
        <w:ind w:firstLine="709"/>
        <w:rPr>
          <w:rFonts w:ascii="Times New Roman" w:hAnsi="Times New Roman" w:cs="Times New Roman"/>
          <w:b/>
          <w:sz w:val="24"/>
          <w:szCs w:val="24"/>
        </w:rPr>
      </w:pPr>
      <w:r w:rsidRPr="00C506F7">
        <w:rPr>
          <w:rFonts w:ascii="Times New Roman" w:hAnsi="Times New Roman" w:cs="Times New Roman"/>
          <w:b/>
          <w:sz w:val="24"/>
          <w:szCs w:val="24"/>
        </w:rPr>
        <w:t>Срок – в течение года.</w:t>
      </w:r>
    </w:p>
    <w:p w:rsidR="00313B47" w:rsidRPr="00613E50" w:rsidRDefault="00313B47" w:rsidP="00313B47">
      <w:pPr>
        <w:pStyle w:val="a6"/>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613E50">
        <w:rPr>
          <w:rFonts w:ascii="Times New Roman" w:hAnsi="Times New Roman" w:cs="Times New Roman"/>
          <w:sz w:val="24"/>
          <w:szCs w:val="24"/>
        </w:rPr>
        <w:t>Принимать активное участие в мероприятиях Городского объединения «Группы равных».</w:t>
      </w:r>
    </w:p>
    <w:p w:rsidR="00313B47" w:rsidRPr="00613E50" w:rsidRDefault="00313B47" w:rsidP="00313B47">
      <w:pPr>
        <w:tabs>
          <w:tab w:val="left" w:pos="1134"/>
        </w:tabs>
        <w:autoSpaceDE w:val="0"/>
        <w:autoSpaceDN w:val="0"/>
        <w:adjustRightInd w:val="0"/>
        <w:spacing w:after="0" w:line="240" w:lineRule="auto"/>
        <w:ind w:firstLine="709"/>
        <w:jc w:val="both"/>
        <w:rPr>
          <w:rFonts w:ascii="Times New Roman" w:hAnsi="Times New Roman" w:cs="Times New Roman"/>
          <w:b/>
          <w:sz w:val="24"/>
          <w:szCs w:val="24"/>
        </w:rPr>
      </w:pPr>
      <w:r w:rsidRPr="00613E50">
        <w:rPr>
          <w:rFonts w:ascii="Times New Roman" w:hAnsi="Times New Roman" w:cs="Times New Roman"/>
          <w:b/>
          <w:sz w:val="24"/>
          <w:szCs w:val="24"/>
        </w:rPr>
        <w:t>Срок – постоянно.</w:t>
      </w:r>
    </w:p>
    <w:p w:rsidR="00313B47" w:rsidRPr="00613E50" w:rsidRDefault="00313B47" w:rsidP="00313B47">
      <w:pPr>
        <w:pStyle w:val="a6"/>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613E50">
        <w:rPr>
          <w:rFonts w:ascii="Times New Roman" w:hAnsi="Times New Roman" w:cs="Times New Roman"/>
          <w:sz w:val="24"/>
          <w:szCs w:val="24"/>
        </w:rPr>
        <w:t>Поставить на контроль организацию и проведение работы в ОУ по профилактике деструктивного поведения обучающихся.</w:t>
      </w:r>
    </w:p>
    <w:p w:rsidR="00313B47" w:rsidRDefault="00313B47" w:rsidP="00313B47">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613E50">
        <w:rPr>
          <w:rFonts w:ascii="Times New Roman" w:hAnsi="Times New Roman" w:cs="Times New Roman"/>
          <w:b/>
          <w:sz w:val="24"/>
          <w:szCs w:val="24"/>
        </w:rPr>
        <w:t>Срок – постоянно.</w:t>
      </w:r>
    </w:p>
    <w:p w:rsidR="0049209C" w:rsidRDefault="0049209C" w:rsidP="0049209C">
      <w:pPr>
        <w:spacing w:after="0" w:line="240" w:lineRule="auto"/>
        <w:ind w:firstLine="709"/>
        <w:jc w:val="both"/>
        <w:rPr>
          <w:rFonts w:ascii="Times New Roman" w:hAnsi="Times New Roman" w:cs="Times New Roman"/>
          <w:sz w:val="24"/>
          <w:szCs w:val="24"/>
        </w:rPr>
      </w:pPr>
      <w:r w:rsidRPr="0049209C">
        <w:rPr>
          <w:rFonts w:ascii="Times New Roman" w:hAnsi="Times New Roman" w:cs="Times New Roman"/>
          <w:sz w:val="24"/>
          <w:szCs w:val="24"/>
        </w:rPr>
        <w:t>1.6</w:t>
      </w:r>
      <w:r>
        <w:rPr>
          <w:rFonts w:ascii="Times New Roman" w:hAnsi="Times New Roman" w:cs="Times New Roman"/>
          <w:sz w:val="24"/>
          <w:szCs w:val="24"/>
        </w:rPr>
        <w:t xml:space="preserve"> -</w:t>
      </w:r>
      <w:r w:rsidR="00C506F7">
        <w:rPr>
          <w:rFonts w:ascii="Times New Roman" w:hAnsi="Times New Roman" w:cs="Times New Roman"/>
          <w:sz w:val="24"/>
          <w:szCs w:val="24"/>
        </w:rPr>
        <w:t xml:space="preserve"> включить в план профилактической работы на 2024 – 2025 учебный год</w:t>
      </w:r>
      <w:r>
        <w:rPr>
          <w:rFonts w:ascii="Times New Roman" w:hAnsi="Times New Roman" w:cs="Times New Roman"/>
          <w:sz w:val="24"/>
          <w:szCs w:val="24"/>
        </w:rPr>
        <w:t xml:space="preserve"> мероприятия из Дорожной карты по реализации регионального проекта «Новое школьное пространство».</w:t>
      </w:r>
    </w:p>
    <w:p w:rsidR="0049209C" w:rsidRDefault="0049209C" w:rsidP="0049209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C506F7" w:rsidRPr="00613E50">
        <w:rPr>
          <w:rFonts w:ascii="Times New Roman" w:hAnsi="Times New Roman" w:cs="Times New Roman"/>
          <w:b/>
          <w:sz w:val="24"/>
          <w:szCs w:val="24"/>
        </w:rPr>
        <w:t>Срок</w:t>
      </w:r>
      <w:r w:rsidR="00C506F7">
        <w:rPr>
          <w:rFonts w:ascii="Times New Roman" w:hAnsi="Times New Roman" w:cs="Times New Roman"/>
          <w:sz w:val="24"/>
          <w:szCs w:val="24"/>
        </w:rPr>
        <w:t xml:space="preserve"> -</w:t>
      </w:r>
      <w:r w:rsidR="00C506F7" w:rsidRPr="00C506F7">
        <w:rPr>
          <w:rFonts w:ascii="Times New Roman" w:hAnsi="Times New Roman" w:cs="Times New Roman"/>
          <w:b/>
          <w:sz w:val="24"/>
          <w:szCs w:val="24"/>
        </w:rPr>
        <w:t>с</w:t>
      </w:r>
      <w:r w:rsidRPr="00C506F7">
        <w:rPr>
          <w:rFonts w:ascii="Times New Roman" w:hAnsi="Times New Roman" w:cs="Times New Roman"/>
          <w:b/>
          <w:sz w:val="24"/>
          <w:szCs w:val="24"/>
        </w:rPr>
        <w:t>ентябрь 2024г.</w:t>
      </w:r>
    </w:p>
    <w:p w:rsidR="00E5338C" w:rsidRDefault="00E5338C" w:rsidP="00E5338C">
      <w:pPr>
        <w:spacing w:after="0" w:line="240" w:lineRule="auto"/>
        <w:jc w:val="both"/>
        <w:rPr>
          <w:rFonts w:ascii="Times New Roman" w:hAnsi="Times New Roman" w:cs="Times New Roman"/>
          <w:b/>
          <w:sz w:val="24"/>
          <w:szCs w:val="24"/>
        </w:rPr>
      </w:pPr>
    </w:p>
    <w:p w:rsidR="00E5338C" w:rsidRDefault="00E5338C" w:rsidP="00E5338C">
      <w:pPr>
        <w:spacing w:after="0" w:line="240" w:lineRule="auto"/>
        <w:jc w:val="both"/>
        <w:rPr>
          <w:rFonts w:ascii="Times New Roman" w:hAnsi="Times New Roman" w:cs="Times New Roman"/>
          <w:b/>
          <w:sz w:val="24"/>
          <w:szCs w:val="24"/>
        </w:rPr>
      </w:pPr>
    </w:p>
    <w:p w:rsidR="00E5338C" w:rsidRPr="00E5338C" w:rsidRDefault="00E5338C" w:rsidP="00E5338C">
      <w:pPr>
        <w:spacing w:after="0" w:line="240" w:lineRule="auto"/>
        <w:jc w:val="both"/>
        <w:rPr>
          <w:rFonts w:ascii="Times New Roman" w:hAnsi="Times New Roman" w:cs="Times New Roman"/>
        </w:rPr>
      </w:pPr>
      <w:r w:rsidRPr="00E5338C">
        <w:rPr>
          <w:rFonts w:ascii="Times New Roman" w:hAnsi="Times New Roman" w:cs="Times New Roman"/>
        </w:rPr>
        <w:t>Исп. Солдатова Г.Е., Овчинникова Е.Е, Федотова Е.А.</w:t>
      </w:r>
    </w:p>
    <w:p w:rsidR="0049209C" w:rsidRDefault="0049209C" w:rsidP="0049209C">
      <w:pPr>
        <w:spacing w:after="0" w:line="240" w:lineRule="auto"/>
        <w:ind w:firstLine="709"/>
        <w:jc w:val="both"/>
        <w:rPr>
          <w:rFonts w:ascii="Times New Roman" w:hAnsi="Times New Roman" w:cs="Times New Roman"/>
          <w:sz w:val="24"/>
          <w:szCs w:val="24"/>
        </w:rPr>
      </w:pPr>
    </w:p>
    <w:p w:rsidR="0049209C" w:rsidRPr="0049209C" w:rsidRDefault="0049209C" w:rsidP="00313B47">
      <w:pPr>
        <w:pStyle w:val="a6"/>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p>
    <w:p w:rsidR="00313B47" w:rsidRPr="00613E50" w:rsidRDefault="00313B47" w:rsidP="00313B47">
      <w:pPr>
        <w:tabs>
          <w:tab w:val="left" w:pos="1134"/>
        </w:tabs>
        <w:spacing w:after="0" w:line="240" w:lineRule="auto"/>
        <w:ind w:firstLine="709"/>
        <w:jc w:val="both"/>
        <w:rPr>
          <w:rFonts w:ascii="Times New Roman" w:hAnsi="Times New Roman" w:cs="Times New Roman"/>
          <w:sz w:val="24"/>
          <w:szCs w:val="24"/>
        </w:rPr>
      </w:pPr>
    </w:p>
    <w:p w:rsidR="00313B47" w:rsidRPr="00613E50" w:rsidRDefault="00313B47" w:rsidP="00313B47">
      <w:pPr>
        <w:tabs>
          <w:tab w:val="left" w:pos="1134"/>
        </w:tabs>
        <w:spacing w:after="0" w:line="240" w:lineRule="auto"/>
        <w:ind w:firstLine="709"/>
        <w:jc w:val="both"/>
        <w:rPr>
          <w:rFonts w:ascii="Times New Roman" w:hAnsi="Times New Roman" w:cs="Times New Roman"/>
          <w:sz w:val="24"/>
          <w:szCs w:val="24"/>
        </w:rPr>
      </w:pPr>
    </w:p>
    <w:p w:rsidR="00313B47" w:rsidRPr="00613E50" w:rsidRDefault="00313B47" w:rsidP="00313B47">
      <w:pPr>
        <w:tabs>
          <w:tab w:val="left" w:pos="1134"/>
        </w:tabs>
        <w:spacing w:after="0" w:line="240" w:lineRule="auto"/>
        <w:ind w:firstLine="709"/>
        <w:jc w:val="both"/>
        <w:rPr>
          <w:rFonts w:ascii="Times New Roman" w:hAnsi="Times New Roman" w:cs="Times New Roman"/>
          <w:sz w:val="24"/>
          <w:szCs w:val="24"/>
        </w:rPr>
      </w:pPr>
    </w:p>
    <w:p w:rsidR="00313B47" w:rsidRPr="00613E50" w:rsidRDefault="00313B47" w:rsidP="00313B47">
      <w:pPr>
        <w:tabs>
          <w:tab w:val="left" w:pos="1134"/>
        </w:tabs>
        <w:spacing w:after="0" w:line="240" w:lineRule="auto"/>
        <w:ind w:firstLine="709"/>
        <w:jc w:val="both"/>
        <w:rPr>
          <w:rFonts w:ascii="Times New Roman" w:hAnsi="Times New Roman" w:cs="Times New Roman"/>
          <w:sz w:val="24"/>
          <w:szCs w:val="24"/>
        </w:rPr>
      </w:pPr>
    </w:p>
    <w:p w:rsidR="006D463A" w:rsidRPr="00613E50" w:rsidRDefault="006D463A" w:rsidP="00A625F7">
      <w:pPr>
        <w:tabs>
          <w:tab w:val="left" w:pos="1134"/>
        </w:tabs>
        <w:spacing w:after="0" w:line="240" w:lineRule="auto"/>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A625F7">
      <w:pPr>
        <w:tabs>
          <w:tab w:val="left" w:pos="1134"/>
        </w:tabs>
        <w:spacing w:after="0" w:line="240" w:lineRule="auto"/>
        <w:jc w:val="both"/>
        <w:rPr>
          <w:rFonts w:ascii="Times New Roman" w:hAnsi="Times New Roman" w:cs="Times New Roman"/>
          <w:sz w:val="24"/>
          <w:szCs w:val="24"/>
        </w:rPr>
      </w:pPr>
    </w:p>
    <w:p w:rsidR="0098457B" w:rsidRPr="00613E50" w:rsidRDefault="0098457B" w:rsidP="00A625F7">
      <w:pPr>
        <w:tabs>
          <w:tab w:val="left" w:pos="1134"/>
        </w:tabs>
        <w:spacing w:after="0" w:line="240" w:lineRule="auto"/>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p w:rsidR="0098457B" w:rsidRPr="00613E50" w:rsidRDefault="0098457B" w:rsidP="00157192">
      <w:pPr>
        <w:tabs>
          <w:tab w:val="left" w:pos="1134"/>
        </w:tabs>
        <w:spacing w:after="0" w:line="240" w:lineRule="auto"/>
        <w:ind w:firstLine="709"/>
        <w:jc w:val="both"/>
        <w:rPr>
          <w:rFonts w:ascii="Times New Roman" w:hAnsi="Times New Roman" w:cs="Times New Roman"/>
          <w:sz w:val="24"/>
          <w:szCs w:val="24"/>
        </w:rPr>
      </w:pPr>
    </w:p>
    <w:sectPr w:rsidR="0098457B" w:rsidRPr="00613E50" w:rsidSect="00691D6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743F7"/>
    <w:multiLevelType w:val="hybridMultilevel"/>
    <w:tmpl w:val="2A8ED748"/>
    <w:lvl w:ilvl="0" w:tplc="7BACF38C">
      <w:start w:val="1"/>
      <w:numFmt w:val="bullet"/>
      <w:lvlText w:val="•"/>
      <w:lvlJc w:val="left"/>
      <w:pPr>
        <w:tabs>
          <w:tab w:val="num" w:pos="720"/>
        </w:tabs>
        <w:ind w:left="720" w:hanging="360"/>
      </w:pPr>
      <w:rPr>
        <w:rFonts w:ascii="Times New Roman" w:hAnsi="Times New Roman" w:hint="default"/>
      </w:rPr>
    </w:lvl>
    <w:lvl w:ilvl="1" w:tplc="CD386426">
      <w:start w:val="25"/>
      <w:numFmt w:val="bullet"/>
      <w:lvlText w:val="•"/>
      <w:lvlJc w:val="left"/>
      <w:pPr>
        <w:tabs>
          <w:tab w:val="num" w:pos="1440"/>
        </w:tabs>
        <w:ind w:left="1440" w:hanging="360"/>
      </w:pPr>
      <w:rPr>
        <w:rFonts w:ascii="Times New Roman" w:hAnsi="Times New Roman" w:hint="default"/>
      </w:rPr>
    </w:lvl>
    <w:lvl w:ilvl="2" w:tplc="930E0C2A" w:tentative="1">
      <w:start w:val="1"/>
      <w:numFmt w:val="bullet"/>
      <w:lvlText w:val="•"/>
      <w:lvlJc w:val="left"/>
      <w:pPr>
        <w:tabs>
          <w:tab w:val="num" w:pos="2160"/>
        </w:tabs>
        <w:ind w:left="2160" w:hanging="360"/>
      </w:pPr>
      <w:rPr>
        <w:rFonts w:ascii="Times New Roman" w:hAnsi="Times New Roman" w:hint="default"/>
      </w:rPr>
    </w:lvl>
    <w:lvl w:ilvl="3" w:tplc="1CBA5D34" w:tentative="1">
      <w:start w:val="1"/>
      <w:numFmt w:val="bullet"/>
      <w:lvlText w:val="•"/>
      <w:lvlJc w:val="left"/>
      <w:pPr>
        <w:tabs>
          <w:tab w:val="num" w:pos="2880"/>
        </w:tabs>
        <w:ind w:left="2880" w:hanging="360"/>
      </w:pPr>
      <w:rPr>
        <w:rFonts w:ascii="Times New Roman" w:hAnsi="Times New Roman" w:hint="default"/>
      </w:rPr>
    </w:lvl>
    <w:lvl w:ilvl="4" w:tplc="08F02B7C" w:tentative="1">
      <w:start w:val="1"/>
      <w:numFmt w:val="bullet"/>
      <w:lvlText w:val="•"/>
      <w:lvlJc w:val="left"/>
      <w:pPr>
        <w:tabs>
          <w:tab w:val="num" w:pos="3600"/>
        </w:tabs>
        <w:ind w:left="3600" w:hanging="360"/>
      </w:pPr>
      <w:rPr>
        <w:rFonts w:ascii="Times New Roman" w:hAnsi="Times New Roman" w:hint="default"/>
      </w:rPr>
    </w:lvl>
    <w:lvl w:ilvl="5" w:tplc="AEC06CAE" w:tentative="1">
      <w:start w:val="1"/>
      <w:numFmt w:val="bullet"/>
      <w:lvlText w:val="•"/>
      <w:lvlJc w:val="left"/>
      <w:pPr>
        <w:tabs>
          <w:tab w:val="num" w:pos="4320"/>
        </w:tabs>
        <w:ind w:left="4320" w:hanging="360"/>
      </w:pPr>
      <w:rPr>
        <w:rFonts w:ascii="Times New Roman" w:hAnsi="Times New Roman" w:hint="default"/>
      </w:rPr>
    </w:lvl>
    <w:lvl w:ilvl="6" w:tplc="E1541390" w:tentative="1">
      <w:start w:val="1"/>
      <w:numFmt w:val="bullet"/>
      <w:lvlText w:val="•"/>
      <w:lvlJc w:val="left"/>
      <w:pPr>
        <w:tabs>
          <w:tab w:val="num" w:pos="5040"/>
        </w:tabs>
        <w:ind w:left="5040" w:hanging="360"/>
      </w:pPr>
      <w:rPr>
        <w:rFonts w:ascii="Times New Roman" w:hAnsi="Times New Roman" w:hint="default"/>
      </w:rPr>
    </w:lvl>
    <w:lvl w:ilvl="7" w:tplc="CD2C877A" w:tentative="1">
      <w:start w:val="1"/>
      <w:numFmt w:val="bullet"/>
      <w:lvlText w:val="•"/>
      <w:lvlJc w:val="left"/>
      <w:pPr>
        <w:tabs>
          <w:tab w:val="num" w:pos="5760"/>
        </w:tabs>
        <w:ind w:left="5760" w:hanging="360"/>
      </w:pPr>
      <w:rPr>
        <w:rFonts w:ascii="Times New Roman" w:hAnsi="Times New Roman" w:hint="default"/>
      </w:rPr>
    </w:lvl>
    <w:lvl w:ilvl="8" w:tplc="D286F01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B633A4E"/>
    <w:multiLevelType w:val="hybridMultilevel"/>
    <w:tmpl w:val="6D6085F0"/>
    <w:lvl w:ilvl="0" w:tplc="64440F8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F7218A"/>
    <w:multiLevelType w:val="hybridMultilevel"/>
    <w:tmpl w:val="25DCF024"/>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3" w15:restartNumberingAfterBreak="0">
    <w:nsid w:val="40B1080C"/>
    <w:multiLevelType w:val="hybridMultilevel"/>
    <w:tmpl w:val="B4DAC474"/>
    <w:lvl w:ilvl="0" w:tplc="318C4D4C">
      <w:start w:val="1"/>
      <w:numFmt w:val="bullet"/>
      <w:lvlText w:val="•"/>
      <w:lvlJc w:val="left"/>
      <w:pPr>
        <w:tabs>
          <w:tab w:val="num" w:pos="720"/>
        </w:tabs>
        <w:ind w:left="720" w:hanging="360"/>
      </w:pPr>
      <w:rPr>
        <w:rFonts w:ascii="Arial" w:hAnsi="Arial" w:hint="default"/>
      </w:rPr>
    </w:lvl>
    <w:lvl w:ilvl="1" w:tplc="B6E86A2C" w:tentative="1">
      <w:start w:val="1"/>
      <w:numFmt w:val="bullet"/>
      <w:lvlText w:val="•"/>
      <w:lvlJc w:val="left"/>
      <w:pPr>
        <w:tabs>
          <w:tab w:val="num" w:pos="1440"/>
        </w:tabs>
        <w:ind w:left="1440" w:hanging="360"/>
      </w:pPr>
      <w:rPr>
        <w:rFonts w:ascii="Arial" w:hAnsi="Arial" w:hint="default"/>
      </w:rPr>
    </w:lvl>
    <w:lvl w:ilvl="2" w:tplc="7F02D4CC" w:tentative="1">
      <w:start w:val="1"/>
      <w:numFmt w:val="bullet"/>
      <w:lvlText w:val="•"/>
      <w:lvlJc w:val="left"/>
      <w:pPr>
        <w:tabs>
          <w:tab w:val="num" w:pos="2160"/>
        </w:tabs>
        <w:ind w:left="2160" w:hanging="360"/>
      </w:pPr>
      <w:rPr>
        <w:rFonts w:ascii="Arial" w:hAnsi="Arial" w:hint="default"/>
      </w:rPr>
    </w:lvl>
    <w:lvl w:ilvl="3" w:tplc="34088DB6" w:tentative="1">
      <w:start w:val="1"/>
      <w:numFmt w:val="bullet"/>
      <w:lvlText w:val="•"/>
      <w:lvlJc w:val="left"/>
      <w:pPr>
        <w:tabs>
          <w:tab w:val="num" w:pos="2880"/>
        </w:tabs>
        <w:ind w:left="2880" w:hanging="360"/>
      </w:pPr>
      <w:rPr>
        <w:rFonts w:ascii="Arial" w:hAnsi="Arial" w:hint="default"/>
      </w:rPr>
    </w:lvl>
    <w:lvl w:ilvl="4" w:tplc="177429B2" w:tentative="1">
      <w:start w:val="1"/>
      <w:numFmt w:val="bullet"/>
      <w:lvlText w:val="•"/>
      <w:lvlJc w:val="left"/>
      <w:pPr>
        <w:tabs>
          <w:tab w:val="num" w:pos="3600"/>
        </w:tabs>
        <w:ind w:left="3600" w:hanging="360"/>
      </w:pPr>
      <w:rPr>
        <w:rFonts w:ascii="Arial" w:hAnsi="Arial" w:hint="default"/>
      </w:rPr>
    </w:lvl>
    <w:lvl w:ilvl="5" w:tplc="E27091A6" w:tentative="1">
      <w:start w:val="1"/>
      <w:numFmt w:val="bullet"/>
      <w:lvlText w:val="•"/>
      <w:lvlJc w:val="left"/>
      <w:pPr>
        <w:tabs>
          <w:tab w:val="num" w:pos="4320"/>
        </w:tabs>
        <w:ind w:left="4320" w:hanging="360"/>
      </w:pPr>
      <w:rPr>
        <w:rFonts w:ascii="Arial" w:hAnsi="Arial" w:hint="default"/>
      </w:rPr>
    </w:lvl>
    <w:lvl w:ilvl="6" w:tplc="FAB6D246" w:tentative="1">
      <w:start w:val="1"/>
      <w:numFmt w:val="bullet"/>
      <w:lvlText w:val="•"/>
      <w:lvlJc w:val="left"/>
      <w:pPr>
        <w:tabs>
          <w:tab w:val="num" w:pos="5040"/>
        </w:tabs>
        <w:ind w:left="5040" w:hanging="360"/>
      </w:pPr>
      <w:rPr>
        <w:rFonts w:ascii="Arial" w:hAnsi="Arial" w:hint="default"/>
      </w:rPr>
    </w:lvl>
    <w:lvl w:ilvl="7" w:tplc="62E66AE4" w:tentative="1">
      <w:start w:val="1"/>
      <w:numFmt w:val="bullet"/>
      <w:lvlText w:val="•"/>
      <w:lvlJc w:val="left"/>
      <w:pPr>
        <w:tabs>
          <w:tab w:val="num" w:pos="5760"/>
        </w:tabs>
        <w:ind w:left="5760" w:hanging="360"/>
      </w:pPr>
      <w:rPr>
        <w:rFonts w:ascii="Arial" w:hAnsi="Arial" w:hint="default"/>
      </w:rPr>
    </w:lvl>
    <w:lvl w:ilvl="8" w:tplc="0BAADB8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395175"/>
    <w:multiLevelType w:val="multilevel"/>
    <w:tmpl w:val="A9DE17D6"/>
    <w:lvl w:ilvl="0">
      <w:start w:val="1"/>
      <w:numFmt w:val="decimal"/>
      <w:lvlText w:val="%1."/>
      <w:lvlJc w:val="left"/>
      <w:pPr>
        <w:ind w:left="1211" w:hanging="360"/>
      </w:pPr>
      <w:rPr>
        <w:rFonts w:hint="default"/>
        <w:sz w:val="20"/>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47B22E01"/>
    <w:multiLevelType w:val="hybridMultilevel"/>
    <w:tmpl w:val="25DCF024"/>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6" w15:restartNumberingAfterBreak="0">
    <w:nsid w:val="47F13A88"/>
    <w:multiLevelType w:val="hybridMultilevel"/>
    <w:tmpl w:val="34F61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F54AE"/>
    <w:multiLevelType w:val="hybridMultilevel"/>
    <w:tmpl w:val="DC0680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F6B4A80"/>
    <w:multiLevelType w:val="hybridMultilevel"/>
    <w:tmpl w:val="B9DCB656"/>
    <w:lvl w:ilvl="0" w:tplc="3AC635BE">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9" w15:restartNumberingAfterBreak="0">
    <w:nsid w:val="60A024ED"/>
    <w:multiLevelType w:val="hybridMultilevel"/>
    <w:tmpl w:val="0A629E3E"/>
    <w:lvl w:ilvl="0" w:tplc="BECAE34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0" w15:restartNumberingAfterBreak="0">
    <w:nsid w:val="66FF0C5C"/>
    <w:multiLevelType w:val="hybridMultilevel"/>
    <w:tmpl w:val="0392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B1C38"/>
    <w:multiLevelType w:val="hybridMultilevel"/>
    <w:tmpl w:val="84F66240"/>
    <w:lvl w:ilvl="0" w:tplc="88FA5B2E">
      <w:start w:val="1"/>
      <w:numFmt w:val="bullet"/>
      <w:lvlText w:val="•"/>
      <w:lvlJc w:val="left"/>
      <w:pPr>
        <w:tabs>
          <w:tab w:val="num" w:pos="644"/>
        </w:tabs>
        <w:ind w:left="644" w:hanging="360"/>
      </w:pPr>
      <w:rPr>
        <w:rFonts w:ascii="Arial" w:hAnsi="Arial" w:hint="default"/>
      </w:rPr>
    </w:lvl>
    <w:lvl w:ilvl="1" w:tplc="57BADD18" w:tentative="1">
      <w:start w:val="1"/>
      <w:numFmt w:val="bullet"/>
      <w:lvlText w:val="•"/>
      <w:lvlJc w:val="left"/>
      <w:pPr>
        <w:tabs>
          <w:tab w:val="num" w:pos="1364"/>
        </w:tabs>
        <w:ind w:left="1364" w:hanging="360"/>
      </w:pPr>
      <w:rPr>
        <w:rFonts w:ascii="Arial" w:hAnsi="Arial" w:hint="default"/>
      </w:rPr>
    </w:lvl>
    <w:lvl w:ilvl="2" w:tplc="5FDCDFA8" w:tentative="1">
      <w:start w:val="1"/>
      <w:numFmt w:val="bullet"/>
      <w:lvlText w:val="•"/>
      <w:lvlJc w:val="left"/>
      <w:pPr>
        <w:tabs>
          <w:tab w:val="num" w:pos="2084"/>
        </w:tabs>
        <w:ind w:left="2084" w:hanging="360"/>
      </w:pPr>
      <w:rPr>
        <w:rFonts w:ascii="Arial" w:hAnsi="Arial" w:hint="default"/>
      </w:rPr>
    </w:lvl>
    <w:lvl w:ilvl="3" w:tplc="AC0A70F6" w:tentative="1">
      <w:start w:val="1"/>
      <w:numFmt w:val="bullet"/>
      <w:lvlText w:val="•"/>
      <w:lvlJc w:val="left"/>
      <w:pPr>
        <w:tabs>
          <w:tab w:val="num" w:pos="2804"/>
        </w:tabs>
        <w:ind w:left="2804" w:hanging="360"/>
      </w:pPr>
      <w:rPr>
        <w:rFonts w:ascii="Arial" w:hAnsi="Arial" w:hint="default"/>
      </w:rPr>
    </w:lvl>
    <w:lvl w:ilvl="4" w:tplc="056681FC" w:tentative="1">
      <w:start w:val="1"/>
      <w:numFmt w:val="bullet"/>
      <w:lvlText w:val="•"/>
      <w:lvlJc w:val="left"/>
      <w:pPr>
        <w:tabs>
          <w:tab w:val="num" w:pos="3524"/>
        </w:tabs>
        <w:ind w:left="3524" w:hanging="360"/>
      </w:pPr>
      <w:rPr>
        <w:rFonts w:ascii="Arial" w:hAnsi="Arial" w:hint="default"/>
      </w:rPr>
    </w:lvl>
    <w:lvl w:ilvl="5" w:tplc="454E1BEA" w:tentative="1">
      <w:start w:val="1"/>
      <w:numFmt w:val="bullet"/>
      <w:lvlText w:val="•"/>
      <w:lvlJc w:val="left"/>
      <w:pPr>
        <w:tabs>
          <w:tab w:val="num" w:pos="4244"/>
        </w:tabs>
        <w:ind w:left="4244" w:hanging="360"/>
      </w:pPr>
      <w:rPr>
        <w:rFonts w:ascii="Arial" w:hAnsi="Arial" w:hint="default"/>
      </w:rPr>
    </w:lvl>
    <w:lvl w:ilvl="6" w:tplc="2A0440F4" w:tentative="1">
      <w:start w:val="1"/>
      <w:numFmt w:val="bullet"/>
      <w:lvlText w:val="•"/>
      <w:lvlJc w:val="left"/>
      <w:pPr>
        <w:tabs>
          <w:tab w:val="num" w:pos="4964"/>
        </w:tabs>
        <w:ind w:left="4964" w:hanging="360"/>
      </w:pPr>
      <w:rPr>
        <w:rFonts w:ascii="Arial" w:hAnsi="Arial" w:hint="default"/>
      </w:rPr>
    </w:lvl>
    <w:lvl w:ilvl="7" w:tplc="506CD2AC" w:tentative="1">
      <w:start w:val="1"/>
      <w:numFmt w:val="bullet"/>
      <w:lvlText w:val="•"/>
      <w:lvlJc w:val="left"/>
      <w:pPr>
        <w:tabs>
          <w:tab w:val="num" w:pos="5684"/>
        </w:tabs>
        <w:ind w:left="5684" w:hanging="360"/>
      </w:pPr>
      <w:rPr>
        <w:rFonts w:ascii="Arial" w:hAnsi="Arial" w:hint="default"/>
      </w:rPr>
    </w:lvl>
    <w:lvl w:ilvl="8" w:tplc="C5443E8A"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7C8D0077"/>
    <w:multiLevelType w:val="multilevel"/>
    <w:tmpl w:val="BCAE063A"/>
    <w:lvl w:ilvl="0">
      <w:start w:val="2"/>
      <w:numFmt w:val="decimal"/>
      <w:lvlText w:val="%1."/>
      <w:lvlJc w:val="left"/>
      <w:pPr>
        <w:ind w:left="6314"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6674" w:hanging="720"/>
      </w:pPr>
      <w:rPr>
        <w:rFonts w:hint="default"/>
      </w:rPr>
    </w:lvl>
    <w:lvl w:ilvl="3">
      <w:start w:val="1"/>
      <w:numFmt w:val="decimal"/>
      <w:isLgl/>
      <w:lvlText w:val="%1.%2.%3.%4."/>
      <w:lvlJc w:val="left"/>
      <w:pPr>
        <w:ind w:left="6674" w:hanging="720"/>
      </w:pPr>
      <w:rPr>
        <w:rFonts w:hint="default"/>
      </w:rPr>
    </w:lvl>
    <w:lvl w:ilvl="4">
      <w:start w:val="1"/>
      <w:numFmt w:val="decimal"/>
      <w:isLgl/>
      <w:lvlText w:val="%1.%2.%3.%4.%5."/>
      <w:lvlJc w:val="left"/>
      <w:pPr>
        <w:ind w:left="7034"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7394" w:hanging="1440"/>
      </w:pPr>
      <w:rPr>
        <w:rFonts w:hint="default"/>
      </w:rPr>
    </w:lvl>
    <w:lvl w:ilvl="7">
      <w:start w:val="1"/>
      <w:numFmt w:val="decimal"/>
      <w:isLgl/>
      <w:lvlText w:val="%1.%2.%3.%4.%5.%6.%7.%8."/>
      <w:lvlJc w:val="left"/>
      <w:pPr>
        <w:ind w:left="7394" w:hanging="1440"/>
      </w:pPr>
      <w:rPr>
        <w:rFonts w:hint="default"/>
      </w:rPr>
    </w:lvl>
    <w:lvl w:ilvl="8">
      <w:start w:val="1"/>
      <w:numFmt w:val="decimal"/>
      <w:isLgl/>
      <w:lvlText w:val="%1.%2.%3.%4.%5.%6.%7.%8.%9."/>
      <w:lvlJc w:val="left"/>
      <w:pPr>
        <w:ind w:left="7754" w:hanging="1800"/>
      </w:pPr>
      <w:rPr>
        <w:rFonts w:hint="default"/>
      </w:rPr>
    </w:lvl>
  </w:abstractNum>
  <w:abstractNum w:abstractNumId="13" w15:restartNumberingAfterBreak="0">
    <w:nsid w:val="7FDA245C"/>
    <w:multiLevelType w:val="multilevel"/>
    <w:tmpl w:val="2E4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13"/>
    <w:lvlOverride w:ilvl="0">
      <w:startOverride w:val="2"/>
    </w:lvlOverride>
  </w:num>
  <w:num w:numId="3">
    <w:abstractNumId w:val="13"/>
    <w:lvlOverride w:ilvl="0">
      <w:startOverride w:val="3"/>
    </w:lvlOverride>
  </w:num>
  <w:num w:numId="4">
    <w:abstractNumId w:val="13"/>
    <w:lvlOverride w:ilvl="0">
      <w:startOverride w:val="4"/>
    </w:lvlOverride>
  </w:num>
  <w:num w:numId="5">
    <w:abstractNumId w:val="7"/>
  </w:num>
  <w:num w:numId="6">
    <w:abstractNumId w:val="9"/>
  </w:num>
  <w:num w:numId="7">
    <w:abstractNumId w:val="4"/>
  </w:num>
  <w:num w:numId="8">
    <w:abstractNumId w:val="5"/>
  </w:num>
  <w:num w:numId="9">
    <w:abstractNumId w:val="2"/>
  </w:num>
  <w:num w:numId="10">
    <w:abstractNumId w:val="8"/>
  </w:num>
  <w:num w:numId="11">
    <w:abstractNumId w:val="12"/>
  </w:num>
  <w:num w:numId="12">
    <w:abstractNumId w:val="0"/>
  </w:num>
  <w:num w:numId="13">
    <w:abstractNumId w:val="11"/>
  </w:num>
  <w:num w:numId="14">
    <w:abstractNumId w:val="3"/>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AD"/>
    <w:rsid w:val="00031BB7"/>
    <w:rsid w:val="000E1764"/>
    <w:rsid w:val="000F7B61"/>
    <w:rsid w:val="001147CB"/>
    <w:rsid w:val="001368AD"/>
    <w:rsid w:val="00152C70"/>
    <w:rsid w:val="00157192"/>
    <w:rsid w:val="00163CA9"/>
    <w:rsid w:val="001664E2"/>
    <w:rsid w:val="001727A5"/>
    <w:rsid w:val="00176ECB"/>
    <w:rsid w:val="001F0FE3"/>
    <w:rsid w:val="002365FC"/>
    <w:rsid w:val="002655A6"/>
    <w:rsid w:val="00282FCD"/>
    <w:rsid w:val="002860B9"/>
    <w:rsid w:val="002B5B55"/>
    <w:rsid w:val="002D16D5"/>
    <w:rsid w:val="002F40BC"/>
    <w:rsid w:val="00313B47"/>
    <w:rsid w:val="00326AEA"/>
    <w:rsid w:val="003335FD"/>
    <w:rsid w:val="00355BB6"/>
    <w:rsid w:val="00366090"/>
    <w:rsid w:val="00393FA8"/>
    <w:rsid w:val="004266C1"/>
    <w:rsid w:val="0046082F"/>
    <w:rsid w:val="004733E4"/>
    <w:rsid w:val="0049209C"/>
    <w:rsid w:val="004A262D"/>
    <w:rsid w:val="0052231B"/>
    <w:rsid w:val="005519C9"/>
    <w:rsid w:val="00566679"/>
    <w:rsid w:val="005A2E32"/>
    <w:rsid w:val="005A2EBC"/>
    <w:rsid w:val="00601EA1"/>
    <w:rsid w:val="00613E50"/>
    <w:rsid w:val="0066584F"/>
    <w:rsid w:val="0066690B"/>
    <w:rsid w:val="00691D67"/>
    <w:rsid w:val="006D463A"/>
    <w:rsid w:val="006F57A4"/>
    <w:rsid w:val="0073034F"/>
    <w:rsid w:val="007535B7"/>
    <w:rsid w:val="0076321C"/>
    <w:rsid w:val="007636C1"/>
    <w:rsid w:val="00791F00"/>
    <w:rsid w:val="00917B88"/>
    <w:rsid w:val="0092625F"/>
    <w:rsid w:val="00926CF8"/>
    <w:rsid w:val="00926CFF"/>
    <w:rsid w:val="00930260"/>
    <w:rsid w:val="0098457B"/>
    <w:rsid w:val="009942C6"/>
    <w:rsid w:val="009A489A"/>
    <w:rsid w:val="009B6C4F"/>
    <w:rsid w:val="009C0A8A"/>
    <w:rsid w:val="009F0ABE"/>
    <w:rsid w:val="00A25103"/>
    <w:rsid w:val="00A50342"/>
    <w:rsid w:val="00A625F7"/>
    <w:rsid w:val="00A67B07"/>
    <w:rsid w:val="00B05AF9"/>
    <w:rsid w:val="00B06278"/>
    <w:rsid w:val="00B436E3"/>
    <w:rsid w:val="00B673E7"/>
    <w:rsid w:val="00BB6BD2"/>
    <w:rsid w:val="00BC1E7E"/>
    <w:rsid w:val="00BD56DE"/>
    <w:rsid w:val="00BE64B1"/>
    <w:rsid w:val="00BF09AF"/>
    <w:rsid w:val="00BF692D"/>
    <w:rsid w:val="00C31BD1"/>
    <w:rsid w:val="00C506F7"/>
    <w:rsid w:val="00C64BA6"/>
    <w:rsid w:val="00C86F4C"/>
    <w:rsid w:val="00CA08C9"/>
    <w:rsid w:val="00CD48E9"/>
    <w:rsid w:val="00CE1A6B"/>
    <w:rsid w:val="00D26FEF"/>
    <w:rsid w:val="00D40D3C"/>
    <w:rsid w:val="00D4274C"/>
    <w:rsid w:val="00D47835"/>
    <w:rsid w:val="00D8638E"/>
    <w:rsid w:val="00E14ADC"/>
    <w:rsid w:val="00E47A26"/>
    <w:rsid w:val="00E5338C"/>
    <w:rsid w:val="00E91F5C"/>
    <w:rsid w:val="00EB54AB"/>
    <w:rsid w:val="00F02975"/>
    <w:rsid w:val="00F14075"/>
    <w:rsid w:val="00F33777"/>
    <w:rsid w:val="00F630AC"/>
    <w:rsid w:val="00FA6610"/>
    <w:rsid w:val="00FB14EC"/>
    <w:rsid w:val="00FC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32B3"/>
  <w15:chartTrackingRefBased/>
  <w15:docId w15:val="{2852F249-AF77-4EA3-BD08-DF98A482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1368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368AD"/>
    <w:rPr>
      <w:b/>
      <w:bCs/>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iPriority w:val="99"/>
    <w:unhideWhenUsed/>
    <w:qFormat/>
    <w:rsid w:val="001368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34"/>
    <w:qFormat/>
    <w:rsid w:val="006D463A"/>
    <w:pPr>
      <w:ind w:left="720"/>
      <w:contextualSpacing/>
    </w:pPr>
  </w:style>
  <w:style w:type="character" w:styleId="a8">
    <w:name w:val="Hyperlink"/>
    <w:basedOn w:val="a0"/>
    <w:uiPriority w:val="99"/>
    <w:unhideWhenUsed/>
    <w:rsid w:val="006D463A"/>
    <w:rPr>
      <w:color w:val="0563C1" w:themeColor="hyperlink"/>
      <w:u w:val="single"/>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6D463A"/>
    <w:rPr>
      <w:rFonts w:ascii="Times New Roman" w:eastAsia="Times New Roman" w:hAnsi="Times New Roman" w:cs="Times New Roman"/>
      <w:sz w:val="24"/>
      <w:szCs w:val="24"/>
      <w:lang w:eastAsia="ru-RU"/>
    </w:rPr>
  </w:style>
  <w:style w:type="paragraph" w:styleId="a9">
    <w:name w:val="No Spacing"/>
    <w:link w:val="aa"/>
    <w:uiPriority w:val="1"/>
    <w:qFormat/>
    <w:rsid w:val="006D463A"/>
    <w:pPr>
      <w:spacing w:after="0" w:line="240" w:lineRule="auto"/>
    </w:pPr>
    <w:rPr>
      <w:rFonts w:ascii="Calibri" w:eastAsia="Calibri" w:hAnsi="Calibri" w:cs="Calibri"/>
    </w:rPr>
  </w:style>
  <w:style w:type="character" w:customStyle="1" w:styleId="aa">
    <w:name w:val="Без интервала Знак"/>
    <w:link w:val="a9"/>
    <w:uiPriority w:val="1"/>
    <w:locked/>
    <w:rsid w:val="006D463A"/>
    <w:rPr>
      <w:rFonts w:ascii="Calibri" w:eastAsia="Calibri" w:hAnsi="Calibri" w:cs="Calibri"/>
    </w:rPr>
  </w:style>
  <w:style w:type="paragraph" w:customStyle="1" w:styleId="docdata">
    <w:name w:val="docdata"/>
    <w:aliases w:val="docy,v5,15624,bqiaagaaeyqcaaagiaiaaanvpaaabx08aaaaaaaaaaaaaaaaaaaaaaaaaaaaaaaaaaaaaaaaaaaaaaaaaaaaaaaaaaaaaaaaaaaaaaaaaaaaaaaaaaaaaaaaaaaaaaaaaaaaaaaaaaaaaaaaaaaaaaaaaaaaaaaaaaaaaaaaaaaaaaaaaaaaaaaaaaaaaaaaaaaaaaaaaaaaaaaaaaaaaaaaaaaaaaaaaaaaaaa"/>
    <w:basedOn w:val="a"/>
    <w:rsid w:val="006D4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34"/>
    <w:locked/>
    <w:rsid w:val="006D463A"/>
  </w:style>
  <w:style w:type="paragraph" w:customStyle="1" w:styleId="3">
    <w:name w:val="Без интервала3"/>
    <w:rsid w:val="009C0A8A"/>
    <w:pPr>
      <w:spacing w:after="0" w:line="240" w:lineRule="auto"/>
    </w:pPr>
    <w:rPr>
      <w:rFonts w:ascii="Calibri" w:eastAsia="Times New Roman" w:hAnsi="Calibri" w:cs="Times New Roman"/>
      <w:lang w:eastAsia="ru-RU"/>
    </w:rPr>
  </w:style>
  <w:style w:type="paragraph" w:customStyle="1" w:styleId="2">
    <w:name w:val="Без интервала2"/>
    <w:rsid w:val="009C0A8A"/>
    <w:pPr>
      <w:suppressAutoHyphens/>
      <w:spacing w:after="0" w:line="240" w:lineRule="auto"/>
    </w:pPr>
    <w:rPr>
      <w:rFonts w:ascii="Calibri" w:eastAsia="Times New Roman" w:hAnsi="Calibri" w:cs="Times New Roman"/>
      <w:lang w:eastAsia="ar-SA"/>
    </w:rPr>
  </w:style>
  <w:style w:type="table" w:styleId="ab">
    <w:name w:val="Table Grid"/>
    <w:basedOn w:val="a1"/>
    <w:uiPriority w:val="39"/>
    <w:rsid w:val="009F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86F4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6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6892">
      <w:bodyDiv w:val="1"/>
      <w:marLeft w:val="0"/>
      <w:marRight w:val="0"/>
      <w:marTop w:val="0"/>
      <w:marBottom w:val="0"/>
      <w:divBdr>
        <w:top w:val="none" w:sz="0" w:space="0" w:color="auto"/>
        <w:left w:val="none" w:sz="0" w:space="0" w:color="auto"/>
        <w:bottom w:val="none" w:sz="0" w:space="0" w:color="auto"/>
        <w:right w:val="none" w:sz="0" w:space="0" w:color="auto"/>
      </w:divBdr>
    </w:div>
    <w:div w:id="335616683">
      <w:bodyDiv w:val="1"/>
      <w:marLeft w:val="0"/>
      <w:marRight w:val="0"/>
      <w:marTop w:val="0"/>
      <w:marBottom w:val="0"/>
      <w:divBdr>
        <w:top w:val="none" w:sz="0" w:space="0" w:color="auto"/>
        <w:left w:val="none" w:sz="0" w:space="0" w:color="auto"/>
        <w:bottom w:val="none" w:sz="0" w:space="0" w:color="auto"/>
        <w:right w:val="none" w:sz="0" w:space="0" w:color="auto"/>
      </w:divBdr>
    </w:div>
    <w:div w:id="556015519">
      <w:bodyDiv w:val="1"/>
      <w:marLeft w:val="0"/>
      <w:marRight w:val="0"/>
      <w:marTop w:val="0"/>
      <w:marBottom w:val="0"/>
      <w:divBdr>
        <w:top w:val="none" w:sz="0" w:space="0" w:color="auto"/>
        <w:left w:val="none" w:sz="0" w:space="0" w:color="auto"/>
        <w:bottom w:val="none" w:sz="0" w:space="0" w:color="auto"/>
        <w:right w:val="none" w:sz="0" w:space="0" w:color="auto"/>
      </w:divBdr>
    </w:div>
    <w:div w:id="581527132">
      <w:bodyDiv w:val="1"/>
      <w:marLeft w:val="0"/>
      <w:marRight w:val="0"/>
      <w:marTop w:val="0"/>
      <w:marBottom w:val="0"/>
      <w:divBdr>
        <w:top w:val="none" w:sz="0" w:space="0" w:color="auto"/>
        <w:left w:val="none" w:sz="0" w:space="0" w:color="auto"/>
        <w:bottom w:val="none" w:sz="0" w:space="0" w:color="auto"/>
        <w:right w:val="none" w:sz="0" w:space="0" w:color="auto"/>
      </w:divBdr>
      <w:divsChild>
        <w:div w:id="1078215899">
          <w:marLeft w:val="360"/>
          <w:marRight w:val="0"/>
          <w:marTop w:val="200"/>
          <w:marBottom w:val="0"/>
          <w:divBdr>
            <w:top w:val="none" w:sz="0" w:space="0" w:color="auto"/>
            <w:left w:val="none" w:sz="0" w:space="0" w:color="auto"/>
            <w:bottom w:val="none" w:sz="0" w:space="0" w:color="auto"/>
            <w:right w:val="none" w:sz="0" w:space="0" w:color="auto"/>
          </w:divBdr>
        </w:div>
        <w:div w:id="1505048823">
          <w:marLeft w:val="360"/>
          <w:marRight w:val="0"/>
          <w:marTop w:val="200"/>
          <w:marBottom w:val="0"/>
          <w:divBdr>
            <w:top w:val="none" w:sz="0" w:space="0" w:color="auto"/>
            <w:left w:val="none" w:sz="0" w:space="0" w:color="auto"/>
            <w:bottom w:val="none" w:sz="0" w:space="0" w:color="auto"/>
            <w:right w:val="none" w:sz="0" w:space="0" w:color="auto"/>
          </w:divBdr>
        </w:div>
        <w:div w:id="2026789962">
          <w:marLeft w:val="360"/>
          <w:marRight w:val="0"/>
          <w:marTop w:val="200"/>
          <w:marBottom w:val="0"/>
          <w:divBdr>
            <w:top w:val="none" w:sz="0" w:space="0" w:color="auto"/>
            <w:left w:val="none" w:sz="0" w:space="0" w:color="auto"/>
            <w:bottom w:val="none" w:sz="0" w:space="0" w:color="auto"/>
            <w:right w:val="none" w:sz="0" w:space="0" w:color="auto"/>
          </w:divBdr>
        </w:div>
        <w:div w:id="2087610061">
          <w:marLeft w:val="360"/>
          <w:marRight w:val="0"/>
          <w:marTop w:val="200"/>
          <w:marBottom w:val="0"/>
          <w:divBdr>
            <w:top w:val="none" w:sz="0" w:space="0" w:color="auto"/>
            <w:left w:val="none" w:sz="0" w:space="0" w:color="auto"/>
            <w:bottom w:val="none" w:sz="0" w:space="0" w:color="auto"/>
            <w:right w:val="none" w:sz="0" w:space="0" w:color="auto"/>
          </w:divBdr>
        </w:div>
        <w:div w:id="1237549047">
          <w:marLeft w:val="360"/>
          <w:marRight w:val="0"/>
          <w:marTop w:val="200"/>
          <w:marBottom w:val="0"/>
          <w:divBdr>
            <w:top w:val="none" w:sz="0" w:space="0" w:color="auto"/>
            <w:left w:val="none" w:sz="0" w:space="0" w:color="auto"/>
            <w:bottom w:val="none" w:sz="0" w:space="0" w:color="auto"/>
            <w:right w:val="none" w:sz="0" w:space="0" w:color="auto"/>
          </w:divBdr>
        </w:div>
        <w:div w:id="296492515">
          <w:marLeft w:val="360"/>
          <w:marRight w:val="0"/>
          <w:marTop w:val="200"/>
          <w:marBottom w:val="0"/>
          <w:divBdr>
            <w:top w:val="none" w:sz="0" w:space="0" w:color="auto"/>
            <w:left w:val="none" w:sz="0" w:space="0" w:color="auto"/>
            <w:bottom w:val="none" w:sz="0" w:space="0" w:color="auto"/>
            <w:right w:val="none" w:sz="0" w:space="0" w:color="auto"/>
          </w:divBdr>
        </w:div>
        <w:div w:id="1279796554">
          <w:marLeft w:val="360"/>
          <w:marRight w:val="0"/>
          <w:marTop w:val="200"/>
          <w:marBottom w:val="0"/>
          <w:divBdr>
            <w:top w:val="none" w:sz="0" w:space="0" w:color="auto"/>
            <w:left w:val="none" w:sz="0" w:space="0" w:color="auto"/>
            <w:bottom w:val="none" w:sz="0" w:space="0" w:color="auto"/>
            <w:right w:val="none" w:sz="0" w:space="0" w:color="auto"/>
          </w:divBdr>
        </w:div>
        <w:div w:id="54277183">
          <w:marLeft w:val="360"/>
          <w:marRight w:val="0"/>
          <w:marTop w:val="200"/>
          <w:marBottom w:val="0"/>
          <w:divBdr>
            <w:top w:val="none" w:sz="0" w:space="0" w:color="auto"/>
            <w:left w:val="none" w:sz="0" w:space="0" w:color="auto"/>
            <w:bottom w:val="none" w:sz="0" w:space="0" w:color="auto"/>
            <w:right w:val="none" w:sz="0" w:space="0" w:color="auto"/>
          </w:divBdr>
        </w:div>
        <w:div w:id="1700856565">
          <w:marLeft w:val="360"/>
          <w:marRight w:val="0"/>
          <w:marTop w:val="200"/>
          <w:marBottom w:val="0"/>
          <w:divBdr>
            <w:top w:val="none" w:sz="0" w:space="0" w:color="auto"/>
            <w:left w:val="none" w:sz="0" w:space="0" w:color="auto"/>
            <w:bottom w:val="none" w:sz="0" w:space="0" w:color="auto"/>
            <w:right w:val="none" w:sz="0" w:space="0" w:color="auto"/>
          </w:divBdr>
        </w:div>
        <w:div w:id="553543784">
          <w:marLeft w:val="360"/>
          <w:marRight w:val="0"/>
          <w:marTop w:val="200"/>
          <w:marBottom w:val="0"/>
          <w:divBdr>
            <w:top w:val="none" w:sz="0" w:space="0" w:color="auto"/>
            <w:left w:val="none" w:sz="0" w:space="0" w:color="auto"/>
            <w:bottom w:val="none" w:sz="0" w:space="0" w:color="auto"/>
            <w:right w:val="none" w:sz="0" w:space="0" w:color="auto"/>
          </w:divBdr>
        </w:div>
        <w:div w:id="639503091">
          <w:marLeft w:val="360"/>
          <w:marRight w:val="0"/>
          <w:marTop w:val="200"/>
          <w:marBottom w:val="0"/>
          <w:divBdr>
            <w:top w:val="none" w:sz="0" w:space="0" w:color="auto"/>
            <w:left w:val="none" w:sz="0" w:space="0" w:color="auto"/>
            <w:bottom w:val="none" w:sz="0" w:space="0" w:color="auto"/>
            <w:right w:val="none" w:sz="0" w:space="0" w:color="auto"/>
          </w:divBdr>
        </w:div>
      </w:divsChild>
    </w:div>
    <w:div w:id="882714104">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sChild>
        <w:div w:id="538512517">
          <w:marLeft w:val="547"/>
          <w:marRight w:val="0"/>
          <w:marTop w:val="0"/>
          <w:marBottom w:val="0"/>
          <w:divBdr>
            <w:top w:val="none" w:sz="0" w:space="0" w:color="auto"/>
            <w:left w:val="none" w:sz="0" w:space="0" w:color="auto"/>
            <w:bottom w:val="none" w:sz="0" w:space="0" w:color="auto"/>
            <w:right w:val="none" w:sz="0" w:space="0" w:color="auto"/>
          </w:divBdr>
        </w:div>
        <w:div w:id="1986008504">
          <w:marLeft w:val="1166"/>
          <w:marRight w:val="0"/>
          <w:marTop w:val="0"/>
          <w:marBottom w:val="0"/>
          <w:divBdr>
            <w:top w:val="none" w:sz="0" w:space="0" w:color="auto"/>
            <w:left w:val="none" w:sz="0" w:space="0" w:color="auto"/>
            <w:bottom w:val="none" w:sz="0" w:space="0" w:color="auto"/>
            <w:right w:val="none" w:sz="0" w:space="0" w:color="auto"/>
          </w:divBdr>
        </w:div>
        <w:div w:id="600602605">
          <w:marLeft w:val="1166"/>
          <w:marRight w:val="0"/>
          <w:marTop w:val="0"/>
          <w:marBottom w:val="0"/>
          <w:divBdr>
            <w:top w:val="none" w:sz="0" w:space="0" w:color="auto"/>
            <w:left w:val="none" w:sz="0" w:space="0" w:color="auto"/>
            <w:bottom w:val="none" w:sz="0" w:space="0" w:color="auto"/>
            <w:right w:val="none" w:sz="0" w:space="0" w:color="auto"/>
          </w:divBdr>
        </w:div>
        <w:div w:id="943925366">
          <w:marLeft w:val="1166"/>
          <w:marRight w:val="0"/>
          <w:marTop w:val="0"/>
          <w:marBottom w:val="0"/>
          <w:divBdr>
            <w:top w:val="none" w:sz="0" w:space="0" w:color="auto"/>
            <w:left w:val="none" w:sz="0" w:space="0" w:color="auto"/>
            <w:bottom w:val="none" w:sz="0" w:space="0" w:color="auto"/>
            <w:right w:val="none" w:sz="0" w:space="0" w:color="auto"/>
          </w:divBdr>
        </w:div>
        <w:div w:id="1634754520">
          <w:marLeft w:val="1166"/>
          <w:marRight w:val="0"/>
          <w:marTop w:val="0"/>
          <w:marBottom w:val="0"/>
          <w:divBdr>
            <w:top w:val="none" w:sz="0" w:space="0" w:color="auto"/>
            <w:left w:val="none" w:sz="0" w:space="0" w:color="auto"/>
            <w:bottom w:val="none" w:sz="0" w:space="0" w:color="auto"/>
            <w:right w:val="none" w:sz="0" w:space="0" w:color="auto"/>
          </w:divBdr>
        </w:div>
        <w:div w:id="2138135824">
          <w:marLeft w:val="1166"/>
          <w:marRight w:val="0"/>
          <w:marTop w:val="0"/>
          <w:marBottom w:val="0"/>
          <w:divBdr>
            <w:top w:val="none" w:sz="0" w:space="0" w:color="auto"/>
            <w:left w:val="none" w:sz="0" w:space="0" w:color="auto"/>
            <w:bottom w:val="none" w:sz="0" w:space="0" w:color="auto"/>
            <w:right w:val="none" w:sz="0" w:space="0" w:color="auto"/>
          </w:divBdr>
        </w:div>
        <w:div w:id="303126178">
          <w:marLeft w:val="1166"/>
          <w:marRight w:val="0"/>
          <w:marTop w:val="0"/>
          <w:marBottom w:val="0"/>
          <w:divBdr>
            <w:top w:val="none" w:sz="0" w:space="0" w:color="auto"/>
            <w:left w:val="none" w:sz="0" w:space="0" w:color="auto"/>
            <w:bottom w:val="none" w:sz="0" w:space="0" w:color="auto"/>
            <w:right w:val="none" w:sz="0" w:space="0" w:color="auto"/>
          </w:divBdr>
        </w:div>
        <w:div w:id="1820536469">
          <w:marLeft w:val="1166"/>
          <w:marRight w:val="0"/>
          <w:marTop w:val="0"/>
          <w:marBottom w:val="0"/>
          <w:divBdr>
            <w:top w:val="none" w:sz="0" w:space="0" w:color="auto"/>
            <w:left w:val="none" w:sz="0" w:space="0" w:color="auto"/>
            <w:bottom w:val="none" w:sz="0" w:space="0" w:color="auto"/>
            <w:right w:val="none" w:sz="0" w:space="0" w:color="auto"/>
          </w:divBdr>
        </w:div>
        <w:div w:id="1337541329">
          <w:marLeft w:val="1166"/>
          <w:marRight w:val="0"/>
          <w:marTop w:val="0"/>
          <w:marBottom w:val="0"/>
          <w:divBdr>
            <w:top w:val="none" w:sz="0" w:space="0" w:color="auto"/>
            <w:left w:val="none" w:sz="0" w:space="0" w:color="auto"/>
            <w:bottom w:val="none" w:sz="0" w:space="0" w:color="auto"/>
            <w:right w:val="none" w:sz="0" w:space="0" w:color="auto"/>
          </w:divBdr>
        </w:div>
        <w:div w:id="1317144882">
          <w:marLeft w:val="1166"/>
          <w:marRight w:val="0"/>
          <w:marTop w:val="0"/>
          <w:marBottom w:val="0"/>
          <w:divBdr>
            <w:top w:val="none" w:sz="0" w:space="0" w:color="auto"/>
            <w:left w:val="none" w:sz="0" w:space="0" w:color="auto"/>
            <w:bottom w:val="none" w:sz="0" w:space="0" w:color="auto"/>
            <w:right w:val="none" w:sz="0" w:space="0" w:color="auto"/>
          </w:divBdr>
        </w:div>
        <w:div w:id="1238319080">
          <w:marLeft w:val="1166"/>
          <w:marRight w:val="0"/>
          <w:marTop w:val="0"/>
          <w:marBottom w:val="0"/>
          <w:divBdr>
            <w:top w:val="none" w:sz="0" w:space="0" w:color="auto"/>
            <w:left w:val="none" w:sz="0" w:space="0" w:color="auto"/>
            <w:bottom w:val="none" w:sz="0" w:space="0" w:color="auto"/>
            <w:right w:val="none" w:sz="0" w:space="0" w:color="auto"/>
          </w:divBdr>
        </w:div>
        <w:div w:id="1644772813">
          <w:marLeft w:val="1166"/>
          <w:marRight w:val="0"/>
          <w:marTop w:val="0"/>
          <w:marBottom w:val="0"/>
          <w:divBdr>
            <w:top w:val="none" w:sz="0" w:space="0" w:color="auto"/>
            <w:left w:val="none" w:sz="0" w:space="0" w:color="auto"/>
            <w:bottom w:val="none" w:sz="0" w:space="0" w:color="auto"/>
            <w:right w:val="none" w:sz="0" w:space="0" w:color="auto"/>
          </w:divBdr>
        </w:div>
        <w:div w:id="1635064949">
          <w:marLeft w:val="1166"/>
          <w:marRight w:val="0"/>
          <w:marTop w:val="0"/>
          <w:marBottom w:val="0"/>
          <w:divBdr>
            <w:top w:val="none" w:sz="0" w:space="0" w:color="auto"/>
            <w:left w:val="none" w:sz="0" w:space="0" w:color="auto"/>
            <w:bottom w:val="none" w:sz="0" w:space="0" w:color="auto"/>
            <w:right w:val="none" w:sz="0" w:space="0" w:color="auto"/>
          </w:divBdr>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168957117">
          <w:marLeft w:val="360"/>
          <w:marRight w:val="0"/>
          <w:marTop w:val="200"/>
          <w:marBottom w:val="0"/>
          <w:divBdr>
            <w:top w:val="none" w:sz="0" w:space="0" w:color="auto"/>
            <w:left w:val="none" w:sz="0" w:space="0" w:color="auto"/>
            <w:bottom w:val="none" w:sz="0" w:space="0" w:color="auto"/>
            <w:right w:val="none" w:sz="0" w:space="0" w:color="auto"/>
          </w:divBdr>
        </w:div>
        <w:div w:id="1437404528">
          <w:marLeft w:val="360"/>
          <w:marRight w:val="0"/>
          <w:marTop w:val="200"/>
          <w:marBottom w:val="0"/>
          <w:divBdr>
            <w:top w:val="none" w:sz="0" w:space="0" w:color="auto"/>
            <w:left w:val="none" w:sz="0" w:space="0" w:color="auto"/>
            <w:bottom w:val="none" w:sz="0" w:space="0" w:color="auto"/>
            <w:right w:val="none" w:sz="0" w:space="0" w:color="auto"/>
          </w:divBdr>
        </w:div>
        <w:div w:id="609774676">
          <w:marLeft w:val="360"/>
          <w:marRight w:val="0"/>
          <w:marTop w:val="200"/>
          <w:marBottom w:val="0"/>
          <w:divBdr>
            <w:top w:val="none" w:sz="0" w:space="0" w:color="auto"/>
            <w:left w:val="none" w:sz="0" w:space="0" w:color="auto"/>
            <w:bottom w:val="none" w:sz="0" w:space="0" w:color="auto"/>
            <w:right w:val="none" w:sz="0" w:space="0" w:color="auto"/>
          </w:divBdr>
        </w:div>
        <w:div w:id="2107461003">
          <w:marLeft w:val="360"/>
          <w:marRight w:val="0"/>
          <w:marTop w:val="200"/>
          <w:marBottom w:val="0"/>
          <w:divBdr>
            <w:top w:val="none" w:sz="0" w:space="0" w:color="auto"/>
            <w:left w:val="none" w:sz="0" w:space="0" w:color="auto"/>
            <w:bottom w:val="none" w:sz="0" w:space="0" w:color="auto"/>
            <w:right w:val="none" w:sz="0" w:space="0" w:color="auto"/>
          </w:divBdr>
        </w:div>
        <w:div w:id="1030716366">
          <w:marLeft w:val="360"/>
          <w:marRight w:val="0"/>
          <w:marTop w:val="200"/>
          <w:marBottom w:val="0"/>
          <w:divBdr>
            <w:top w:val="none" w:sz="0" w:space="0" w:color="auto"/>
            <w:left w:val="none" w:sz="0" w:space="0" w:color="auto"/>
            <w:bottom w:val="none" w:sz="0" w:space="0" w:color="auto"/>
            <w:right w:val="none" w:sz="0" w:space="0" w:color="auto"/>
          </w:divBdr>
        </w:div>
        <w:div w:id="796877346">
          <w:marLeft w:val="360"/>
          <w:marRight w:val="0"/>
          <w:marTop w:val="200"/>
          <w:marBottom w:val="0"/>
          <w:divBdr>
            <w:top w:val="none" w:sz="0" w:space="0" w:color="auto"/>
            <w:left w:val="none" w:sz="0" w:space="0" w:color="auto"/>
            <w:bottom w:val="none" w:sz="0" w:space="0" w:color="auto"/>
            <w:right w:val="none" w:sz="0" w:space="0" w:color="auto"/>
          </w:divBdr>
        </w:div>
        <w:div w:id="731463015">
          <w:marLeft w:val="360"/>
          <w:marRight w:val="0"/>
          <w:marTop w:val="200"/>
          <w:marBottom w:val="0"/>
          <w:divBdr>
            <w:top w:val="none" w:sz="0" w:space="0" w:color="auto"/>
            <w:left w:val="none" w:sz="0" w:space="0" w:color="auto"/>
            <w:bottom w:val="none" w:sz="0" w:space="0" w:color="auto"/>
            <w:right w:val="none" w:sz="0" w:space="0" w:color="auto"/>
          </w:divBdr>
        </w:div>
        <w:div w:id="2057123483">
          <w:marLeft w:val="360"/>
          <w:marRight w:val="0"/>
          <w:marTop w:val="200"/>
          <w:marBottom w:val="0"/>
          <w:divBdr>
            <w:top w:val="none" w:sz="0" w:space="0" w:color="auto"/>
            <w:left w:val="none" w:sz="0" w:space="0" w:color="auto"/>
            <w:bottom w:val="none" w:sz="0" w:space="0" w:color="auto"/>
            <w:right w:val="none" w:sz="0" w:space="0" w:color="auto"/>
          </w:divBdr>
        </w:div>
      </w:divsChild>
    </w:div>
    <w:div w:id="21300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44;&#1086;&#1082;&#1091;&#1084;&#1077;&#1085;&#1090;&#1099;\&#1064;&#1082;&#1086;&#1083;&#1099;\2024%20-%202025%20&#1091;&#1095;&#1077;&#1073;&#1085;&#1099;&#1081;%20&#1075;&#1086;&#1076;\&#1050;&#1086;&#1083;&#1083;&#1077;&#1075;&#1080;&#1103;\&#1040;&#1074;&#1075;&#1091;&#1089;&#1090;.%20&#1082;&#1086;&#1085;&#1092;&#1077;&#1088;\&#1055;&#1088;&#1080;&#1082;&#1072;&#1079;%20557%20&#1050;&#1086;&#1084;&#1087;&#1083;&#1077;&#1082;&#1089;&#1085;&#1072;&#1103;%20&#1087;&#1088;&#1086;&#1075;&#1088;&#1072;&#1084;&#1084;&#107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A_Fedotova\Desktop\&#1050;&#1086;&#1084;&#1087;&#1083;&#1077;&#1082;&#1089;&#1085;&#1072;&#1103;%20&#1087;&#1088;&#1086;&#1075;&#1088;&#1072;&#1084;&#1084;&#1072;%202%20&#1087;&#1086;&#1083;&#1091;&#1075;&#1086;&#1076;&#1080;&#1077;%2023-24%20&#1091;&#1075;\1%20&#1089;&#1074;&#1086;&#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Лист1!$B$3</c:f>
              <c:strCache>
                <c:ptCount val="1"/>
                <c:pt idx="0">
                  <c:v>2021-2022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Лист1!$C$2:$G$2</c:f>
              <c:strCache>
                <c:ptCount val="5"/>
                <c:pt idx="0">
                  <c:v>Всего</c:v>
                </c:pt>
                <c:pt idx="1">
                  <c:v>за устойчивое курение </c:v>
                </c:pt>
                <c:pt idx="2">
                  <c:v>за употребление спиртных напитков</c:v>
                </c:pt>
                <c:pt idx="3">
                  <c:v>за употребление токсических веществ</c:v>
                </c:pt>
                <c:pt idx="4">
                  <c:v>за употребление наркотиков</c:v>
                </c:pt>
              </c:strCache>
            </c:strRef>
          </c:cat>
          <c:val>
            <c:numRef>
              <c:f>Лист1!$C$3:$G$3</c:f>
              <c:numCache>
                <c:formatCode>General</c:formatCode>
                <c:ptCount val="5"/>
                <c:pt idx="0">
                  <c:v>32</c:v>
                </c:pt>
                <c:pt idx="1">
                  <c:v>5</c:v>
                </c:pt>
                <c:pt idx="2">
                  <c:v>27</c:v>
                </c:pt>
                <c:pt idx="3">
                  <c:v>0</c:v>
                </c:pt>
                <c:pt idx="4">
                  <c:v>0</c:v>
                </c:pt>
              </c:numCache>
            </c:numRef>
          </c:val>
          <c:extLst>
            <c:ext xmlns:c16="http://schemas.microsoft.com/office/drawing/2014/chart" uri="{C3380CC4-5D6E-409C-BE32-E72D297353CC}">
              <c16:uniqueId val="{00000000-5211-4DA3-B39C-AD92DA6FFEEB}"/>
            </c:ext>
          </c:extLst>
        </c:ser>
        <c:ser>
          <c:idx val="1"/>
          <c:order val="1"/>
          <c:tx>
            <c:strRef>
              <c:f>Лист1!$B$4</c:f>
              <c:strCache>
                <c:ptCount val="1"/>
                <c:pt idx="0">
                  <c:v>2022-2023</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1.1111111111111112E-2"/>
                  <c:y val="-3.55082063099482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211-4DA3-B39C-AD92DA6FFEEB}"/>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211-4DA3-B39C-AD92DA6FFEEB}"/>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211-4DA3-B39C-AD92DA6FFEEB}"/>
                </c:ext>
              </c:extLst>
            </c:dLbl>
            <c:dLbl>
              <c:idx val="3"/>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211-4DA3-B39C-AD92DA6FFEEB}"/>
                </c:ext>
              </c:extLst>
            </c:dLbl>
            <c:dLbl>
              <c:idx val="4"/>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211-4DA3-B39C-AD92DA6FFEE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Лист1!$C$2:$G$2</c:f>
              <c:strCache>
                <c:ptCount val="5"/>
                <c:pt idx="0">
                  <c:v>Всего</c:v>
                </c:pt>
                <c:pt idx="1">
                  <c:v>за устойчивое курение </c:v>
                </c:pt>
                <c:pt idx="2">
                  <c:v>за употребление спиртных напитков</c:v>
                </c:pt>
                <c:pt idx="3">
                  <c:v>за употребление токсических веществ</c:v>
                </c:pt>
                <c:pt idx="4">
                  <c:v>за употребление наркотиков</c:v>
                </c:pt>
              </c:strCache>
            </c:strRef>
          </c:cat>
          <c:val>
            <c:numRef>
              <c:f>Лист1!$C$4:$G$4</c:f>
              <c:numCache>
                <c:formatCode>General</c:formatCode>
                <c:ptCount val="5"/>
                <c:pt idx="0">
                  <c:v>25</c:v>
                </c:pt>
                <c:pt idx="1">
                  <c:v>12</c:v>
                </c:pt>
                <c:pt idx="2">
                  <c:v>13</c:v>
                </c:pt>
                <c:pt idx="3">
                  <c:v>0</c:v>
                </c:pt>
                <c:pt idx="4">
                  <c:v>0</c:v>
                </c:pt>
              </c:numCache>
            </c:numRef>
          </c:val>
          <c:extLst>
            <c:ext xmlns:c16="http://schemas.microsoft.com/office/drawing/2014/chart" uri="{C3380CC4-5D6E-409C-BE32-E72D297353CC}">
              <c16:uniqueId val="{00000006-5211-4DA3-B39C-AD92DA6FFEEB}"/>
            </c:ext>
          </c:extLst>
        </c:ser>
        <c:ser>
          <c:idx val="2"/>
          <c:order val="2"/>
          <c:tx>
            <c:strRef>
              <c:f>Лист1!$B$5</c:f>
              <c:strCache>
                <c:ptCount val="1"/>
                <c:pt idx="0">
                  <c:v>2023-2024</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6.6666666666666671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211-4DA3-B39C-AD92DA6FFEE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Лист1!$C$2:$G$2</c:f>
              <c:strCache>
                <c:ptCount val="5"/>
                <c:pt idx="0">
                  <c:v>Всего</c:v>
                </c:pt>
                <c:pt idx="1">
                  <c:v>за устойчивое курение </c:v>
                </c:pt>
                <c:pt idx="2">
                  <c:v>за употребление спиртных напитков</c:v>
                </c:pt>
                <c:pt idx="3">
                  <c:v>за употребление токсических веществ</c:v>
                </c:pt>
                <c:pt idx="4">
                  <c:v>за употребление наркотиков</c:v>
                </c:pt>
              </c:strCache>
            </c:strRef>
          </c:cat>
          <c:val>
            <c:numRef>
              <c:f>Лист1!$C$5:$G$5</c:f>
              <c:numCache>
                <c:formatCode>General</c:formatCode>
                <c:ptCount val="5"/>
                <c:pt idx="0">
                  <c:v>21</c:v>
                </c:pt>
                <c:pt idx="1">
                  <c:v>9</c:v>
                </c:pt>
                <c:pt idx="2">
                  <c:v>10</c:v>
                </c:pt>
                <c:pt idx="3">
                  <c:v>1</c:v>
                </c:pt>
                <c:pt idx="4">
                  <c:v>1</c:v>
                </c:pt>
              </c:numCache>
            </c:numRef>
          </c:val>
          <c:extLst>
            <c:ext xmlns:c16="http://schemas.microsoft.com/office/drawing/2014/chart" uri="{C3380CC4-5D6E-409C-BE32-E72D297353CC}">
              <c16:uniqueId val="{00000008-5211-4DA3-B39C-AD92DA6FFEEB}"/>
            </c:ext>
          </c:extLst>
        </c:ser>
        <c:dLbls>
          <c:showLegendKey val="0"/>
          <c:showVal val="0"/>
          <c:showCatName val="0"/>
          <c:showSerName val="0"/>
          <c:showPercent val="0"/>
          <c:showBubbleSize val="0"/>
        </c:dLbls>
        <c:gapWidth val="65"/>
        <c:shape val="box"/>
        <c:axId val="281458608"/>
        <c:axId val="281457776"/>
        <c:axId val="0"/>
      </c:bar3DChart>
      <c:catAx>
        <c:axId val="281458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ru-RU"/>
          </a:p>
        </c:txPr>
        <c:crossAx val="281457776"/>
        <c:crosses val="autoZero"/>
        <c:auto val="1"/>
        <c:lblAlgn val="ctr"/>
        <c:lblOffset val="100"/>
        <c:noMultiLvlLbl val="0"/>
      </c:catAx>
      <c:valAx>
        <c:axId val="2814577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814586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Entry>
      <c:legendEntry>
        <c:idx val="2"/>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ru-RU"/>
          </a:p>
        </c:txPr>
      </c:legendEntry>
      <c:layout>
        <c:manualLayout>
          <c:xMode val="edge"/>
          <c:yMode val="edge"/>
          <c:x val="0.15240262467191604"/>
          <c:y val="0.90456279080171798"/>
          <c:w val="0.67741697287839031"/>
          <c:h val="7.413039101646383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anose="02020603050405020304" pitchFamily="18" charset="0"/>
                <a:cs typeface="Times New Roman" panose="02020603050405020304" pitchFamily="18" charset="0"/>
              </a:rPr>
              <a:t>Количество учащихся, состоящих на ВШУ, поставленных до  2023г.</a:t>
            </a:r>
          </a:p>
        </c:rich>
      </c:tx>
      <c:layout>
        <c:manualLayout>
          <c:xMode val="edge"/>
          <c:yMode val="edge"/>
          <c:x val="0.20114948647441272"/>
          <c:y val="3.7383177570093455E-2"/>
        </c:manualLayout>
      </c:layout>
      <c:overlay val="1"/>
    </c:title>
    <c:autoTitleDeleted val="0"/>
    <c:plotArea>
      <c:layout/>
      <c:barChart>
        <c:barDir val="col"/>
        <c:grouping val="stacked"/>
        <c:varyColors val="0"/>
        <c:ser>
          <c:idx val="0"/>
          <c:order val="0"/>
          <c:tx>
            <c:strRef>
              <c:f>Лист4!$B$2</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Лист4!$A$3:$A$10</c:f>
              <c:strCache>
                <c:ptCount val="8"/>
                <c:pt idx="0">
                  <c:v>сош 5</c:v>
                </c:pt>
                <c:pt idx="1">
                  <c:v>сош 7</c:v>
                </c:pt>
                <c:pt idx="2">
                  <c:v>сош 9</c:v>
                </c:pt>
                <c:pt idx="3">
                  <c:v>сош 12</c:v>
                </c:pt>
                <c:pt idx="4">
                  <c:v>сош 13</c:v>
                </c:pt>
                <c:pt idx="5">
                  <c:v>сош 14</c:v>
                </c:pt>
                <c:pt idx="6">
                  <c:v>сош 15</c:v>
                </c:pt>
                <c:pt idx="7">
                  <c:v>сош 17</c:v>
                </c:pt>
              </c:strCache>
            </c:strRef>
          </c:cat>
          <c:val>
            <c:numRef>
              <c:f>Лист4!$B$3:$B$10</c:f>
              <c:numCache>
                <c:formatCode>General</c:formatCode>
                <c:ptCount val="8"/>
                <c:pt idx="6">
                  <c:v>1</c:v>
                </c:pt>
              </c:numCache>
            </c:numRef>
          </c:val>
          <c:extLst>
            <c:ext xmlns:c16="http://schemas.microsoft.com/office/drawing/2014/chart" uri="{C3380CC4-5D6E-409C-BE32-E72D297353CC}">
              <c16:uniqueId val="{00000000-CE82-4067-828E-5FDBA8F116A4}"/>
            </c:ext>
          </c:extLst>
        </c:ser>
        <c:ser>
          <c:idx val="1"/>
          <c:order val="1"/>
          <c:tx>
            <c:strRef>
              <c:f>Лист4!$C$2</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Лист4!$A$3:$A$10</c:f>
              <c:strCache>
                <c:ptCount val="8"/>
                <c:pt idx="0">
                  <c:v>сош 5</c:v>
                </c:pt>
                <c:pt idx="1">
                  <c:v>сош 7</c:v>
                </c:pt>
                <c:pt idx="2">
                  <c:v>сош 9</c:v>
                </c:pt>
                <c:pt idx="3">
                  <c:v>сош 12</c:v>
                </c:pt>
                <c:pt idx="4">
                  <c:v>сош 13</c:v>
                </c:pt>
                <c:pt idx="5">
                  <c:v>сош 14</c:v>
                </c:pt>
                <c:pt idx="6">
                  <c:v>сош 15</c:v>
                </c:pt>
                <c:pt idx="7">
                  <c:v>сош 17</c:v>
                </c:pt>
              </c:strCache>
            </c:strRef>
          </c:cat>
          <c:val>
            <c:numRef>
              <c:f>Лист4!$C$3:$C$10</c:f>
              <c:numCache>
                <c:formatCode>General</c:formatCode>
                <c:ptCount val="8"/>
                <c:pt idx="0">
                  <c:v>3</c:v>
                </c:pt>
                <c:pt idx="1">
                  <c:v>1</c:v>
                </c:pt>
                <c:pt idx="3">
                  <c:v>1</c:v>
                </c:pt>
                <c:pt idx="4">
                  <c:v>1</c:v>
                </c:pt>
                <c:pt idx="5">
                  <c:v>1</c:v>
                </c:pt>
              </c:numCache>
            </c:numRef>
          </c:val>
          <c:extLst>
            <c:ext xmlns:c16="http://schemas.microsoft.com/office/drawing/2014/chart" uri="{C3380CC4-5D6E-409C-BE32-E72D297353CC}">
              <c16:uniqueId val="{00000001-CE82-4067-828E-5FDBA8F116A4}"/>
            </c:ext>
          </c:extLst>
        </c:ser>
        <c:ser>
          <c:idx val="2"/>
          <c:order val="2"/>
          <c:tx>
            <c:strRef>
              <c:f>Лист4!$D$2</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Лист4!$A$3:$A$10</c:f>
              <c:strCache>
                <c:ptCount val="8"/>
                <c:pt idx="0">
                  <c:v>сош 5</c:v>
                </c:pt>
                <c:pt idx="1">
                  <c:v>сош 7</c:v>
                </c:pt>
                <c:pt idx="2">
                  <c:v>сош 9</c:v>
                </c:pt>
                <c:pt idx="3">
                  <c:v>сош 12</c:v>
                </c:pt>
                <c:pt idx="4">
                  <c:v>сош 13</c:v>
                </c:pt>
                <c:pt idx="5">
                  <c:v>сош 14</c:v>
                </c:pt>
                <c:pt idx="6">
                  <c:v>сош 15</c:v>
                </c:pt>
                <c:pt idx="7">
                  <c:v>сош 17</c:v>
                </c:pt>
              </c:strCache>
            </c:strRef>
          </c:cat>
          <c:val>
            <c:numRef>
              <c:f>Лист4!$D$3:$D$10</c:f>
              <c:numCache>
                <c:formatCode>General</c:formatCode>
                <c:ptCount val="8"/>
                <c:pt idx="0">
                  <c:v>5</c:v>
                </c:pt>
                <c:pt idx="2">
                  <c:v>1</c:v>
                </c:pt>
                <c:pt idx="3">
                  <c:v>1</c:v>
                </c:pt>
                <c:pt idx="5">
                  <c:v>2</c:v>
                </c:pt>
                <c:pt idx="6">
                  <c:v>3</c:v>
                </c:pt>
                <c:pt idx="7">
                  <c:v>1</c:v>
                </c:pt>
              </c:numCache>
            </c:numRef>
          </c:val>
          <c:extLst>
            <c:ext xmlns:c16="http://schemas.microsoft.com/office/drawing/2014/chart" uri="{C3380CC4-5D6E-409C-BE32-E72D297353CC}">
              <c16:uniqueId val="{00000002-CE82-4067-828E-5FDBA8F116A4}"/>
            </c:ext>
          </c:extLst>
        </c:ser>
        <c:dLbls>
          <c:showLegendKey val="0"/>
          <c:showVal val="0"/>
          <c:showCatName val="0"/>
          <c:showSerName val="0"/>
          <c:showPercent val="0"/>
          <c:showBubbleSize val="0"/>
        </c:dLbls>
        <c:gapWidth val="150"/>
        <c:overlap val="100"/>
        <c:axId val="123329920"/>
        <c:axId val="123573376"/>
      </c:barChart>
      <c:catAx>
        <c:axId val="123329920"/>
        <c:scaling>
          <c:orientation val="minMax"/>
        </c:scaling>
        <c:delete val="0"/>
        <c:axPos val="b"/>
        <c:numFmt formatCode="General" sourceLinked="0"/>
        <c:majorTickMark val="out"/>
        <c:minorTickMark val="none"/>
        <c:tickLblPos val="nextTo"/>
        <c:crossAx val="123573376"/>
        <c:crosses val="autoZero"/>
        <c:auto val="1"/>
        <c:lblAlgn val="ctr"/>
        <c:lblOffset val="100"/>
        <c:noMultiLvlLbl val="0"/>
      </c:catAx>
      <c:valAx>
        <c:axId val="123573376"/>
        <c:scaling>
          <c:orientation val="minMax"/>
        </c:scaling>
        <c:delete val="1"/>
        <c:axPos val="l"/>
        <c:numFmt formatCode="General" sourceLinked="1"/>
        <c:majorTickMark val="out"/>
        <c:minorTickMark val="none"/>
        <c:tickLblPos val="nextTo"/>
        <c:crossAx val="123329920"/>
        <c:crosses val="autoZero"/>
        <c:crossBetween val="between"/>
      </c:valAx>
      <c:spPr>
        <a:noFill/>
        <a:ln w="25400">
          <a:noFill/>
        </a:ln>
      </c:spPr>
    </c:plotArea>
    <c:legend>
      <c:legendPos val="r"/>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C287-0AC5-470B-9FB0-AF605278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13</Pages>
  <Words>4645</Words>
  <Characters>26478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EE_Ovchinnikova</dc:creator>
  <cp:keywords/>
  <dc:description/>
  <cp:lastModifiedBy>GE_Soldatova</cp:lastModifiedBy>
  <cp:revision>32</cp:revision>
  <cp:lastPrinted>2024-08-23T06:50:00Z</cp:lastPrinted>
  <dcterms:created xsi:type="dcterms:W3CDTF">2024-08-12T01:47:00Z</dcterms:created>
  <dcterms:modified xsi:type="dcterms:W3CDTF">2024-08-26T05:59:00Z</dcterms:modified>
</cp:coreProperties>
</file>