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C45" w:rsidRPr="004C3A8B" w:rsidRDefault="00F86419" w:rsidP="00F86419">
      <w:pPr>
        <w:spacing w:after="0" w:line="240" w:lineRule="auto"/>
        <w:jc w:val="center"/>
        <w:rPr>
          <w:rFonts w:ascii="Times New Roman" w:hAnsi="Times New Roman" w:cs="Times New Roman"/>
          <w:b/>
          <w:sz w:val="24"/>
          <w:szCs w:val="24"/>
        </w:rPr>
      </w:pPr>
      <w:r w:rsidRPr="004C3A8B">
        <w:rPr>
          <w:rFonts w:ascii="Times New Roman" w:hAnsi="Times New Roman" w:cs="Times New Roman"/>
          <w:b/>
          <w:sz w:val="24"/>
          <w:szCs w:val="24"/>
        </w:rPr>
        <w:t>АНАЛИТИЧЕСКИЙ МАТЕРИАЛ</w:t>
      </w:r>
    </w:p>
    <w:p w:rsidR="00F86419" w:rsidRPr="001B182E" w:rsidRDefault="00F86419" w:rsidP="001B182E">
      <w:pPr>
        <w:pStyle w:val="a3"/>
        <w:shd w:val="clear" w:color="auto" w:fill="FAFAFA"/>
        <w:spacing w:before="0" w:beforeAutospacing="0" w:after="0" w:afterAutospacing="0"/>
        <w:ind w:firstLine="600"/>
        <w:jc w:val="center"/>
        <w:rPr>
          <w:rFonts w:ascii="Circe-Regular" w:hAnsi="Circe-Regular"/>
          <w:b/>
        </w:rPr>
      </w:pPr>
      <w:r w:rsidRPr="004C3A8B">
        <w:rPr>
          <w:b/>
        </w:rPr>
        <w:t>мониторинги в 202</w:t>
      </w:r>
      <w:r w:rsidR="0088464B">
        <w:rPr>
          <w:b/>
        </w:rPr>
        <w:t>3</w:t>
      </w:r>
      <w:r w:rsidRPr="004C3A8B">
        <w:rPr>
          <w:b/>
        </w:rPr>
        <w:t>-202</w:t>
      </w:r>
      <w:r w:rsidR="0088464B">
        <w:rPr>
          <w:b/>
        </w:rPr>
        <w:t>4</w:t>
      </w:r>
      <w:r w:rsidRPr="004C3A8B">
        <w:rPr>
          <w:b/>
        </w:rPr>
        <w:t xml:space="preserve"> учебном году</w:t>
      </w:r>
      <w:r w:rsidR="00581936">
        <w:rPr>
          <w:b/>
        </w:rPr>
        <w:t xml:space="preserve"> по городу Усть-</w:t>
      </w:r>
      <w:r w:rsidR="009F10E7" w:rsidRPr="001B182E">
        <w:rPr>
          <w:b/>
        </w:rPr>
        <w:t>Илимску</w:t>
      </w:r>
      <w:r w:rsidR="009F10E7" w:rsidRPr="001B182E">
        <w:rPr>
          <w:rFonts w:ascii="Circe-Regular" w:hAnsi="Circe-Regular"/>
          <w:b/>
          <w:bCs/>
        </w:rPr>
        <w:t xml:space="preserve"> в</w:t>
      </w:r>
      <w:r w:rsidR="001B182E" w:rsidRPr="001B182E">
        <w:rPr>
          <w:rFonts w:ascii="Circe-Regular" w:hAnsi="Circe-Regular"/>
          <w:b/>
          <w:bCs/>
        </w:rPr>
        <w:t xml:space="preserve"> рамках реализации указа Президента РФ от 7 мая 2018 г. № 204 «О национальных целях и стратегических задачах развития Российской Федерации на период до 2024 года» и национального проекта «Образование».</w:t>
      </w:r>
    </w:p>
    <w:p w:rsidR="00F86419" w:rsidRDefault="00F86419" w:rsidP="00581936">
      <w:pPr>
        <w:spacing w:after="0" w:line="240" w:lineRule="auto"/>
        <w:jc w:val="center"/>
        <w:rPr>
          <w:rFonts w:ascii="Times New Roman" w:hAnsi="Times New Roman" w:cs="Times New Roman"/>
          <w:sz w:val="24"/>
          <w:szCs w:val="24"/>
        </w:rPr>
      </w:pPr>
    </w:p>
    <w:p w:rsidR="00581936" w:rsidRPr="00581936" w:rsidRDefault="00581936" w:rsidP="00446DDC">
      <w:pPr>
        <w:pStyle w:val="a3"/>
        <w:shd w:val="clear" w:color="auto" w:fill="FAFAFA"/>
        <w:spacing w:before="0" w:beforeAutospacing="0" w:after="0" w:afterAutospacing="0"/>
        <w:ind w:firstLine="600"/>
        <w:jc w:val="both"/>
        <w:rPr>
          <w:rFonts w:ascii="Circe-Regular" w:hAnsi="Circe-Regular"/>
        </w:rPr>
      </w:pPr>
      <w:r w:rsidRPr="00581936">
        <w:rPr>
          <w:rFonts w:ascii="Circe-Regular" w:hAnsi="Circe-Regular"/>
        </w:rPr>
        <w:t>В настоящее время проведение исследований качества подготовки обучающихся является неотъемлемой частью образовательного процесса. Особенность такой проверки заключается в том, что она проводится в рамках независимой оценки, которая регулируется статьей 95 и статьей 95.1 Федерального закона № 273-ФЗ от 29.12.2012 «Об образовании в Российской Федерации».</w:t>
      </w:r>
    </w:p>
    <w:p w:rsidR="00581936" w:rsidRPr="00581936" w:rsidRDefault="00581936" w:rsidP="00446DDC">
      <w:pPr>
        <w:pStyle w:val="a3"/>
        <w:shd w:val="clear" w:color="auto" w:fill="FAFAFA"/>
        <w:spacing w:before="0" w:beforeAutospacing="0" w:after="0" w:afterAutospacing="0"/>
        <w:ind w:firstLine="600"/>
        <w:jc w:val="both"/>
        <w:rPr>
          <w:rFonts w:ascii="Circe-Regular" w:hAnsi="Circe-Regular"/>
        </w:rPr>
      </w:pPr>
      <w:r w:rsidRPr="00581936">
        <w:rPr>
          <w:rFonts w:ascii="Circe-Regular" w:hAnsi="Circe-Regular"/>
        </w:rPr>
        <w:t>Независимая оценка качества подготовки обучающихся проводится в целях:</w:t>
      </w:r>
    </w:p>
    <w:p w:rsidR="00581936" w:rsidRPr="00581936" w:rsidRDefault="00581936" w:rsidP="00446DDC">
      <w:pPr>
        <w:pStyle w:val="a3"/>
        <w:shd w:val="clear" w:color="auto" w:fill="FAFAFA"/>
        <w:spacing w:before="0" w:beforeAutospacing="0" w:after="0" w:afterAutospacing="0"/>
        <w:ind w:firstLine="600"/>
        <w:jc w:val="both"/>
        <w:rPr>
          <w:rFonts w:ascii="Circe-Regular" w:hAnsi="Circe-Regular"/>
        </w:rPr>
      </w:pPr>
      <w:r w:rsidRPr="00581936">
        <w:rPr>
          <w:rFonts w:ascii="Circe-Regular" w:hAnsi="Circe-Regular"/>
        </w:rPr>
        <w:t>определения соответствия качества подготовки обучающихся;</w:t>
      </w:r>
    </w:p>
    <w:p w:rsidR="00581936" w:rsidRPr="00581936" w:rsidRDefault="00581936" w:rsidP="00446DDC">
      <w:pPr>
        <w:pStyle w:val="a3"/>
        <w:shd w:val="clear" w:color="auto" w:fill="FAFAFA"/>
        <w:spacing w:before="0" w:beforeAutospacing="0" w:after="0" w:afterAutospacing="0"/>
        <w:ind w:firstLine="600"/>
        <w:jc w:val="both"/>
        <w:rPr>
          <w:rFonts w:ascii="Circe-Regular" w:hAnsi="Circe-Regular"/>
        </w:rPr>
      </w:pPr>
      <w:r w:rsidRPr="00581936">
        <w:rPr>
          <w:rFonts w:ascii="Circe-Regular" w:hAnsi="Circe-Regular"/>
        </w:rPr>
        <w:t>выявления факторов, влияющих на качество подготовки детей в школе, что включает в себя особенности методов, приемов обучения;</w:t>
      </w:r>
    </w:p>
    <w:p w:rsidR="00581936" w:rsidRPr="00581936" w:rsidRDefault="00581936" w:rsidP="00446DDC">
      <w:pPr>
        <w:pStyle w:val="a3"/>
        <w:shd w:val="clear" w:color="auto" w:fill="FAFAFA"/>
        <w:spacing w:before="0" w:beforeAutospacing="0" w:after="0" w:afterAutospacing="0"/>
        <w:ind w:firstLine="600"/>
        <w:jc w:val="both"/>
        <w:rPr>
          <w:rFonts w:ascii="Circe-Regular" w:hAnsi="Circe-Regular"/>
        </w:rPr>
      </w:pPr>
      <w:r w:rsidRPr="00581936">
        <w:rPr>
          <w:rFonts w:ascii="Circe-Regular" w:hAnsi="Circe-Regular"/>
        </w:rPr>
        <w:t xml:space="preserve">выявления уровня образовательных достижений </w:t>
      </w:r>
      <w:proofErr w:type="gramStart"/>
      <w:r w:rsidRPr="00581936">
        <w:rPr>
          <w:rFonts w:ascii="Circe-Regular" w:hAnsi="Circe-Regular"/>
        </w:rPr>
        <w:t>различных групп</w:t>
      </w:r>
      <w:proofErr w:type="gramEnd"/>
      <w:r w:rsidRPr="00581936">
        <w:rPr>
          <w:rFonts w:ascii="Circe-Regular" w:hAnsi="Circe-Regular"/>
        </w:rPr>
        <w:t xml:space="preserve"> обучающихся;</w:t>
      </w:r>
    </w:p>
    <w:p w:rsidR="00581936" w:rsidRPr="00581936" w:rsidRDefault="00581936" w:rsidP="00446DDC">
      <w:pPr>
        <w:pStyle w:val="a3"/>
        <w:shd w:val="clear" w:color="auto" w:fill="FAFAFA"/>
        <w:spacing w:before="0" w:beforeAutospacing="0" w:after="0" w:afterAutospacing="0"/>
        <w:ind w:firstLine="600"/>
        <w:jc w:val="both"/>
        <w:rPr>
          <w:rFonts w:ascii="Circe-Regular" w:hAnsi="Circe-Regular"/>
        </w:rPr>
      </w:pPr>
      <w:r w:rsidRPr="00581936">
        <w:rPr>
          <w:rFonts w:ascii="Circe-Regular" w:hAnsi="Circe-Regular"/>
        </w:rPr>
        <w:t>выявления динамики изменения качества подготовки обучающихся;</w:t>
      </w:r>
    </w:p>
    <w:p w:rsidR="00581936" w:rsidRPr="00581936" w:rsidRDefault="00581936" w:rsidP="00446DDC">
      <w:pPr>
        <w:pStyle w:val="a3"/>
        <w:shd w:val="clear" w:color="auto" w:fill="FAFAFA"/>
        <w:spacing w:before="0" w:beforeAutospacing="0" w:after="0" w:afterAutospacing="0"/>
        <w:ind w:firstLine="600"/>
        <w:jc w:val="both"/>
        <w:rPr>
          <w:rFonts w:ascii="Circe-Regular" w:hAnsi="Circe-Regular"/>
        </w:rPr>
      </w:pPr>
      <w:r w:rsidRPr="00581936">
        <w:rPr>
          <w:rFonts w:ascii="Circe-Regular" w:hAnsi="Circe-Regular"/>
        </w:rPr>
        <w:t>определения степени эффективности принимаемых управленческих решений на различных уровнях системы образования (включая уровень образовательной организации);</w:t>
      </w:r>
    </w:p>
    <w:p w:rsidR="001B182E" w:rsidRDefault="00581936" w:rsidP="00446DDC">
      <w:pPr>
        <w:pStyle w:val="a3"/>
        <w:shd w:val="clear" w:color="auto" w:fill="FAFAFA"/>
        <w:spacing w:before="0" w:beforeAutospacing="0" w:after="0" w:afterAutospacing="0"/>
        <w:ind w:firstLine="600"/>
        <w:jc w:val="both"/>
        <w:rPr>
          <w:rFonts w:ascii="Circe-Regular" w:hAnsi="Circe-Regular"/>
        </w:rPr>
      </w:pPr>
      <w:r w:rsidRPr="00581936">
        <w:rPr>
          <w:rFonts w:ascii="Circe-Regular" w:hAnsi="Circe-Regular"/>
        </w:rPr>
        <w:t>создания необходимой базы информационно-аналитических материалов для принятия управленческих решений на различных уровнях системы образования (включая уровень образовательной организации), направленных на повышение качества подготовки обучающихся.</w:t>
      </w:r>
      <w:r w:rsidR="001B182E">
        <w:rPr>
          <w:rFonts w:ascii="Circe-Regular" w:hAnsi="Circe-Regular"/>
        </w:rPr>
        <w:t xml:space="preserve"> </w:t>
      </w:r>
    </w:p>
    <w:p w:rsidR="00FA36F8" w:rsidRPr="001B182E" w:rsidRDefault="001B182E" w:rsidP="00446DDC">
      <w:pPr>
        <w:pStyle w:val="a3"/>
        <w:shd w:val="clear" w:color="auto" w:fill="FAFAFA"/>
        <w:spacing w:before="0" w:beforeAutospacing="0" w:after="0" w:afterAutospacing="0"/>
        <w:ind w:firstLine="600"/>
        <w:jc w:val="both"/>
        <w:rPr>
          <w:rFonts w:ascii="Circe-Regular" w:hAnsi="Circe-Regular"/>
        </w:rPr>
      </w:pPr>
      <w:r>
        <w:rPr>
          <w:rFonts w:ascii="Circe-Regular" w:hAnsi="Circe-Regular"/>
          <w:bCs/>
        </w:rPr>
        <w:t xml:space="preserve"> </w:t>
      </w:r>
      <w:r w:rsidR="00C05564" w:rsidRPr="001B182E">
        <w:rPr>
          <w:rFonts w:ascii="Circe-Regular" w:hAnsi="Circe-Regular"/>
          <w:bCs/>
        </w:rPr>
        <w:t xml:space="preserve"> в рамках реализации указа Президента РФ от 7 мая 2018 г. № 204 «О национальных целях и стратегических задачах развития Российской Федерации на период до 2024 года» и национального проекта «Образование»</w:t>
      </w:r>
      <w:r>
        <w:rPr>
          <w:rFonts w:ascii="Circe-Regular" w:hAnsi="Circe-Regular"/>
          <w:bCs/>
        </w:rPr>
        <w:t>.</w:t>
      </w:r>
    </w:p>
    <w:p w:rsidR="00AB5EE6" w:rsidRDefault="00AB5EE6" w:rsidP="00C34548">
      <w:pPr>
        <w:shd w:val="clear" w:color="auto" w:fill="FAFAFA"/>
        <w:spacing w:after="0" w:line="240" w:lineRule="auto"/>
        <w:jc w:val="center"/>
        <w:rPr>
          <w:rFonts w:ascii="Circe-Regular" w:eastAsia="Times New Roman" w:hAnsi="Circe-Regular" w:cs="Times New Roman"/>
          <w:b/>
          <w:sz w:val="24"/>
          <w:szCs w:val="24"/>
          <w:lang w:eastAsia="ru-RU"/>
        </w:rPr>
      </w:pPr>
    </w:p>
    <w:p w:rsidR="00C34548" w:rsidRDefault="00374280" w:rsidP="00AB5EE6">
      <w:pPr>
        <w:shd w:val="clear" w:color="auto" w:fill="FAFAFA"/>
        <w:spacing w:after="0" w:line="240" w:lineRule="auto"/>
        <w:jc w:val="center"/>
        <w:rPr>
          <w:rFonts w:ascii="Circe-Regular" w:eastAsia="Times New Roman" w:hAnsi="Circe-Regular" w:cs="Times New Roman"/>
          <w:b/>
          <w:sz w:val="24"/>
          <w:szCs w:val="24"/>
          <w:lang w:eastAsia="ru-RU"/>
        </w:rPr>
      </w:pPr>
      <w:r w:rsidRPr="00C34548">
        <w:rPr>
          <w:rFonts w:ascii="Circe-Regular" w:eastAsia="Times New Roman" w:hAnsi="Circe-Regular" w:cs="Times New Roman" w:hint="eastAsia"/>
          <w:b/>
          <w:sz w:val="24"/>
          <w:szCs w:val="24"/>
          <w:lang w:eastAsia="ru-RU"/>
        </w:rPr>
        <w:t>ФЕДЕРАЛЬНЫЕ</w:t>
      </w:r>
      <w:r w:rsidRPr="00C34548">
        <w:rPr>
          <w:rFonts w:ascii="Circe-Regular" w:eastAsia="Times New Roman" w:hAnsi="Circe-Regular" w:cs="Times New Roman"/>
          <w:b/>
          <w:sz w:val="24"/>
          <w:szCs w:val="24"/>
          <w:lang w:eastAsia="ru-RU"/>
        </w:rPr>
        <w:t xml:space="preserve"> </w:t>
      </w:r>
      <w:r w:rsidRPr="00C34548">
        <w:rPr>
          <w:rFonts w:ascii="Circe-Regular" w:eastAsia="Times New Roman" w:hAnsi="Circe-Regular" w:cs="Times New Roman" w:hint="eastAsia"/>
          <w:b/>
          <w:sz w:val="24"/>
          <w:szCs w:val="24"/>
          <w:lang w:eastAsia="ru-RU"/>
        </w:rPr>
        <w:t>ОЦЕНОЧНЫЕ</w:t>
      </w:r>
      <w:r w:rsidRPr="00C34548">
        <w:rPr>
          <w:rFonts w:ascii="Circe-Regular" w:eastAsia="Times New Roman" w:hAnsi="Circe-Regular" w:cs="Times New Roman"/>
          <w:b/>
          <w:sz w:val="24"/>
          <w:szCs w:val="24"/>
          <w:lang w:eastAsia="ru-RU"/>
        </w:rPr>
        <w:t xml:space="preserve"> </w:t>
      </w:r>
      <w:r w:rsidRPr="00C34548">
        <w:rPr>
          <w:rFonts w:ascii="Circe-Regular" w:eastAsia="Times New Roman" w:hAnsi="Circe-Regular" w:cs="Times New Roman" w:hint="eastAsia"/>
          <w:b/>
          <w:sz w:val="24"/>
          <w:szCs w:val="24"/>
          <w:lang w:eastAsia="ru-RU"/>
        </w:rPr>
        <w:t>ПРОЦЕДУРЫ</w:t>
      </w:r>
    </w:p>
    <w:p w:rsidR="00DF204E" w:rsidRDefault="00DF204E" w:rsidP="00C34548">
      <w:pPr>
        <w:shd w:val="clear" w:color="auto" w:fill="FAFAFA"/>
        <w:spacing w:after="0" w:line="240" w:lineRule="auto"/>
        <w:jc w:val="both"/>
        <w:rPr>
          <w:rFonts w:ascii="Circe-Regular" w:eastAsia="Times New Roman" w:hAnsi="Circe-Regular" w:cs="Times New Roman"/>
          <w:sz w:val="24"/>
          <w:szCs w:val="24"/>
          <w:lang w:eastAsia="ru-RU"/>
        </w:rPr>
      </w:pPr>
    </w:p>
    <w:p w:rsidR="00D64689" w:rsidRPr="00FA578E" w:rsidRDefault="00D64689" w:rsidP="00D64689">
      <w:pPr>
        <w:shd w:val="clear" w:color="auto" w:fill="FAFAFA"/>
        <w:spacing w:after="0" w:line="240" w:lineRule="auto"/>
        <w:jc w:val="center"/>
        <w:rPr>
          <w:rFonts w:ascii="Circe-Regular" w:eastAsia="Times New Roman" w:hAnsi="Circe-Regular" w:cs="Times New Roman"/>
          <w:b/>
          <w:sz w:val="24"/>
          <w:szCs w:val="24"/>
          <w:u w:val="single"/>
          <w:lang w:eastAsia="ru-RU"/>
        </w:rPr>
      </w:pPr>
      <w:r w:rsidRPr="00FA578E">
        <w:rPr>
          <w:rFonts w:ascii="Circe-Regular" w:eastAsia="Times New Roman" w:hAnsi="Circe-Regular" w:cs="Times New Roman"/>
          <w:b/>
          <w:sz w:val="24"/>
          <w:szCs w:val="24"/>
          <w:u w:val="single"/>
          <w:lang w:eastAsia="ru-RU"/>
        </w:rPr>
        <w:t>ВПР-2023</w:t>
      </w:r>
    </w:p>
    <w:p w:rsidR="00D64689" w:rsidRPr="007D70CC" w:rsidRDefault="00D64689" w:rsidP="00D64689">
      <w:pPr>
        <w:shd w:val="clear" w:color="auto" w:fill="FAFAFA"/>
        <w:spacing w:after="0" w:line="240" w:lineRule="auto"/>
        <w:jc w:val="center"/>
        <w:rPr>
          <w:rFonts w:ascii="Circe-Regular" w:eastAsia="Times New Roman" w:hAnsi="Circe-Regular" w:cs="Times New Roman"/>
          <w:b/>
          <w:color w:val="00B050"/>
          <w:sz w:val="24"/>
          <w:szCs w:val="24"/>
          <w:lang w:eastAsia="ru-RU"/>
        </w:rPr>
      </w:pPr>
    </w:p>
    <w:p w:rsidR="00D64689" w:rsidRPr="009F10E7" w:rsidRDefault="00D64689" w:rsidP="00D6468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F10E7">
        <w:rPr>
          <w:rFonts w:ascii="Times New Roman" w:eastAsia="Times New Roman" w:hAnsi="Times New Roman" w:cs="Times New Roman"/>
          <w:sz w:val="24"/>
          <w:szCs w:val="24"/>
          <w:lang w:eastAsia="ru-RU"/>
        </w:rPr>
        <w:t>Всероссийские проверочные работы (ВПР)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rsidR="00D64689" w:rsidRDefault="00D64689" w:rsidP="00D64689">
      <w:p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sidRPr="009F10E7">
        <w:rPr>
          <w:rFonts w:ascii="Times New Roman" w:eastAsia="Times New Roman" w:hAnsi="Times New Roman" w:cs="Times New Roman"/>
          <w:sz w:val="24"/>
          <w:szCs w:val="24"/>
          <w:lang w:eastAsia="ru-RU"/>
        </w:rPr>
        <w:t>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w:t>
      </w:r>
      <w:r w:rsidRPr="006D7F6F">
        <w:rPr>
          <w:rFonts w:ascii="Times New Roman" w:eastAsia="Times New Roman" w:hAnsi="Times New Roman" w:cs="Times New Roman"/>
          <w:color w:val="1A1A1A"/>
          <w:sz w:val="24"/>
          <w:szCs w:val="24"/>
          <w:lang w:eastAsia="ru-RU"/>
        </w:rPr>
        <w:t xml:space="preserve"> </w:t>
      </w:r>
    </w:p>
    <w:p w:rsidR="00D64689" w:rsidRPr="001641F3" w:rsidRDefault="00D64689" w:rsidP="00D64689">
      <w:pPr>
        <w:spacing w:after="0" w:line="240" w:lineRule="auto"/>
        <w:ind w:firstLine="708"/>
        <w:jc w:val="both"/>
        <w:rPr>
          <w:rFonts w:ascii="Times New Roman" w:hAnsi="Times New Roman" w:cs="Times New Roman"/>
          <w:sz w:val="24"/>
          <w:szCs w:val="24"/>
        </w:rPr>
      </w:pPr>
      <w:r w:rsidRPr="001641F3">
        <w:rPr>
          <w:rFonts w:ascii="Times New Roman" w:hAnsi="Times New Roman" w:cs="Times New Roman"/>
          <w:sz w:val="24"/>
          <w:szCs w:val="24"/>
        </w:rPr>
        <w:t xml:space="preserve">С 1 марта по 30 апреля 2023 года учащиеся города принимали участие в ВПР. </w:t>
      </w:r>
    </w:p>
    <w:p w:rsidR="00D64689" w:rsidRPr="001641F3" w:rsidRDefault="00D64689" w:rsidP="00D64689">
      <w:pPr>
        <w:shd w:val="clear" w:color="auto" w:fill="FAFAFA"/>
        <w:spacing w:after="0" w:line="240" w:lineRule="auto"/>
        <w:jc w:val="both"/>
        <w:rPr>
          <w:rFonts w:ascii="Times New Roman" w:eastAsia="Times New Roman" w:hAnsi="Times New Roman" w:cs="Times New Roman"/>
          <w:sz w:val="24"/>
          <w:szCs w:val="24"/>
          <w:lang w:eastAsia="ru-RU"/>
        </w:rPr>
      </w:pPr>
      <w:r w:rsidRPr="001641F3">
        <w:rPr>
          <w:rFonts w:ascii="Times New Roman" w:hAnsi="Times New Roman" w:cs="Times New Roman"/>
          <w:sz w:val="24"/>
          <w:szCs w:val="24"/>
        </w:rPr>
        <w:tab/>
        <w:t>З</w:t>
      </w:r>
      <w:r w:rsidRPr="001641F3">
        <w:rPr>
          <w:rFonts w:ascii="Times New Roman" w:eastAsia="Times New Roman" w:hAnsi="Times New Roman" w:cs="Times New Roman"/>
          <w:sz w:val="24"/>
          <w:szCs w:val="24"/>
          <w:lang w:eastAsia="ru-RU"/>
        </w:rPr>
        <w:t>адания ВПР в 2023 году выполняли одиннадцатиклассники 3 общеобразовательных учреждений города Усть-Илимска. Для обучающихся 11-х классов ВПР проходили с 1 по 25 марта – по истории, географии, биологии, химии, физике и иностранным языкам. ВПР в 11-х классах проводятся по решению школы для выпускников, не выбравших перечисленные предметы для сдачи ЕГЭ. Так, МАОУ «СОШ № 12» им. Семенова В.Н. и МАОУ «СОШ № 13 им. М.К. Янгеля» выбрали по одному предмету для 11-х классов (география и история соответственно). Учащиеся МАОУ «СОШ № 11» выполняли задания ВПР по всем предметам.</w:t>
      </w:r>
    </w:p>
    <w:p w:rsidR="00D64689" w:rsidRPr="001641F3" w:rsidRDefault="00D64689" w:rsidP="00D64689">
      <w:pPr>
        <w:shd w:val="clear" w:color="auto" w:fill="FAFAFA"/>
        <w:spacing w:after="0" w:line="240" w:lineRule="auto"/>
        <w:ind w:firstLine="709"/>
        <w:jc w:val="both"/>
        <w:rPr>
          <w:rFonts w:ascii="Times New Roman" w:eastAsia="Times New Roman" w:hAnsi="Times New Roman" w:cs="Times New Roman"/>
          <w:sz w:val="24"/>
          <w:szCs w:val="24"/>
          <w:lang w:eastAsia="ru-RU"/>
        </w:rPr>
      </w:pPr>
      <w:r w:rsidRPr="001641F3">
        <w:rPr>
          <w:rFonts w:ascii="Times New Roman" w:eastAsia="Times New Roman" w:hAnsi="Times New Roman" w:cs="Times New Roman"/>
          <w:sz w:val="24"/>
          <w:szCs w:val="24"/>
          <w:lang w:eastAsia="ru-RU"/>
        </w:rPr>
        <w:t>С 4 по 27 апреля в соответствии с утвержденным министерством образования Иркутской области расписанием все обучающиеся 4-8-х классов писали проверочные работы по русскому языку и математике, а семиклассники еще и по иностранному языку. В этот же пе</w:t>
      </w:r>
      <w:r w:rsidRPr="001641F3">
        <w:rPr>
          <w:rFonts w:ascii="Times New Roman" w:eastAsia="Times New Roman" w:hAnsi="Times New Roman" w:cs="Times New Roman"/>
          <w:sz w:val="24"/>
          <w:szCs w:val="24"/>
          <w:lang w:eastAsia="ru-RU"/>
        </w:rPr>
        <w:lastRenderedPageBreak/>
        <w:t>риод четвероклассники выполнили ВПР по предмету «Окружающий мир», ученики 5-х классов – по биологии и истории.</w:t>
      </w:r>
    </w:p>
    <w:p w:rsidR="00D64689" w:rsidRPr="001641F3" w:rsidRDefault="00D64689" w:rsidP="00D64689">
      <w:pPr>
        <w:shd w:val="clear" w:color="auto" w:fill="FAFAFA"/>
        <w:spacing w:after="0" w:line="240" w:lineRule="auto"/>
        <w:ind w:firstLine="709"/>
        <w:jc w:val="both"/>
        <w:rPr>
          <w:rFonts w:ascii="Times New Roman" w:eastAsia="Times New Roman" w:hAnsi="Times New Roman" w:cs="Times New Roman"/>
          <w:sz w:val="24"/>
          <w:szCs w:val="24"/>
          <w:lang w:eastAsia="ru-RU"/>
        </w:rPr>
      </w:pPr>
      <w:r w:rsidRPr="001641F3">
        <w:rPr>
          <w:rFonts w:ascii="Times New Roman" w:eastAsia="Times New Roman" w:hAnsi="Times New Roman" w:cs="Times New Roman"/>
          <w:sz w:val="24"/>
          <w:szCs w:val="24"/>
          <w:lang w:eastAsia="ru-RU"/>
        </w:rPr>
        <w:t>Обучающиеся 6-8-х классов писали работы еще по двум предметам, определенным федеральным координатором на основе случайного выбора. Информация о распределении предметов по классам в параллели предоставлялась через личный кабинет образовательного учреждения в Федеральной информационной системе оценки качества образования (ФИСОКО) накануне проведения работ.</w:t>
      </w:r>
    </w:p>
    <w:p w:rsidR="00D64689" w:rsidRPr="001641F3" w:rsidRDefault="00D64689" w:rsidP="00D64689">
      <w:pPr>
        <w:shd w:val="clear" w:color="auto" w:fill="FAFAFA"/>
        <w:spacing w:after="0" w:line="240" w:lineRule="auto"/>
        <w:ind w:firstLine="709"/>
        <w:jc w:val="both"/>
        <w:rPr>
          <w:rFonts w:ascii="Times New Roman" w:eastAsia="Times New Roman" w:hAnsi="Times New Roman" w:cs="Times New Roman"/>
          <w:sz w:val="24"/>
          <w:szCs w:val="24"/>
          <w:lang w:eastAsia="ru-RU"/>
        </w:rPr>
      </w:pPr>
      <w:r w:rsidRPr="001641F3">
        <w:rPr>
          <w:rFonts w:ascii="Times New Roman" w:eastAsia="Times New Roman" w:hAnsi="Times New Roman" w:cs="Times New Roman"/>
          <w:sz w:val="24"/>
          <w:szCs w:val="24"/>
          <w:lang w:eastAsia="ru-RU"/>
        </w:rPr>
        <w:t>В 5-8-х классах была предусмотрена возможность проведения ВПР по истории, биологии, географии и обществознанию в компьютерном формате. Использование данного формата в прошлой кампании позволило повысить объективность проверки работ участников ВПР.</w:t>
      </w:r>
    </w:p>
    <w:p w:rsidR="00D64689" w:rsidRPr="001641F3" w:rsidRDefault="00D64689" w:rsidP="00D64689">
      <w:pPr>
        <w:spacing w:after="0" w:line="240" w:lineRule="auto"/>
        <w:ind w:firstLine="709"/>
        <w:jc w:val="both"/>
        <w:rPr>
          <w:rFonts w:ascii="Times New Roman" w:hAnsi="Times New Roman" w:cs="Times New Roman"/>
          <w:sz w:val="24"/>
          <w:szCs w:val="24"/>
        </w:rPr>
      </w:pPr>
      <w:r w:rsidRPr="001641F3">
        <w:rPr>
          <w:rFonts w:ascii="Times New Roman" w:hAnsi="Times New Roman" w:cs="Times New Roman"/>
          <w:sz w:val="24"/>
          <w:szCs w:val="24"/>
        </w:rPr>
        <w:t>На муниципальном уровне было организовано общественное наблюдение во всех общеобразовательных учреждениях. 47 общественных наблюдателей были утверждены приказом начальника Управления образования Администрации города Усть-Илимска.</w:t>
      </w:r>
    </w:p>
    <w:p w:rsidR="00D64689" w:rsidRPr="001641F3" w:rsidRDefault="00D64689" w:rsidP="00D64689">
      <w:pPr>
        <w:spacing w:after="0" w:line="240" w:lineRule="auto"/>
        <w:ind w:firstLine="708"/>
        <w:jc w:val="both"/>
        <w:rPr>
          <w:rFonts w:ascii="Times New Roman" w:hAnsi="Times New Roman" w:cs="Times New Roman"/>
          <w:sz w:val="24"/>
          <w:szCs w:val="24"/>
        </w:rPr>
      </w:pPr>
      <w:r w:rsidRPr="001641F3">
        <w:rPr>
          <w:rFonts w:ascii="Times New Roman" w:hAnsi="Times New Roman" w:cs="Times New Roman"/>
          <w:sz w:val="24"/>
          <w:szCs w:val="24"/>
        </w:rPr>
        <w:t>Проверка работ осуществлялась школьными комиссиями. На муниципальном уровне проводились ВПР с выборочным контролем объективности как на региональном, так и на муниципальном уровне в школах, которые по результатам ВПР-2022 попали в список учреждений, где выявлены признаки необъективности, сформированного Рособрнадзором по результатам анализа данных, загруженных в систему сопровождения оценочных процедур ФИС ОКО.</w:t>
      </w:r>
    </w:p>
    <w:p w:rsidR="00D64689" w:rsidRPr="001641F3" w:rsidRDefault="00D64689" w:rsidP="00D64689">
      <w:pPr>
        <w:spacing w:after="0" w:line="240" w:lineRule="auto"/>
        <w:jc w:val="both"/>
        <w:rPr>
          <w:rFonts w:ascii="Times New Roman" w:hAnsi="Times New Roman" w:cs="Times New Roman"/>
          <w:sz w:val="24"/>
          <w:szCs w:val="24"/>
        </w:rPr>
      </w:pPr>
      <w:r w:rsidRPr="001641F3">
        <w:rPr>
          <w:rFonts w:ascii="Times New Roman" w:hAnsi="Times New Roman" w:cs="Times New Roman"/>
          <w:sz w:val="24"/>
          <w:szCs w:val="24"/>
        </w:rPr>
        <w:tab/>
        <w:t xml:space="preserve">О результатах общественного наблюдения и проведении ВПР с выборочным контролем объективности результатов на муниципальном уровне можно ознакомиться на нашем сайте. </w:t>
      </w:r>
    </w:p>
    <w:p w:rsidR="00D64689" w:rsidRPr="001641F3" w:rsidRDefault="00D64689" w:rsidP="00D64689">
      <w:pPr>
        <w:spacing w:after="0" w:line="240" w:lineRule="auto"/>
        <w:ind w:firstLine="709"/>
        <w:jc w:val="both"/>
        <w:rPr>
          <w:rFonts w:ascii="Times New Roman" w:hAnsi="Times New Roman" w:cs="Times New Roman"/>
          <w:sz w:val="24"/>
          <w:szCs w:val="24"/>
        </w:rPr>
      </w:pPr>
      <w:r w:rsidRPr="001641F3">
        <w:rPr>
          <w:rFonts w:ascii="Times New Roman" w:hAnsi="Times New Roman" w:cs="Times New Roman"/>
          <w:sz w:val="24"/>
          <w:szCs w:val="24"/>
        </w:rPr>
        <w:t>Результаты работ ВПР помогут выявить пробелы в знаниях и в дальнейшем их устранить.</w:t>
      </w:r>
    </w:p>
    <w:p w:rsidR="00D64689" w:rsidRDefault="00D64689" w:rsidP="00D64689">
      <w:pPr>
        <w:shd w:val="clear" w:color="auto" w:fill="FAFAFA"/>
        <w:spacing w:after="0" w:line="240" w:lineRule="auto"/>
        <w:jc w:val="right"/>
        <w:rPr>
          <w:rFonts w:ascii="Times New Roman" w:eastAsia="Times New Roman" w:hAnsi="Times New Roman" w:cs="Times New Roman"/>
          <w:sz w:val="24"/>
          <w:szCs w:val="24"/>
          <w:lang w:eastAsia="ru-RU"/>
        </w:rPr>
      </w:pPr>
      <w:r w:rsidRPr="00374280">
        <w:rPr>
          <w:rFonts w:ascii="Times New Roman" w:eastAsia="Times New Roman" w:hAnsi="Times New Roman" w:cs="Times New Roman"/>
          <w:sz w:val="24"/>
          <w:szCs w:val="24"/>
          <w:lang w:eastAsia="ru-RU"/>
        </w:rPr>
        <w:t>Таблица 1</w:t>
      </w:r>
    </w:p>
    <w:p w:rsidR="00D64689" w:rsidRDefault="00D64689" w:rsidP="00D64689">
      <w:pPr>
        <w:shd w:val="clear" w:color="auto" w:fill="FAFAFA"/>
        <w:spacing w:after="0" w:line="240" w:lineRule="auto"/>
        <w:jc w:val="center"/>
        <w:rPr>
          <w:rFonts w:ascii="Times New Roman" w:eastAsia="Times New Roman" w:hAnsi="Times New Roman" w:cs="Times New Roman"/>
          <w:sz w:val="24"/>
          <w:szCs w:val="24"/>
          <w:lang w:eastAsia="ru-RU"/>
        </w:rPr>
      </w:pPr>
      <w:r w:rsidRPr="00374280">
        <w:rPr>
          <w:rFonts w:ascii="Times New Roman" w:eastAsia="Times New Roman" w:hAnsi="Times New Roman" w:cs="Times New Roman"/>
          <w:sz w:val="24"/>
          <w:szCs w:val="24"/>
          <w:lang w:eastAsia="ru-RU"/>
        </w:rPr>
        <w:t>Результаты Всероссийских проверочных работ общеобразовательных учреждений города Усть-Илимска (4-</w:t>
      </w:r>
      <w:r>
        <w:rPr>
          <w:rFonts w:ascii="Times New Roman" w:eastAsia="Times New Roman" w:hAnsi="Times New Roman" w:cs="Times New Roman"/>
          <w:sz w:val="24"/>
          <w:szCs w:val="24"/>
          <w:lang w:eastAsia="ru-RU"/>
        </w:rPr>
        <w:t>8</w:t>
      </w:r>
      <w:r w:rsidRPr="00374280">
        <w:rPr>
          <w:rFonts w:ascii="Times New Roman" w:eastAsia="Times New Roman" w:hAnsi="Times New Roman" w:cs="Times New Roman"/>
          <w:sz w:val="24"/>
          <w:szCs w:val="24"/>
          <w:lang w:eastAsia="ru-RU"/>
        </w:rPr>
        <w:t xml:space="preserve"> класс)</w:t>
      </w:r>
    </w:p>
    <w:tbl>
      <w:tblPr>
        <w:tblW w:w="10744" w:type="dxa"/>
        <w:tblInd w:w="-885" w:type="dxa"/>
        <w:tblLayout w:type="fixed"/>
        <w:tblLook w:val="04A0" w:firstRow="1" w:lastRow="0" w:firstColumn="1" w:lastColumn="0" w:noHBand="0" w:noVBand="1"/>
      </w:tblPr>
      <w:tblGrid>
        <w:gridCol w:w="1528"/>
        <w:gridCol w:w="510"/>
        <w:gridCol w:w="511"/>
        <w:gridCol w:w="511"/>
        <w:gridCol w:w="511"/>
        <w:gridCol w:w="511"/>
        <w:gridCol w:w="513"/>
        <w:gridCol w:w="512"/>
        <w:gridCol w:w="513"/>
        <w:gridCol w:w="512"/>
        <w:gridCol w:w="512"/>
        <w:gridCol w:w="512"/>
        <w:gridCol w:w="512"/>
        <w:gridCol w:w="511"/>
        <w:gridCol w:w="517"/>
        <w:gridCol w:w="512"/>
        <w:gridCol w:w="512"/>
        <w:gridCol w:w="512"/>
        <w:gridCol w:w="512"/>
      </w:tblGrid>
      <w:tr w:rsidR="00D64689" w:rsidRPr="00424B0E" w:rsidTr="00D756FA">
        <w:trPr>
          <w:trHeight w:val="594"/>
        </w:trPr>
        <w:tc>
          <w:tcPr>
            <w:tcW w:w="153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 </w:t>
            </w:r>
          </w:p>
        </w:tc>
        <w:tc>
          <w:tcPr>
            <w:tcW w:w="1533" w:type="dxa"/>
            <w:gridSpan w:val="3"/>
            <w:tcBorders>
              <w:top w:val="single" w:sz="4" w:space="0" w:color="auto"/>
              <w:left w:val="nil"/>
              <w:bottom w:val="single" w:sz="4" w:space="0" w:color="auto"/>
              <w:right w:val="single" w:sz="4" w:space="0" w:color="auto"/>
            </w:tcBorders>
            <w:shd w:val="clear" w:color="000000" w:fill="E4DFEC"/>
            <w:vAlign w:val="center"/>
            <w:hideMark/>
          </w:tcPr>
          <w:p w:rsidR="00D64689" w:rsidRPr="00424B0E" w:rsidRDefault="00D64689" w:rsidP="00D756FA">
            <w:pPr>
              <w:spacing w:after="0" w:line="240" w:lineRule="auto"/>
              <w:jc w:val="center"/>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Количество участников</w:t>
            </w:r>
          </w:p>
        </w:tc>
        <w:tc>
          <w:tcPr>
            <w:tcW w:w="1535" w:type="dxa"/>
            <w:gridSpan w:val="3"/>
            <w:tcBorders>
              <w:top w:val="single" w:sz="4" w:space="0" w:color="auto"/>
              <w:left w:val="nil"/>
              <w:bottom w:val="single" w:sz="4" w:space="0" w:color="auto"/>
              <w:right w:val="single" w:sz="4" w:space="0" w:color="auto"/>
            </w:tcBorders>
            <w:shd w:val="clear" w:color="auto" w:fill="auto"/>
            <w:vAlign w:val="center"/>
            <w:hideMark/>
          </w:tcPr>
          <w:p w:rsidR="00D64689" w:rsidRPr="00424B0E" w:rsidRDefault="00D64689" w:rsidP="00D756FA">
            <w:pPr>
              <w:spacing w:after="0" w:line="240" w:lineRule="auto"/>
              <w:jc w:val="center"/>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Средний первичный балл</w:t>
            </w:r>
          </w:p>
        </w:tc>
        <w:tc>
          <w:tcPr>
            <w:tcW w:w="1537" w:type="dxa"/>
            <w:gridSpan w:val="3"/>
            <w:tcBorders>
              <w:top w:val="single" w:sz="4" w:space="0" w:color="auto"/>
              <w:left w:val="nil"/>
              <w:bottom w:val="single" w:sz="4" w:space="0" w:color="auto"/>
              <w:right w:val="single" w:sz="4" w:space="0" w:color="auto"/>
            </w:tcBorders>
            <w:shd w:val="clear" w:color="000000" w:fill="E4DFEC"/>
            <w:vAlign w:val="center"/>
            <w:hideMark/>
          </w:tcPr>
          <w:p w:rsidR="00D64689" w:rsidRPr="00424B0E" w:rsidRDefault="00D64689" w:rsidP="00D756FA">
            <w:pPr>
              <w:spacing w:after="0" w:line="240" w:lineRule="auto"/>
              <w:jc w:val="center"/>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Средняя отметка</w:t>
            </w:r>
          </w:p>
        </w:tc>
        <w:tc>
          <w:tcPr>
            <w:tcW w:w="1535" w:type="dxa"/>
            <w:gridSpan w:val="3"/>
            <w:tcBorders>
              <w:top w:val="single" w:sz="4" w:space="0" w:color="auto"/>
              <w:left w:val="nil"/>
              <w:bottom w:val="single" w:sz="4" w:space="0" w:color="auto"/>
              <w:right w:val="single" w:sz="4" w:space="0" w:color="auto"/>
            </w:tcBorders>
            <w:shd w:val="clear" w:color="auto" w:fill="auto"/>
            <w:vAlign w:val="center"/>
            <w:hideMark/>
          </w:tcPr>
          <w:p w:rsidR="00D64689" w:rsidRPr="00424B0E" w:rsidRDefault="00D64689" w:rsidP="00D756FA">
            <w:pPr>
              <w:spacing w:after="0" w:line="240" w:lineRule="auto"/>
              <w:jc w:val="center"/>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Средняя отметка по журналу</w:t>
            </w:r>
          </w:p>
        </w:tc>
        <w:tc>
          <w:tcPr>
            <w:tcW w:w="1540" w:type="dxa"/>
            <w:gridSpan w:val="3"/>
            <w:tcBorders>
              <w:top w:val="single" w:sz="4" w:space="0" w:color="auto"/>
              <w:left w:val="nil"/>
              <w:bottom w:val="single" w:sz="4" w:space="0" w:color="auto"/>
              <w:right w:val="single" w:sz="4" w:space="0" w:color="auto"/>
            </w:tcBorders>
            <w:shd w:val="clear" w:color="000000" w:fill="E4DFEC"/>
            <w:vAlign w:val="center"/>
            <w:hideMark/>
          </w:tcPr>
          <w:p w:rsidR="00D64689" w:rsidRPr="00424B0E" w:rsidRDefault="00D64689" w:rsidP="00D756FA">
            <w:pPr>
              <w:spacing w:after="0" w:line="240" w:lineRule="auto"/>
              <w:jc w:val="center"/>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Успеваемость</w:t>
            </w:r>
          </w:p>
        </w:tc>
        <w:tc>
          <w:tcPr>
            <w:tcW w:w="1533" w:type="dxa"/>
            <w:gridSpan w:val="3"/>
            <w:tcBorders>
              <w:top w:val="single" w:sz="4" w:space="0" w:color="auto"/>
              <w:left w:val="nil"/>
              <w:bottom w:val="single" w:sz="4" w:space="0" w:color="auto"/>
              <w:right w:val="single" w:sz="4" w:space="0" w:color="auto"/>
            </w:tcBorders>
            <w:shd w:val="clear" w:color="auto" w:fill="auto"/>
            <w:vAlign w:val="center"/>
            <w:hideMark/>
          </w:tcPr>
          <w:p w:rsidR="00D64689" w:rsidRPr="00424B0E" w:rsidRDefault="00D64689" w:rsidP="00D756FA">
            <w:pPr>
              <w:spacing w:after="0" w:line="240" w:lineRule="auto"/>
              <w:jc w:val="center"/>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Качество</w:t>
            </w:r>
          </w:p>
        </w:tc>
      </w:tr>
      <w:tr w:rsidR="00D64689" w:rsidRPr="00424B0E" w:rsidTr="00D756FA">
        <w:trPr>
          <w:trHeight w:val="391"/>
        </w:trPr>
        <w:tc>
          <w:tcPr>
            <w:tcW w:w="1531" w:type="dxa"/>
            <w:vMerge/>
            <w:tcBorders>
              <w:top w:val="single" w:sz="4" w:space="0" w:color="auto"/>
              <w:left w:val="single" w:sz="4" w:space="0" w:color="auto"/>
              <w:bottom w:val="single" w:sz="4" w:space="0" w:color="000000"/>
              <w:right w:val="single" w:sz="4" w:space="0" w:color="auto"/>
            </w:tcBorders>
            <w:vAlign w:val="center"/>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p>
        </w:tc>
        <w:tc>
          <w:tcPr>
            <w:tcW w:w="510"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2021</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2022</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2023</w:t>
            </w:r>
          </w:p>
        </w:tc>
        <w:tc>
          <w:tcPr>
            <w:tcW w:w="510"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2021</w:t>
            </w:r>
          </w:p>
        </w:tc>
        <w:tc>
          <w:tcPr>
            <w:tcW w:w="512"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2022</w:t>
            </w:r>
          </w:p>
        </w:tc>
        <w:tc>
          <w:tcPr>
            <w:tcW w:w="513"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2023</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2021</w:t>
            </w:r>
          </w:p>
        </w:tc>
        <w:tc>
          <w:tcPr>
            <w:tcW w:w="513"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2022</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2023</w:t>
            </w:r>
          </w:p>
        </w:tc>
        <w:tc>
          <w:tcPr>
            <w:tcW w:w="512"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2021</w:t>
            </w:r>
          </w:p>
        </w:tc>
        <w:tc>
          <w:tcPr>
            <w:tcW w:w="511"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2022</w:t>
            </w:r>
          </w:p>
        </w:tc>
        <w:tc>
          <w:tcPr>
            <w:tcW w:w="512"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2023</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2021</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2022</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2023</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2021</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2022</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2023</w:t>
            </w:r>
          </w:p>
        </w:tc>
      </w:tr>
      <w:tr w:rsidR="00D64689" w:rsidRPr="00424B0E" w:rsidTr="00D756FA">
        <w:trPr>
          <w:trHeight w:val="301"/>
        </w:trPr>
        <w:tc>
          <w:tcPr>
            <w:tcW w:w="10744"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689" w:rsidRPr="00424B0E" w:rsidRDefault="00D64689" w:rsidP="00D756FA">
            <w:pPr>
              <w:spacing w:after="0" w:line="240" w:lineRule="auto"/>
              <w:jc w:val="center"/>
              <w:rPr>
                <w:rFonts w:ascii="Times New Roman" w:eastAsia="Times New Roman" w:hAnsi="Times New Roman" w:cs="Times New Roman"/>
                <w:b/>
                <w:bCs/>
                <w:color w:val="000000"/>
                <w:sz w:val="20"/>
                <w:szCs w:val="20"/>
                <w:lang w:eastAsia="ru-RU"/>
              </w:rPr>
            </w:pPr>
            <w:r w:rsidRPr="00424B0E">
              <w:rPr>
                <w:rFonts w:ascii="Times New Roman" w:eastAsia="Times New Roman" w:hAnsi="Times New Roman" w:cs="Times New Roman"/>
                <w:b/>
                <w:bCs/>
                <w:color w:val="000000"/>
                <w:sz w:val="20"/>
                <w:szCs w:val="20"/>
                <w:lang w:eastAsia="ru-RU"/>
              </w:rPr>
              <w:t>4 класс</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Русский язык</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933</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775</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899</w:t>
            </w:r>
          </w:p>
        </w:tc>
        <w:tc>
          <w:tcPr>
            <w:tcW w:w="510"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23,5</w:t>
            </w:r>
          </w:p>
        </w:tc>
        <w:tc>
          <w:tcPr>
            <w:tcW w:w="512"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22,8</w:t>
            </w:r>
          </w:p>
        </w:tc>
        <w:tc>
          <w:tcPr>
            <w:tcW w:w="513"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24,7</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3"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90,7</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87,7</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92,1</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55</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48,6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61,4</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Математика</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923</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819</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931</w:t>
            </w:r>
          </w:p>
        </w:tc>
        <w:tc>
          <w:tcPr>
            <w:tcW w:w="510"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12</w:t>
            </w:r>
          </w:p>
        </w:tc>
        <w:tc>
          <w:tcPr>
            <w:tcW w:w="512"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11,8</w:t>
            </w:r>
          </w:p>
        </w:tc>
        <w:tc>
          <w:tcPr>
            <w:tcW w:w="513"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12,3</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w:t>
            </w:r>
          </w:p>
        </w:tc>
        <w:tc>
          <w:tcPr>
            <w:tcW w:w="513"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3,9</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3,9</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97</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96,5</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97,6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74</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71,4</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77,1</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Окружающий мир</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921</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820</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934</w:t>
            </w:r>
          </w:p>
        </w:tc>
        <w:tc>
          <w:tcPr>
            <w:tcW w:w="510"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22,5</w:t>
            </w:r>
          </w:p>
        </w:tc>
        <w:tc>
          <w:tcPr>
            <w:tcW w:w="512"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20,9</w:t>
            </w:r>
          </w:p>
        </w:tc>
        <w:tc>
          <w:tcPr>
            <w:tcW w:w="513"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21,7</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w:t>
            </w:r>
          </w:p>
        </w:tc>
        <w:tc>
          <w:tcPr>
            <w:tcW w:w="513"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3,9</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3,9</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99,9</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99,3</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99,6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83</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74</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81,2</w:t>
            </w:r>
          </w:p>
        </w:tc>
      </w:tr>
      <w:tr w:rsidR="00D64689" w:rsidRPr="00424B0E" w:rsidTr="00D756FA">
        <w:trPr>
          <w:trHeight w:val="301"/>
        </w:trPr>
        <w:tc>
          <w:tcPr>
            <w:tcW w:w="10744"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689" w:rsidRPr="00424B0E" w:rsidRDefault="00D64689" w:rsidP="00D756FA">
            <w:pPr>
              <w:spacing w:after="0" w:line="240" w:lineRule="auto"/>
              <w:jc w:val="center"/>
              <w:rPr>
                <w:rFonts w:ascii="Times New Roman" w:eastAsia="Times New Roman" w:hAnsi="Times New Roman" w:cs="Times New Roman"/>
                <w:b/>
                <w:bCs/>
                <w:color w:val="000000"/>
                <w:sz w:val="20"/>
                <w:szCs w:val="20"/>
                <w:lang w:eastAsia="ru-RU"/>
              </w:rPr>
            </w:pPr>
            <w:r w:rsidRPr="00424B0E">
              <w:rPr>
                <w:rFonts w:ascii="Times New Roman" w:eastAsia="Times New Roman" w:hAnsi="Times New Roman" w:cs="Times New Roman"/>
                <w:b/>
                <w:bCs/>
                <w:color w:val="000000"/>
                <w:sz w:val="20"/>
                <w:szCs w:val="20"/>
                <w:lang w:eastAsia="ru-RU"/>
              </w:rPr>
              <w:t>5 класс</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Русский язык</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787</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852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811</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25,6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26,6</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26</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80,8</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83,9</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79</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42</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45,4</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Математика</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785</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811</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808</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9,6</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84,6</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83,1</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92</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44,3</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41,9</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56,9</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Биология</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800</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830</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825</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16,2</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16,6</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92</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88,3</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88,7</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51</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40,5</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42,4</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История</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781</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802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816</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7,1</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3,9</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84</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87,4</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90,3</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43,3</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43,1</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47,6</w:t>
            </w:r>
          </w:p>
        </w:tc>
      </w:tr>
      <w:tr w:rsidR="00D64689" w:rsidRPr="00424B0E" w:rsidTr="00D756FA">
        <w:trPr>
          <w:trHeight w:val="301"/>
        </w:trPr>
        <w:tc>
          <w:tcPr>
            <w:tcW w:w="10744"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689" w:rsidRPr="00424B0E" w:rsidRDefault="00D64689" w:rsidP="00D756FA">
            <w:pPr>
              <w:spacing w:after="0" w:line="240" w:lineRule="auto"/>
              <w:jc w:val="center"/>
              <w:rPr>
                <w:rFonts w:ascii="Times New Roman" w:eastAsia="Times New Roman" w:hAnsi="Times New Roman" w:cs="Times New Roman"/>
                <w:b/>
                <w:bCs/>
                <w:color w:val="000000"/>
                <w:sz w:val="20"/>
                <w:szCs w:val="20"/>
                <w:lang w:eastAsia="ru-RU"/>
              </w:rPr>
            </w:pPr>
            <w:r w:rsidRPr="00424B0E">
              <w:rPr>
                <w:rFonts w:ascii="Times New Roman" w:eastAsia="Times New Roman" w:hAnsi="Times New Roman" w:cs="Times New Roman"/>
                <w:b/>
                <w:bCs/>
                <w:color w:val="000000"/>
                <w:sz w:val="20"/>
                <w:szCs w:val="20"/>
                <w:lang w:eastAsia="ru-RU"/>
              </w:rPr>
              <w:t>6 класс</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Русский язык</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831</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723</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803</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30,2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30,3</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30,4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78,3</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76,9</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78,1</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38,7</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38,7</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Математика</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801</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694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780</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7,4</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7,9</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7,7</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75,6</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82</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77,8</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27,6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30,1</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История</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446</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345</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457</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6,3</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7,5</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3,1</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79</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83,5</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92,6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32,3</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26,7</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38,1</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Обществознание</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359</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363</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402</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13,4</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12,1</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12,7</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3,9</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3,9</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89</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93,4</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94</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43,7</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48,2</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54,2</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Биология</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405</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395</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15,8</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12,4</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12,8</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86,9</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81,6</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82</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34,8</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33,1</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35,7</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География</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409</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443</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20,4</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20,4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96,8</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96,9</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95,9</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49,6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50,9</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51,7</w:t>
            </w:r>
          </w:p>
        </w:tc>
      </w:tr>
      <w:tr w:rsidR="00D64689" w:rsidRPr="00424B0E" w:rsidTr="00D756FA">
        <w:trPr>
          <w:trHeight w:val="301"/>
        </w:trPr>
        <w:tc>
          <w:tcPr>
            <w:tcW w:w="10744"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689" w:rsidRPr="00424B0E" w:rsidRDefault="00D64689" w:rsidP="00D756FA">
            <w:pPr>
              <w:spacing w:after="0" w:line="240" w:lineRule="auto"/>
              <w:jc w:val="center"/>
              <w:rPr>
                <w:rFonts w:ascii="Times New Roman" w:eastAsia="Times New Roman" w:hAnsi="Times New Roman" w:cs="Times New Roman"/>
                <w:b/>
                <w:bCs/>
                <w:color w:val="000000"/>
                <w:sz w:val="20"/>
                <w:szCs w:val="20"/>
                <w:lang w:eastAsia="ru-RU"/>
              </w:rPr>
            </w:pPr>
          </w:p>
        </w:tc>
      </w:tr>
      <w:tr w:rsidR="00D64689" w:rsidRPr="00424B0E" w:rsidTr="00D756FA">
        <w:trPr>
          <w:trHeight w:val="301"/>
        </w:trPr>
        <w:tc>
          <w:tcPr>
            <w:tcW w:w="10744"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tcPr>
          <w:p w:rsidR="00D64689" w:rsidRPr="00424B0E" w:rsidRDefault="00D64689" w:rsidP="00D756FA">
            <w:pPr>
              <w:spacing w:after="0" w:line="240" w:lineRule="auto"/>
              <w:jc w:val="center"/>
              <w:rPr>
                <w:rFonts w:ascii="Times New Roman" w:eastAsia="Times New Roman" w:hAnsi="Times New Roman" w:cs="Times New Roman"/>
                <w:b/>
                <w:bCs/>
                <w:color w:val="000000"/>
                <w:sz w:val="20"/>
                <w:szCs w:val="20"/>
                <w:lang w:eastAsia="ru-RU"/>
              </w:rPr>
            </w:pPr>
            <w:r w:rsidRPr="00424B0E">
              <w:rPr>
                <w:rFonts w:ascii="Times New Roman" w:eastAsia="Times New Roman" w:hAnsi="Times New Roman" w:cs="Times New Roman"/>
                <w:b/>
                <w:bCs/>
                <w:color w:val="000000"/>
                <w:sz w:val="20"/>
                <w:szCs w:val="20"/>
                <w:lang w:eastAsia="ru-RU"/>
              </w:rPr>
              <w:t>7 класс</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lastRenderedPageBreak/>
              <w:t>Русский язык</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741</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754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671</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27,5</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27,1</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27</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77,8</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77,7</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75,4</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36,2</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37,6</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Математика</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748</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746</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655</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9,5</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84</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83,2</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84,6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33,8</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31,1</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 xml:space="preserve">Математика </w:t>
            </w:r>
            <w:proofErr w:type="spellStart"/>
            <w:r w:rsidRPr="00424B0E">
              <w:rPr>
                <w:rFonts w:ascii="Times New Roman" w:eastAsia="Times New Roman" w:hAnsi="Times New Roman" w:cs="Times New Roman"/>
                <w:color w:val="000000"/>
                <w:sz w:val="20"/>
                <w:szCs w:val="20"/>
                <w:lang w:eastAsia="ru-RU"/>
              </w:rPr>
              <w:t>углубл</w:t>
            </w:r>
            <w:proofErr w:type="spellEnd"/>
            <w:r w:rsidRPr="00424B0E">
              <w:rPr>
                <w:rFonts w:ascii="Times New Roman" w:eastAsia="Times New Roman" w:hAnsi="Times New Roman" w:cs="Times New Roman"/>
                <w:color w:val="000000"/>
                <w:sz w:val="20"/>
                <w:szCs w:val="20"/>
                <w:lang w:eastAsia="ru-RU"/>
              </w:rPr>
              <w:t>.</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26</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7,8</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3,9</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92,3</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26,9</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Биология</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604</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246</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301</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14</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12,4</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13,4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86,9</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85,8</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86,4</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35,3</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35,8</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37,9</w:t>
            </w:r>
          </w:p>
        </w:tc>
      </w:tr>
      <w:tr w:rsidR="00D64689" w:rsidRPr="00424B0E" w:rsidTr="00D756FA">
        <w:trPr>
          <w:trHeight w:val="301"/>
        </w:trPr>
        <w:tc>
          <w:tcPr>
            <w:tcW w:w="1531" w:type="dxa"/>
            <w:tcBorders>
              <w:top w:val="nil"/>
              <w:left w:val="single" w:sz="4" w:space="0" w:color="auto"/>
              <w:bottom w:val="nil"/>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Физика</w:t>
            </w:r>
          </w:p>
        </w:tc>
        <w:tc>
          <w:tcPr>
            <w:tcW w:w="510" w:type="dxa"/>
            <w:tcBorders>
              <w:top w:val="nil"/>
              <w:left w:val="nil"/>
              <w:bottom w:val="nil"/>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733</w:t>
            </w:r>
          </w:p>
        </w:tc>
        <w:tc>
          <w:tcPr>
            <w:tcW w:w="511" w:type="dxa"/>
            <w:tcBorders>
              <w:top w:val="nil"/>
              <w:left w:val="nil"/>
              <w:bottom w:val="nil"/>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274</w:t>
            </w:r>
          </w:p>
        </w:tc>
        <w:tc>
          <w:tcPr>
            <w:tcW w:w="512" w:type="dxa"/>
            <w:tcBorders>
              <w:top w:val="nil"/>
              <w:left w:val="nil"/>
              <w:bottom w:val="nil"/>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384</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6,6</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79,6</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85</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84,1</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41,6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36,2</w:t>
            </w:r>
          </w:p>
        </w:tc>
      </w:tr>
      <w:tr w:rsidR="00D64689" w:rsidRPr="00424B0E" w:rsidTr="00D756FA">
        <w:trPr>
          <w:trHeight w:val="301"/>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История</w:t>
            </w:r>
          </w:p>
        </w:tc>
        <w:tc>
          <w:tcPr>
            <w:tcW w:w="510" w:type="dxa"/>
            <w:tcBorders>
              <w:top w:val="single" w:sz="4" w:space="0" w:color="auto"/>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721</w:t>
            </w:r>
          </w:p>
        </w:tc>
        <w:tc>
          <w:tcPr>
            <w:tcW w:w="511" w:type="dxa"/>
            <w:tcBorders>
              <w:top w:val="single" w:sz="4" w:space="0" w:color="auto"/>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350</w:t>
            </w:r>
          </w:p>
        </w:tc>
        <w:tc>
          <w:tcPr>
            <w:tcW w:w="512" w:type="dxa"/>
            <w:tcBorders>
              <w:top w:val="single" w:sz="4" w:space="0" w:color="auto"/>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219</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8,8</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82,9</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93,7</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90,4</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35,1</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42,9</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29,7</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География</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729</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168</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215</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14,8</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15,2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2,9</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2,9</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83,2</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75,6</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70,7</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23,16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17,3</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20</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Обществознание</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745</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398</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276</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12,1</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11,8</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3,9</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86</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81,2</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87</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39</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28,9</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41,9</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proofErr w:type="spellStart"/>
            <w:r w:rsidRPr="00424B0E">
              <w:rPr>
                <w:rFonts w:ascii="Times New Roman" w:eastAsia="Times New Roman" w:hAnsi="Times New Roman" w:cs="Times New Roman"/>
                <w:color w:val="000000"/>
                <w:sz w:val="20"/>
                <w:szCs w:val="20"/>
                <w:lang w:eastAsia="ru-RU"/>
              </w:rPr>
              <w:t>Англ</w:t>
            </w:r>
            <w:proofErr w:type="spellEnd"/>
            <w:r w:rsidRPr="00424B0E">
              <w:rPr>
                <w:rFonts w:ascii="Times New Roman" w:eastAsia="Times New Roman" w:hAnsi="Times New Roman" w:cs="Times New Roman"/>
                <w:color w:val="000000"/>
                <w:sz w:val="20"/>
                <w:szCs w:val="20"/>
                <w:lang w:eastAsia="ru-RU"/>
              </w:rPr>
              <w:t xml:space="preserve"> язык</w:t>
            </w:r>
          </w:p>
        </w:tc>
        <w:tc>
          <w:tcPr>
            <w:tcW w:w="510"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719</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712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663</w:t>
            </w:r>
          </w:p>
        </w:tc>
        <w:tc>
          <w:tcPr>
            <w:tcW w:w="51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14,1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14</w:t>
            </w:r>
          </w:p>
        </w:tc>
        <w:tc>
          <w:tcPr>
            <w:tcW w:w="513"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14,9</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2,9</w:t>
            </w:r>
          </w:p>
        </w:tc>
        <w:tc>
          <w:tcPr>
            <w:tcW w:w="513"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2,9</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61,7</w:t>
            </w:r>
          </w:p>
        </w:tc>
        <w:tc>
          <w:tcPr>
            <w:tcW w:w="51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60,1</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66,4</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24,2</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25,4</w:t>
            </w:r>
          </w:p>
        </w:tc>
        <w:tc>
          <w:tcPr>
            <w:tcW w:w="511"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30</w:t>
            </w:r>
          </w:p>
        </w:tc>
      </w:tr>
      <w:tr w:rsidR="00D64689" w:rsidRPr="00424B0E" w:rsidTr="00D756FA">
        <w:trPr>
          <w:trHeight w:val="362"/>
        </w:trPr>
        <w:tc>
          <w:tcPr>
            <w:tcW w:w="10744"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689" w:rsidRPr="00424B0E" w:rsidRDefault="00D64689" w:rsidP="00D756FA">
            <w:pPr>
              <w:spacing w:after="0" w:line="240" w:lineRule="auto"/>
              <w:jc w:val="center"/>
              <w:rPr>
                <w:rFonts w:ascii="Times New Roman" w:eastAsia="Times New Roman" w:hAnsi="Times New Roman" w:cs="Times New Roman"/>
                <w:b/>
                <w:bCs/>
                <w:color w:val="000000"/>
                <w:sz w:val="20"/>
                <w:szCs w:val="20"/>
                <w:lang w:eastAsia="ru-RU"/>
              </w:rPr>
            </w:pPr>
            <w:r w:rsidRPr="00424B0E">
              <w:rPr>
                <w:rFonts w:ascii="Times New Roman" w:eastAsia="Times New Roman" w:hAnsi="Times New Roman" w:cs="Times New Roman"/>
                <w:b/>
                <w:bCs/>
                <w:color w:val="000000"/>
                <w:sz w:val="20"/>
                <w:szCs w:val="20"/>
                <w:lang w:eastAsia="ru-RU"/>
              </w:rPr>
              <w:t>8 класс</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Русский язык</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753</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646</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744</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29,1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30,8</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30,9</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72,4</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78,8</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80,5</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39,8</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45,2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46,4</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Математика</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717</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678</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703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11,2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11,6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11,1</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3,1</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86,1</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86,6</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82,7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28,2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23,9</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 xml:space="preserve">Математика </w:t>
            </w:r>
            <w:proofErr w:type="spellStart"/>
            <w:r w:rsidRPr="00424B0E">
              <w:rPr>
                <w:rFonts w:ascii="Times New Roman" w:eastAsia="Times New Roman" w:hAnsi="Times New Roman" w:cs="Times New Roman"/>
                <w:color w:val="000000"/>
                <w:sz w:val="20"/>
                <w:szCs w:val="20"/>
                <w:lang w:eastAsia="ru-RU"/>
              </w:rPr>
              <w:t>углубл</w:t>
            </w:r>
            <w:proofErr w:type="spellEnd"/>
            <w:r w:rsidRPr="00424B0E">
              <w:rPr>
                <w:rFonts w:ascii="Times New Roman" w:eastAsia="Times New Roman" w:hAnsi="Times New Roman" w:cs="Times New Roman"/>
                <w:color w:val="000000"/>
                <w:sz w:val="20"/>
                <w:szCs w:val="20"/>
                <w:lang w:eastAsia="ru-RU"/>
              </w:rPr>
              <w:t>.</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7,9</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91,7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16,7</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Биология</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279</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157</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255</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20,2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15</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15,6</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92,5</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85,4</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90,6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50,5</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33,8</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38,8</w:t>
            </w:r>
          </w:p>
        </w:tc>
      </w:tr>
      <w:tr w:rsidR="00D64689" w:rsidRPr="00424B0E" w:rsidTr="00D756FA">
        <w:trPr>
          <w:trHeight w:val="301"/>
        </w:trPr>
        <w:tc>
          <w:tcPr>
            <w:tcW w:w="1531" w:type="dxa"/>
            <w:tcBorders>
              <w:top w:val="nil"/>
              <w:left w:val="single" w:sz="4" w:space="0" w:color="auto"/>
              <w:bottom w:val="nil"/>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Физика</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251</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208</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253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6,6</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81,3</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93,2</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79,9</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44,2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25,3</w:t>
            </w:r>
          </w:p>
        </w:tc>
      </w:tr>
      <w:tr w:rsidR="00D64689" w:rsidRPr="00424B0E" w:rsidTr="00D756FA">
        <w:trPr>
          <w:trHeight w:val="301"/>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История</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213</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224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261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11,1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8,3</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92,5</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91,1</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83,9</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42,2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44,2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37,6</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География</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285</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201</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294</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21,1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15,1</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3,1</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87,4</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85,1</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77,9</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27,9</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27,6</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Химия</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204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314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239</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20,2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19</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3,5</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95</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94</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93,3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58,9</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55,5</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48,1</w:t>
            </w:r>
          </w:p>
        </w:tc>
      </w:tr>
      <w:tr w:rsidR="00D64689" w:rsidRPr="00424B0E" w:rsidTr="00D756FA">
        <w:trPr>
          <w:trHeight w:val="301"/>
        </w:trPr>
        <w:tc>
          <w:tcPr>
            <w:tcW w:w="1531" w:type="dxa"/>
            <w:tcBorders>
              <w:top w:val="nil"/>
              <w:left w:val="single" w:sz="4" w:space="0" w:color="auto"/>
              <w:bottom w:val="single" w:sz="4" w:space="0" w:color="auto"/>
              <w:right w:val="single" w:sz="4" w:space="0" w:color="auto"/>
            </w:tcBorders>
            <w:shd w:val="clear" w:color="auto" w:fill="auto"/>
            <w:noWrap/>
            <w:vAlign w:val="bottom"/>
            <w:hideMark/>
          </w:tcPr>
          <w:p w:rsidR="00D64689" w:rsidRPr="00424B0E" w:rsidRDefault="00D64689" w:rsidP="00D756FA">
            <w:pPr>
              <w:spacing w:after="0" w:line="240" w:lineRule="auto"/>
              <w:rPr>
                <w:rFonts w:ascii="Times New Roman" w:eastAsia="Times New Roman" w:hAnsi="Times New Roman" w:cs="Times New Roman"/>
                <w:color w:val="000000"/>
                <w:sz w:val="20"/>
                <w:szCs w:val="20"/>
                <w:lang w:eastAsia="ru-RU"/>
              </w:rPr>
            </w:pPr>
            <w:r w:rsidRPr="00424B0E">
              <w:rPr>
                <w:rFonts w:ascii="Times New Roman" w:eastAsia="Times New Roman" w:hAnsi="Times New Roman" w:cs="Times New Roman"/>
                <w:color w:val="000000"/>
                <w:sz w:val="20"/>
                <w:szCs w:val="20"/>
                <w:lang w:eastAsia="ru-RU"/>
              </w:rPr>
              <w:t>Обществознание</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226</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226</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212</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15</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11,5</w:t>
            </w:r>
          </w:p>
        </w:tc>
        <w:tc>
          <w:tcPr>
            <w:tcW w:w="511"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3,4</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3,1</w:t>
            </w:r>
          </w:p>
        </w:tc>
        <w:tc>
          <w:tcPr>
            <w:tcW w:w="51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3,3</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3,7</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87,6</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81,4</w:t>
            </w:r>
          </w:p>
        </w:tc>
        <w:tc>
          <w:tcPr>
            <w:tcW w:w="51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86</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22,1</w:t>
            </w:r>
          </w:p>
        </w:tc>
        <w:tc>
          <w:tcPr>
            <w:tcW w:w="51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45,3</w:t>
            </w:r>
          </w:p>
        </w:tc>
      </w:tr>
    </w:tbl>
    <w:p w:rsidR="00D64689" w:rsidRPr="00374280" w:rsidRDefault="00D64689" w:rsidP="00D64689">
      <w:pPr>
        <w:shd w:val="clear" w:color="auto" w:fill="FAFAFA"/>
        <w:spacing w:after="0" w:line="240" w:lineRule="auto"/>
        <w:jc w:val="right"/>
        <w:rPr>
          <w:rFonts w:ascii="Times New Roman" w:eastAsia="Times New Roman" w:hAnsi="Times New Roman" w:cs="Times New Roman"/>
          <w:sz w:val="24"/>
          <w:szCs w:val="24"/>
          <w:lang w:eastAsia="ru-RU"/>
        </w:rPr>
      </w:pPr>
      <w:r w:rsidRPr="00374280">
        <w:rPr>
          <w:rFonts w:ascii="Times New Roman" w:eastAsia="Times New Roman" w:hAnsi="Times New Roman" w:cs="Times New Roman"/>
          <w:sz w:val="24"/>
          <w:szCs w:val="24"/>
          <w:lang w:eastAsia="ru-RU"/>
        </w:rPr>
        <w:t>Таблица 2</w:t>
      </w:r>
    </w:p>
    <w:p w:rsidR="00D64689" w:rsidRDefault="00D64689" w:rsidP="00D64689">
      <w:pPr>
        <w:shd w:val="clear" w:color="auto" w:fill="FAFAFA"/>
        <w:spacing w:after="0" w:line="240" w:lineRule="auto"/>
        <w:jc w:val="center"/>
        <w:rPr>
          <w:rFonts w:ascii="Times New Roman" w:eastAsia="Times New Roman" w:hAnsi="Times New Roman" w:cs="Times New Roman"/>
          <w:sz w:val="24"/>
          <w:szCs w:val="24"/>
          <w:lang w:eastAsia="ru-RU"/>
        </w:rPr>
      </w:pPr>
      <w:r w:rsidRPr="00374280">
        <w:rPr>
          <w:rFonts w:ascii="Times New Roman" w:eastAsia="Times New Roman" w:hAnsi="Times New Roman" w:cs="Times New Roman"/>
          <w:sz w:val="24"/>
          <w:szCs w:val="24"/>
          <w:lang w:eastAsia="ru-RU"/>
        </w:rPr>
        <w:t>Результаты Всероссийских проверочных работ общеобразовательных учреждений города Усть-Илимска (11 класс)</w:t>
      </w:r>
    </w:p>
    <w:tbl>
      <w:tblPr>
        <w:tblW w:w="10746" w:type="dxa"/>
        <w:tblInd w:w="-885" w:type="dxa"/>
        <w:tblLook w:val="04A0" w:firstRow="1" w:lastRow="0" w:firstColumn="1" w:lastColumn="0" w:noHBand="0" w:noVBand="1"/>
      </w:tblPr>
      <w:tblGrid>
        <w:gridCol w:w="1364"/>
        <w:gridCol w:w="492"/>
        <w:gridCol w:w="492"/>
        <w:gridCol w:w="492"/>
        <w:gridCol w:w="579"/>
        <w:gridCol w:w="579"/>
        <w:gridCol w:w="581"/>
        <w:gridCol w:w="492"/>
        <w:gridCol w:w="492"/>
        <w:gridCol w:w="492"/>
        <w:gridCol w:w="492"/>
        <w:gridCol w:w="492"/>
        <w:gridCol w:w="492"/>
        <w:gridCol w:w="511"/>
        <w:gridCol w:w="507"/>
        <w:gridCol w:w="505"/>
        <w:gridCol w:w="530"/>
        <w:gridCol w:w="579"/>
        <w:gridCol w:w="583"/>
      </w:tblGrid>
      <w:tr w:rsidR="00D64689" w:rsidRPr="00287A8F" w:rsidTr="00D756FA">
        <w:trPr>
          <w:trHeight w:val="815"/>
        </w:trPr>
        <w:tc>
          <w:tcPr>
            <w:tcW w:w="1364"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D64689" w:rsidRPr="00287A8F" w:rsidRDefault="00D64689" w:rsidP="00D756FA">
            <w:pPr>
              <w:spacing w:after="0" w:line="240" w:lineRule="auto"/>
              <w:rPr>
                <w:rFonts w:ascii="Times New Roman" w:eastAsia="Times New Roman" w:hAnsi="Times New Roman" w:cs="Times New Roman"/>
                <w:color w:val="000000"/>
                <w:sz w:val="24"/>
                <w:szCs w:val="24"/>
                <w:lang w:eastAsia="ru-RU"/>
              </w:rPr>
            </w:pPr>
            <w:r w:rsidRPr="00287A8F">
              <w:rPr>
                <w:rFonts w:ascii="Times New Roman" w:eastAsia="Times New Roman" w:hAnsi="Times New Roman" w:cs="Times New Roman"/>
                <w:color w:val="000000"/>
                <w:sz w:val="24"/>
                <w:szCs w:val="24"/>
                <w:lang w:eastAsia="ru-RU"/>
              </w:rPr>
              <w:t> </w:t>
            </w:r>
          </w:p>
        </w:tc>
        <w:tc>
          <w:tcPr>
            <w:tcW w:w="1476" w:type="dxa"/>
            <w:gridSpan w:val="3"/>
            <w:tcBorders>
              <w:top w:val="single" w:sz="4" w:space="0" w:color="auto"/>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20"/>
                <w:szCs w:val="20"/>
                <w:lang w:eastAsia="ru-RU"/>
              </w:rPr>
            </w:pPr>
            <w:r w:rsidRPr="00287A8F">
              <w:rPr>
                <w:rFonts w:ascii="Times New Roman" w:eastAsia="Times New Roman" w:hAnsi="Times New Roman" w:cs="Times New Roman"/>
                <w:color w:val="000000"/>
                <w:sz w:val="20"/>
                <w:szCs w:val="20"/>
                <w:lang w:eastAsia="ru-RU"/>
              </w:rPr>
              <w:t>Количество участников</w:t>
            </w:r>
          </w:p>
        </w:tc>
        <w:tc>
          <w:tcPr>
            <w:tcW w:w="1739" w:type="dxa"/>
            <w:gridSpan w:val="3"/>
            <w:tcBorders>
              <w:top w:val="single" w:sz="4" w:space="0" w:color="auto"/>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20"/>
                <w:szCs w:val="20"/>
                <w:lang w:eastAsia="ru-RU"/>
              </w:rPr>
            </w:pPr>
            <w:r w:rsidRPr="00287A8F">
              <w:rPr>
                <w:rFonts w:ascii="Times New Roman" w:eastAsia="Times New Roman" w:hAnsi="Times New Roman" w:cs="Times New Roman"/>
                <w:color w:val="000000"/>
                <w:sz w:val="20"/>
                <w:szCs w:val="20"/>
                <w:lang w:eastAsia="ru-RU"/>
              </w:rPr>
              <w:t>Средний первичный балл</w:t>
            </w:r>
          </w:p>
        </w:tc>
        <w:tc>
          <w:tcPr>
            <w:tcW w:w="1476" w:type="dxa"/>
            <w:gridSpan w:val="3"/>
            <w:tcBorders>
              <w:top w:val="single" w:sz="4" w:space="0" w:color="auto"/>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20"/>
                <w:szCs w:val="20"/>
                <w:lang w:eastAsia="ru-RU"/>
              </w:rPr>
            </w:pPr>
            <w:r w:rsidRPr="00287A8F">
              <w:rPr>
                <w:rFonts w:ascii="Times New Roman" w:eastAsia="Times New Roman" w:hAnsi="Times New Roman" w:cs="Times New Roman"/>
                <w:color w:val="000000"/>
                <w:sz w:val="20"/>
                <w:szCs w:val="20"/>
                <w:lang w:eastAsia="ru-RU"/>
              </w:rPr>
              <w:t>Средняя отметка</w:t>
            </w:r>
          </w:p>
        </w:tc>
        <w:tc>
          <w:tcPr>
            <w:tcW w:w="1476" w:type="dxa"/>
            <w:gridSpan w:val="3"/>
            <w:tcBorders>
              <w:top w:val="single" w:sz="4" w:space="0" w:color="auto"/>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20"/>
                <w:szCs w:val="20"/>
                <w:lang w:eastAsia="ru-RU"/>
              </w:rPr>
            </w:pPr>
            <w:r w:rsidRPr="00287A8F">
              <w:rPr>
                <w:rFonts w:ascii="Times New Roman" w:eastAsia="Times New Roman" w:hAnsi="Times New Roman" w:cs="Times New Roman"/>
                <w:color w:val="000000"/>
                <w:sz w:val="20"/>
                <w:szCs w:val="20"/>
                <w:lang w:eastAsia="ru-RU"/>
              </w:rPr>
              <w:t>Средняя отметка по журналу</w:t>
            </w:r>
          </w:p>
        </w:tc>
        <w:tc>
          <w:tcPr>
            <w:tcW w:w="1523" w:type="dxa"/>
            <w:gridSpan w:val="3"/>
            <w:tcBorders>
              <w:top w:val="single" w:sz="4" w:space="0" w:color="auto"/>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20"/>
                <w:szCs w:val="20"/>
                <w:lang w:eastAsia="ru-RU"/>
              </w:rPr>
            </w:pPr>
            <w:r w:rsidRPr="00287A8F">
              <w:rPr>
                <w:rFonts w:ascii="Times New Roman" w:eastAsia="Times New Roman" w:hAnsi="Times New Roman" w:cs="Times New Roman"/>
                <w:color w:val="000000"/>
                <w:sz w:val="20"/>
                <w:szCs w:val="20"/>
                <w:lang w:eastAsia="ru-RU"/>
              </w:rPr>
              <w:t>Успеваемость</w:t>
            </w:r>
          </w:p>
        </w:tc>
        <w:tc>
          <w:tcPr>
            <w:tcW w:w="1689" w:type="dxa"/>
            <w:gridSpan w:val="3"/>
            <w:tcBorders>
              <w:top w:val="single" w:sz="4" w:space="0" w:color="auto"/>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20"/>
                <w:szCs w:val="20"/>
                <w:lang w:eastAsia="ru-RU"/>
              </w:rPr>
            </w:pPr>
            <w:r w:rsidRPr="00287A8F">
              <w:rPr>
                <w:rFonts w:ascii="Times New Roman" w:eastAsia="Times New Roman" w:hAnsi="Times New Roman" w:cs="Times New Roman"/>
                <w:color w:val="000000"/>
                <w:sz w:val="20"/>
                <w:szCs w:val="20"/>
                <w:lang w:eastAsia="ru-RU"/>
              </w:rPr>
              <w:t>Качество</w:t>
            </w:r>
          </w:p>
        </w:tc>
      </w:tr>
      <w:tr w:rsidR="00D64689" w:rsidRPr="00287A8F" w:rsidTr="00D756FA">
        <w:trPr>
          <w:trHeight w:val="357"/>
        </w:trPr>
        <w:tc>
          <w:tcPr>
            <w:tcW w:w="1364" w:type="dxa"/>
            <w:vMerge/>
            <w:tcBorders>
              <w:top w:val="single" w:sz="4" w:space="0" w:color="auto"/>
              <w:left w:val="single" w:sz="4" w:space="0" w:color="auto"/>
              <w:bottom w:val="single" w:sz="4" w:space="0" w:color="000000"/>
              <w:right w:val="single" w:sz="4" w:space="0" w:color="auto"/>
            </w:tcBorders>
            <w:vAlign w:val="center"/>
            <w:hideMark/>
          </w:tcPr>
          <w:p w:rsidR="00D64689" w:rsidRPr="00287A8F" w:rsidRDefault="00D64689" w:rsidP="00D756FA">
            <w:pPr>
              <w:spacing w:after="0" w:line="240" w:lineRule="auto"/>
              <w:rPr>
                <w:rFonts w:ascii="Times New Roman" w:eastAsia="Times New Roman" w:hAnsi="Times New Roman" w:cs="Times New Roman"/>
                <w:color w:val="000000"/>
                <w:sz w:val="24"/>
                <w:szCs w:val="24"/>
                <w:lang w:eastAsia="ru-RU"/>
              </w:rPr>
            </w:pPr>
          </w:p>
        </w:tc>
        <w:tc>
          <w:tcPr>
            <w:tcW w:w="49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2021</w:t>
            </w:r>
          </w:p>
        </w:tc>
        <w:tc>
          <w:tcPr>
            <w:tcW w:w="49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2022</w:t>
            </w:r>
          </w:p>
        </w:tc>
        <w:tc>
          <w:tcPr>
            <w:tcW w:w="49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2023</w:t>
            </w:r>
          </w:p>
        </w:tc>
        <w:tc>
          <w:tcPr>
            <w:tcW w:w="579"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2021</w:t>
            </w:r>
          </w:p>
        </w:tc>
        <w:tc>
          <w:tcPr>
            <w:tcW w:w="579"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2022</w:t>
            </w:r>
          </w:p>
        </w:tc>
        <w:tc>
          <w:tcPr>
            <w:tcW w:w="579"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2023</w:t>
            </w:r>
          </w:p>
        </w:tc>
        <w:tc>
          <w:tcPr>
            <w:tcW w:w="49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2021</w:t>
            </w:r>
          </w:p>
        </w:tc>
        <w:tc>
          <w:tcPr>
            <w:tcW w:w="49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2022</w:t>
            </w:r>
          </w:p>
        </w:tc>
        <w:tc>
          <w:tcPr>
            <w:tcW w:w="492"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2023</w:t>
            </w:r>
          </w:p>
        </w:tc>
        <w:tc>
          <w:tcPr>
            <w:tcW w:w="492"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2021</w:t>
            </w:r>
          </w:p>
        </w:tc>
        <w:tc>
          <w:tcPr>
            <w:tcW w:w="492"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2022</w:t>
            </w:r>
          </w:p>
        </w:tc>
        <w:tc>
          <w:tcPr>
            <w:tcW w:w="492" w:type="dxa"/>
            <w:tcBorders>
              <w:top w:val="nil"/>
              <w:left w:val="nil"/>
              <w:bottom w:val="single" w:sz="4" w:space="0" w:color="auto"/>
              <w:right w:val="single" w:sz="4" w:space="0" w:color="auto"/>
            </w:tcBorders>
            <w:shd w:val="clear" w:color="auto" w:fill="auto"/>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2023</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2021</w:t>
            </w:r>
          </w:p>
        </w:tc>
        <w:tc>
          <w:tcPr>
            <w:tcW w:w="50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2022</w:t>
            </w:r>
          </w:p>
        </w:tc>
        <w:tc>
          <w:tcPr>
            <w:tcW w:w="504"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2023</w:t>
            </w:r>
          </w:p>
        </w:tc>
        <w:tc>
          <w:tcPr>
            <w:tcW w:w="530"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2021</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2022</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right"/>
              <w:rPr>
                <w:rFonts w:ascii="Times New Roman" w:eastAsia="Times New Roman" w:hAnsi="Times New Roman" w:cs="Times New Roman"/>
                <w:color w:val="000000"/>
                <w:sz w:val="12"/>
                <w:szCs w:val="12"/>
                <w:lang w:eastAsia="ru-RU"/>
              </w:rPr>
            </w:pPr>
            <w:r w:rsidRPr="00287A8F">
              <w:rPr>
                <w:rFonts w:ascii="Times New Roman" w:eastAsia="Times New Roman" w:hAnsi="Times New Roman" w:cs="Times New Roman"/>
                <w:color w:val="000000"/>
                <w:sz w:val="12"/>
                <w:szCs w:val="12"/>
                <w:lang w:eastAsia="ru-RU"/>
              </w:rPr>
              <w:t>2023</w:t>
            </w:r>
          </w:p>
        </w:tc>
      </w:tr>
      <w:tr w:rsidR="00D64689" w:rsidRPr="00287A8F" w:rsidTr="00D756FA">
        <w:trPr>
          <w:trHeight w:val="296"/>
        </w:trPr>
        <w:tc>
          <w:tcPr>
            <w:tcW w:w="10746" w:type="dxa"/>
            <w:gridSpan w:val="1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b/>
                <w:bCs/>
                <w:color w:val="000000"/>
                <w:sz w:val="24"/>
                <w:szCs w:val="24"/>
                <w:lang w:eastAsia="ru-RU"/>
              </w:rPr>
            </w:pPr>
            <w:r w:rsidRPr="00287A8F">
              <w:rPr>
                <w:rFonts w:ascii="Times New Roman" w:eastAsia="Times New Roman" w:hAnsi="Times New Roman" w:cs="Times New Roman"/>
                <w:b/>
                <w:bCs/>
                <w:color w:val="000000"/>
                <w:sz w:val="24"/>
                <w:szCs w:val="24"/>
                <w:lang w:eastAsia="ru-RU"/>
              </w:rPr>
              <w:t>11 класс</w:t>
            </w:r>
          </w:p>
        </w:tc>
      </w:tr>
      <w:tr w:rsidR="00D64689" w:rsidRPr="00287A8F" w:rsidTr="00D756FA">
        <w:trPr>
          <w:trHeight w:val="296"/>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rPr>
                <w:rFonts w:ascii="Times New Roman" w:eastAsia="Times New Roman" w:hAnsi="Times New Roman" w:cs="Times New Roman"/>
                <w:color w:val="000000"/>
                <w:sz w:val="20"/>
                <w:szCs w:val="20"/>
                <w:lang w:eastAsia="ru-RU"/>
              </w:rPr>
            </w:pPr>
            <w:r w:rsidRPr="00287A8F">
              <w:rPr>
                <w:rFonts w:ascii="Times New Roman" w:eastAsia="Times New Roman" w:hAnsi="Times New Roman" w:cs="Times New Roman"/>
                <w:color w:val="000000"/>
                <w:sz w:val="20"/>
                <w:szCs w:val="20"/>
                <w:lang w:eastAsia="ru-RU"/>
              </w:rPr>
              <w:t>География</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54</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17,1</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4,4</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4,2</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50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504"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30"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579"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579"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96,3</w:t>
            </w:r>
          </w:p>
        </w:tc>
      </w:tr>
      <w:tr w:rsidR="00D64689" w:rsidRPr="00287A8F" w:rsidTr="00D756FA">
        <w:trPr>
          <w:trHeight w:val="296"/>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rPr>
                <w:rFonts w:ascii="Times New Roman" w:eastAsia="Times New Roman" w:hAnsi="Times New Roman" w:cs="Times New Roman"/>
                <w:color w:val="000000"/>
                <w:sz w:val="20"/>
                <w:szCs w:val="20"/>
                <w:lang w:eastAsia="ru-RU"/>
              </w:rPr>
            </w:pPr>
            <w:r w:rsidRPr="00287A8F">
              <w:rPr>
                <w:rFonts w:ascii="Times New Roman" w:eastAsia="Times New Roman" w:hAnsi="Times New Roman" w:cs="Times New Roman"/>
                <w:color w:val="000000"/>
                <w:sz w:val="20"/>
                <w:szCs w:val="20"/>
                <w:lang w:eastAsia="ru-RU"/>
              </w:rPr>
              <w:t>Физика</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21</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24</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15,7</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18,1</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18,5</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4,1</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3,6</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4,4</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0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04"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30"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50</w:t>
            </w:r>
          </w:p>
        </w:tc>
        <w:tc>
          <w:tcPr>
            <w:tcW w:w="579"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80,9</w:t>
            </w:r>
          </w:p>
        </w:tc>
        <w:tc>
          <w:tcPr>
            <w:tcW w:w="579"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91,7</w:t>
            </w:r>
          </w:p>
        </w:tc>
      </w:tr>
      <w:tr w:rsidR="00D64689" w:rsidRPr="00287A8F" w:rsidTr="00D756FA">
        <w:trPr>
          <w:trHeight w:val="296"/>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rPr>
                <w:rFonts w:ascii="Times New Roman" w:eastAsia="Times New Roman" w:hAnsi="Times New Roman" w:cs="Times New Roman"/>
                <w:color w:val="000000"/>
                <w:sz w:val="20"/>
                <w:szCs w:val="20"/>
                <w:lang w:eastAsia="ru-RU"/>
              </w:rPr>
            </w:pPr>
            <w:r w:rsidRPr="00287A8F">
              <w:rPr>
                <w:rFonts w:ascii="Times New Roman" w:eastAsia="Times New Roman" w:hAnsi="Times New Roman" w:cs="Times New Roman"/>
                <w:color w:val="000000"/>
                <w:sz w:val="20"/>
                <w:szCs w:val="20"/>
                <w:lang w:eastAsia="ru-RU"/>
              </w:rPr>
              <w:t>Химия</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31</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22,9</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23</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23,4</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4,1</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4,3</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0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04"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30"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78</w:t>
            </w:r>
          </w:p>
        </w:tc>
        <w:tc>
          <w:tcPr>
            <w:tcW w:w="579"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90</w:t>
            </w:r>
          </w:p>
        </w:tc>
        <w:tc>
          <w:tcPr>
            <w:tcW w:w="579"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77,4</w:t>
            </w:r>
          </w:p>
        </w:tc>
      </w:tr>
      <w:tr w:rsidR="00D64689" w:rsidRPr="00287A8F" w:rsidTr="00D756FA">
        <w:trPr>
          <w:trHeight w:val="296"/>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rPr>
                <w:rFonts w:ascii="Times New Roman" w:eastAsia="Times New Roman" w:hAnsi="Times New Roman" w:cs="Times New Roman"/>
                <w:color w:val="000000"/>
                <w:sz w:val="20"/>
                <w:szCs w:val="20"/>
                <w:lang w:eastAsia="ru-RU"/>
              </w:rPr>
            </w:pPr>
            <w:r w:rsidRPr="00287A8F">
              <w:rPr>
                <w:rFonts w:ascii="Times New Roman" w:eastAsia="Times New Roman" w:hAnsi="Times New Roman" w:cs="Times New Roman"/>
                <w:color w:val="000000"/>
                <w:sz w:val="20"/>
                <w:szCs w:val="20"/>
                <w:lang w:eastAsia="ru-RU"/>
              </w:rPr>
              <w:t>Биология</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12</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32</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24,6</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22</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23,6</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4,4</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4,2</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4,4</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4,6</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4,3</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4,4</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0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04"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30"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79"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91,7</w:t>
            </w:r>
          </w:p>
        </w:tc>
        <w:tc>
          <w:tcPr>
            <w:tcW w:w="579"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90,6</w:t>
            </w:r>
          </w:p>
        </w:tc>
      </w:tr>
      <w:tr w:rsidR="00D64689" w:rsidRPr="00287A8F" w:rsidTr="00D756FA">
        <w:trPr>
          <w:trHeight w:val="296"/>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rPr>
                <w:rFonts w:ascii="Times New Roman" w:eastAsia="Times New Roman" w:hAnsi="Times New Roman" w:cs="Times New Roman"/>
                <w:color w:val="000000"/>
                <w:sz w:val="20"/>
                <w:szCs w:val="20"/>
                <w:lang w:eastAsia="ru-RU"/>
              </w:rPr>
            </w:pPr>
            <w:r w:rsidRPr="00287A8F">
              <w:rPr>
                <w:rFonts w:ascii="Times New Roman" w:eastAsia="Times New Roman" w:hAnsi="Times New Roman" w:cs="Times New Roman"/>
                <w:color w:val="000000"/>
                <w:sz w:val="20"/>
                <w:szCs w:val="20"/>
                <w:lang w:eastAsia="ru-RU"/>
              </w:rPr>
              <w:t>История</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25</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52</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15,8</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15,5</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4,3</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4,1</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4,2</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3,8</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50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04"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30"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579"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79"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80,8</w:t>
            </w:r>
          </w:p>
        </w:tc>
      </w:tr>
      <w:tr w:rsidR="00D64689" w:rsidRPr="00287A8F" w:rsidTr="00D756FA">
        <w:trPr>
          <w:trHeight w:val="296"/>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rPr>
                <w:rFonts w:ascii="Times New Roman" w:eastAsia="Times New Roman" w:hAnsi="Times New Roman" w:cs="Times New Roman"/>
                <w:color w:val="000000"/>
                <w:sz w:val="20"/>
                <w:szCs w:val="20"/>
                <w:lang w:eastAsia="ru-RU"/>
              </w:rPr>
            </w:pPr>
            <w:r w:rsidRPr="00287A8F">
              <w:rPr>
                <w:rFonts w:ascii="Times New Roman" w:eastAsia="Times New Roman" w:hAnsi="Times New Roman" w:cs="Times New Roman"/>
                <w:color w:val="000000"/>
                <w:sz w:val="20"/>
                <w:szCs w:val="20"/>
                <w:lang w:eastAsia="ru-RU"/>
              </w:rPr>
              <w:t>Английский язык</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24</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29</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23,1</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492" w:type="dxa"/>
            <w:tcBorders>
              <w:top w:val="nil"/>
              <w:left w:val="nil"/>
              <w:bottom w:val="single" w:sz="4" w:space="0" w:color="auto"/>
              <w:right w:val="single" w:sz="4" w:space="0" w:color="auto"/>
            </w:tcBorders>
            <w:shd w:val="clear" w:color="000000" w:fill="E4DFEC"/>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4,3</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5</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492" w:type="dxa"/>
            <w:tcBorders>
              <w:top w:val="nil"/>
              <w:left w:val="nil"/>
              <w:bottom w:val="single" w:sz="4" w:space="0" w:color="auto"/>
              <w:right w:val="single" w:sz="4" w:space="0" w:color="auto"/>
            </w:tcBorders>
            <w:shd w:val="clear" w:color="auto" w:fill="auto"/>
            <w:noWrap/>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4,1</w:t>
            </w:r>
          </w:p>
        </w:tc>
        <w:tc>
          <w:tcPr>
            <w:tcW w:w="511"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07"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504" w:type="dxa"/>
            <w:tcBorders>
              <w:top w:val="nil"/>
              <w:left w:val="nil"/>
              <w:bottom w:val="single" w:sz="4" w:space="0" w:color="auto"/>
              <w:right w:val="single" w:sz="4" w:space="0" w:color="auto"/>
            </w:tcBorders>
            <w:shd w:val="clear" w:color="000000" w:fill="E4DFEC"/>
            <w:vAlign w:val="center"/>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30"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100</w:t>
            </w:r>
          </w:p>
        </w:tc>
        <w:tc>
          <w:tcPr>
            <w:tcW w:w="579"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 </w:t>
            </w:r>
          </w:p>
        </w:tc>
        <w:tc>
          <w:tcPr>
            <w:tcW w:w="579" w:type="dxa"/>
            <w:tcBorders>
              <w:top w:val="nil"/>
              <w:left w:val="nil"/>
              <w:bottom w:val="single" w:sz="4" w:space="0" w:color="auto"/>
              <w:right w:val="single" w:sz="4" w:space="0" w:color="auto"/>
            </w:tcBorders>
            <w:shd w:val="clear" w:color="auto" w:fill="auto"/>
            <w:noWrap/>
            <w:vAlign w:val="bottom"/>
            <w:hideMark/>
          </w:tcPr>
          <w:p w:rsidR="00D64689" w:rsidRPr="00287A8F" w:rsidRDefault="00D64689" w:rsidP="00D756FA">
            <w:pPr>
              <w:spacing w:after="0" w:line="240" w:lineRule="auto"/>
              <w:jc w:val="center"/>
              <w:rPr>
                <w:rFonts w:ascii="Times New Roman" w:eastAsia="Times New Roman" w:hAnsi="Times New Roman" w:cs="Times New Roman"/>
                <w:color w:val="000000"/>
                <w:sz w:val="16"/>
                <w:szCs w:val="16"/>
                <w:lang w:eastAsia="ru-RU"/>
              </w:rPr>
            </w:pPr>
            <w:r w:rsidRPr="00287A8F">
              <w:rPr>
                <w:rFonts w:ascii="Times New Roman" w:eastAsia="Times New Roman" w:hAnsi="Times New Roman" w:cs="Times New Roman"/>
                <w:color w:val="000000"/>
                <w:sz w:val="16"/>
                <w:szCs w:val="16"/>
                <w:lang w:eastAsia="ru-RU"/>
              </w:rPr>
              <w:t>79,2</w:t>
            </w:r>
          </w:p>
        </w:tc>
      </w:tr>
    </w:tbl>
    <w:p w:rsidR="00D64689" w:rsidRPr="00374280" w:rsidRDefault="00D64689" w:rsidP="00D64689">
      <w:pPr>
        <w:shd w:val="clear" w:color="auto" w:fill="FAFAFA"/>
        <w:spacing w:after="0" w:line="240" w:lineRule="auto"/>
        <w:jc w:val="center"/>
        <w:rPr>
          <w:rFonts w:ascii="Circe-Regular" w:eastAsia="Times New Roman" w:hAnsi="Circe-Regular" w:cs="Times New Roman"/>
          <w:sz w:val="24"/>
          <w:szCs w:val="24"/>
          <w:lang w:eastAsia="ru-RU"/>
        </w:rPr>
      </w:pPr>
    </w:p>
    <w:p w:rsidR="00D64689" w:rsidRDefault="00D64689" w:rsidP="00D64689">
      <w:pPr>
        <w:shd w:val="clear" w:color="auto" w:fill="FAFAFA"/>
        <w:spacing w:after="0" w:line="240" w:lineRule="auto"/>
        <w:ind w:firstLine="709"/>
        <w:jc w:val="both"/>
        <w:rPr>
          <w:rFonts w:ascii="Times New Roman" w:eastAsia="Times New Roman" w:hAnsi="Times New Roman" w:cs="Times New Roman"/>
          <w:sz w:val="24"/>
          <w:szCs w:val="24"/>
          <w:lang w:eastAsia="ru-RU"/>
        </w:rPr>
      </w:pPr>
      <w:r w:rsidRPr="00DD14C0">
        <w:rPr>
          <w:rFonts w:ascii="Circe-Regular" w:eastAsia="Times New Roman" w:hAnsi="Circe-Regular" w:cs="Times New Roman"/>
          <w:sz w:val="24"/>
          <w:szCs w:val="24"/>
          <w:lang w:eastAsia="ru-RU"/>
        </w:rPr>
        <w:t>С подробными результатами по предметам и параллелям ВПР, подготовленными руководителями Городских методических объединений города, можно ознакомиться на Образовательном портале г.</w:t>
      </w:r>
      <w:r>
        <w:rPr>
          <w:rFonts w:ascii="Circe-Regular" w:eastAsia="Times New Roman" w:hAnsi="Circe-Regular" w:cs="Times New Roman"/>
          <w:sz w:val="24"/>
          <w:szCs w:val="24"/>
          <w:lang w:eastAsia="ru-RU"/>
        </w:rPr>
        <w:t xml:space="preserve"> </w:t>
      </w:r>
      <w:r w:rsidRPr="00DD14C0">
        <w:rPr>
          <w:rFonts w:ascii="Circe-Regular" w:eastAsia="Times New Roman" w:hAnsi="Circe-Regular" w:cs="Times New Roman"/>
          <w:sz w:val="24"/>
          <w:szCs w:val="24"/>
          <w:lang w:eastAsia="ru-RU"/>
        </w:rPr>
        <w:t>Усть-Илимска</w:t>
      </w:r>
      <w:r w:rsidRPr="00DD14C0">
        <w:rPr>
          <w:rFonts w:ascii="Times New Roman" w:eastAsia="Times New Roman" w:hAnsi="Times New Roman" w:cs="Times New Roman"/>
          <w:sz w:val="24"/>
          <w:szCs w:val="24"/>
          <w:lang w:eastAsia="ru-RU"/>
        </w:rPr>
        <w:t>.</w:t>
      </w:r>
    </w:p>
    <w:p w:rsidR="00D64689" w:rsidRDefault="00D64689" w:rsidP="00D64689">
      <w:pPr>
        <w:shd w:val="clear" w:color="auto" w:fill="FAFAFA"/>
        <w:spacing w:after="0" w:line="240" w:lineRule="auto"/>
        <w:ind w:firstLine="709"/>
        <w:jc w:val="both"/>
        <w:rPr>
          <w:rFonts w:ascii="Circe-Regular" w:eastAsia="Times New Roman" w:hAnsi="Circe-Regular" w:cs="Times New Roman"/>
          <w:sz w:val="24"/>
          <w:szCs w:val="24"/>
          <w:lang w:eastAsia="ru-RU"/>
        </w:rPr>
      </w:pPr>
      <w:r>
        <w:rPr>
          <w:rFonts w:ascii="Circe-Regular" w:eastAsia="Times New Roman" w:hAnsi="Circe-Regular" w:cs="Times New Roman"/>
          <w:sz w:val="24"/>
          <w:szCs w:val="24"/>
          <w:lang w:eastAsia="ru-RU"/>
        </w:rPr>
        <w:t>Выводы:</w:t>
      </w:r>
    </w:p>
    <w:p w:rsidR="00D64689" w:rsidRDefault="00D64689" w:rsidP="00D64689">
      <w:pPr>
        <w:pStyle w:val="a5"/>
        <w:numPr>
          <w:ilvl w:val="0"/>
          <w:numId w:val="24"/>
        </w:numPr>
        <w:shd w:val="clear" w:color="auto" w:fill="FAFAFA"/>
        <w:jc w:val="both"/>
        <w:rPr>
          <w:rFonts w:ascii="Circe-Regular" w:hAnsi="Circe-Regular"/>
        </w:rPr>
      </w:pPr>
      <w:r>
        <w:rPr>
          <w:rFonts w:ascii="Circe-Regular" w:hAnsi="Circe-Regular"/>
        </w:rPr>
        <w:t>В 2023 г. ВПР в городе Усть-Илимске проведены в штатном режиме.</w:t>
      </w:r>
    </w:p>
    <w:p w:rsidR="00D64689" w:rsidRDefault="00D64689" w:rsidP="00D64689">
      <w:pPr>
        <w:pStyle w:val="a5"/>
        <w:numPr>
          <w:ilvl w:val="0"/>
          <w:numId w:val="24"/>
        </w:numPr>
        <w:shd w:val="clear" w:color="auto" w:fill="FAFAFA"/>
        <w:jc w:val="both"/>
        <w:rPr>
          <w:rFonts w:ascii="Circe-Regular" w:hAnsi="Circe-Regular"/>
        </w:rPr>
      </w:pPr>
      <w:r>
        <w:rPr>
          <w:rFonts w:ascii="Circe-Regular" w:hAnsi="Circe-Regular"/>
        </w:rPr>
        <w:t>Общее количество участников составило 4051 человек из 14 общеобразовательных учреждений города Усть-Илимска.</w:t>
      </w:r>
    </w:p>
    <w:p w:rsidR="00D64689" w:rsidRPr="00940CB9" w:rsidRDefault="00D64689" w:rsidP="00D64689">
      <w:pPr>
        <w:pStyle w:val="a5"/>
        <w:numPr>
          <w:ilvl w:val="0"/>
          <w:numId w:val="24"/>
        </w:numPr>
        <w:jc w:val="both"/>
      </w:pPr>
      <w:r w:rsidRPr="00940CB9">
        <w:t xml:space="preserve">На протяжении трех лет город Усть-Илимск по </w:t>
      </w:r>
      <w:r>
        <w:t xml:space="preserve">достижению минимального уровня подготовки учащихся по </w:t>
      </w:r>
      <w:r w:rsidRPr="00940CB9">
        <w:t xml:space="preserve">математике и по русскому языку стабильно находится в группе с </w:t>
      </w:r>
      <w:r>
        <w:t>критическими</w:t>
      </w:r>
      <w:r w:rsidRPr="00940CB9">
        <w:t xml:space="preserve"> значениями. Но в целом по городу наблюдается положительная динамика повышения общей доли учащихся, достигших минимального уровня подготовки обучающихся как по математике, так и по русскому языку. </w:t>
      </w:r>
    </w:p>
    <w:p w:rsidR="00D64689" w:rsidRPr="00FA578E" w:rsidRDefault="00D64689" w:rsidP="00D64689">
      <w:pPr>
        <w:pStyle w:val="a5"/>
        <w:numPr>
          <w:ilvl w:val="0"/>
          <w:numId w:val="24"/>
        </w:numPr>
        <w:jc w:val="both"/>
      </w:pPr>
      <w:r w:rsidRPr="00FA578E">
        <w:lastRenderedPageBreak/>
        <w:t xml:space="preserve">В 36 % общеобразовательных учреждений города Усть-Илимска по математике и по русскому языку в 2023 году наблюдается общее снижение «отличников». </w:t>
      </w:r>
    </w:p>
    <w:p w:rsidR="00D64689" w:rsidRPr="00940CB9" w:rsidRDefault="00D64689" w:rsidP="00D64689">
      <w:pPr>
        <w:pStyle w:val="a5"/>
        <w:numPr>
          <w:ilvl w:val="0"/>
          <w:numId w:val="24"/>
        </w:numPr>
        <w:shd w:val="clear" w:color="auto" w:fill="FAFAFA"/>
        <w:jc w:val="both"/>
        <w:rPr>
          <w:rFonts w:ascii="Circe-Regular" w:hAnsi="Circe-Regular"/>
        </w:rPr>
      </w:pPr>
      <w:r>
        <w:t>В 2023 году большая часть участников ВПР по математике и по русскому языку в городе Усть-Илимске в целом справилась с заданиями базового уровня.</w:t>
      </w:r>
    </w:p>
    <w:p w:rsidR="00D64689" w:rsidRDefault="00D64689" w:rsidP="00D64689">
      <w:pPr>
        <w:shd w:val="clear" w:color="auto" w:fill="FAFAFA"/>
        <w:spacing w:after="0" w:line="240" w:lineRule="auto"/>
        <w:ind w:firstLine="709"/>
        <w:jc w:val="both"/>
        <w:rPr>
          <w:rFonts w:ascii="Times New Roman" w:hAnsi="Times New Roman" w:cs="Times New Roman"/>
          <w:sz w:val="24"/>
          <w:szCs w:val="24"/>
        </w:rPr>
      </w:pPr>
      <w:r w:rsidRPr="002F0F42">
        <w:rPr>
          <w:rFonts w:ascii="Times New Roman" w:hAnsi="Times New Roman" w:cs="Times New Roman"/>
          <w:sz w:val="24"/>
          <w:szCs w:val="24"/>
        </w:rPr>
        <w:t xml:space="preserve">На основании </w:t>
      </w:r>
      <w:r>
        <w:rPr>
          <w:rFonts w:ascii="Times New Roman" w:hAnsi="Times New Roman" w:cs="Times New Roman"/>
          <w:sz w:val="24"/>
          <w:szCs w:val="24"/>
        </w:rPr>
        <w:t>результатов ВПР-2023 был составлен анализ «Результаты участия обучающихся города Усть-Илимска во Всероссийских проверочных работах в 2023 году», содержащий оценку эффективности принятых мер, управленческие решения, принятые на муниципальном уровне и адресные рекомендации для каждого общеобразовательного учреждения города.</w:t>
      </w:r>
    </w:p>
    <w:p w:rsidR="00D64689" w:rsidRDefault="00D64689" w:rsidP="00D64689">
      <w:pPr>
        <w:shd w:val="clear" w:color="auto" w:fill="FAFAFA"/>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Со всеми аналитическими материалами </w:t>
      </w:r>
      <w:r w:rsidRPr="00DD14C0">
        <w:rPr>
          <w:rFonts w:ascii="Circe-Regular" w:eastAsia="Times New Roman" w:hAnsi="Circe-Regular" w:cs="Times New Roman"/>
          <w:sz w:val="24"/>
          <w:szCs w:val="24"/>
          <w:lang w:eastAsia="ru-RU"/>
        </w:rPr>
        <w:t>можно ознакомиться на Образовательном портале г.</w:t>
      </w:r>
      <w:r>
        <w:rPr>
          <w:rFonts w:ascii="Circe-Regular" w:eastAsia="Times New Roman" w:hAnsi="Circe-Regular" w:cs="Times New Roman"/>
          <w:sz w:val="24"/>
          <w:szCs w:val="24"/>
          <w:lang w:eastAsia="ru-RU"/>
        </w:rPr>
        <w:t xml:space="preserve"> </w:t>
      </w:r>
      <w:r w:rsidRPr="00DD14C0">
        <w:rPr>
          <w:rFonts w:ascii="Circe-Regular" w:eastAsia="Times New Roman" w:hAnsi="Circe-Regular" w:cs="Times New Roman"/>
          <w:sz w:val="24"/>
          <w:szCs w:val="24"/>
          <w:lang w:eastAsia="ru-RU"/>
        </w:rPr>
        <w:t xml:space="preserve">Усть-Илимска </w:t>
      </w:r>
      <w:hyperlink r:id="rId6" w:history="1">
        <w:r w:rsidRPr="00DD14C0">
          <w:rPr>
            <w:rStyle w:val="a6"/>
            <w:rFonts w:ascii="Circe-Regular" w:eastAsia="Times New Roman" w:hAnsi="Circe-Regular" w:cs="Times New Roman"/>
            <w:color w:val="auto"/>
            <w:sz w:val="24"/>
            <w:szCs w:val="24"/>
            <w:lang w:eastAsia="ru-RU"/>
          </w:rPr>
          <w:t>http://uiedu.ru</w:t>
        </w:r>
      </w:hyperlink>
      <w:r w:rsidRPr="00DD14C0">
        <w:rPr>
          <w:rFonts w:ascii="Circe-Regular" w:eastAsia="Times New Roman" w:hAnsi="Circe-Regular" w:cs="Times New Roman"/>
          <w:sz w:val="24"/>
          <w:szCs w:val="24"/>
          <w:lang w:eastAsia="ru-RU"/>
        </w:rPr>
        <w:t xml:space="preserve"> </w:t>
      </w:r>
      <w:r w:rsidRPr="00DD14C0">
        <w:rPr>
          <w:rFonts w:ascii="Times New Roman" w:eastAsia="Times New Roman" w:hAnsi="Times New Roman" w:cs="Times New Roman"/>
          <w:b/>
          <w:sz w:val="24"/>
          <w:szCs w:val="24"/>
          <w:lang w:eastAsia="ru-RU"/>
        </w:rPr>
        <w:t xml:space="preserve"> </w:t>
      </w:r>
      <w:r w:rsidRPr="00DD14C0">
        <w:rPr>
          <w:rFonts w:ascii="Times New Roman" w:eastAsia="Times New Roman" w:hAnsi="Times New Roman" w:cs="Times New Roman"/>
          <w:sz w:val="24"/>
          <w:szCs w:val="24"/>
          <w:lang w:eastAsia="ru-RU"/>
        </w:rPr>
        <w:t>в разделе «Диагностика образовательных достижений обучающихся» в подразделе «ВПР».</w:t>
      </w:r>
    </w:p>
    <w:p w:rsidR="00D64689" w:rsidRDefault="00D64689" w:rsidP="007D70CC">
      <w:pPr>
        <w:shd w:val="clear" w:color="auto" w:fill="FAFAFA"/>
        <w:spacing w:after="0" w:line="240" w:lineRule="auto"/>
        <w:ind w:firstLine="709"/>
        <w:jc w:val="center"/>
        <w:rPr>
          <w:rFonts w:ascii="Times New Roman" w:hAnsi="Times New Roman" w:cs="Times New Roman"/>
          <w:b/>
          <w:sz w:val="24"/>
          <w:szCs w:val="24"/>
          <w:u w:val="single"/>
        </w:rPr>
      </w:pPr>
    </w:p>
    <w:p w:rsidR="007D70CC" w:rsidRPr="007D70CC" w:rsidRDefault="007D70CC" w:rsidP="007D70CC">
      <w:pPr>
        <w:shd w:val="clear" w:color="auto" w:fill="FAFAFA"/>
        <w:spacing w:after="0" w:line="240" w:lineRule="auto"/>
        <w:ind w:firstLine="709"/>
        <w:jc w:val="center"/>
        <w:rPr>
          <w:rFonts w:ascii="Times New Roman" w:hAnsi="Times New Roman" w:cs="Times New Roman"/>
          <w:b/>
          <w:sz w:val="24"/>
          <w:szCs w:val="24"/>
          <w:u w:val="single"/>
        </w:rPr>
      </w:pPr>
      <w:r w:rsidRPr="007D70CC">
        <w:rPr>
          <w:rFonts w:ascii="Times New Roman" w:hAnsi="Times New Roman" w:cs="Times New Roman"/>
          <w:b/>
          <w:sz w:val="24"/>
          <w:szCs w:val="24"/>
          <w:u w:val="single"/>
        </w:rPr>
        <w:t xml:space="preserve">Национальное исследование качества образования (НИКО) </w:t>
      </w:r>
    </w:p>
    <w:p w:rsidR="007D70CC" w:rsidRPr="007D70CC" w:rsidRDefault="007D70CC" w:rsidP="007D70CC">
      <w:pPr>
        <w:shd w:val="clear" w:color="auto" w:fill="FAFAFA"/>
        <w:spacing w:after="0" w:line="240" w:lineRule="auto"/>
        <w:ind w:firstLine="709"/>
        <w:jc w:val="center"/>
        <w:rPr>
          <w:rFonts w:ascii="Times New Roman" w:eastAsia="Times New Roman" w:hAnsi="Times New Roman" w:cs="Times New Roman"/>
          <w:b/>
          <w:sz w:val="24"/>
          <w:szCs w:val="24"/>
          <w:lang w:eastAsia="ru-RU"/>
        </w:rPr>
      </w:pPr>
    </w:p>
    <w:p w:rsidR="007D70CC" w:rsidRPr="007D70CC" w:rsidRDefault="007D70CC" w:rsidP="007D70CC">
      <w:pPr>
        <w:shd w:val="clear" w:color="auto" w:fill="FAFAFA"/>
        <w:spacing w:after="0" w:line="240" w:lineRule="auto"/>
        <w:ind w:firstLine="709"/>
        <w:jc w:val="both"/>
        <w:rPr>
          <w:rFonts w:ascii="Times New Roman" w:hAnsi="Times New Roman" w:cs="Times New Roman"/>
          <w:sz w:val="24"/>
          <w:szCs w:val="24"/>
        </w:rPr>
      </w:pPr>
      <w:r w:rsidRPr="007D70CC">
        <w:rPr>
          <w:rFonts w:ascii="Times New Roman" w:eastAsia="Times New Roman" w:hAnsi="Times New Roman" w:cs="Times New Roman"/>
          <w:sz w:val="24"/>
          <w:szCs w:val="24"/>
          <w:lang w:eastAsia="ru-RU"/>
        </w:rPr>
        <w:t xml:space="preserve">В рамках реализации работ по проекту «Организация и проведение мониторинга качества подготовки обучающихся общеобразовательных организаций» Федеральной службой </w:t>
      </w:r>
      <w:r w:rsidRPr="007D70CC">
        <w:rPr>
          <w:rFonts w:ascii="Times New Roman" w:hAnsi="Times New Roman" w:cs="Times New Roman"/>
          <w:sz w:val="24"/>
          <w:szCs w:val="24"/>
        </w:rPr>
        <w:t>по надзору в сфере образования и науки (Рособрнадзор) в октябре 2023 года было проведено национальное исследование качества образования (НИКО) в части оценки воспитательного потенциала образовательной организации.</w:t>
      </w:r>
    </w:p>
    <w:p w:rsidR="007D70CC" w:rsidRPr="007D70CC" w:rsidRDefault="007D70CC" w:rsidP="007D70CC">
      <w:pPr>
        <w:shd w:val="clear" w:color="auto" w:fill="FAFAFA"/>
        <w:spacing w:after="0" w:line="240" w:lineRule="auto"/>
        <w:ind w:firstLine="709"/>
        <w:jc w:val="both"/>
        <w:rPr>
          <w:rFonts w:ascii="Times New Roman" w:eastAsia="Times New Roman" w:hAnsi="Times New Roman" w:cs="Times New Roman"/>
          <w:sz w:val="24"/>
          <w:szCs w:val="24"/>
          <w:lang w:eastAsia="ru-RU"/>
        </w:rPr>
      </w:pPr>
      <w:r w:rsidRPr="007D70CC">
        <w:rPr>
          <w:rFonts w:ascii="Times New Roman" w:hAnsi="Times New Roman" w:cs="Times New Roman"/>
          <w:sz w:val="24"/>
          <w:szCs w:val="24"/>
        </w:rPr>
        <w:t>Иркутская область вошла в список 64 субъектов Российской Федерации – участников НИКО.</w:t>
      </w:r>
    </w:p>
    <w:p w:rsidR="007D70CC" w:rsidRPr="007D70CC" w:rsidRDefault="007D70CC" w:rsidP="007D70CC">
      <w:pPr>
        <w:shd w:val="clear" w:color="auto" w:fill="FAFAFA"/>
        <w:spacing w:after="0" w:line="240" w:lineRule="auto"/>
        <w:ind w:firstLine="709"/>
        <w:jc w:val="both"/>
        <w:rPr>
          <w:rFonts w:ascii="Times New Roman" w:eastAsia="Times New Roman" w:hAnsi="Times New Roman" w:cs="Times New Roman"/>
          <w:sz w:val="24"/>
          <w:szCs w:val="24"/>
          <w:lang w:eastAsia="ru-RU"/>
        </w:rPr>
      </w:pPr>
      <w:r w:rsidRPr="007D70CC">
        <w:rPr>
          <w:rFonts w:ascii="Times New Roman" w:eastAsia="Times New Roman" w:hAnsi="Times New Roman" w:cs="Times New Roman"/>
          <w:sz w:val="24"/>
          <w:szCs w:val="24"/>
          <w:lang w:eastAsia="ru-RU"/>
        </w:rPr>
        <w:t xml:space="preserve">С целью выявления воспитательного потенциала образовательных организаций Иркутской области и определения актуальных проблем для их решения в рамках региональных, муниципальных и школьных программ воспитательной работы с обучающимися, в соответствии с распоряжением министерства образования Иркутской области от 27.09.2023г. № 55-1290-мр «О проведении национальных исследований качества образования в части оценки воспитательного потенциала образовательной организации Иркутской области», в городе Усть-Илимске в исследовании принимали участие учащиеся двух школ: МБОУ «СОШ № 1» и МАОУ «СОШ № 12» им. Семенова В.Н. </w:t>
      </w:r>
    </w:p>
    <w:p w:rsidR="007D70CC" w:rsidRPr="007D70CC" w:rsidRDefault="007D70CC" w:rsidP="007D70CC">
      <w:pPr>
        <w:shd w:val="clear" w:color="auto" w:fill="FAFAFA"/>
        <w:spacing w:after="0" w:line="240" w:lineRule="auto"/>
        <w:ind w:firstLine="709"/>
        <w:jc w:val="both"/>
        <w:rPr>
          <w:rFonts w:ascii="Times New Roman" w:eastAsia="Times New Roman" w:hAnsi="Times New Roman" w:cs="Times New Roman"/>
          <w:sz w:val="24"/>
          <w:szCs w:val="24"/>
          <w:lang w:eastAsia="ru-RU"/>
        </w:rPr>
      </w:pPr>
      <w:r w:rsidRPr="007D70CC">
        <w:rPr>
          <w:rFonts w:ascii="Times New Roman" w:eastAsia="Times New Roman" w:hAnsi="Times New Roman" w:cs="Times New Roman"/>
          <w:sz w:val="24"/>
          <w:szCs w:val="24"/>
          <w:lang w:eastAsia="ru-RU"/>
        </w:rPr>
        <w:t>Исследование проводилось в виде анкетирования в форме компьютерного тестирования онлайн с использованием электронных форм с интерактивными элементами для ввода ответов.</w:t>
      </w:r>
    </w:p>
    <w:p w:rsidR="007D70CC" w:rsidRPr="007D70CC" w:rsidRDefault="007D70CC" w:rsidP="007D70CC">
      <w:pPr>
        <w:shd w:val="clear" w:color="auto" w:fill="FAFAFA"/>
        <w:spacing w:after="0" w:line="240" w:lineRule="auto"/>
        <w:ind w:firstLine="709"/>
        <w:jc w:val="both"/>
        <w:rPr>
          <w:rFonts w:ascii="Times New Roman" w:eastAsia="Times New Roman" w:hAnsi="Times New Roman" w:cs="Times New Roman"/>
          <w:sz w:val="24"/>
          <w:szCs w:val="24"/>
          <w:lang w:eastAsia="ru-RU"/>
        </w:rPr>
      </w:pPr>
      <w:r w:rsidRPr="007D70CC">
        <w:rPr>
          <w:rFonts w:ascii="Times New Roman" w:eastAsia="Times New Roman" w:hAnsi="Times New Roman" w:cs="Times New Roman"/>
          <w:sz w:val="24"/>
          <w:szCs w:val="24"/>
          <w:lang w:eastAsia="ru-RU"/>
        </w:rPr>
        <w:t>17 октября 2023 года 93 восьмиклассника города Усть-Илимска приняли участие в исследовании, а 19 октября анкетирование прошло для 39 десятиклассников.</w:t>
      </w:r>
    </w:p>
    <w:p w:rsidR="007D70CC" w:rsidRPr="007D70CC" w:rsidRDefault="007D70CC" w:rsidP="007D70CC">
      <w:pPr>
        <w:shd w:val="clear" w:color="auto" w:fill="FAFAFA"/>
        <w:spacing w:after="0" w:line="240" w:lineRule="auto"/>
        <w:ind w:firstLine="709"/>
        <w:jc w:val="both"/>
        <w:rPr>
          <w:rFonts w:ascii="Times New Roman" w:eastAsia="Times New Roman" w:hAnsi="Times New Roman" w:cs="Times New Roman"/>
          <w:sz w:val="24"/>
          <w:szCs w:val="24"/>
          <w:lang w:eastAsia="ru-RU"/>
        </w:rPr>
      </w:pPr>
      <w:r w:rsidRPr="007D70CC">
        <w:rPr>
          <w:rFonts w:ascii="Times New Roman" w:eastAsia="Times New Roman" w:hAnsi="Times New Roman" w:cs="Times New Roman"/>
          <w:sz w:val="24"/>
          <w:szCs w:val="24"/>
          <w:lang w:eastAsia="ru-RU"/>
        </w:rPr>
        <w:t xml:space="preserve">Также с 9 по 20 октября проводилось анкетирование представителей администрации школ, учителей и </w:t>
      </w:r>
      <w:proofErr w:type="gramStart"/>
      <w:r w:rsidRPr="007D70CC">
        <w:rPr>
          <w:rFonts w:ascii="Times New Roman" w:eastAsia="Times New Roman" w:hAnsi="Times New Roman" w:cs="Times New Roman"/>
          <w:sz w:val="24"/>
          <w:szCs w:val="24"/>
          <w:lang w:eastAsia="ru-RU"/>
        </w:rPr>
        <w:t>родителей</w:t>
      </w:r>
      <w:proofErr w:type="gramEnd"/>
      <w:r w:rsidRPr="007D70CC">
        <w:rPr>
          <w:rFonts w:ascii="Times New Roman" w:eastAsia="Times New Roman" w:hAnsi="Times New Roman" w:cs="Times New Roman"/>
          <w:sz w:val="24"/>
          <w:szCs w:val="24"/>
          <w:lang w:eastAsia="ru-RU"/>
        </w:rPr>
        <w:t xml:space="preserve"> обучающихся 8 и 10 классов.</w:t>
      </w:r>
    </w:p>
    <w:p w:rsidR="00284C31" w:rsidRDefault="00284C31" w:rsidP="00284C31">
      <w:pPr>
        <w:shd w:val="clear" w:color="auto" w:fill="FAFAFA"/>
        <w:spacing w:after="0" w:line="24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Выводы:</w:t>
      </w:r>
    </w:p>
    <w:p w:rsidR="00284C31" w:rsidRDefault="00284C31" w:rsidP="00284C3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Национальные исследования качества образования, посвященные оценке сформированности ценностных ориентаций и уровня школьного благополучия, показывают, что результаты воспитательной работы школы связаны с уровнем школьного благополучия, сложившимися практиками коммуникации между участниками образовательных отношений. Вместе с тем школьная самооценка (оценка школой наличия проблем, требующих внимания и профилактики) часто может быть недостаточно объективной: администрация и педагогический коллектив могут не обращать внимания на отдельные деструктивные проявления в классе или на территории школы до момента, когда их количество начинает превышать некую границу.</w:t>
      </w:r>
    </w:p>
    <w:p w:rsidR="00284C31" w:rsidRDefault="00284C31" w:rsidP="00284C3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Проведенные исследования показывают, что проявления паттернов деструктивного поведения обучающихся могут не получать достаточного внимания со стороны школьного коллектива не из-за недостатков нормативной базы, а из-за несформированных навыков и </w:t>
      </w:r>
      <w:proofErr w:type="spellStart"/>
      <w:r>
        <w:rPr>
          <w:rFonts w:ascii="Times New Roman" w:hAnsi="Times New Roman" w:cs="Times New Roman"/>
          <w:color w:val="000000"/>
          <w:sz w:val="24"/>
          <w:szCs w:val="24"/>
        </w:rPr>
        <w:t>невыстроенной</w:t>
      </w:r>
      <w:proofErr w:type="spellEnd"/>
      <w:r>
        <w:rPr>
          <w:rFonts w:ascii="Times New Roman" w:hAnsi="Times New Roman" w:cs="Times New Roman"/>
          <w:color w:val="000000"/>
          <w:sz w:val="24"/>
          <w:szCs w:val="24"/>
        </w:rPr>
        <w:t xml:space="preserve"> системы воспитания как фундамента первичной профилактики. Классные руководители и учителя-предметники могут не реагировать на проявления травли, а порой сами оказываются в роли инициаторов травли обучающихся. В связи с этим важная роль в </w:t>
      </w:r>
      <w:r>
        <w:rPr>
          <w:rFonts w:ascii="Times New Roman" w:hAnsi="Times New Roman" w:cs="Times New Roman"/>
          <w:color w:val="000000"/>
          <w:sz w:val="24"/>
          <w:szCs w:val="24"/>
        </w:rPr>
        <w:lastRenderedPageBreak/>
        <w:t>организации воспитательной работы отводится советникам директора по воспитанию, которые обеспечивают взаимодействие участников образовательных отношений, работая в команде с классными руководителями, социальными педагогами, педагогами-психологами.</w:t>
      </w:r>
    </w:p>
    <w:p w:rsidR="00284C31" w:rsidRDefault="00284C31" w:rsidP="00284C3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Оптимальным инструментом профилактики деструктивных проявлений может стать создание системы воспитательной работы, основанной на выявлении и профилактике проявлений сниженного качества школьной среды. Представляется, что системный подход значительно превосходит по эффективности точечные усилия школ (при которых обычно происходит выявление отдельных обучающихся, склонных к </w:t>
      </w:r>
      <w:proofErr w:type="spellStart"/>
      <w:r>
        <w:rPr>
          <w:rFonts w:ascii="Times New Roman" w:hAnsi="Times New Roman" w:cs="Times New Roman"/>
          <w:color w:val="000000"/>
          <w:sz w:val="24"/>
          <w:szCs w:val="24"/>
        </w:rPr>
        <w:t>девиантному</w:t>
      </w:r>
      <w:proofErr w:type="spellEnd"/>
      <w:r>
        <w:rPr>
          <w:rFonts w:ascii="Times New Roman" w:hAnsi="Times New Roman" w:cs="Times New Roman"/>
          <w:color w:val="000000"/>
          <w:sz w:val="24"/>
          <w:szCs w:val="24"/>
        </w:rPr>
        <w:t xml:space="preserve"> поведению), так как именно фактор среды играет в формировании поведенческих установок определяющую роль.</w:t>
      </w:r>
    </w:p>
    <w:p w:rsidR="00284C31" w:rsidRDefault="00284C31" w:rsidP="00284C3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Не менее важным является развитие воспитательных практик, построенных на вовлечении обучающихся в общественно полезную деятельность, и адресных подходов в профилактике, реализуемых службами сопровождения.</w:t>
      </w:r>
    </w:p>
    <w:p w:rsidR="00284C31" w:rsidRDefault="00284C31" w:rsidP="00284C3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тех школах, где есть первичные отделения детских и молодежных общественных организаций и движений, работает ученическое самоуправление, а деятельность советника положительно оценивается участниками образовательных отношений, выше уровень сформированности ценностных ориентаций у обучающихся.</w:t>
      </w:r>
    </w:p>
    <w:p w:rsidR="00284C31" w:rsidRDefault="00284C31" w:rsidP="00284C31">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школах, где определен порядок взаимодействия специалистов по вопросам профилактики, ведет деятельность служба школьной медиации (примирения), также выявляются более благоприятные показатели психологической безопасности образовательной среды, ниже склонность обучающихся к агрессивному, </w:t>
      </w:r>
      <w:proofErr w:type="spellStart"/>
      <w:r>
        <w:rPr>
          <w:rFonts w:ascii="Times New Roman" w:hAnsi="Times New Roman" w:cs="Times New Roman"/>
          <w:color w:val="000000"/>
          <w:sz w:val="24"/>
          <w:szCs w:val="24"/>
        </w:rPr>
        <w:t>делинквентному</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поведению и другим девиациям.</w:t>
      </w:r>
    </w:p>
    <w:p w:rsidR="002D5201" w:rsidRDefault="00284C31" w:rsidP="00284C31">
      <w:pPr>
        <w:shd w:val="clear" w:color="auto" w:fill="FAFAFA"/>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Большое значение имеет компетентность администрации и педагогического коллектива в организации воспитательной и профилактической работы, а также их способность создавать такой уклад школьной жизни, который отвечает требованиям безопасности и комфортности. Таким образом, для достижения планируемых воспитательных результатов важно применять системный подход, в рамках которого все субъекты образовательных отношений будут вовлечены в развитие уклада школьной жизни, отвечающего их интересам и потребностям, в том числе потребности в безопасности. Для этого необходимо сотрудничество обучающихся, педагогов, родителей и администрации школы, которое будет ориентировано на общий результат. При этом важно, чтобы характеристики результата были понятны и разделялись всеми участниками образовательных отношений.</w:t>
      </w:r>
    </w:p>
    <w:p w:rsidR="002D5201" w:rsidRPr="007D70CC" w:rsidRDefault="002D5201" w:rsidP="007D70CC">
      <w:pPr>
        <w:shd w:val="clear" w:color="auto" w:fill="FAFAFA"/>
        <w:spacing w:after="0" w:line="240" w:lineRule="auto"/>
        <w:ind w:firstLine="709"/>
        <w:jc w:val="both"/>
        <w:rPr>
          <w:rFonts w:ascii="Times New Roman" w:eastAsia="Times New Roman" w:hAnsi="Times New Roman" w:cs="Times New Roman"/>
          <w:sz w:val="24"/>
          <w:szCs w:val="24"/>
          <w:lang w:eastAsia="ru-RU"/>
        </w:rPr>
      </w:pPr>
    </w:p>
    <w:p w:rsidR="002D5201" w:rsidRPr="002D5201" w:rsidRDefault="002D5201" w:rsidP="002D5201">
      <w:pPr>
        <w:pStyle w:val="a3"/>
        <w:shd w:val="clear" w:color="auto" w:fill="FAFAFA"/>
        <w:spacing w:before="0" w:beforeAutospacing="0" w:after="150" w:afterAutospacing="0"/>
        <w:jc w:val="center"/>
        <w:rPr>
          <w:rFonts w:ascii="Circe-Regular" w:hAnsi="Circe-Regular"/>
          <w:b/>
          <w:u w:val="single"/>
        </w:rPr>
      </w:pPr>
      <w:r w:rsidRPr="002D5201">
        <w:rPr>
          <w:rFonts w:ascii="Circe-Regular" w:hAnsi="Circe-Regular"/>
          <w:b/>
          <w:u w:val="single"/>
        </w:rPr>
        <w:t>Диагностические работы по повышению функциональной грамотности обучающихся 8 и 9 классов общеобразовательных организаций Иркутской области</w:t>
      </w:r>
    </w:p>
    <w:p w:rsidR="002D5201" w:rsidRDefault="002D5201" w:rsidP="002D5201">
      <w:pPr>
        <w:pStyle w:val="a3"/>
        <w:shd w:val="clear" w:color="auto" w:fill="FAFAFA"/>
        <w:spacing w:before="0" w:beforeAutospacing="0" w:after="0" w:afterAutospacing="0"/>
        <w:ind w:firstLine="709"/>
        <w:jc w:val="both"/>
        <w:rPr>
          <w:rFonts w:ascii="Circe-Regular" w:hAnsi="Circe-Regular"/>
        </w:rPr>
      </w:pPr>
      <w:r>
        <w:rPr>
          <w:rFonts w:ascii="Circe-Regular" w:hAnsi="Circe-Regular"/>
        </w:rPr>
        <w:t>На основании Письма Министерства просвещения Российской Федерации от 17 октября 2023 года № 03-1665 «О проведении комплекса мероприятий функциональной грамотности» и в соответствии с распоряжением министерства образования Иркутской области от 20.10.2023г. № 55-1389-мр «О проведении диагностических работ по повышению функциональной грамотности обучающихся 8 и 9 классов общеобразовательных организаций Иркутской области в 2023 году», для обучающихся 8-9 классов всех общеобразовательных организаций Российской Федерации были проведены диагностические работы по повышению функциональной грамотности: 7-18 ноября (1 этап); 20 ноября - 9 декабря (2 этап); 11-26 декабря (3 этап).</w:t>
      </w:r>
    </w:p>
    <w:p w:rsidR="002D5201" w:rsidRDefault="002D5201" w:rsidP="002D5201">
      <w:pPr>
        <w:pStyle w:val="a3"/>
        <w:shd w:val="clear" w:color="auto" w:fill="FAFAFA"/>
        <w:spacing w:before="0" w:beforeAutospacing="0" w:after="0" w:afterAutospacing="0"/>
        <w:ind w:firstLine="709"/>
        <w:jc w:val="both"/>
        <w:rPr>
          <w:rFonts w:ascii="Circe-Regular" w:hAnsi="Circe-Regular"/>
        </w:rPr>
      </w:pPr>
      <w:r>
        <w:rPr>
          <w:rFonts w:ascii="Circe-Regular" w:hAnsi="Circe-Regular"/>
        </w:rPr>
        <w:t>Диагностика была организована в том числе в рамках внеурочной деятельности «Функциональная грамотность: учимся для жизни». Диагностическим инструментом являлись работы электронного банка заданий для оценки сформированности функциональной грамотности на образовательной платформе «Российская электронная школа». </w:t>
      </w:r>
    </w:p>
    <w:p w:rsidR="002D5201" w:rsidRDefault="002D5201" w:rsidP="002D5201">
      <w:pPr>
        <w:pStyle w:val="a3"/>
        <w:shd w:val="clear" w:color="auto" w:fill="FAFAFA"/>
        <w:spacing w:before="0" w:beforeAutospacing="0" w:after="0" w:afterAutospacing="0"/>
        <w:ind w:firstLine="709"/>
        <w:jc w:val="both"/>
        <w:rPr>
          <w:rFonts w:ascii="Circe-Regular" w:hAnsi="Circe-Regular"/>
        </w:rPr>
      </w:pPr>
      <w:r>
        <w:rPr>
          <w:rFonts w:ascii="Circe-Regular" w:hAnsi="Circe-Regular"/>
        </w:rPr>
        <w:t>Ключевая цель проведения диагностических работ – ознакомление обучающихся с заданиями, направленными на формирование функциональной грамотности, а также активизации работы в Электронном банке заданий по функциональной грамотности.</w:t>
      </w:r>
    </w:p>
    <w:p w:rsidR="00C465B5" w:rsidRDefault="00C465B5" w:rsidP="002D5201">
      <w:pPr>
        <w:pStyle w:val="a3"/>
        <w:shd w:val="clear" w:color="auto" w:fill="FAFAFA"/>
        <w:spacing w:before="0" w:beforeAutospacing="0" w:after="0" w:afterAutospacing="0"/>
        <w:ind w:firstLine="709"/>
        <w:jc w:val="both"/>
        <w:rPr>
          <w:rFonts w:ascii="Circe-Regular" w:hAnsi="Circe-Regular"/>
        </w:rPr>
      </w:pPr>
      <w:r>
        <w:rPr>
          <w:rFonts w:ascii="Circe-Regular" w:hAnsi="Circe-Regular"/>
        </w:rPr>
        <w:t>Результаты диагностики по городу Усть-Илимску представлены на рисунках 1 и 2 в виде диаграмм.</w:t>
      </w:r>
    </w:p>
    <w:p w:rsidR="00C465B5" w:rsidRPr="00B66FBA" w:rsidRDefault="00C465B5" w:rsidP="00C465B5">
      <w:pPr>
        <w:pStyle w:val="a3"/>
        <w:shd w:val="clear" w:color="auto" w:fill="FAFAFA"/>
        <w:spacing w:before="0" w:beforeAutospacing="0" w:after="0" w:afterAutospacing="0"/>
        <w:ind w:firstLine="709"/>
        <w:jc w:val="right"/>
        <w:rPr>
          <w:b/>
        </w:rPr>
      </w:pPr>
      <w:r w:rsidRPr="00B66FBA">
        <w:rPr>
          <w:b/>
        </w:rPr>
        <w:t>Рисунок 1</w:t>
      </w:r>
    </w:p>
    <w:p w:rsidR="00C465B5" w:rsidRPr="00B66FBA" w:rsidRDefault="00C465B5" w:rsidP="00C465B5">
      <w:pPr>
        <w:pStyle w:val="a3"/>
        <w:shd w:val="clear" w:color="auto" w:fill="FAFAFA"/>
        <w:spacing w:before="0" w:beforeAutospacing="0" w:after="0" w:afterAutospacing="0"/>
        <w:ind w:firstLine="709"/>
        <w:jc w:val="center"/>
        <w:rPr>
          <w:b/>
        </w:rPr>
      </w:pPr>
      <w:r w:rsidRPr="00B66FBA">
        <w:rPr>
          <w:b/>
        </w:rPr>
        <w:lastRenderedPageBreak/>
        <w:t xml:space="preserve">Результаты диагностических работ учащихся города Усть-Илимска по естественно-научной </w:t>
      </w:r>
      <w:r w:rsidR="00B66FBA" w:rsidRPr="00B66FBA">
        <w:rPr>
          <w:b/>
        </w:rPr>
        <w:t>грамотности, в %</w:t>
      </w:r>
    </w:p>
    <w:p w:rsidR="00B66FBA" w:rsidRDefault="00B66FBA" w:rsidP="00B66FBA">
      <w:pPr>
        <w:pStyle w:val="a3"/>
        <w:shd w:val="clear" w:color="auto" w:fill="FAFAFA"/>
        <w:spacing w:before="0" w:beforeAutospacing="0" w:after="0" w:afterAutospacing="0"/>
        <w:jc w:val="center"/>
        <w:rPr>
          <w:rFonts w:ascii="Circe-Regular" w:hAnsi="Circe-Regular"/>
        </w:rPr>
      </w:pPr>
      <w:r>
        <w:rPr>
          <w:noProof/>
        </w:rPr>
        <w:drawing>
          <wp:inline distT="0" distB="0" distL="0" distR="0" wp14:anchorId="61F03485" wp14:editId="1AFE5650">
            <wp:extent cx="5600700" cy="2118360"/>
            <wp:effectExtent l="0" t="0" r="0"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66FBA" w:rsidRDefault="00B66FBA" w:rsidP="005626FB">
      <w:pPr>
        <w:pStyle w:val="a3"/>
        <w:shd w:val="clear" w:color="auto" w:fill="FAFAFA"/>
        <w:spacing w:before="0" w:beforeAutospacing="0" w:after="0" w:afterAutospacing="0"/>
        <w:ind w:firstLine="709"/>
        <w:jc w:val="both"/>
        <w:rPr>
          <w:rFonts w:ascii="Circe-Regular" w:hAnsi="Circe-Regular"/>
        </w:rPr>
      </w:pPr>
      <w:r>
        <w:rPr>
          <w:rFonts w:ascii="Circe-Regular" w:hAnsi="Circe-Regular"/>
        </w:rPr>
        <w:t xml:space="preserve">Наибольший процент учащихся города Усть-Илимска демонстрируют средний уровень владения естественно-научной грамотностью – 37,6%, при этом самый низкий процент (8,4%) учеников демонстрируют высокий уровень освоения данного вида грамотности. Недостаточный уровень у 12% участников диагностики, </w:t>
      </w:r>
      <w:r w:rsidR="00D108F1">
        <w:rPr>
          <w:rFonts w:ascii="Circe-Regular" w:hAnsi="Circe-Regular"/>
        </w:rPr>
        <w:t>повышенный – у 22,3% ребят.</w:t>
      </w:r>
    </w:p>
    <w:p w:rsidR="00D108F1" w:rsidRPr="00B66FBA" w:rsidRDefault="00D108F1" w:rsidP="00D108F1">
      <w:pPr>
        <w:pStyle w:val="a3"/>
        <w:shd w:val="clear" w:color="auto" w:fill="FAFAFA"/>
        <w:spacing w:before="0" w:beforeAutospacing="0" w:after="0" w:afterAutospacing="0"/>
        <w:ind w:firstLine="709"/>
        <w:jc w:val="right"/>
        <w:rPr>
          <w:b/>
        </w:rPr>
      </w:pPr>
      <w:r w:rsidRPr="00B66FBA">
        <w:rPr>
          <w:b/>
        </w:rPr>
        <w:t>Рисунок</w:t>
      </w:r>
      <w:r>
        <w:rPr>
          <w:b/>
        </w:rPr>
        <w:t xml:space="preserve"> 2</w:t>
      </w:r>
    </w:p>
    <w:p w:rsidR="00D108F1" w:rsidRPr="00B66FBA" w:rsidRDefault="00D108F1" w:rsidP="00D108F1">
      <w:pPr>
        <w:pStyle w:val="a3"/>
        <w:shd w:val="clear" w:color="auto" w:fill="FAFAFA"/>
        <w:spacing w:before="0" w:beforeAutospacing="0" w:after="0" w:afterAutospacing="0"/>
        <w:ind w:firstLine="709"/>
        <w:jc w:val="center"/>
        <w:rPr>
          <w:b/>
        </w:rPr>
      </w:pPr>
      <w:r w:rsidRPr="00B66FBA">
        <w:rPr>
          <w:b/>
        </w:rPr>
        <w:t xml:space="preserve">Результаты диагностических работ учащихся города Усть-Илимска по </w:t>
      </w:r>
      <w:r>
        <w:rPr>
          <w:b/>
        </w:rPr>
        <w:t>читательской</w:t>
      </w:r>
      <w:r w:rsidRPr="00B66FBA">
        <w:rPr>
          <w:b/>
        </w:rPr>
        <w:t xml:space="preserve"> грамотности, в %</w:t>
      </w:r>
    </w:p>
    <w:p w:rsidR="00D108F1" w:rsidRDefault="00D108F1" w:rsidP="00D108F1">
      <w:pPr>
        <w:pStyle w:val="a3"/>
        <w:shd w:val="clear" w:color="auto" w:fill="FAFAFA"/>
        <w:spacing w:before="0" w:beforeAutospacing="0" w:after="0" w:afterAutospacing="0"/>
        <w:ind w:firstLine="567"/>
        <w:jc w:val="both"/>
        <w:rPr>
          <w:rFonts w:ascii="Circe-Regular" w:hAnsi="Circe-Regular"/>
        </w:rPr>
      </w:pPr>
      <w:r>
        <w:rPr>
          <w:noProof/>
        </w:rPr>
        <w:drawing>
          <wp:inline distT="0" distB="0" distL="0" distR="0" wp14:anchorId="4CF240C7" wp14:editId="04CED5C1">
            <wp:extent cx="5486400" cy="2118360"/>
            <wp:effectExtent l="0" t="0" r="0" b="1524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108F1" w:rsidRDefault="00D108F1" w:rsidP="005626FB">
      <w:pPr>
        <w:pStyle w:val="a3"/>
        <w:shd w:val="clear" w:color="auto" w:fill="FAFAFA"/>
        <w:spacing w:before="0" w:beforeAutospacing="0" w:after="0" w:afterAutospacing="0"/>
        <w:ind w:firstLine="709"/>
        <w:jc w:val="both"/>
        <w:rPr>
          <w:rFonts w:ascii="Circe-Regular" w:hAnsi="Circe-Regular"/>
        </w:rPr>
      </w:pPr>
      <w:r>
        <w:rPr>
          <w:rFonts w:ascii="Circe-Regular" w:hAnsi="Circe-Regular"/>
        </w:rPr>
        <w:t xml:space="preserve">По читательской грамотности результаты 36,4% учащихся находятся в границах высокого уровня освоения, наименьший же процент (4,9%) учеников демонстрируют недостаточный уровень читательской грамотности. При этом </w:t>
      </w:r>
      <w:r w:rsidR="00EB6E22">
        <w:rPr>
          <w:rFonts w:ascii="Circe-Regular" w:hAnsi="Circe-Regular"/>
        </w:rPr>
        <w:t xml:space="preserve">у </w:t>
      </w:r>
      <w:r>
        <w:rPr>
          <w:rFonts w:ascii="Circe-Regular" w:hAnsi="Circe-Regular"/>
        </w:rPr>
        <w:t xml:space="preserve">25% участников диагностики </w:t>
      </w:r>
      <w:r w:rsidR="00EB6E22">
        <w:rPr>
          <w:rFonts w:ascii="Circe-Regular" w:hAnsi="Circe-Regular"/>
        </w:rPr>
        <w:t>повышенный уровень читательской грамотности, а низкий – у 17,1%.</w:t>
      </w:r>
    </w:p>
    <w:p w:rsidR="00EB6E22" w:rsidRDefault="005626FB" w:rsidP="00EB6E22">
      <w:pPr>
        <w:pStyle w:val="a3"/>
        <w:shd w:val="clear" w:color="auto" w:fill="FAFAFA"/>
        <w:spacing w:before="0" w:beforeAutospacing="0" w:after="0" w:afterAutospacing="0"/>
        <w:ind w:firstLine="709"/>
        <w:jc w:val="both"/>
        <w:rPr>
          <w:rFonts w:ascii="Circe-Regular" w:hAnsi="Circe-Regular"/>
        </w:rPr>
      </w:pPr>
      <w:r>
        <w:rPr>
          <w:rFonts w:ascii="Circe-Regular" w:hAnsi="Circe-Regular"/>
        </w:rPr>
        <w:t>Выводы: Все общеобразовательные учреждения города Усть-Илимска активно используют образовательную платформу</w:t>
      </w:r>
      <w:r w:rsidR="00EB6E22">
        <w:rPr>
          <w:rFonts w:ascii="Circe-Regular" w:hAnsi="Circe-Regular"/>
        </w:rPr>
        <w:t xml:space="preserve"> «Российская электронная школа», что способствует повышению уровня функциональной грамотности и подтверждается результатами участников диагностических работ.</w:t>
      </w:r>
    </w:p>
    <w:p w:rsidR="00EB6E22" w:rsidRPr="00EB6E22" w:rsidRDefault="00EB6E22" w:rsidP="00EB6E22">
      <w:pPr>
        <w:pStyle w:val="a3"/>
        <w:shd w:val="clear" w:color="auto" w:fill="FAFAFA"/>
        <w:spacing w:before="0" w:beforeAutospacing="0" w:after="0" w:afterAutospacing="0"/>
        <w:ind w:firstLine="709"/>
        <w:jc w:val="both"/>
        <w:rPr>
          <w:rFonts w:ascii="Circe-Regular" w:hAnsi="Circe-Regular"/>
        </w:rPr>
      </w:pPr>
    </w:p>
    <w:p w:rsidR="007D70CC" w:rsidRPr="006F3939" w:rsidRDefault="00D64689" w:rsidP="00494132">
      <w:pPr>
        <w:shd w:val="clear" w:color="auto" w:fill="FAFAFA"/>
        <w:spacing w:after="0" w:line="240" w:lineRule="auto"/>
        <w:jc w:val="center"/>
        <w:rPr>
          <w:rFonts w:ascii="Circe-Regular" w:eastAsia="Times New Roman" w:hAnsi="Circe-Regular" w:cs="Times New Roman"/>
          <w:b/>
          <w:sz w:val="24"/>
          <w:szCs w:val="24"/>
          <w:u w:val="single"/>
          <w:lang w:eastAsia="ru-RU"/>
        </w:rPr>
      </w:pPr>
      <w:r w:rsidRPr="006F3939">
        <w:rPr>
          <w:rFonts w:ascii="Circe-Regular" w:eastAsia="Times New Roman" w:hAnsi="Circe-Regular" w:cs="Times New Roman"/>
          <w:b/>
          <w:sz w:val="24"/>
          <w:szCs w:val="24"/>
          <w:u w:val="single"/>
          <w:lang w:eastAsia="ru-RU"/>
        </w:rPr>
        <w:t>ВПР-2024</w:t>
      </w:r>
    </w:p>
    <w:p w:rsidR="00D64689" w:rsidRDefault="00D64689" w:rsidP="00494132">
      <w:pPr>
        <w:shd w:val="clear" w:color="auto" w:fill="FAFAFA"/>
        <w:spacing w:after="0" w:line="240" w:lineRule="auto"/>
        <w:jc w:val="center"/>
        <w:rPr>
          <w:rFonts w:ascii="Circe-Regular" w:eastAsia="Times New Roman" w:hAnsi="Circe-Regular" w:cs="Times New Roman"/>
          <w:b/>
          <w:sz w:val="24"/>
          <w:szCs w:val="24"/>
          <w:u w:val="single"/>
          <w:lang w:eastAsia="ru-RU"/>
        </w:rPr>
      </w:pPr>
    </w:p>
    <w:p w:rsidR="006F3939" w:rsidRPr="006F3939" w:rsidRDefault="006F3939" w:rsidP="006F3939">
      <w:pPr>
        <w:pStyle w:val="a3"/>
        <w:shd w:val="clear" w:color="auto" w:fill="FAFAFA"/>
        <w:spacing w:before="0" w:beforeAutospacing="0" w:after="0" w:afterAutospacing="0"/>
        <w:ind w:firstLine="709"/>
        <w:jc w:val="both"/>
      </w:pPr>
      <w:r w:rsidRPr="006F3939">
        <w:t>В соответствии с распоряжением министерства образования Иркутской области от 20,02.2024 года № 55-215-мр «О проведении всероссийских проверочных работ в Иркутской области в 2024 году» в период с 01 марта по 25 апреля 2024 года все 14 общеобразовательных учреждений города Усть-Илимска приняли участие во всероссийских проверочных работах (далее ВПР).</w:t>
      </w:r>
    </w:p>
    <w:p w:rsidR="006F3939" w:rsidRPr="006F3939" w:rsidRDefault="006F3939" w:rsidP="006F3939">
      <w:pPr>
        <w:pStyle w:val="a3"/>
        <w:shd w:val="clear" w:color="auto" w:fill="FAFAFA"/>
        <w:spacing w:before="0" w:beforeAutospacing="0" w:after="0" w:afterAutospacing="0"/>
        <w:ind w:firstLine="709"/>
        <w:jc w:val="both"/>
      </w:pPr>
      <w:r w:rsidRPr="006F3939">
        <w:t xml:space="preserve">С 1 по 22 марта 2024 года одиннадцатиклассники города Усть-Илимска из 4 общеобразовательных учреждений города Усть-Илимска написали ВПР. Проверочные работы в 11-х классах проводятся по решению школы для выпускников, не выбравших перечисленные предметы для сдачи ЕГЭ. Так, МБОУ «СОШ № 2», МБОУ «СОШ № 8 им. Бусыгина М.И.» и </w:t>
      </w:r>
      <w:r w:rsidRPr="006F3939">
        <w:lastRenderedPageBreak/>
        <w:t>МБОУ «СОШ № 17» выбрали географию, МАОУ «СОШ № 7 им. Пичуева Л.П.» - историю, а МБОУ «СОШ № 17» еще и физику.</w:t>
      </w:r>
    </w:p>
    <w:p w:rsidR="006F3939" w:rsidRPr="006F3939" w:rsidRDefault="006F3939" w:rsidP="006F3939">
      <w:pPr>
        <w:pStyle w:val="a3"/>
        <w:shd w:val="clear" w:color="auto" w:fill="FAFAFA"/>
        <w:spacing w:before="0" w:beforeAutospacing="0" w:after="0" w:afterAutospacing="0"/>
        <w:ind w:firstLine="709"/>
        <w:jc w:val="both"/>
      </w:pPr>
      <w:r w:rsidRPr="006F3939">
        <w:t>С 4 по 25 апреля в соответствии с утвержденным министерством образования Иркутской области расписанием все обучающиеся 4-8-х классов приняли участие в ВПР по русскому языку и математике. В этот же период четвероклассники выполнили ВПР по предмету «Окружающий мир», ученики 5-х классов – по биологии и истории. Обучающиеся 6-8-х классов написали работы еще по двум предметам, определенным федеральным координатором на основе случайного выбора. Информация о распределении предметов по классам в параллели предоставлялась через личный кабинет образовательной организации в Федеральной информационной системе оценки качества образования (ФИСОКО) накануне проведения работ.</w:t>
      </w:r>
    </w:p>
    <w:p w:rsidR="006F3939" w:rsidRPr="006F3939" w:rsidRDefault="006F3939" w:rsidP="006F3939">
      <w:pPr>
        <w:pStyle w:val="a3"/>
        <w:shd w:val="clear" w:color="auto" w:fill="FAFAFA"/>
        <w:spacing w:before="0" w:beforeAutospacing="0" w:after="0" w:afterAutospacing="0"/>
        <w:ind w:firstLine="709"/>
        <w:jc w:val="both"/>
      </w:pPr>
      <w:r w:rsidRPr="006F3939">
        <w:t>В 5-8-х классах была предусмотрена возможность проведения ВПР по истории, биологии, географии и обществознанию в компьютерном формате. Использование данного формата в прошлой кампании позволило повысить объективность проверки работ участников ВПР.</w:t>
      </w:r>
    </w:p>
    <w:p w:rsidR="006F3939" w:rsidRPr="006F3939" w:rsidRDefault="006F3939" w:rsidP="006F3939">
      <w:pPr>
        <w:pStyle w:val="a3"/>
        <w:shd w:val="clear" w:color="auto" w:fill="FFFFFF"/>
        <w:spacing w:before="0" w:beforeAutospacing="0" w:after="0" w:afterAutospacing="0"/>
        <w:ind w:firstLine="709"/>
        <w:jc w:val="both"/>
        <w:textAlignment w:val="baseline"/>
      </w:pPr>
      <w:r w:rsidRPr="006F3939">
        <w:t>На муниципальном уровне было организовано независимое наблюдение во всех общеобразовательных учреждениях. 50 общественных наблюдателей были утверждены приказом председателя Комитета образования Администрации города Усть-Илимска.</w:t>
      </w:r>
    </w:p>
    <w:p w:rsidR="006F3939" w:rsidRPr="006F3939" w:rsidRDefault="006F3939" w:rsidP="006F3939">
      <w:pPr>
        <w:pStyle w:val="a3"/>
        <w:shd w:val="clear" w:color="auto" w:fill="FFFFFF"/>
        <w:spacing w:before="0" w:beforeAutospacing="0" w:after="0" w:afterAutospacing="0"/>
        <w:ind w:firstLine="709"/>
        <w:jc w:val="both"/>
        <w:textAlignment w:val="baseline"/>
      </w:pPr>
      <w:r w:rsidRPr="006F3939">
        <w:t>Проверка работ осуществлялась школьными комиссиями. На муниципальном уровне проводились ВПР с выборочным контролем объективности в школах, которые по результатам ВПР-2023 попали в список учреждений, где выявлены признаки необъективности, сформированного Рособрнадзором по результатам анализа данных, загруженных в систему сопровождения оценочных процедур ФИС ОКО.</w:t>
      </w:r>
    </w:p>
    <w:p w:rsidR="006F3939" w:rsidRPr="006F3939" w:rsidRDefault="006F3939" w:rsidP="006F3939">
      <w:pPr>
        <w:pStyle w:val="a3"/>
        <w:shd w:val="clear" w:color="auto" w:fill="FFFFFF"/>
        <w:spacing w:before="0" w:beforeAutospacing="0" w:after="0" w:afterAutospacing="0"/>
        <w:ind w:firstLine="709"/>
        <w:jc w:val="both"/>
        <w:textAlignment w:val="baseline"/>
      </w:pPr>
      <w:r w:rsidRPr="006F3939">
        <w:t>Результаты работ ВПР помогут выявить пробелы в знаниях и в дальнейшем их устранить.</w:t>
      </w:r>
    </w:p>
    <w:p w:rsidR="00374280" w:rsidRPr="007D70CC" w:rsidRDefault="00374280" w:rsidP="00AB5EE6">
      <w:pPr>
        <w:pStyle w:val="Default"/>
        <w:jc w:val="center"/>
        <w:rPr>
          <w:b/>
          <w:color w:val="00B050"/>
        </w:rPr>
      </w:pPr>
    </w:p>
    <w:p w:rsidR="00494132" w:rsidRPr="00155740" w:rsidRDefault="00AF7444" w:rsidP="00AB5EE6">
      <w:pPr>
        <w:pStyle w:val="Default"/>
        <w:jc w:val="center"/>
        <w:rPr>
          <w:b/>
          <w:color w:val="auto"/>
        </w:rPr>
      </w:pPr>
      <w:r w:rsidRPr="00155740">
        <w:rPr>
          <w:b/>
          <w:color w:val="auto"/>
        </w:rPr>
        <w:t>РЕГИОНАЛЬНЫЕ ДИАГНОСТИКИ</w:t>
      </w:r>
    </w:p>
    <w:p w:rsidR="00AB5EE6" w:rsidRPr="007D70CC" w:rsidRDefault="00AB5EE6" w:rsidP="00AB5EE6">
      <w:pPr>
        <w:pStyle w:val="Default"/>
        <w:jc w:val="center"/>
        <w:rPr>
          <w:b/>
          <w:color w:val="00B050"/>
        </w:rPr>
      </w:pPr>
    </w:p>
    <w:p w:rsidR="0060578A" w:rsidRPr="00155740" w:rsidRDefault="0060578A" w:rsidP="0060578A">
      <w:pPr>
        <w:spacing w:after="0" w:line="240" w:lineRule="auto"/>
        <w:jc w:val="center"/>
        <w:rPr>
          <w:rFonts w:ascii="Circe-Regular" w:eastAsia="Times New Roman" w:hAnsi="Circe-Regular" w:cs="Times New Roman"/>
          <w:b/>
          <w:sz w:val="24"/>
          <w:szCs w:val="24"/>
          <w:u w:val="single"/>
          <w:lang w:eastAsia="ru-RU"/>
        </w:rPr>
      </w:pPr>
      <w:r w:rsidRPr="00155740">
        <w:rPr>
          <w:rFonts w:ascii="Circe-Regular" w:eastAsia="Times New Roman" w:hAnsi="Circe-Regular" w:cs="Times New Roman"/>
          <w:b/>
          <w:sz w:val="24"/>
          <w:szCs w:val="24"/>
          <w:u w:val="single"/>
          <w:lang w:eastAsia="ru-RU"/>
        </w:rPr>
        <w:t>Итоговое собеседование в 9-х классах</w:t>
      </w:r>
    </w:p>
    <w:p w:rsidR="0060578A" w:rsidRPr="007D70CC" w:rsidRDefault="0060578A" w:rsidP="0060578A">
      <w:pPr>
        <w:spacing w:after="0" w:line="240" w:lineRule="auto"/>
        <w:jc w:val="center"/>
        <w:rPr>
          <w:rFonts w:ascii="Circe-Regular" w:eastAsia="Times New Roman" w:hAnsi="Circe-Regular" w:cs="Times New Roman"/>
          <w:b/>
          <w:color w:val="00B050"/>
          <w:sz w:val="24"/>
          <w:szCs w:val="24"/>
          <w:lang w:eastAsia="ru-RU"/>
        </w:rPr>
      </w:pPr>
    </w:p>
    <w:p w:rsidR="00155740" w:rsidRPr="00C96F3F" w:rsidRDefault="00155740" w:rsidP="00155740">
      <w:pPr>
        <w:spacing w:after="0" w:line="240" w:lineRule="auto"/>
        <w:ind w:firstLine="708"/>
        <w:jc w:val="both"/>
        <w:rPr>
          <w:rFonts w:ascii="Circe-Regular" w:eastAsia="Times New Roman" w:hAnsi="Circe-Regular" w:cs="Times New Roman"/>
          <w:sz w:val="24"/>
          <w:szCs w:val="24"/>
          <w:lang w:eastAsia="ru-RU"/>
        </w:rPr>
      </w:pPr>
      <w:r w:rsidRPr="00CA0666">
        <w:rPr>
          <w:rFonts w:ascii="Circe-Regular" w:eastAsia="Times New Roman" w:hAnsi="Circe-Regular" w:cs="Times New Roman"/>
          <w:sz w:val="24"/>
          <w:szCs w:val="24"/>
          <w:lang w:eastAsia="ru-RU"/>
        </w:rPr>
        <w:t>Итоговое собеседование по русскому языку</w:t>
      </w:r>
      <w:r>
        <w:rPr>
          <w:rFonts w:ascii="Circe-Regular" w:eastAsia="Times New Roman" w:hAnsi="Circe-Regular" w:cs="Times New Roman"/>
          <w:sz w:val="24"/>
          <w:szCs w:val="24"/>
          <w:lang w:eastAsia="ru-RU"/>
        </w:rPr>
        <w:t>,</w:t>
      </w:r>
      <w:r w:rsidRPr="00CA0666">
        <w:rPr>
          <w:rFonts w:ascii="Circe-Regular" w:eastAsia="Times New Roman" w:hAnsi="Circe-Regular" w:cs="Times New Roman"/>
          <w:sz w:val="24"/>
          <w:szCs w:val="24"/>
          <w:lang w:eastAsia="ru-RU"/>
        </w:rPr>
        <w:t xml:space="preserve"> как одно из условий допуска к государственной итоговой аттестации по образовательным программам основно</w:t>
      </w:r>
      <w:r w:rsidRPr="00B70D41">
        <w:rPr>
          <w:rFonts w:ascii="Circe-Regular" w:eastAsia="Times New Roman" w:hAnsi="Circe-Regular" w:cs="Times New Roman"/>
          <w:sz w:val="24"/>
          <w:szCs w:val="24"/>
          <w:lang w:eastAsia="ru-RU"/>
        </w:rPr>
        <w:t>го общего образования</w:t>
      </w:r>
      <w:r>
        <w:rPr>
          <w:rFonts w:ascii="Circe-Regular" w:eastAsia="Times New Roman" w:hAnsi="Circe-Regular" w:cs="Times New Roman"/>
          <w:sz w:val="24"/>
          <w:szCs w:val="24"/>
          <w:lang w:eastAsia="ru-RU"/>
        </w:rPr>
        <w:t>,</w:t>
      </w:r>
      <w:r w:rsidRPr="00B70D41">
        <w:rPr>
          <w:rFonts w:ascii="Circe-Regular" w:eastAsia="Times New Roman" w:hAnsi="Circe-Regular" w:cs="Times New Roman"/>
          <w:sz w:val="24"/>
          <w:szCs w:val="24"/>
          <w:lang w:eastAsia="ru-RU"/>
        </w:rPr>
        <w:t xml:space="preserve"> проводилось</w:t>
      </w:r>
      <w:r w:rsidRPr="00CA0666">
        <w:rPr>
          <w:rFonts w:ascii="Circe-Regular" w:eastAsia="Times New Roman" w:hAnsi="Circe-Regular" w:cs="Times New Roman"/>
          <w:sz w:val="24"/>
          <w:szCs w:val="24"/>
          <w:lang w:eastAsia="ru-RU"/>
        </w:rPr>
        <w:t xml:space="preserve"> для обучающихся 9 классов образовательных организаций</w:t>
      </w:r>
      <w:r w:rsidRPr="00B70D41">
        <w:rPr>
          <w:rFonts w:ascii="Circe-Regular" w:eastAsia="Times New Roman" w:hAnsi="Circe-Regular" w:cs="Times New Roman"/>
          <w:sz w:val="24"/>
          <w:szCs w:val="24"/>
          <w:lang w:eastAsia="ru-RU"/>
        </w:rPr>
        <w:t xml:space="preserve"> </w:t>
      </w:r>
      <w:r>
        <w:rPr>
          <w:rFonts w:ascii="Circe-Regular" w:eastAsia="Times New Roman" w:hAnsi="Circe-Regular" w:cs="Times New Roman"/>
          <w:sz w:val="24"/>
          <w:szCs w:val="24"/>
          <w:lang w:eastAsia="ru-RU"/>
        </w:rPr>
        <w:t>14 февраля,</w:t>
      </w:r>
      <w:r w:rsidRPr="00B70D41">
        <w:rPr>
          <w:rFonts w:ascii="Circe-Regular" w:eastAsia="Times New Roman" w:hAnsi="Circe-Regular" w:cs="Times New Roman"/>
          <w:sz w:val="24"/>
          <w:szCs w:val="24"/>
          <w:lang w:eastAsia="ru-RU"/>
        </w:rPr>
        <w:t xml:space="preserve"> </w:t>
      </w:r>
      <w:r>
        <w:rPr>
          <w:rFonts w:ascii="Circe-Regular" w:eastAsia="Times New Roman" w:hAnsi="Circe-Regular" w:cs="Times New Roman"/>
          <w:sz w:val="24"/>
          <w:szCs w:val="24"/>
          <w:lang w:eastAsia="ru-RU"/>
        </w:rPr>
        <w:t xml:space="preserve">35 марта и </w:t>
      </w:r>
      <w:r w:rsidRPr="00F25B74">
        <w:rPr>
          <w:rFonts w:ascii="Circe-Regular" w:eastAsia="Times New Roman" w:hAnsi="Circe-Regular" w:cs="Times New Roman"/>
          <w:sz w:val="24"/>
          <w:szCs w:val="24"/>
          <w:lang w:eastAsia="ru-RU"/>
        </w:rPr>
        <w:t xml:space="preserve">15 </w:t>
      </w:r>
      <w:r>
        <w:rPr>
          <w:rFonts w:ascii="Circe-Regular" w:eastAsia="Times New Roman" w:hAnsi="Circe-Regular" w:cs="Times New Roman"/>
          <w:sz w:val="24"/>
          <w:szCs w:val="24"/>
          <w:lang w:eastAsia="ru-RU"/>
        </w:rPr>
        <w:t>апреля</w:t>
      </w:r>
      <w:r w:rsidRPr="00F25B74">
        <w:rPr>
          <w:rFonts w:ascii="Circe-Regular" w:eastAsia="Times New Roman" w:hAnsi="Circe-Regular" w:cs="Times New Roman"/>
          <w:sz w:val="24"/>
          <w:szCs w:val="24"/>
          <w:lang w:eastAsia="ru-RU"/>
        </w:rPr>
        <w:t xml:space="preserve"> 202</w:t>
      </w:r>
      <w:r>
        <w:rPr>
          <w:rFonts w:ascii="Circe-Regular" w:eastAsia="Times New Roman" w:hAnsi="Circe-Regular" w:cs="Times New Roman"/>
          <w:sz w:val="24"/>
          <w:szCs w:val="24"/>
          <w:lang w:eastAsia="ru-RU"/>
        </w:rPr>
        <w:t>4</w:t>
      </w:r>
      <w:r w:rsidRPr="00F25B74">
        <w:rPr>
          <w:rFonts w:ascii="Circe-Regular" w:eastAsia="Times New Roman" w:hAnsi="Circe-Regular" w:cs="Times New Roman"/>
          <w:sz w:val="24"/>
          <w:szCs w:val="24"/>
          <w:lang w:eastAsia="ru-RU"/>
        </w:rPr>
        <w:t xml:space="preserve"> года</w:t>
      </w:r>
      <w:r>
        <w:rPr>
          <w:rFonts w:ascii="Circe-Regular" w:eastAsia="Times New Roman" w:hAnsi="Circe-Regular" w:cs="Times New Roman"/>
          <w:sz w:val="24"/>
          <w:szCs w:val="24"/>
          <w:lang w:eastAsia="ru-RU"/>
        </w:rPr>
        <w:t xml:space="preserve"> на основании нормативных документов:</w:t>
      </w:r>
    </w:p>
    <w:p w:rsidR="00155740" w:rsidRDefault="00155740" w:rsidP="00155740">
      <w:pPr>
        <w:pStyle w:val="Default"/>
        <w:numPr>
          <w:ilvl w:val="0"/>
          <w:numId w:val="37"/>
        </w:numPr>
        <w:ind w:left="360"/>
        <w:jc w:val="both"/>
        <w:rPr>
          <w:szCs w:val="40"/>
        </w:rPr>
      </w:pPr>
      <w:r w:rsidRPr="00C96F3F">
        <w:rPr>
          <w:szCs w:val="40"/>
        </w:rPr>
        <w:t>Приказ Минпросвещения</w:t>
      </w:r>
      <w:r>
        <w:rPr>
          <w:szCs w:val="40"/>
        </w:rPr>
        <w:t xml:space="preserve"> </w:t>
      </w:r>
      <w:r w:rsidRPr="00C96F3F">
        <w:rPr>
          <w:szCs w:val="40"/>
        </w:rPr>
        <w:t>России и Рособрнадзора от 04.04.2023 № 232/551«Об утверждении Порядка проведения государственной итоговой аттестации по образовательным программам основного общего образования»;</w:t>
      </w:r>
    </w:p>
    <w:p w:rsidR="00155740" w:rsidRPr="00C93C6C" w:rsidRDefault="00155740" w:rsidP="00155740">
      <w:pPr>
        <w:pStyle w:val="Default"/>
        <w:numPr>
          <w:ilvl w:val="0"/>
          <w:numId w:val="37"/>
        </w:numPr>
        <w:ind w:left="360"/>
        <w:jc w:val="both"/>
        <w:rPr>
          <w:szCs w:val="40"/>
        </w:rPr>
      </w:pPr>
      <w:r w:rsidRPr="00C93C6C">
        <w:rPr>
          <w:szCs w:val="40"/>
        </w:rPr>
        <w:t>Рекомендации по организации и проведению итогового собеседования по русскому языку в 2024году (письмо Рособрнадзора от 20.10.2023№ 04-339)</w:t>
      </w:r>
      <w:r>
        <w:rPr>
          <w:szCs w:val="40"/>
        </w:rPr>
        <w:t>;</w:t>
      </w:r>
    </w:p>
    <w:p w:rsidR="00155740" w:rsidRPr="00C93C6C" w:rsidRDefault="00155740" w:rsidP="00155740">
      <w:pPr>
        <w:pStyle w:val="Default"/>
        <w:numPr>
          <w:ilvl w:val="0"/>
          <w:numId w:val="37"/>
        </w:numPr>
        <w:ind w:left="360"/>
        <w:jc w:val="both"/>
        <w:rPr>
          <w:szCs w:val="40"/>
        </w:rPr>
      </w:pPr>
      <w:r>
        <w:rPr>
          <w:rFonts w:ascii="Circe-Regular" w:eastAsia="Times New Roman" w:hAnsi="Circe-Regular"/>
          <w:lang w:eastAsia="ru-RU"/>
        </w:rPr>
        <w:t>Приказ Министерства образования Иркутской области от 04.02.2019г. № 3-мр «</w:t>
      </w:r>
      <w:r w:rsidRPr="00C96F3F">
        <w:rPr>
          <w:szCs w:val="40"/>
        </w:rPr>
        <w:t>«Об утверждении Порядка проведения, а также проверки итогового собеседования по русскому языку в Иркутской области</w:t>
      </w:r>
      <w:r>
        <w:rPr>
          <w:szCs w:val="40"/>
        </w:rPr>
        <w:t>»</w:t>
      </w:r>
      <w:r w:rsidRPr="00C96F3F">
        <w:rPr>
          <w:rFonts w:ascii="Circe-Regular" w:eastAsia="Times New Roman" w:hAnsi="Circe-Regular"/>
          <w:lang w:eastAsia="ru-RU"/>
        </w:rPr>
        <w:t>;</w:t>
      </w:r>
    </w:p>
    <w:p w:rsidR="00155740" w:rsidRPr="000B2F7A" w:rsidRDefault="00155740" w:rsidP="00155740">
      <w:pPr>
        <w:pStyle w:val="Default"/>
        <w:numPr>
          <w:ilvl w:val="0"/>
          <w:numId w:val="37"/>
        </w:numPr>
        <w:ind w:left="360"/>
        <w:jc w:val="both"/>
        <w:rPr>
          <w:szCs w:val="40"/>
        </w:rPr>
      </w:pPr>
      <w:r>
        <w:rPr>
          <w:rFonts w:ascii="Circe-Regular" w:eastAsia="Times New Roman" w:hAnsi="Circe-Regular"/>
          <w:lang w:eastAsia="ru-RU"/>
        </w:rPr>
        <w:t>Распоряжение Министерства образования Иркутской области от 25.12.2023г. № 55-1685 «</w:t>
      </w:r>
      <w:r w:rsidRPr="00C93C6C">
        <w:t>Об утверждении форм заявлений на участие в итоговом собеседовании по русскому языку и государственной итоговой аттестации по образовательным программам основного общего образования на территории Иркутской области</w:t>
      </w:r>
      <w:r>
        <w:t xml:space="preserve"> </w:t>
      </w:r>
      <w:r w:rsidRPr="00C93C6C">
        <w:t>в 2023 12024 учебном году</w:t>
      </w:r>
      <w:r>
        <w:t>»;</w:t>
      </w:r>
    </w:p>
    <w:p w:rsidR="00155740" w:rsidRPr="00C93C6C" w:rsidRDefault="00155740" w:rsidP="00155740">
      <w:pPr>
        <w:pStyle w:val="a5"/>
        <w:numPr>
          <w:ilvl w:val="0"/>
          <w:numId w:val="37"/>
        </w:numPr>
        <w:ind w:left="360"/>
        <w:jc w:val="both"/>
        <w:rPr>
          <w:rFonts w:ascii="Circe-Regular" w:hAnsi="Circe-Regular"/>
        </w:rPr>
      </w:pPr>
      <w:r>
        <w:rPr>
          <w:rFonts w:ascii="Circe-Regular" w:hAnsi="Circe-Regular"/>
        </w:rPr>
        <w:t>Приказа Министерства образования Иркутской области от 25.01.2024г. № 55-1-мр «О внесении изменений в приказ министерства образования Иркутской области от 4 февраля 2019 года № 3-мпр»;</w:t>
      </w:r>
    </w:p>
    <w:p w:rsidR="00155740" w:rsidRPr="00725DEA" w:rsidRDefault="00155740" w:rsidP="00155740">
      <w:pPr>
        <w:pStyle w:val="a5"/>
        <w:numPr>
          <w:ilvl w:val="0"/>
          <w:numId w:val="37"/>
        </w:numPr>
        <w:ind w:left="360"/>
        <w:jc w:val="both"/>
        <w:rPr>
          <w:rFonts w:ascii="Circe-Regular" w:hAnsi="Circe-Regular"/>
        </w:rPr>
      </w:pPr>
      <w:r>
        <w:rPr>
          <w:rFonts w:ascii="Circe-Regular" w:hAnsi="Circe-Regular"/>
        </w:rPr>
        <w:t>Распоряжение от 24.01.2024г. № 55-55-мр «О проведении итогового собеседования по русскому языку в Иркутской области»;</w:t>
      </w:r>
    </w:p>
    <w:p w:rsidR="00155740" w:rsidRDefault="00155740" w:rsidP="00155740">
      <w:pPr>
        <w:pStyle w:val="a5"/>
        <w:numPr>
          <w:ilvl w:val="0"/>
          <w:numId w:val="37"/>
        </w:numPr>
        <w:ind w:left="360"/>
        <w:jc w:val="both"/>
        <w:rPr>
          <w:rFonts w:ascii="Circe-Regular" w:hAnsi="Circe-Regular"/>
        </w:rPr>
      </w:pPr>
      <w:r>
        <w:rPr>
          <w:rFonts w:ascii="Circe-Regular" w:hAnsi="Circe-Regular"/>
        </w:rPr>
        <w:lastRenderedPageBreak/>
        <w:t>Распоряжение Министерства образования Иркутской области от 12.02.2024г. № 55-158-мр «О проведении итогового собеседования по русскому языку 14 февраля 2024 года в Иркутской области»;</w:t>
      </w:r>
    </w:p>
    <w:p w:rsidR="00155740" w:rsidRPr="00F96E5E" w:rsidRDefault="00155740" w:rsidP="00155740">
      <w:pPr>
        <w:pStyle w:val="a5"/>
        <w:numPr>
          <w:ilvl w:val="0"/>
          <w:numId w:val="37"/>
        </w:numPr>
        <w:ind w:left="360"/>
        <w:jc w:val="both"/>
        <w:rPr>
          <w:rFonts w:ascii="Circe-Regular" w:hAnsi="Circe-Regular"/>
        </w:rPr>
      </w:pPr>
      <w:r w:rsidRPr="00C93C6C">
        <w:rPr>
          <w:rFonts w:ascii="Circe-Regular" w:hAnsi="Circe-Regular"/>
        </w:rPr>
        <w:t xml:space="preserve">Приказ Комитата образования Администрации города Усть-Илимска от 26.01.2024г. № 071 </w:t>
      </w:r>
      <w:r w:rsidRPr="00C93C6C">
        <w:t>О проведении итогового собеседования по русскому языку обучающихся 9-х классов общеобразовательных учреждениях города Усть-Илимска в 2024 году</w:t>
      </w:r>
      <w:r>
        <w:t>.</w:t>
      </w:r>
    </w:p>
    <w:p w:rsidR="00155740" w:rsidRPr="00CA0666" w:rsidRDefault="00155740" w:rsidP="00155740">
      <w:pPr>
        <w:spacing w:after="0" w:line="240" w:lineRule="auto"/>
        <w:jc w:val="both"/>
        <w:rPr>
          <w:rFonts w:ascii="Circe-Regular" w:eastAsia="Times New Roman" w:hAnsi="Circe-Regular" w:cs="Times New Roman"/>
          <w:sz w:val="24"/>
          <w:szCs w:val="24"/>
          <w:lang w:eastAsia="ru-RU"/>
        </w:rPr>
      </w:pPr>
    </w:p>
    <w:p w:rsidR="00155740" w:rsidRPr="00CA0666" w:rsidRDefault="00155740" w:rsidP="00155740">
      <w:pPr>
        <w:spacing w:after="0" w:line="240" w:lineRule="auto"/>
        <w:ind w:firstLine="390"/>
        <w:jc w:val="both"/>
        <w:rPr>
          <w:rFonts w:ascii="Circe-Regular" w:eastAsia="Times New Roman" w:hAnsi="Circe-Regular" w:cs="Times New Roman"/>
          <w:sz w:val="24"/>
          <w:szCs w:val="24"/>
          <w:lang w:eastAsia="ru-RU"/>
        </w:rPr>
      </w:pPr>
      <w:r w:rsidRPr="00CA0666">
        <w:rPr>
          <w:rFonts w:ascii="Circe-Regular" w:eastAsia="Times New Roman" w:hAnsi="Circe-Regular" w:cs="Times New Roman"/>
          <w:sz w:val="24"/>
          <w:szCs w:val="24"/>
          <w:lang w:eastAsia="ru-RU"/>
        </w:rPr>
        <w:t xml:space="preserve"> Для участия в итоговом собеседовании по </w:t>
      </w:r>
      <w:r w:rsidRPr="00B70D41">
        <w:rPr>
          <w:rFonts w:ascii="Circe-Regular" w:eastAsia="Times New Roman" w:hAnsi="Circe-Regular" w:cs="Times New Roman"/>
          <w:sz w:val="24"/>
          <w:szCs w:val="24"/>
          <w:lang w:eastAsia="ru-RU"/>
        </w:rPr>
        <w:t>русскому языку обучающиеся подавали</w:t>
      </w:r>
      <w:r w:rsidRPr="00CA0666">
        <w:rPr>
          <w:rFonts w:ascii="Circe-Regular" w:eastAsia="Times New Roman" w:hAnsi="Circe-Regular" w:cs="Times New Roman"/>
          <w:sz w:val="24"/>
          <w:szCs w:val="24"/>
          <w:lang w:eastAsia="ru-RU"/>
        </w:rPr>
        <w:t> заявление в образовательные организации, в которых они осваивают образовательные программ</w:t>
      </w:r>
      <w:r w:rsidRPr="00B70D41">
        <w:rPr>
          <w:rFonts w:ascii="Circe-Regular" w:eastAsia="Times New Roman" w:hAnsi="Circe-Regular" w:cs="Times New Roman"/>
          <w:sz w:val="24"/>
          <w:szCs w:val="24"/>
          <w:lang w:eastAsia="ru-RU"/>
        </w:rPr>
        <w:t>ы основного общего образования</w:t>
      </w:r>
      <w:r w:rsidRPr="00CA0666">
        <w:rPr>
          <w:rFonts w:ascii="Circe-Regular" w:eastAsia="Times New Roman" w:hAnsi="Circe-Regular" w:cs="Times New Roman"/>
          <w:sz w:val="24"/>
          <w:szCs w:val="24"/>
          <w:lang w:eastAsia="ru-RU"/>
        </w:rPr>
        <w:t xml:space="preserve">. </w:t>
      </w:r>
      <w:r w:rsidRPr="00B70D41">
        <w:rPr>
          <w:rFonts w:ascii="Circe-Regular" w:eastAsia="Times New Roman" w:hAnsi="Circe-Regular" w:cs="Times New Roman"/>
          <w:sz w:val="24"/>
          <w:szCs w:val="24"/>
          <w:lang w:eastAsia="ru-RU"/>
        </w:rPr>
        <w:t xml:space="preserve"> </w:t>
      </w:r>
    </w:p>
    <w:p w:rsidR="00155740" w:rsidRPr="00CA0666" w:rsidRDefault="00155740" w:rsidP="00155740">
      <w:pPr>
        <w:spacing w:after="0" w:line="240" w:lineRule="auto"/>
        <w:ind w:firstLine="390"/>
        <w:jc w:val="both"/>
        <w:rPr>
          <w:rFonts w:ascii="Circe-Regular" w:eastAsia="Times New Roman" w:hAnsi="Circe-Regular" w:cs="Times New Roman"/>
          <w:sz w:val="24"/>
          <w:szCs w:val="24"/>
          <w:lang w:eastAsia="ru-RU"/>
        </w:rPr>
      </w:pPr>
      <w:r w:rsidRPr="00CA0666">
        <w:rPr>
          <w:rFonts w:ascii="Circe-Regular" w:eastAsia="Times New Roman" w:hAnsi="Circe-Regular" w:cs="Times New Roman"/>
          <w:sz w:val="24"/>
          <w:szCs w:val="24"/>
          <w:lang w:eastAsia="ru-RU"/>
        </w:rPr>
        <w:t xml:space="preserve">Итоговое </w:t>
      </w:r>
      <w:r>
        <w:rPr>
          <w:rFonts w:ascii="Circe-Regular" w:eastAsia="Times New Roman" w:hAnsi="Circe-Regular" w:cs="Times New Roman"/>
          <w:sz w:val="24"/>
          <w:szCs w:val="24"/>
          <w:lang w:eastAsia="ru-RU"/>
        </w:rPr>
        <w:t xml:space="preserve">собеседование по русскому языку </w:t>
      </w:r>
      <w:r w:rsidRPr="00CA0666">
        <w:rPr>
          <w:rFonts w:ascii="Circe-Regular" w:eastAsia="Times New Roman" w:hAnsi="Circe-Regular" w:cs="Times New Roman"/>
          <w:sz w:val="24"/>
          <w:szCs w:val="24"/>
          <w:lang w:eastAsia="ru-RU"/>
        </w:rPr>
        <w:t>направлено на проверку навыков спонтанной речи – на подготовку участнику будет даваться около минуты.</w:t>
      </w:r>
    </w:p>
    <w:p w:rsidR="00155740" w:rsidRPr="00CA0666" w:rsidRDefault="00155740" w:rsidP="00155740">
      <w:pPr>
        <w:spacing w:after="0" w:line="240" w:lineRule="auto"/>
        <w:jc w:val="both"/>
        <w:rPr>
          <w:rFonts w:ascii="Circe-Regular" w:eastAsia="Times New Roman" w:hAnsi="Circe-Regular" w:cs="Times New Roman"/>
          <w:sz w:val="24"/>
          <w:szCs w:val="24"/>
          <w:lang w:eastAsia="ru-RU"/>
        </w:rPr>
      </w:pPr>
      <w:r w:rsidRPr="00CA0666">
        <w:rPr>
          <w:rFonts w:ascii="Circe-Regular" w:eastAsia="Times New Roman" w:hAnsi="Circe-Regular" w:cs="Times New Roman"/>
          <w:sz w:val="24"/>
          <w:szCs w:val="24"/>
          <w:lang w:eastAsia="ru-RU"/>
        </w:rPr>
        <w:t>Модель собеседования включает следующие типы заданий:</w:t>
      </w:r>
    </w:p>
    <w:p w:rsidR="00155740" w:rsidRDefault="00155740" w:rsidP="00155740">
      <w:pPr>
        <w:numPr>
          <w:ilvl w:val="0"/>
          <w:numId w:val="36"/>
        </w:numPr>
        <w:spacing w:after="0" w:line="240" w:lineRule="auto"/>
        <w:jc w:val="both"/>
        <w:rPr>
          <w:rFonts w:ascii="Circe-Regular" w:eastAsia="Times New Roman" w:hAnsi="Circe-Regular" w:cs="Times New Roman"/>
          <w:sz w:val="24"/>
          <w:szCs w:val="24"/>
          <w:lang w:eastAsia="ru-RU"/>
        </w:rPr>
      </w:pPr>
      <w:r w:rsidRPr="00CA0666">
        <w:rPr>
          <w:rFonts w:ascii="Circe-Regular" w:eastAsia="Times New Roman" w:hAnsi="Circe-Regular" w:cs="Times New Roman"/>
          <w:sz w:val="24"/>
          <w:szCs w:val="24"/>
          <w:lang w:eastAsia="ru-RU"/>
        </w:rPr>
        <w:t>чтение текста вслух;</w:t>
      </w:r>
    </w:p>
    <w:p w:rsidR="00155740" w:rsidRDefault="00155740" w:rsidP="00155740">
      <w:pPr>
        <w:numPr>
          <w:ilvl w:val="0"/>
          <w:numId w:val="36"/>
        </w:numPr>
        <w:spacing w:after="0" w:line="240" w:lineRule="auto"/>
        <w:jc w:val="both"/>
        <w:rPr>
          <w:rFonts w:ascii="Circe-Regular" w:eastAsia="Times New Roman" w:hAnsi="Circe-Regular" w:cs="Times New Roman"/>
          <w:sz w:val="24"/>
          <w:szCs w:val="24"/>
          <w:lang w:eastAsia="ru-RU"/>
        </w:rPr>
      </w:pPr>
      <w:r w:rsidRPr="00CA0666">
        <w:rPr>
          <w:rFonts w:ascii="Circe-Regular" w:eastAsia="Times New Roman" w:hAnsi="Circe-Regular" w:cs="Times New Roman"/>
          <w:sz w:val="24"/>
          <w:szCs w:val="24"/>
          <w:lang w:eastAsia="ru-RU"/>
        </w:rPr>
        <w:t>пересказ текста с привлечением дополнительной информации;</w:t>
      </w:r>
    </w:p>
    <w:p w:rsidR="00155740" w:rsidRDefault="00155740" w:rsidP="00155740">
      <w:pPr>
        <w:numPr>
          <w:ilvl w:val="0"/>
          <w:numId w:val="36"/>
        </w:numPr>
        <w:spacing w:after="0" w:line="240" w:lineRule="auto"/>
        <w:jc w:val="both"/>
        <w:rPr>
          <w:rFonts w:ascii="Circe-Regular" w:eastAsia="Times New Roman" w:hAnsi="Circe-Regular" w:cs="Times New Roman"/>
          <w:sz w:val="24"/>
          <w:szCs w:val="24"/>
          <w:lang w:eastAsia="ru-RU"/>
        </w:rPr>
      </w:pPr>
      <w:r w:rsidRPr="00CA0666">
        <w:rPr>
          <w:rFonts w:ascii="Circe-Regular" w:eastAsia="Times New Roman" w:hAnsi="Circe-Regular" w:cs="Times New Roman"/>
          <w:sz w:val="24"/>
          <w:szCs w:val="24"/>
          <w:lang w:eastAsia="ru-RU"/>
        </w:rPr>
        <w:t>монологическое высказывание по одной из выбранных тем;</w:t>
      </w:r>
    </w:p>
    <w:p w:rsidR="00155740" w:rsidRPr="00CA0666" w:rsidRDefault="00155740" w:rsidP="00155740">
      <w:pPr>
        <w:numPr>
          <w:ilvl w:val="0"/>
          <w:numId w:val="36"/>
        </w:numPr>
        <w:spacing w:after="0" w:line="240" w:lineRule="auto"/>
        <w:jc w:val="both"/>
        <w:rPr>
          <w:rFonts w:ascii="Circe-Regular" w:eastAsia="Times New Roman" w:hAnsi="Circe-Regular" w:cs="Times New Roman"/>
          <w:sz w:val="24"/>
          <w:szCs w:val="24"/>
          <w:lang w:eastAsia="ru-RU"/>
        </w:rPr>
      </w:pPr>
      <w:r w:rsidRPr="00CA0666">
        <w:rPr>
          <w:rFonts w:ascii="Circe-Regular" w:eastAsia="Times New Roman" w:hAnsi="Circe-Regular" w:cs="Times New Roman"/>
          <w:sz w:val="24"/>
          <w:szCs w:val="24"/>
          <w:lang w:eastAsia="ru-RU"/>
        </w:rPr>
        <w:t>диалог с экзаменатором-собеседником.</w:t>
      </w:r>
    </w:p>
    <w:p w:rsidR="00155740" w:rsidRPr="00CA0666" w:rsidRDefault="00155740" w:rsidP="00155740">
      <w:pPr>
        <w:spacing w:after="0" w:line="240" w:lineRule="auto"/>
        <w:jc w:val="both"/>
        <w:rPr>
          <w:rFonts w:ascii="Circe-Regular" w:eastAsia="Times New Roman" w:hAnsi="Circe-Regular" w:cs="Times New Roman"/>
          <w:sz w:val="24"/>
          <w:szCs w:val="24"/>
          <w:lang w:eastAsia="ru-RU"/>
        </w:rPr>
      </w:pPr>
      <w:r w:rsidRPr="00CA0666">
        <w:rPr>
          <w:rFonts w:ascii="Circe-Regular" w:eastAsia="Times New Roman" w:hAnsi="Circe-Regular" w:cs="Times New Roman"/>
          <w:sz w:val="24"/>
          <w:szCs w:val="24"/>
          <w:lang w:eastAsia="ru-RU"/>
        </w:rPr>
        <w:t> </w:t>
      </w:r>
      <w:r w:rsidRPr="00B70D41">
        <w:rPr>
          <w:rFonts w:ascii="Circe-Regular" w:eastAsia="Times New Roman" w:hAnsi="Circe-Regular" w:cs="Times New Roman"/>
          <w:sz w:val="24"/>
          <w:szCs w:val="24"/>
          <w:lang w:eastAsia="ru-RU"/>
        </w:rPr>
        <w:tab/>
      </w:r>
      <w:r w:rsidRPr="00CA0666">
        <w:rPr>
          <w:rFonts w:ascii="Circe-Regular" w:eastAsia="Times New Roman" w:hAnsi="Circe-Regular" w:cs="Times New Roman"/>
          <w:sz w:val="24"/>
          <w:szCs w:val="24"/>
          <w:lang w:eastAsia="ru-RU"/>
        </w:rPr>
        <w:t>На выполнение работы каждому участнику отводиться около 15 минут. В пр</w:t>
      </w:r>
      <w:r>
        <w:rPr>
          <w:rFonts w:ascii="Circe-Regular" w:eastAsia="Times New Roman" w:hAnsi="Circe-Regular" w:cs="Times New Roman"/>
          <w:sz w:val="24"/>
          <w:szCs w:val="24"/>
          <w:lang w:eastAsia="ru-RU"/>
        </w:rPr>
        <w:t>оцессе проведения собеседования ведется</w:t>
      </w:r>
      <w:r w:rsidRPr="00CA0666">
        <w:rPr>
          <w:rFonts w:ascii="Circe-Regular" w:eastAsia="Times New Roman" w:hAnsi="Circe-Regular" w:cs="Times New Roman"/>
          <w:sz w:val="24"/>
          <w:szCs w:val="24"/>
          <w:lang w:eastAsia="ru-RU"/>
        </w:rPr>
        <w:t xml:space="preserve"> аудиозапись. Оценка</w:t>
      </w:r>
      <w:r>
        <w:rPr>
          <w:rFonts w:ascii="Circe-Regular" w:eastAsia="Times New Roman" w:hAnsi="Circe-Regular" w:cs="Times New Roman"/>
          <w:sz w:val="24"/>
          <w:szCs w:val="24"/>
          <w:lang w:eastAsia="ru-RU"/>
        </w:rPr>
        <w:t xml:space="preserve"> выполнения заданий работы</w:t>
      </w:r>
      <w:r w:rsidRPr="00CA0666">
        <w:rPr>
          <w:rFonts w:ascii="Circe-Regular" w:eastAsia="Times New Roman" w:hAnsi="Circe-Regular" w:cs="Times New Roman"/>
          <w:sz w:val="24"/>
          <w:szCs w:val="24"/>
          <w:lang w:eastAsia="ru-RU"/>
        </w:rPr>
        <w:t xml:space="preserve"> осуществляться экспертом по специально разработанным критериям с учетом соблюдения норм современного русского литературного языка.</w:t>
      </w:r>
    </w:p>
    <w:p w:rsidR="00155740" w:rsidRPr="00CA0666" w:rsidRDefault="00155740" w:rsidP="00155740">
      <w:pPr>
        <w:spacing w:after="0" w:line="240" w:lineRule="auto"/>
        <w:jc w:val="both"/>
        <w:rPr>
          <w:rFonts w:ascii="Circe-Regular" w:eastAsia="Times New Roman" w:hAnsi="Circe-Regular" w:cs="Times New Roman"/>
          <w:sz w:val="24"/>
          <w:szCs w:val="24"/>
          <w:lang w:eastAsia="ru-RU"/>
        </w:rPr>
      </w:pPr>
      <w:r w:rsidRPr="00CA0666">
        <w:rPr>
          <w:rFonts w:ascii="Circe-Regular" w:eastAsia="Times New Roman" w:hAnsi="Circe-Regular" w:cs="Times New Roman"/>
          <w:sz w:val="24"/>
          <w:szCs w:val="24"/>
          <w:lang w:eastAsia="ru-RU"/>
        </w:rPr>
        <w:t> </w:t>
      </w:r>
      <w:r w:rsidRPr="00B70D41">
        <w:rPr>
          <w:rFonts w:ascii="Circe-Regular" w:eastAsia="Times New Roman" w:hAnsi="Circe-Regular" w:cs="Times New Roman"/>
          <w:sz w:val="24"/>
          <w:szCs w:val="24"/>
          <w:lang w:eastAsia="ru-RU"/>
        </w:rPr>
        <w:tab/>
      </w:r>
      <w:r w:rsidRPr="00CA0666">
        <w:rPr>
          <w:rFonts w:ascii="Circe-Regular" w:eastAsia="Times New Roman" w:hAnsi="Circe-Regular" w:cs="Times New Roman"/>
          <w:sz w:val="24"/>
          <w:szCs w:val="24"/>
          <w:lang w:eastAsia="ru-RU"/>
        </w:rPr>
        <w:t xml:space="preserve">Для участников с ограниченными возможностями здоровья, детей-инвалидов и инвалидов, а также тех, кто обучался </w:t>
      </w:r>
      <w:r>
        <w:rPr>
          <w:rFonts w:ascii="Circe-Regular" w:eastAsia="Times New Roman" w:hAnsi="Circe-Regular" w:cs="Times New Roman"/>
          <w:sz w:val="24"/>
          <w:szCs w:val="24"/>
          <w:lang w:eastAsia="ru-RU"/>
        </w:rPr>
        <w:t xml:space="preserve">по состоянию здоровья на дому, </w:t>
      </w:r>
      <w:r w:rsidRPr="00CA0666">
        <w:rPr>
          <w:rFonts w:ascii="Circe-Regular" w:eastAsia="Times New Roman" w:hAnsi="Circe-Regular" w:cs="Times New Roman"/>
          <w:sz w:val="24"/>
          <w:szCs w:val="24"/>
          <w:lang w:eastAsia="ru-RU"/>
        </w:rPr>
        <w:t>продолжительность итогового собеседования по русскому языку увеличивается на 30 минут.</w:t>
      </w:r>
      <w:r>
        <w:rPr>
          <w:rFonts w:ascii="Circe-Regular" w:eastAsia="Times New Roman" w:hAnsi="Circe-Regular" w:cs="Times New Roman"/>
          <w:sz w:val="24"/>
          <w:szCs w:val="24"/>
          <w:lang w:eastAsia="ru-RU"/>
        </w:rPr>
        <w:t xml:space="preserve"> Таких участников у нас в городе 116.</w:t>
      </w:r>
    </w:p>
    <w:p w:rsidR="00155740" w:rsidRPr="00CA0666" w:rsidRDefault="00155740" w:rsidP="00155740">
      <w:pPr>
        <w:spacing w:after="0" w:line="240" w:lineRule="auto"/>
        <w:ind w:firstLine="708"/>
        <w:jc w:val="both"/>
        <w:rPr>
          <w:rFonts w:ascii="Circe-Regular" w:eastAsia="Times New Roman" w:hAnsi="Circe-Regular" w:cs="Times New Roman"/>
          <w:sz w:val="24"/>
          <w:szCs w:val="24"/>
          <w:lang w:eastAsia="ru-RU"/>
        </w:rPr>
      </w:pPr>
      <w:r w:rsidRPr="00CA0666">
        <w:rPr>
          <w:rFonts w:ascii="Circe-Regular" w:eastAsia="Times New Roman" w:hAnsi="Circe-Regular" w:cs="Times New Roman"/>
          <w:sz w:val="24"/>
          <w:szCs w:val="24"/>
          <w:lang w:eastAsia="ru-RU"/>
        </w:rPr>
        <w:t xml:space="preserve">Результатом итогового собеседования по русскому языку является «зачет» или «незачет». </w:t>
      </w:r>
      <w:r w:rsidRPr="00B70D41">
        <w:rPr>
          <w:rFonts w:ascii="Circe-Regular" w:eastAsia="Times New Roman" w:hAnsi="Circe-Regular" w:cs="Times New Roman"/>
          <w:sz w:val="24"/>
          <w:szCs w:val="24"/>
          <w:lang w:eastAsia="ru-RU"/>
        </w:rPr>
        <w:t xml:space="preserve"> Общее количество баллов за выполнение всей работы – 20. «Зачет» участник получает в случае, если набрал за выполнение всей работы 10 или более баллов.</w:t>
      </w:r>
    </w:p>
    <w:p w:rsidR="00155740" w:rsidRPr="00D26D21" w:rsidRDefault="00155740" w:rsidP="00155740">
      <w:pPr>
        <w:spacing w:after="0" w:line="240" w:lineRule="auto"/>
        <w:jc w:val="both"/>
        <w:rPr>
          <w:rFonts w:ascii="Circe-Regular" w:eastAsia="Times New Roman" w:hAnsi="Circe-Regular" w:cs="Times New Roman"/>
          <w:sz w:val="24"/>
          <w:szCs w:val="24"/>
          <w:lang w:eastAsia="ru-RU"/>
        </w:rPr>
      </w:pPr>
      <w:r w:rsidRPr="00CA0666">
        <w:rPr>
          <w:rFonts w:ascii="Circe-Regular" w:eastAsia="Times New Roman" w:hAnsi="Circe-Regular" w:cs="Times New Roman"/>
          <w:sz w:val="24"/>
          <w:szCs w:val="24"/>
          <w:lang w:eastAsia="ru-RU"/>
        </w:rPr>
        <w:t> </w:t>
      </w:r>
      <w:r>
        <w:rPr>
          <w:rFonts w:ascii="Circe-Regular" w:eastAsia="Times New Roman" w:hAnsi="Circe-Regular" w:cs="Times New Roman"/>
          <w:sz w:val="24"/>
          <w:szCs w:val="24"/>
          <w:lang w:eastAsia="ru-RU"/>
        </w:rPr>
        <w:tab/>
        <w:t>14</w:t>
      </w:r>
      <w:r w:rsidRPr="003B650C">
        <w:rPr>
          <w:rFonts w:ascii="Circe-Regular" w:eastAsia="Times New Roman" w:hAnsi="Circe-Regular" w:cs="Times New Roman"/>
          <w:sz w:val="24"/>
          <w:szCs w:val="24"/>
          <w:lang w:eastAsia="ru-RU"/>
        </w:rPr>
        <w:t xml:space="preserve"> февраля</w:t>
      </w:r>
      <w:r>
        <w:rPr>
          <w:rFonts w:ascii="Circe-Regular" w:eastAsia="Times New Roman" w:hAnsi="Circe-Regular" w:cs="Times New Roman"/>
          <w:sz w:val="24"/>
          <w:szCs w:val="24"/>
          <w:lang w:eastAsia="ru-RU"/>
        </w:rPr>
        <w:t xml:space="preserve"> 2024г.</w:t>
      </w:r>
      <w:r w:rsidRPr="005F1823">
        <w:rPr>
          <w:rFonts w:ascii="Circe-Regular" w:eastAsia="Times New Roman" w:hAnsi="Circe-Regular" w:cs="Times New Roman"/>
          <w:sz w:val="24"/>
          <w:szCs w:val="24"/>
          <w:lang w:eastAsia="ru-RU"/>
        </w:rPr>
        <w:t xml:space="preserve"> </w:t>
      </w:r>
      <w:r>
        <w:rPr>
          <w:rFonts w:ascii="Circe-Regular" w:eastAsia="Times New Roman" w:hAnsi="Circe-Regular" w:cs="Times New Roman"/>
          <w:sz w:val="24"/>
          <w:szCs w:val="24"/>
          <w:lang w:eastAsia="ru-RU"/>
        </w:rPr>
        <w:t xml:space="preserve">в итоговом собеседовании приняли </w:t>
      </w:r>
      <w:r w:rsidRPr="00D26D21">
        <w:rPr>
          <w:rFonts w:ascii="Circe-Regular" w:eastAsia="Times New Roman" w:hAnsi="Circe-Regular" w:cs="Times New Roman"/>
          <w:sz w:val="24"/>
          <w:szCs w:val="24"/>
          <w:lang w:eastAsia="ru-RU"/>
        </w:rPr>
        <w:t>участие 916 девятиклассников (98,5% от всех обучающихся), это на 0,9% больше прошлого года.</w:t>
      </w:r>
      <w:r>
        <w:rPr>
          <w:rFonts w:ascii="Circe-Regular" w:eastAsia="Times New Roman" w:hAnsi="Circe-Regular" w:cs="Times New Roman"/>
          <w:sz w:val="24"/>
          <w:szCs w:val="24"/>
          <w:lang w:eastAsia="ru-RU"/>
        </w:rPr>
        <w:t xml:space="preserve"> Девять </w:t>
      </w:r>
      <w:r w:rsidRPr="00D26D21">
        <w:rPr>
          <w:rFonts w:ascii="Circe-Regular" w:eastAsia="Times New Roman" w:hAnsi="Circe-Regular" w:cs="Times New Roman"/>
          <w:sz w:val="24"/>
          <w:szCs w:val="24"/>
          <w:lang w:eastAsia="ru-RU"/>
        </w:rPr>
        <w:t xml:space="preserve">получили «незачет» (один из </w:t>
      </w:r>
      <w:r>
        <w:rPr>
          <w:rFonts w:ascii="Circe-Regular" w:eastAsia="Times New Roman" w:hAnsi="Circe-Regular" w:cs="Times New Roman"/>
          <w:sz w:val="24"/>
          <w:szCs w:val="24"/>
          <w:lang w:eastAsia="ru-RU"/>
        </w:rPr>
        <w:t xml:space="preserve">МБОУ «СОШ </w:t>
      </w:r>
      <w:r w:rsidRPr="00D26D21">
        <w:rPr>
          <w:rFonts w:ascii="Circe-Regular" w:eastAsia="Times New Roman" w:hAnsi="Circe-Regular" w:cs="Times New Roman"/>
          <w:sz w:val="24"/>
          <w:szCs w:val="24"/>
          <w:lang w:eastAsia="ru-RU"/>
        </w:rPr>
        <w:t xml:space="preserve">№ </w:t>
      </w:r>
      <w:r>
        <w:rPr>
          <w:rFonts w:ascii="Circe-Regular" w:eastAsia="Times New Roman" w:hAnsi="Circe-Regular" w:cs="Times New Roman"/>
          <w:sz w:val="24"/>
          <w:szCs w:val="24"/>
          <w:lang w:eastAsia="ru-RU"/>
        </w:rPr>
        <w:t xml:space="preserve">15», двое из МБОУ «СОШ </w:t>
      </w:r>
      <w:r w:rsidRPr="00D26D21">
        <w:rPr>
          <w:rFonts w:ascii="Circe-Regular" w:eastAsia="Times New Roman" w:hAnsi="Circe-Regular" w:cs="Times New Roman"/>
          <w:sz w:val="24"/>
          <w:szCs w:val="24"/>
          <w:lang w:eastAsia="ru-RU"/>
        </w:rPr>
        <w:t xml:space="preserve">№ </w:t>
      </w:r>
      <w:r>
        <w:rPr>
          <w:rFonts w:ascii="Circe-Regular" w:eastAsia="Times New Roman" w:hAnsi="Circe-Regular" w:cs="Times New Roman"/>
          <w:sz w:val="24"/>
          <w:szCs w:val="24"/>
          <w:lang w:eastAsia="ru-RU"/>
        </w:rPr>
        <w:t>2», трое из МАОУ «СОШ № 7 имени Пичуева Л.П.» и четверо из МАОУ «СОШ № 5»</w:t>
      </w:r>
      <w:r w:rsidRPr="00D26D21">
        <w:rPr>
          <w:rFonts w:ascii="Circe-Regular" w:eastAsia="Times New Roman" w:hAnsi="Circe-Regular" w:cs="Times New Roman"/>
          <w:sz w:val="24"/>
          <w:szCs w:val="24"/>
          <w:lang w:eastAsia="ru-RU"/>
        </w:rPr>
        <w:t>). 1</w:t>
      </w:r>
      <w:r>
        <w:rPr>
          <w:rFonts w:ascii="Circe-Regular" w:eastAsia="Times New Roman" w:hAnsi="Circe-Regular" w:cs="Times New Roman"/>
          <w:sz w:val="24"/>
          <w:szCs w:val="24"/>
          <w:lang w:eastAsia="ru-RU"/>
        </w:rPr>
        <w:t>4</w:t>
      </w:r>
      <w:r w:rsidRPr="00D26D21">
        <w:rPr>
          <w:rFonts w:ascii="Circe-Regular" w:eastAsia="Times New Roman" w:hAnsi="Circe-Regular" w:cs="Times New Roman"/>
          <w:sz w:val="24"/>
          <w:szCs w:val="24"/>
          <w:lang w:eastAsia="ru-RU"/>
        </w:rPr>
        <w:t xml:space="preserve"> (</w:t>
      </w:r>
      <w:r>
        <w:rPr>
          <w:rFonts w:ascii="Circe-Regular" w:eastAsia="Times New Roman" w:hAnsi="Circe-Regular" w:cs="Times New Roman"/>
          <w:sz w:val="24"/>
          <w:szCs w:val="24"/>
          <w:lang w:eastAsia="ru-RU"/>
        </w:rPr>
        <w:t>1</w:t>
      </w:r>
      <w:r w:rsidRPr="00D26D21">
        <w:rPr>
          <w:rFonts w:ascii="Circe-Regular" w:eastAsia="Times New Roman" w:hAnsi="Circe-Regular" w:cs="Times New Roman"/>
          <w:sz w:val="24"/>
          <w:szCs w:val="24"/>
          <w:lang w:eastAsia="ru-RU"/>
        </w:rPr>
        <w:t>,</w:t>
      </w:r>
      <w:r>
        <w:rPr>
          <w:rFonts w:ascii="Circe-Regular" w:eastAsia="Times New Roman" w:hAnsi="Circe-Regular" w:cs="Times New Roman"/>
          <w:sz w:val="24"/>
          <w:szCs w:val="24"/>
          <w:lang w:eastAsia="ru-RU"/>
        </w:rPr>
        <w:t>5</w:t>
      </w:r>
      <w:r w:rsidRPr="00D26D21">
        <w:rPr>
          <w:rFonts w:ascii="Circe-Regular" w:eastAsia="Times New Roman" w:hAnsi="Circe-Regular" w:cs="Times New Roman"/>
          <w:sz w:val="24"/>
          <w:szCs w:val="24"/>
          <w:lang w:eastAsia="ru-RU"/>
        </w:rPr>
        <w:t xml:space="preserve">%) из </w:t>
      </w:r>
      <w:r>
        <w:rPr>
          <w:rFonts w:ascii="Circe-Regular" w:eastAsia="Times New Roman" w:hAnsi="Circe-Regular" w:cs="Times New Roman"/>
          <w:sz w:val="24"/>
          <w:szCs w:val="24"/>
          <w:lang w:eastAsia="ru-RU"/>
        </w:rPr>
        <w:t>восьми</w:t>
      </w:r>
      <w:r w:rsidRPr="00D26D21">
        <w:rPr>
          <w:rFonts w:ascii="Circe-Regular" w:eastAsia="Times New Roman" w:hAnsi="Circe-Regular" w:cs="Times New Roman"/>
          <w:sz w:val="24"/>
          <w:szCs w:val="24"/>
          <w:lang w:eastAsia="ru-RU"/>
        </w:rPr>
        <w:t xml:space="preserve"> учреждений не пришли на итоговое собеседование по уважительной причине. 100% девятиклассников</w:t>
      </w:r>
      <w:r>
        <w:rPr>
          <w:rFonts w:ascii="Circe-Regular" w:eastAsia="Times New Roman" w:hAnsi="Circe-Regular" w:cs="Times New Roman"/>
          <w:sz w:val="24"/>
          <w:szCs w:val="24"/>
          <w:lang w:eastAsia="ru-RU"/>
        </w:rPr>
        <w:t xml:space="preserve"> получили «зачет» из МБОУ «СОШ № 1</w:t>
      </w:r>
      <w:r w:rsidRPr="00D26D21">
        <w:rPr>
          <w:rFonts w:ascii="Circe-Regular" w:eastAsia="Times New Roman" w:hAnsi="Circe-Regular" w:cs="Times New Roman"/>
          <w:sz w:val="24"/>
          <w:szCs w:val="24"/>
          <w:lang w:eastAsia="ru-RU"/>
        </w:rPr>
        <w:t xml:space="preserve">», </w:t>
      </w:r>
      <w:r w:rsidRPr="00D26D21">
        <w:rPr>
          <w:rFonts w:ascii="Times New Roman" w:hAnsi="Times New Roman" w:cs="Times New Roman"/>
          <w:sz w:val="24"/>
          <w:szCs w:val="28"/>
        </w:rPr>
        <w:t>МАОУ «СОШ № 12» имени Семенова В.Н.</w:t>
      </w:r>
      <w:r>
        <w:rPr>
          <w:rFonts w:ascii="Circe-Regular" w:eastAsia="Times New Roman" w:hAnsi="Circe-Regular" w:cs="Times New Roman"/>
          <w:sz w:val="24"/>
          <w:szCs w:val="24"/>
          <w:lang w:eastAsia="ru-RU"/>
        </w:rPr>
        <w:t>, МАОУ «СОШ № 14», МА</w:t>
      </w:r>
      <w:r w:rsidRPr="00D26D21">
        <w:rPr>
          <w:rFonts w:ascii="Circe-Regular" w:eastAsia="Times New Roman" w:hAnsi="Circe-Regular" w:cs="Times New Roman"/>
          <w:sz w:val="24"/>
          <w:szCs w:val="24"/>
          <w:lang w:eastAsia="ru-RU"/>
        </w:rPr>
        <w:t>ОУ</w:t>
      </w:r>
      <w:r>
        <w:rPr>
          <w:rFonts w:ascii="Circe-Regular" w:eastAsia="Times New Roman" w:hAnsi="Circe-Regular" w:cs="Times New Roman"/>
          <w:sz w:val="24"/>
          <w:szCs w:val="24"/>
          <w:lang w:eastAsia="ru-RU"/>
        </w:rPr>
        <w:t xml:space="preserve"> «Городская гимназия № 1» </w:t>
      </w:r>
      <w:r w:rsidRPr="00D26D21">
        <w:rPr>
          <w:rFonts w:ascii="Circe-Regular" w:eastAsia="Times New Roman" w:hAnsi="Circe-Regular" w:cs="Times New Roman"/>
          <w:sz w:val="24"/>
          <w:szCs w:val="24"/>
          <w:lang w:eastAsia="ru-RU"/>
        </w:rPr>
        <w:t xml:space="preserve">и </w:t>
      </w:r>
      <w:r>
        <w:rPr>
          <w:rFonts w:ascii="Times New Roman" w:hAnsi="Times New Roman" w:cs="Times New Roman"/>
          <w:sz w:val="24"/>
          <w:szCs w:val="24"/>
        </w:rPr>
        <w:t>МАОУ «Экспериментальный лицей имени Батербиева М.М.</w:t>
      </w:r>
      <w:r w:rsidRPr="00D26D21">
        <w:rPr>
          <w:rFonts w:ascii="Times New Roman" w:hAnsi="Times New Roman" w:cs="Times New Roman"/>
          <w:sz w:val="24"/>
          <w:szCs w:val="24"/>
        </w:rPr>
        <w:t>»</w:t>
      </w:r>
      <w:r w:rsidRPr="00D26D21">
        <w:rPr>
          <w:rFonts w:ascii="Circe-Regular" w:eastAsia="Times New Roman" w:hAnsi="Circe-Regular" w:cs="Times New Roman"/>
          <w:sz w:val="24"/>
          <w:szCs w:val="24"/>
          <w:lang w:eastAsia="ru-RU"/>
        </w:rPr>
        <w:t xml:space="preserve">.  </w:t>
      </w:r>
    </w:p>
    <w:p w:rsidR="00155740" w:rsidRPr="00B16834" w:rsidRDefault="00155740" w:rsidP="00155740">
      <w:pPr>
        <w:spacing w:after="0" w:line="240" w:lineRule="auto"/>
        <w:jc w:val="both"/>
        <w:rPr>
          <w:rFonts w:ascii="Circe-Regular" w:eastAsia="Times New Roman" w:hAnsi="Circe-Regular" w:cs="Times New Roman"/>
          <w:sz w:val="24"/>
          <w:szCs w:val="24"/>
          <w:lang w:eastAsia="ru-RU"/>
        </w:rPr>
      </w:pPr>
      <w:r w:rsidRPr="00B16834">
        <w:rPr>
          <w:rFonts w:ascii="Circe-Regular" w:eastAsia="Times New Roman" w:hAnsi="Circe-Regular" w:cs="Times New Roman"/>
          <w:sz w:val="24"/>
          <w:szCs w:val="24"/>
          <w:lang w:eastAsia="ru-RU"/>
        </w:rPr>
        <w:tab/>
        <w:t xml:space="preserve">При сдаче в ППОИ форм итогового сочинения и аудиозаписей без замечаний сдали МБОУ «СОШ № 1» и </w:t>
      </w:r>
      <w:r w:rsidRPr="00B16834">
        <w:rPr>
          <w:rFonts w:ascii="Times New Roman" w:hAnsi="Times New Roman" w:cs="Times New Roman"/>
          <w:sz w:val="24"/>
          <w:szCs w:val="28"/>
        </w:rPr>
        <w:t>МАОУ «СОШ № 13 им.</w:t>
      </w:r>
      <w:r w:rsidR="006F3939">
        <w:rPr>
          <w:rFonts w:ascii="Times New Roman" w:hAnsi="Times New Roman" w:cs="Times New Roman"/>
          <w:sz w:val="24"/>
          <w:szCs w:val="28"/>
        </w:rPr>
        <w:t xml:space="preserve"> </w:t>
      </w:r>
      <w:r w:rsidRPr="00B16834">
        <w:rPr>
          <w:rFonts w:ascii="Times New Roman" w:hAnsi="Times New Roman" w:cs="Times New Roman"/>
          <w:sz w:val="24"/>
          <w:szCs w:val="28"/>
        </w:rPr>
        <w:t>М.К.</w:t>
      </w:r>
      <w:r w:rsidR="006F3939">
        <w:rPr>
          <w:rFonts w:ascii="Times New Roman" w:hAnsi="Times New Roman" w:cs="Times New Roman"/>
          <w:sz w:val="24"/>
          <w:szCs w:val="28"/>
        </w:rPr>
        <w:t xml:space="preserve"> </w:t>
      </w:r>
      <w:r w:rsidRPr="00B16834">
        <w:rPr>
          <w:rFonts w:ascii="Times New Roman" w:hAnsi="Times New Roman" w:cs="Times New Roman"/>
          <w:sz w:val="24"/>
          <w:szCs w:val="28"/>
        </w:rPr>
        <w:t>Янгеля»</w:t>
      </w:r>
      <w:r>
        <w:rPr>
          <w:rFonts w:ascii="Times New Roman" w:hAnsi="Times New Roman" w:cs="Times New Roman"/>
          <w:sz w:val="24"/>
          <w:szCs w:val="24"/>
        </w:rPr>
        <w:t>, в остальных учреждениях ошибки перечислены ниже.</w:t>
      </w:r>
    </w:p>
    <w:p w:rsidR="00155740" w:rsidRPr="006C42A5" w:rsidRDefault="00155740" w:rsidP="00155740">
      <w:pPr>
        <w:spacing w:after="0" w:line="240" w:lineRule="auto"/>
        <w:ind w:firstLine="708"/>
        <w:jc w:val="both"/>
        <w:rPr>
          <w:rFonts w:ascii="Circe-Regular" w:eastAsia="Times New Roman" w:hAnsi="Circe-Regular" w:cs="Times New Roman"/>
          <w:sz w:val="24"/>
          <w:szCs w:val="24"/>
          <w:lang w:eastAsia="ru-RU"/>
        </w:rPr>
      </w:pPr>
      <w:r w:rsidRPr="006C42A5">
        <w:rPr>
          <w:rFonts w:ascii="Circe-Regular" w:eastAsia="Times New Roman" w:hAnsi="Circe-Regular" w:cs="Times New Roman"/>
          <w:sz w:val="24"/>
          <w:szCs w:val="24"/>
          <w:lang w:eastAsia="ru-RU"/>
        </w:rPr>
        <w:t xml:space="preserve">В двух учреждениях выявилась незначительные проблемы с аудиозаписью (в МАОУ «СОШ № 7 имени Пичуева Л.П.» во всех аудиториях присутствует фоновый шум; в МАОУ «СОШ № 13 имени М.К. Янгеля» в двух аудиториях очень слабый звук). </w:t>
      </w:r>
    </w:p>
    <w:p w:rsidR="00155740" w:rsidRPr="00FC1CB6" w:rsidRDefault="00155740" w:rsidP="00155740">
      <w:pPr>
        <w:spacing w:after="0" w:line="240" w:lineRule="auto"/>
        <w:ind w:firstLine="708"/>
        <w:jc w:val="both"/>
        <w:rPr>
          <w:rFonts w:ascii="Circe-Regular" w:eastAsia="Times New Roman" w:hAnsi="Circe-Regular" w:cs="Times New Roman"/>
          <w:sz w:val="24"/>
          <w:szCs w:val="24"/>
          <w:lang w:eastAsia="ru-RU"/>
        </w:rPr>
      </w:pPr>
      <w:r w:rsidRPr="00FC1CB6">
        <w:rPr>
          <w:rFonts w:ascii="Circe-Regular" w:eastAsia="Times New Roman" w:hAnsi="Circe-Regular" w:cs="Times New Roman"/>
          <w:sz w:val="24"/>
          <w:szCs w:val="24"/>
          <w:lang w:eastAsia="ru-RU"/>
        </w:rPr>
        <w:t>В специализированной форме В2Р</w:t>
      </w:r>
      <w:r>
        <w:rPr>
          <w:rFonts w:ascii="Circe-Regular" w:eastAsia="Times New Roman" w:hAnsi="Circe-Regular" w:cs="Times New Roman"/>
          <w:sz w:val="24"/>
          <w:szCs w:val="24"/>
          <w:lang w:eastAsia="ru-RU"/>
        </w:rPr>
        <w:t xml:space="preserve"> или в протоколе эксперта ИС-03</w:t>
      </w:r>
      <w:r w:rsidRPr="00FC1CB6">
        <w:rPr>
          <w:rFonts w:ascii="Circe-Regular" w:eastAsia="Times New Roman" w:hAnsi="Circe-Regular" w:cs="Times New Roman"/>
          <w:sz w:val="24"/>
          <w:szCs w:val="24"/>
          <w:lang w:eastAsia="ru-RU"/>
        </w:rPr>
        <w:t xml:space="preserve"> допущены ряд ошибок у 26 участников: неверно подсчитана сумма баллов –  промежуточных, за грамотность в целом или итогового оценивания; неверный перенос баллов из ИС-03 в следующих учреждениях:</w:t>
      </w:r>
    </w:p>
    <w:p w:rsidR="00155740" w:rsidRPr="00FC1CB6" w:rsidRDefault="00155740" w:rsidP="00155740">
      <w:pPr>
        <w:spacing w:after="0" w:line="240" w:lineRule="auto"/>
        <w:ind w:firstLine="708"/>
        <w:jc w:val="both"/>
        <w:rPr>
          <w:rFonts w:ascii="Circe-Regular" w:eastAsia="Times New Roman" w:hAnsi="Circe-Regular" w:cs="Times New Roman"/>
          <w:sz w:val="24"/>
          <w:szCs w:val="24"/>
          <w:lang w:eastAsia="ru-RU"/>
        </w:rPr>
      </w:pPr>
      <w:r w:rsidRPr="00FC1CB6">
        <w:rPr>
          <w:rFonts w:ascii="Circe-Regular" w:eastAsia="Times New Roman" w:hAnsi="Circe-Regular" w:cs="Times New Roman"/>
          <w:sz w:val="24"/>
          <w:szCs w:val="24"/>
          <w:lang w:eastAsia="ru-RU"/>
        </w:rPr>
        <w:t xml:space="preserve">- МБОУ «СОШ № 2» в двух работах; </w:t>
      </w:r>
      <w:r>
        <w:rPr>
          <w:rFonts w:ascii="Circe-Regular" w:eastAsia="Times New Roman" w:hAnsi="Circe-Regular" w:cs="Times New Roman"/>
          <w:sz w:val="24"/>
          <w:szCs w:val="24"/>
          <w:lang w:eastAsia="ru-RU"/>
        </w:rPr>
        <w:t>у одного баллы понизились с 10 до 9;</w:t>
      </w:r>
    </w:p>
    <w:p w:rsidR="00155740" w:rsidRDefault="00155740" w:rsidP="00155740">
      <w:pPr>
        <w:spacing w:after="0" w:line="240" w:lineRule="auto"/>
        <w:ind w:firstLine="708"/>
        <w:jc w:val="both"/>
        <w:rPr>
          <w:rFonts w:ascii="Circe-Regular" w:eastAsia="Times New Roman" w:hAnsi="Circe-Regular" w:cs="Times New Roman"/>
          <w:sz w:val="24"/>
          <w:szCs w:val="24"/>
          <w:lang w:eastAsia="ru-RU"/>
        </w:rPr>
      </w:pPr>
      <w:r>
        <w:rPr>
          <w:rFonts w:ascii="Circe-Regular" w:eastAsia="Times New Roman" w:hAnsi="Circe-Regular" w:cs="Times New Roman"/>
          <w:sz w:val="24"/>
          <w:szCs w:val="24"/>
          <w:lang w:eastAsia="ru-RU"/>
        </w:rPr>
        <w:t xml:space="preserve">- </w:t>
      </w:r>
      <w:r w:rsidRPr="00FC1CB6">
        <w:rPr>
          <w:rFonts w:ascii="Circe-Regular" w:eastAsia="Times New Roman" w:hAnsi="Circe-Regular" w:cs="Times New Roman"/>
          <w:sz w:val="24"/>
          <w:szCs w:val="24"/>
          <w:lang w:eastAsia="ru-RU"/>
        </w:rPr>
        <w:t xml:space="preserve">МАОУ «СОШ № 5» в двух работах; </w:t>
      </w:r>
    </w:p>
    <w:p w:rsidR="00155740" w:rsidRDefault="00155740" w:rsidP="00155740">
      <w:pPr>
        <w:spacing w:after="0" w:line="240" w:lineRule="auto"/>
        <w:ind w:firstLine="708"/>
        <w:jc w:val="both"/>
        <w:rPr>
          <w:rFonts w:ascii="Circe-Regular" w:eastAsia="Times New Roman" w:hAnsi="Circe-Regular" w:cs="Times New Roman"/>
          <w:sz w:val="24"/>
          <w:szCs w:val="24"/>
          <w:lang w:eastAsia="ru-RU"/>
        </w:rPr>
      </w:pPr>
      <w:r>
        <w:rPr>
          <w:rFonts w:ascii="Circe-Regular" w:eastAsia="Times New Roman" w:hAnsi="Circe-Regular" w:cs="Times New Roman"/>
          <w:sz w:val="24"/>
          <w:szCs w:val="24"/>
          <w:lang w:eastAsia="ru-RU"/>
        </w:rPr>
        <w:t xml:space="preserve">- </w:t>
      </w:r>
      <w:r w:rsidRPr="006C42A5">
        <w:rPr>
          <w:rFonts w:ascii="Circe-Regular" w:eastAsia="Times New Roman" w:hAnsi="Circe-Regular" w:cs="Times New Roman"/>
          <w:sz w:val="24"/>
          <w:szCs w:val="24"/>
          <w:lang w:eastAsia="ru-RU"/>
        </w:rPr>
        <w:t>МАОУ «СОШ № 7 имени Пичуева Л.П.</w:t>
      </w:r>
      <w:r>
        <w:rPr>
          <w:rFonts w:ascii="Circe-Regular" w:eastAsia="Times New Roman" w:hAnsi="Circe-Regular" w:cs="Times New Roman"/>
          <w:sz w:val="24"/>
          <w:szCs w:val="24"/>
          <w:lang w:eastAsia="ru-RU"/>
        </w:rPr>
        <w:t>» в четырех работах;</w:t>
      </w:r>
    </w:p>
    <w:p w:rsidR="00155740" w:rsidRDefault="00155740" w:rsidP="00155740">
      <w:pPr>
        <w:spacing w:after="0" w:line="240" w:lineRule="auto"/>
        <w:ind w:firstLine="708"/>
        <w:jc w:val="both"/>
        <w:rPr>
          <w:rFonts w:ascii="Circe-Regular" w:eastAsia="Times New Roman" w:hAnsi="Circe-Regular" w:cs="Times New Roman"/>
          <w:sz w:val="24"/>
          <w:szCs w:val="24"/>
          <w:lang w:eastAsia="ru-RU"/>
        </w:rPr>
      </w:pPr>
      <w:r>
        <w:rPr>
          <w:rFonts w:ascii="Circe-Regular" w:eastAsia="Times New Roman" w:hAnsi="Circe-Regular" w:cs="Times New Roman"/>
          <w:sz w:val="24"/>
          <w:szCs w:val="24"/>
          <w:lang w:eastAsia="ru-RU"/>
        </w:rPr>
        <w:t>- МБОУ «СОШ № 8 им.</w:t>
      </w:r>
      <w:r w:rsidR="006F3939">
        <w:rPr>
          <w:rFonts w:ascii="Circe-Regular" w:eastAsia="Times New Roman" w:hAnsi="Circe-Regular" w:cs="Times New Roman"/>
          <w:sz w:val="24"/>
          <w:szCs w:val="24"/>
          <w:lang w:eastAsia="ru-RU"/>
        </w:rPr>
        <w:t xml:space="preserve"> </w:t>
      </w:r>
      <w:r>
        <w:rPr>
          <w:rFonts w:ascii="Circe-Regular" w:eastAsia="Times New Roman" w:hAnsi="Circe-Regular" w:cs="Times New Roman"/>
          <w:sz w:val="24"/>
          <w:szCs w:val="24"/>
          <w:lang w:eastAsia="ru-RU"/>
        </w:rPr>
        <w:t>Бусыгина М.И.» в двух работах;</w:t>
      </w:r>
    </w:p>
    <w:p w:rsidR="00155740" w:rsidRDefault="00155740" w:rsidP="00155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МАОУ СОШ № 9 в трех работах;</w:t>
      </w:r>
    </w:p>
    <w:p w:rsidR="00155740" w:rsidRDefault="00155740" w:rsidP="00155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МАОУ «СОШ № 11» в четырех работах;</w:t>
      </w:r>
    </w:p>
    <w:p w:rsidR="00155740" w:rsidRDefault="00155740" w:rsidP="00155740">
      <w:pPr>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4"/>
        </w:rPr>
        <w:t xml:space="preserve">- </w:t>
      </w:r>
      <w:r w:rsidRPr="00D26D21">
        <w:rPr>
          <w:rFonts w:ascii="Times New Roman" w:hAnsi="Times New Roman" w:cs="Times New Roman"/>
          <w:sz w:val="24"/>
          <w:szCs w:val="28"/>
        </w:rPr>
        <w:t>МАОУ «СОШ № 12» имени Семенова В.Н.</w:t>
      </w:r>
      <w:r>
        <w:rPr>
          <w:rFonts w:ascii="Times New Roman" w:hAnsi="Times New Roman" w:cs="Times New Roman"/>
          <w:sz w:val="24"/>
          <w:szCs w:val="28"/>
        </w:rPr>
        <w:t xml:space="preserve"> в одной работа;</w:t>
      </w:r>
    </w:p>
    <w:p w:rsidR="00155740" w:rsidRDefault="00155740" w:rsidP="00155740">
      <w:pPr>
        <w:spacing w:after="0" w:line="240" w:lineRule="auto"/>
        <w:ind w:firstLine="708"/>
        <w:jc w:val="both"/>
        <w:rPr>
          <w:rFonts w:ascii="Times New Roman" w:hAnsi="Times New Roman" w:cs="Times New Roman"/>
          <w:sz w:val="24"/>
          <w:szCs w:val="28"/>
        </w:rPr>
      </w:pPr>
      <w:r>
        <w:rPr>
          <w:rFonts w:ascii="Times New Roman" w:hAnsi="Times New Roman" w:cs="Times New Roman"/>
          <w:sz w:val="24"/>
          <w:szCs w:val="28"/>
        </w:rPr>
        <w:lastRenderedPageBreak/>
        <w:t xml:space="preserve">- МАОУ «СОШ № 14» в одной работе; </w:t>
      </w:r>
    </w:p>
    <w:p w:rsidR="00155740" w:rsidRPr="00347173" w:rsidRDefault="00155740" w:rsidP="00155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8"/>
        </w:rPr>
        <w:t>- МАОУ «СОШ № 15» в одной работе;</w:t>
      </w:r>
      <w:r w:rsidRPr="00FC1CB6">
        <w:rPr>
          <w:rFonts w:ascii="Times New Roman" w:hAnsi="Times New Roman" w:cs="Times New Roman"/>
          <w:bCs/>
          <w:iCs/>
          <w:sz w:val="24"/>
          <w:szCs w:val="24"/>
        </w:rPr>
        <w:t xml:space="preserve"> </w:t>
      </w:r>
    </w:p>
    <w:p w:rsidR="00155740" w:rsidRDefault="00155740" w:rsidP="00155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C1CB6">
        <w:rPr>
          <w:rFonts w:ascii="Times New Roman" w:hAnsi="Times New Roman" w:cs="Times New Roman"/>
          <w:sz w:val="24"/>
          <w:szCs w:val="24"/>
        </w:rPr>
        <w:t xml:space="preserve">МАОУ «Городская гимназия № 1» в одной работе; </w:t>
      </w:r>
    </w:p>
    <w:p w:rsidR="00155740" w:rsidRDefault="00155740" w:rsidP="0015574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МАОУ «Экспериментальный лицей имени Батербиева М.М.</w:t>
      </w:r>
      <w:r w:rsidRPr="00D26D21">
        <w:rPr>
          <w:rFonts w:ascii="Times New Roman" w:hAnsi="Times New Roman" w:cs="Times New Roman"/>
          <w:sz w:val="24"/>
          <w:szCs w:val="24"/>
        </w:rPr>
        <w:t>»</w:t>
      </w:r>
      <w:r>
        <w:rPr>
          <w:rFonts w:ascii="Times New Roman" w:hAnsi="Times New Roman" w:cs="Times New Roman"/>
          <w:sz w:val="24"/>
          <w:szCs w:val="24"/>
        </w:rPr>
        <w:t xml:space="preserve"> в пяти работах.</w:t>
      </w:r>
    </w:p>
    <w:p w:rsidR="00155740" w:rsidRDefault="00155740" w:rsidP="00155740">
      <w:pPr>
        <w:spacing w:after="0" w:line="240" w:lineRule="auto"/>
        <w:ind w:firstLine="708"/>
        <w:jc w:val="both"/>
        <w:rPr>
          <w:rFonts w:ascii="Circe-Regular" w:eastAsia="Times New Roman" w:hAnsi="Circe-Regular" w:cs="Times New Roman"/>
          <w:sz w:val="24"/>
          <w:szCs w:val="24"/>
          <w:lang w:eastAsia="ru-RU"/>
        </w:rPr>
      </w:pPr>
      <w:r>
        <w:rPr>
          <w:rFonts w:ascii="Circe-Regular" w:eastAsia="Times New Roman" w:hAnsi="Circe-Regular" w:cs="Times New Roman"/>
          <w:sz w:val="24"/>
          <w:szCs w:val="24"/>
          <w:lang w:eastAsia="ru-RU"/>
        </w:rPr>
        <w:t>Два учреждения (МБОУ «СОШ № 15» (68 участников) и МБОУ «СОШ № 17» (44 участника)) в</w:t>
      </w:r>
      <w:r w:rsidRPr="00FC1CB6">
        <w:rPr>
          <w:rFonts w:ascii="Circe-Regular" w:eastAsia="Times New Roman" w:hAnsi="Circe-Regular" w:cs="Times New Roman"/>
          <w:sz w:val="24"/>
          <w:szCs w:val="24"/>
          <w:lang w:eastAsia="ru-RU"/>
        </w:rPr>
        <w:t xml:space="preserve"> специализированн</w:t>
      </w:r>
      <w:r>
        <w:rPr>
          <w:rFonts w:ascii="Circe-Regular" w:eastAsia="Times New Roman" w:hAnsi="Circe-Regular" w:cs="Times New Roman"/>
          <w:sz w:val="24"/>
          <w:szCs w:val="24"/>
          <w:lang w:eastAsia="ru-RU"/>
        </w:rPr>
        <w:t>ую</w:t>
      </w:r>
      <w:r w:rsidRPr="00FC1CB6">
        <w:rPr>
          <w:rFonts w:ascii="Circe-Regular" w:eastAsia="Times New Roman" w:hAnsi="Circe-Regular" w:cs="Times New Roman"/>
          <w:sz w:val="24"/>
          <w:szCs w:val="24"/>
          <w:lang w:eastAsia="ru-RU"/>
        </w:rPr>
        <w:t xml:space="preserve"> форм</w:t>
      </w:r>
      <w:r>
        <w:rPr>
          <w:rFonts w:ascii="Circe-Regular" w:eastAsia="Times New Roman" w:hAnsi="Circe-Regular" w:cs="Times New Roman"/>
          <w:sz w:val="24"/>
          <w:szCs w:val="24"/>
          <w:lang w:eastAsia="ru-RU"/>
        </w:rPr>
        <w:t>у</w:t>
      </w:r>
      <w:r w:rsidRPr="00FC1CB6">
        <w:rPr>
          <w:rFonts w:ascii="Circe-Regular" w:eastAsia="Times New Roman" w:hAnsi="Circe-Regular" w:cs="Times New Roman"/>
          <w:sz w:val="24"/>
          <w:szCs w:val="24"/>
          <w:lang w:eastAsia="ru-RU"/>
        </w:rPr>
        <w:t xml:space="preserve"> В2Р</w:t>
      </w:r>
      <w:r>
        <w:rPr>
          <w:rFonts w:ascii="Circe-Regular" w:eastAsia="Times New Roman" w:hAnsi="Circe-Regular" w:cs="Times New Roman"/>
          <w:sz w:val="24"/>
          <w:szCs w:val="24"/>
          <w:lang w:eastAsia="ru-RU"/>
        </w:rPr>
        <w:t xml:space="preserve"> не внесли номера аудиторий участников ИС. У двух участников из этих учреждений в </w:t>
      </w:r>
      <w:r w:rsidRPr="00FC1CB6">
        <w:rPr>
          <w:rFonts w:ascii="Circe-Regular" w:eastAsia="Times New Roman" w:hAnsi="Circe-Regular" w:cs="Times New Roman"/>
          <w:sz w:val="24"/>
          <w:szCs w:val="24"/>
          <w:lang w:eastAsia="ru-RU"/>
        </w:rPr>
        <w:t>форме В2Р</w:t>
      </w:r>
      <w:r>
        <w:rPr>
          <w:rFonts w:ascii="Circe-Regular" w:eastAsia="Times New Roman" w:hAnsi="Circe-Regular" w:cs="Times New Roman"/>
          <w:sz w:val="24"/>
          <w:szCs w:val="24"/>
          <w:lang w:eastAsia="ru-RU"/>
        </w:rPr>
        <w:t>: одному ошибочно поставили метку «неявка», другому не поставили, а он отсутствовал.</w:t>
      </w:r>
    </w:p>
    <w:p w:rsidR="00155740" w:rsidRDefault="00155740" w:rsidP="00155740">
      <w:pPr>
        <w:spacing w:after="0" w:line="240" w:lineRule="auto"/>
        <w:ind w:firstLine="708"/>
        <w:jc w:val="both"/>
        <w:rPr>
          <w:rFonts w:ascii="Circe-Regular" w:eastAsia="Times New Roman" w:hAnsi="Circe-Regular" w:cs="Times New Roman"/>
          <w:sz w:val="24"/>
          <w:szCs w:val="24"/>
          <w:lang w:eastAsia="ru-RU"/>
        </w:rPr>
      </w:pPr>
      <w:r>
        <w:rPr>
          <w:rFonts w:ascii="Circe-Regular" w:eastAsia="Times New Roman" w:hAnsi="Circe-Regular" w:cs="Times New Roman"/>
          <w:sz w:val="24"/>
          <w:szCs w:val="24"/>
          <w:lang w:eastAsia="ru-RU"/>
        </w:rPr>
        <w:t>Три эксперта из МБОУ «СОШ № 8 им.</w:t>
      </w:r>
      <w:r w:rsidR="006F3939">
        <w:rPr>
          <w:rFonts w:ascii="Circe-Regular" w:eastAsia="Times New Roman" w:hAnsi="Circe-Regular" w:cs="Times New Roman"/>
          <w:sz w:val="24"/>
          <w:szCs w:val="24"/>
          <w:lang w:eastAsia="ru-RU"/>
        </w:rPr>
        <w:t xml:space="preserve"> </w:t>
      </w:r>
      <w:r>
        <w:rPr>
          <w:rFonts w:ascii="Circe-Regular" w:eastAsia="Times New Roman" w:hAnsi="Circe-Regular" w:cs="Times New Roman"/>
          <w:sz w:val="24"/>
          <w:szCs w:val="24"/>
          <w:lang w:eastAsia="ru-RU"/>
        </w:rPr>
        <w:t>Бусыгина М.И.»,</w:t>
      </w:r>
      <w:r w:rsidRPr="001C39AE">
        <w:rPr>
          <w:rFonts w:ascii="Times New Roman" w:hAnsi="Times New Roman" w:cs="Times New Roman"/>
          <w:sz w:val="24"/>
          <w:szCs w:val="24"/>
        </w:rPr>
        <w:t xml:space="preserve"> </w:t>
      </w:r>
      <w:r>
        <w:rPr>
          <w:rFonts w:ascii="Times New Roman" w:hAnsi="Times New Roman" w:cs="Times New Roman"/>
          <w:sz w:val="24"/>
          <w:szCs w:val="24"/>
        </w:rPr>
        <w:t>МАОУ «Городская гимназия № 1», МАОУ «Экспериментальный лицей имени Батербиева М.М.</w:t>
      </w:r>
      <w:r w:rsidRPr="00D26D21">
        <w:rPr>
          <w:rFonts w:ascii="Times New Roman" w:hAnsi="Times New Roman" w:cs="Times New Roman"/>
          <w:sz w:val="24"/>
          <w:szCs w:val="24"/>
        </w:rPr>
        <w:t>»</w:t>
      </w:r>
      <w:r>
        <w:rPr>
          <w:rFonts w:ascii="Circe-Regular" w:eastAsia="Times New Roman" w:hAnsi="Circe-Regular" w:cs="Times New Roman"/>
          <w:sz w:val="24"/>
          <w:szCs w:val="24"/>
          <w:lang w:eastAsia="ru-RU"/>
        </w:rPr>
        <w:t xml:space="preserve"> превысили максимальный балл в критерии грамотности речи в целом по заданиям Р4 и Р5.</w:t>
      </w:r>
    </w:p>
    <w:p w:rsidR="00155740" w:rsidRPr="00FC1CB6" w:rsidRDefault="00155740" w:rsidP="00155740">
      <w:pPr>
        <w:spacing w:after="0" w:line="240" w:lineRule="auto"/>
        <w:jc w:val="both"/>
        <w:rPr>
          <w:rFonts w:ascii="Times New Roman" w:hAnsi="Times New Roman" w:cs="Times New Roman"/>
          <w:bCs/>
          <w:iCs/>
          <w:sz w:val="24"/>
          <w:szCs w:val="24"/>
        </w:rPr>
      </w:pPr>
      <w:r>
        <w:rPr>
          <w:rFonts w:ascii="Times New Roman" w:hAnsi="Times New Roman" w:cs="Times New Roman"/>
          <w:sz w:val="24"/>
          <w:szCs w:val="24"/>
        </w:rPr>
        <w:tab/>
        <w:t xml:space="preserve">У одного девятиклассника из </w:t>
      </w:r>
      <w:r>
        <w:rPr>
          <w:rFonts w:ascii="Circe-Regular" w:eastAsia="Times New Roman" w:hAnsi="Circe-Regular" w:cs="Times New Roman"/>
          <w:sz w:val="24"/>
          <w:szCs w:val="24"/>
          <w:lang w:eastAsia="ru-RU"/>
        </w:rPr>
        <w:t>МБОУ «СОШ № 8 им.</w:t>
      </w:r>
      <w:r w:rsidR="006F3939">
        <w:rPr>
          <w:rFonts w:ascii="Circe-Regular" w:eastAsia="Times New Roman" w:hAnsi="Circe-Regular" w:cs="Times New Roman"/>
          <w:sz w:val="24"/>
          <w:szCs w:val="24"/>
          <w:lang w:eastAsia="ru-RU"/>
        </w:rPr>
        <w:t xml:space="preserve"> </w:t>
      </w:r>
      <w:r>
        <w:rPr>
          <w:rFonts w:ascii="Circe-Regular" w:eastAsia="Times New Roman" w:hAnsi="Circe-Regular" w:cs="Times New Roman"/>
          <w:sz w:val="24"/>
          <w:szCs w:val="24"/>
          <w:lang w:eastAsia="ru-RU"/>
        </w:rPr>
        <w:t xml:space="preserve">Бусыгина М.И.» обнаружилась ошибка в фамилии в форме </w:t>
      </w:r>
      <w:r w:rsidRPr="00FC1CB6">
        <w:rPr>
          <w:rFonts w:ascii="Circe-Regular" w:eastAsia="Times New Roman" w:hAnsi="Circe-Regular" w:cs="Times New Roman"/>
          <w:sz w:val="24"/>
          <w:szCs w:val="24"/>
          <w:lang w:eastAsia="ru-RU"/>
        </w:rPr>
        <w:t>В2Р</w:t>
      </w:r>
      <w:r>
        <w:rPr>
          <w:rFonts w:ascii="Circe-Regular" w:eastAsia="Times New Roman" w:hAnsi="Circe-Regular" w:cs="Times New Roman"/>
          <w:sz w:val="24"/>
          <w:szCs w:val="24"/>
          <w:lang w:eastAsia="ru-RU"/>
        </w:rPr>
        <w:t xml:space="preserve"> и отсутствие ведомости коррекции ИС 12-02.</w:t>
      </w:r>
    </w:p>
    <w:p w:rsidR="00155740" w:rsidRPr="00687B1B" w:rsidRDefault="00155740" w:rsidP="00155740">
      <w:pPr>
        <w:spacing w:after="0" w:line="240" w:lineRule="auto"/>
        <w:jc w:val="both"/>
        <w:rPr>
          <w:rFonts w:ascii="Circe-Regular" w:eastAsia="Times New Roman" w:hAnsi="Circe-Regular" w:cs="Times New Roman"/>
          <w:sz w:val="24"/>
          <w:szCs w:val="24"/>
          <w:lang w:eastAsia="ru-RU"/>
        </w:rPr>
      </w:pPr>
      <w:r w:rsidRPr="00687B1B">
        <w:rPr>
          <w:rFonts w:ascii="Circe-Regular" w:eastAsia="Times New Roman" w:hAnsi="Circe-Regular" w:cs="Times New Roman"/>
          <w:sz w:val="24"/>
          <w:szCs w:val="24"/>
          <w:lang w:eastAsia="ru-RU"/>
        </w:rPr>
        <w:tab/>
        <w:t xml:space="preserve">Все замечания и ошибки были исправлены в пользу детей. </w:t>
      </w:r>
    </w:p>
    <w:p w:rsidR="00155740" w:rsidRPr="00F96E5E" w:rsidRDefault="00155740" w:rsidP="00155740">
      <w:pPr>
        <w:spacing w:after="0" w:line="240" w:lineRule="auto"/>
        <w:ind w:firstLine="708"/>
        <w:jc w:val="both"/>
        <w:rPr>
          <w:rFonts w:ascii="Circe-Regular" w:eastAsia="Times New Roman" w:hAnsi="Circe-Regular" w:cs="Times New Roman"/>
          <w:sz w:val="24"/>
          <w:szCs w:val="24"/>
          <w:lang w:eastAsia="ru-RU"/>
        </w:rPr>
      </w:pPr>
      <w:r>
        <w:rPr>
          <w:rFonts w:ascii="Circe-Regular" w:eastAsia="Times New Roman" w:hAnsi="Circe-Regular" w:cs="Times New Roman"/>
          <w:sz w:val="24"/>
          <w:szCs w:val="24"/>
          <w:lang w:eastAsia="ru-RU"/>
        </w:rPr>
        <w:t>19 девятиклассников</w:t>
      </w:r>
      <w:r w:rsidRPr="00687B1B">
        <w:rPr>
          <w:rFonts w:ascii="Circe-Regular" w:eastAsia="Times New Roman" w:hAnsi="Circe-Regular" w:cs="Times New Roman"/>
          <w:sz w:val="24"/>
          <w:szCs w:val="24"/>
          <w:lang w:eastAsia="ru-RU"/>
        </w:rPr>
        <w:t xml:space="preserve"> сдавали итоговое собеседование 13 марта 2024г</w:t>
      </w:r>
      <w:proofErr w:type="gramStart"/>
      <w:r w:rsidRPr="003C772B">
        <w:rPr>
          <w:rFonts w:ascii="Circe-Regular" w:eastAsia="Times New Roman" w:hAnsi="Circe-Regular" w:cs="Times New Roman"/>
          <w:sz w:val="24"/>
          <w:szCs w:val="24"/>
          <w:lang w:eastAsia="ru-RU"/>
        </w:rPr>
        <w:t>.</w:t>
      </w:r>
      <w:proofErr w:type="gramEnd"/>
      <w:r w:rsidRPr="003C772B">
        <w:rPr>
          <w:rFonts w:ascii="Circe-Regular" w:eastAsia="Times New Roman" w:hAnsi="Circe-Regular" w:cs="Times New Roman"/>
          <w:sz w:val="24"/>
          <w:szCs w:val="24"/>
          <w:lang w:eastAsia="ru-RU"/>
        </w:rPr>
        <w:t xml:space="preserve"> и все получили «зачет». </w:t>
      </w:r>
      <w:r>
        <w:rPr>
          <w:rFonts w:ascii="Circe-Regular" w:eastAsia="Times New Roman" w:hAnsi="Circe-Regular" w:cs="Times New Roman"/>
          <w:sz w:val="24"/>
          <w:szCs w:val="24"/>
          <w:lang w:eastAsia="ru-RU"/>
        </w:rPr>
        <w:t>Четверо повторно отсутствовали по уважительной причине</w:t>
      </w:r>
      <w:r w:rsidRPr="00F96E5E">
        <w:rPr>
          <w:rFonts w:ascii="Circe-Regular" w:eastAsia="Times New Roman" w:hAnsi="Circe-Regular" w:cs="Times New Roman"/>
          <w:sz w:val="24"/>
          <w:szCs w:val="24"/>
          <w:lang w:eastAsia="ru-RU"/>
        </w:rPr>
        <w:t xml:space="preserve">. Двое из них прошли собеседование 15 апреля 2024 года и получили «зачет», а двое, по уважительной причине опять отсутствовали. </w:t>
      </w:r>
    </w:p>
    <w:p w:rsidR="00155740" w:rsidRDefault="00155740" w:rsidP="00155740">
      <w:pPr>
        <w:spacing w:after="0" w:line="240" w:lineRule="auto"/>
        <w:ind w:firstLine="708"/>
        <w:jc w:val="both"/>
        <w:rPr>
          <w:rFonts w:ascii="Circe-Regular" w:eastAsia="Times New Roman" w:hAnsi="Circe-Regular" w:cs="Times New Roman"/>
          <w:sz w:val="24"/>
          <w:szCs w:val="24"/>
          <w:lang w:eastAsia="ru-RU"/>
        </w:rPr>
      </w:pPr>
      <w:r w:rsidRPr="00F96E5E">
        <w:rPr>
          <w:rFonts w:ascii="Circe-Regular" w:eastAsia="Times New Roman" w:hAnsi="Circe-Regular" w:cs="Times New Roman"/>
          <w:sz w:val="24"/>
          <w:szCs w:val="24"/>
          <w:lang w:eastAsia="ru-RU"/>
        </w:rPr>
        <w:t>Таким образом, из 929 девятиклассников, 927 по одному из условий допущены к ГИА и двое будут оставлены на повторное обучение в девятом классе по состоянию здоровья.</w:t>
      </w:r>
      <w:r>
        <w:rPr>
          <w:rFonts w:ascii="Circe-Regular" w:eastAsia="Times New Roman" w:hAnsi="Circe-Regular" w:cs="Times New Roman"/>
          <w:sz w:val="24"/>
          <w:szCs w:val="24"/>
          <w:lang w:eastAsia="ru-RU"/>
        </w:rPr>
        <w:t xml:space="preserve"> </w:t>
      </w:r>
    </w:p>
    <w:p w:rsidR="0060578A" w:rsidRPr="007D70CC" w:rsidRDefault="0060578A" w:rsidP="00C05564">
      <w:pPr>
        <w:spacing w:after="0" w:line="240" w:lineRule="auto"/>
        <w:jc w:val="center"/>
        <w:rPr>
          <w:rFonts w:ascii="Times New Roman" w:hAnsi="Times New Roman" w:cs="Times New Roman"/>
          <w:b/>
          <w:color w:val="00B050"/>
          <w:sz w:val="24"/>
          <w:szCs w:val="28"/>
        </w:rPr>
      </w:pPr>
    </w:p>
    <w:p w:rsidR="00BE413E" w:rsidRPr="00155740" w:rsidRDefault="00BE413E" w:rsidP="00C05564">
      <w:pPr>
        <w:spacing w:after="0" w:line="240" w:lineRule="auto"/>
        <w:jc w:val="center"/>
        <w:rPr>
          <w:rFonts w:ascii="Times New Roman" w:hAnsi="Times New Roman" w:cs="Times New Roman"/>
          <w:b/>
          <w:sz w:val="24"/>
          <w:szCs w:val="28"/>
          <w:u w:val="single"/>
        </w:rPr>
      </w:pPr>
      <w:r w:rsidRPr="00155740">
        <w:rPr>
          <w:rFonts w:ascii="Times New Roman" w:hAnsi="Times New Roman" w:cs="Times New Roman"/>
          <w:b/>
          <w:sz w:val="24"/>
          <w:szCs w:val="28"/>
          <w:u w:val="single"/>
        </w:rPr>
        <w:t>Технологические мониторинги уровня учебных достижений</w:t>
      </w:r>
    </w:p>
    <w:p w:rsidR="00BC45DE" w:rsidRPr="00155740" w:rsidRDefault="00BC45DE" w:rsidP="00BC45DE">
      <w:pPr>
        <w:spacing w:after="0" w:line="240" w:lineRule="auto"/>
        <w:jc w:val="center"/>
        <w:rPr>
          <w:rFonts w:ascii="Times New Roman" w:hAnsi="Times New Roman" w:cs="Times New Roman"/>
          <w:b/>
          <w:sz w:val="24"/>
          <w:szCs w:val="28"/>
          <w:u w:val="single"/>
        </w:rPr>
      </w:pPr>
      <w:r w:rsidRPr="00155740">
        <w:rPr>
          <w:rFonts w:ascii="Times New Roman" w:hAnsi="Times New Roman" w:cs="Times New Roman"/>
          <w:b/>
          <w:sz w:val="24"/>
          <w:szCs w:val="28"/>
          <w:u w:val="single"/>
        </w:rPr>
        <w:t>9 класс</w:t>
      </w:r>
    </w:p>
    <w:p w:rsidR="00155740" w:rsidRPr="00D342C1" w:rsidRDefault="00155740" w:rsidP="00155740">
      <w:pPr>
        <w:spacing w:after="0" w:line="240" w:lineRule="auto"/>
        <w:ind w:firstLine="708"/>
        <w:jc w:val="both"/>
        <w:rPr>
          <w:rFonts w:ascii="Times New Roman" w:hAnsi="Times New Roman" w:cs="Times New Roman"/>
          <w:sz w:val="24"/>
          <w:szCs w:val="28"/>
        </w:rPr>
      </w:pPr>
      <w:r w:rsidRPr="00D342C1">
        <w:rPr>
          <w:rFonts w:ascii="Times New Roman" w:hAnsi="Times New Roman" w:cs="Times New Roman"/>
          <w:sz w:val="24"/>
          <w:szCs w:val="28"/>
        </w:rPr>
        <w:t>В связи с подготовкой к проведению государственной итоговой аттестации обучающихся, освоивших основные образовательные программы основного общего образования в 202</w:t>
      </w:r>
      <w:r>
        <w:rPr>
          <w:rFonts w:ascii="Times New Roman" w:hAnsi="Times New Roman" w:cs="Times New Roman"/>
          <w:sz w:val="24"/>
          <w:szCs w:val="28"/>
        </w:rPr>
        <w:t>4</w:t>
      </w:r>
      <w:r w:rsidRPr="00D342C1">
        <w:rPr>
          <w:rFonts w:ascii="Times New Roman" w:hAnsi="Times New Roman" w:cs="Times New Roman"/>
          <w:sz w:val="24"/>
          <w:szCs w:val="28"/>
        </w:rPr>
        <w:t xml:space="preserve"> году по области проводился единый технологич</w:t>
      </w:r>
      <w:r>
        <w:rPr>
          <w:rFonts w:ascii="Times New Roman" w:hAnsi="Times New Roman" w:cs="Times New Roman"/>
          <w:sz w:val="24"/>
          <w:szCs w:val="28"/>
        </w:rPr>
        <w:t xml:space="preserve">еский мониторинг уровня </w:t>
      </w:r>
      <w:proofErr w:type="gramStart"/>
      <w:r>
        <w:rPr>
          <w:rFonts w:ascii="Times New Roman" w:hAnsi="Times New Roman" w:cs="Times New Roman"/>
          <w:sz w:val="24"/>
          <w:szCs w:val="28"/>
        </w:rPr>
        <w:t xml:space="preserve">учебных </w:t>
      </w:r>
      <w:r w:rsidRPr="00D342C1">
        <w:rPr>
          <w:rFonts w:ascii="Times New Roman" w:hAnsi="Times New Roman" w:cs="Times New Roman"/>
          <w:sz w:val="24"/>
          <w:szCs w:val="28"/>
        </w:rPr>
        <w:t>достижений</w:t>
      </w:r>
      <w:proofErr w:type="gramEnd"/>
      <w:r w:rsidRPr="00D342C1">
        <w:rPr>
          <w:rFonts w:ascii="Times New Roman" w:hAnsi="Times New Roman" w:cs="Times New Roman"/>
          <w:sz w:val="24"/>
          <w:szCs w:val="28"/>
        </w:rPr>
        <w:t xml:space="preserve"> обучающихся 9-х классов: по математике – </w:t>
      </w:r>
      <w:r>
        <w:rPr>
          <w:rFonts w:ascii="Times New Roman" w:hAnsi="Times New Roman" w:cs="Times New Roman"/>
          <w:sz w:val="24"/>
          <w:szCs w:val="28"/>
        </w:rPr>
        <w:t>29 февраля по математике</w:t>
      </w:r>
      <w:r w:rsidRPr="00D342C1">
        <w:rPr>
          <w:rFonts w:ascii="Times New Roman" w:hAnsi="Times New Roman" w:cs="Times New Roman"/>
          <w:sz w:val="24"/>
          <w:szCs w:val="28"/>
        </w:rPr>
        <w:t>,</w:t>
      </w:r>
      <w:r>
        <w:rPr>
          <w:rFonts w:ascii="Times New Roman" w:hAnsi="Times New Roman" w:cs="Times New Roman"/>
          <w:sz w:val="24"/>
          <w:szCs w:val="28"/>
        </w:rPr>
        <w:t xml:space="preserve"> 5 марта по русскому языку</w:t>
      </w:r>
      <w:r w:rsidRPr="00D342C1">
        <w:rPr>
          <w:rFonts w:ascii="Times New Roman" w:hAnsi="Times New Roman" w:cs="Times New Roman"/>
          <w:sz w:val="24"/>
          <w:szCs w:val="28"/>
        </w:rPr>
        <w:t xml:space="preserve">. </w:t>
      </w:r>
    </w:p>
    <w:p w:rsidR="00155740" w:rsidRDefault="00155740" w:rsidP="00155740">
      <w:pPr>
        <w:pStyle w:val="a7"/>
        <w:spacing w:after="0"/>
        <w:ind w:firstLine="720"/>
        <w:jc w:val="both"/>
        <w:rPr>
          <w:bCs/>
          <w:szCs w:val="28"/>
        </w:rPr>
      </w:pPr>
      <w:r w:rsidRPr="00D342C1">
        <w:rPr>
          <w:bCs/>
          <w:szCs w:val="28"/>
        </w:rPr>
        <w:t>Мониторинг проводился</w:t>
      </w:r>
      <w:r>
        <w:rPr>
          <w:bCs/>
          <w:szCs w:val="28"/>
        </w:rPr>
        <w:t xml:space="preserve">, </w:t>
      </w:r>
      <w:r w:rsidRPr="00D342C1">
        <w:rPr>
          <w:bCs/>
          <w:szCs w:val="28"/>
        </w:rPr>
        <w:t>с целью</w:t>
      </w:r>
      <w:r>
        <w:rPr>
          <w:bCs/>
          <w:szCs w:val="28"/>
        </w:rPr>
        <w:t xml:space="preserve"> определения уровня учебных достижений девятиклассников по русскому языку и математике в формах </w:t>
      </w:r>
      <w:r w:rsidRPr="00D342C1">
        <w:rPr>
          <w:bCs/>
          <w:szCs w:val="28"/>
        </w:rPr>
        <w:t>основного государственного экзамена (далее -  ОГЭ) и основного вып</w:t>
      </w:r>
      <w:r>
        <w:rPr>
          <w:bCs/>
          <w:szCs w:val="28"/>
        </w:rPr>
        <w:t>ускного экзамена (далее – ГВЭ).</w:t>
      </w:r>
    </w:p>
    <w:p w:rsidR="00155740" w:rsidRDefault="00155740" w:rsidP="00155740">
      <w:pPr>
        <w:pStyle w:val="a7"/>
        <w:spacing w:after="0"/>
        <w:ind w:firstLine="720"/>
        <w:jc w:val="both"/>
        <w:rPr>
          <w:bCs/>
          <w:szCs w:val="28"/>
        </w:rPr>
      </w:pPr>
      <w:r>
        <w:rPr>
          <w:bCs/>
          <w:szCs w:val="28"/>
        </w:rPr>
        <w:t>Обучение лиц, привлекаемых к проведению мониторинга организовывалось в общеобразовательных учреждениях в форме инструктажей и дополнительно в восьми учреждениях предоставлялось самостоятельное изучение инструкций.</w:t>
      </w:r>
    </w:p>
    <w:p w:rsidR="00155740" w:rsidRPr="00425943" w:rsidRDefault="00155740" w:rsidP="00155740">
      <w:pPr>
        <w:spacing w:after="0" w:line="240" w:lineRule="auto"/>
        <w:ind w:firstLine="708"/>
        <w:jc w:val="both"/>
        <w:rPr>
          <w:rFonts w:ascii="Circe-Regular" w:eastAsia="Times New Roman" w:hAnsi="Circe-Regular" w:cs="Times New Roman"/>
          <w:color w:val="414042"/>
          <w:sz w:val="24"/>
          <w:szCs w:val="24"/>
          <w:lang w:eastAsia="ru-RU"/>
        </w:rPr>
      </w:pPr>
      <w:r w:rsidRPr="00A210D1">
        <w:rPr>
          <w:rFonts w:ascii="Times New Roman" w:eastAsia="Times New Roman" w:hAnsi="Times New Roman" w:cs="Times New Roman"/>
          <w:sz w:val="24"/>
          <w:szCs w:val="24"/>
          <w:lang w:eastAsia="ru-RU"/>
        </w:rPr>
        <w:t xml:space="preserve">В ходе </w:t>
      </w:r>
      <w:r>
        <w:rPr>
          <w:rFonts w:ascii="Times New Roman" w:eastAsia="Times New Roman" w:hAnsi="Times New Roman" w:cs="Times New Roman"/>
          <w:sz w:val="24"/>
          <w:szCs w:val="24"/>
          <w:lang w:eastAsia="ru-RU"/>
        </w:rPr>
        <w:t>мониторинга выпускники познакомились</w:t>
      </w:r>
      <w:r w:rsidRPr="00A210D1">
        <w:rPr>
          <w:rFonts w:ascii="Times New Roman" w:eastAsia="Times New Roman" w:hAnsi="Times New Roman" w:cs="Times New Roman"/>
          <w:sz w:val="24"/>
          <w:szCs w:val="24"/>
          <w:lang w:eastAsia="ru-RU"/>
        </w:rPr>
        <w:t xml:space="preserve"> с процедурой </w:t>
      </w:r>
      <w:r>
        <w:rPr>
          <w:rFonts w:ascii="Times New Roman" w:eastAsia="Times New Roman" w:hAnsi="Times New Roman" w:cs="Times New Roman"/>
          <w:sz w:val="24"/>
          <w:szCs w:val="24"/>
          <w:lang w:eastAsia="ru-RU"/>
        </w:rPr>
        <w:t>проведения экзаменов, отработали</w:t>
      </w:r>
      <w:r w:rsidRPr="00A210D1">
        <w:rPr>
          <w:rFonts w:ascii="Times New Roman" w:eastAsia="Times New Roman" w:hAnsi="Times New Roman" w:cs="Times New Roman"/>
          <w:sz w:val="24"/>
          <w:szCs w:val="24"/>
          <w:lang w:eastAsia="ru-RU"/>
        </w:rPr>
        <w:t xml:space="preserve"> навыки по заполнению бланков регистрации и бланков ответов, получ</w:t>
      </w:r>
      <w:r>
        <w:rPr>
          <w:rFonts w:ascii="Times New Roman" w:eastAsia="Times New Roman" w:hAnsi="Times New Roman" w:cs="Times New Roman"/>
          <w:sz w:val="24"/>
          <w:szCs w:val="24"/>
          <w:lang w:eastAsia="ru-RU"/>
        </w:rPr>
        <w:t>или</w:t>
      </w:r>
      <w:r w:rsidRPr="00A210D1">
        <w:rPr>
          <w:rFonts w:ascii="Times New Roman" w:eastAsia="Times New Roman" w:hAnsi="Times New Roman" w:cs="Times New Roman"/>
          <w:sz w:val="24"/>
          <w:szCs w:val="24"/>
          <w:lang w:eastAsia="ru-RU"/>
        </w:rPr>
        <w:t xml:space="preserve"> представление о структуре контрольных измерительных материалов 2024 года, количестве, форме и уровне сложности заданий</w:t>
      </w:r>
      <w:r w:rsidRPr="004E5467">
        <w:rPr>
          <w:rFonts w:ascii="Circe-Regular" w:eastAsia="Times New Roman" w:hAnsi="Circe-Regular" w:cs="Times New Roman"/>
          <w:color w:val="414042"/>
          <w:sz w:val="24"/>
          <w:szCs w:val="24"/>
          <w:lang w:eastAsia="ru-RU"/>
        </w:rPr>
        <w:t>.</w:t>
      </w:r>
    </w:p>
    <w:p w:rsidR="00155740" w:rsidRDefault="00155740" w:rsidP="00155740">
      <w:pPr>
        <w:pStyle w:val="a7"/>
        <w:spacing w:after="0"/>
        <w:ind w:firstLine="720"/>
        <w:jc w:val="both"/>
        <w:rPr>
          <w:szCs w:val="28"/>
        </w:rPr>
      </w:pPr>
      <w:r>
        <w:rPr>
          <w:szCs w:val="28"/>
        </w:rPr>
        <w:t>Для проведения мониторинга использовались контрольные измерительные материалы (далее – КИМ) по математике и русскому языку; тексты, темы, задания по русскому языку и математике ГВЭ.</w:t>
      </w:r>
    </w:p>
    <w:p w:rsidR="00155740" w:rsidRDefault="00155740" w:rsidP="00155740">
      <w:pPr>
        <w:pStyle w:val="a7"/>
        <w:spacing w:after="0"/>
        <w:ind w:firstLine="720"/>
        <w:jc w:val="both"/>
        <w:rPr>
          <w:szCs w:val="28"/>
        </w:rPr>
      </w:pPr>
      <w:r>
        <w:rPr>
          <w:szCs w:val="28"/>
        </w:rPr>
        <w:t>Содержание КИМ разрабатывались региональными предметными комиссиями по математике и русскому языку в соответствии с демонстрационным вариантом КИМ ОГЭ/ГВЭ 2024 года с учетом содержания федеральной образовательной программы основного общего образования (приказ Министерства просвещения Российской Федерации от 18 мая 2023 года № 370 «Об утверждении федеральной образовательной программы основного общего образования»).</w:t>
      </w:r>
    </w:p>
    <w:p w:rsidR="00155740" w:rsidRDefault="00155740" w:rsidP="00155740">
      <w:pPr>
        <w:pStyle w:val="a7"/>
        <w:spacing w:after="0"/>
        <w:ind w:firstLine="720"/>
        <w:jc w:val="both"/>
        <w:rPr>
          <w:szCs w:val="28"/>
        </w:rPr>
      </w:pPr>
      <w:r>
        <w:rPr>
          <w:szCs w:val="28"/>
        </w:rPr>
        <w:t>Мониторинг проводился в своих общеобразовательных учреждениях в условиях, приближенных к процедуре проведения государственной итоговой аттестации с соблюдением требований санитарно-эпидемиологических правил и нормативов.</w:t>
      </w:r>
    </w:p>
    <w:p w:rsidR="00155740" w:rsidRDefault="00155740" w:rsidP="00155740">
      <w:pPr>
        <w:pStyle w:val="a7"/>
        <w:spacing w:after="0"/>
        <w:ind w:firstLine="720"/>
        <w:jc w:val="both"/>
        <w:rPr>
          <w:szCs w:val="28"/>
        </w:rPr>
      </w:pPr>
      <w:r>
        <w:rPr>
          <w:szCs w:val="28"/>
        </w:rPr>
        <w:t>Продолжительность выполнения работы составляла 3 часа 55 минут. (235 минут). Время, выделенное на подготовительные мероприятия (проведение инструктажа, заполнение бланков регистрации и др.), в продолжительность работы не включалось.</w:t>
      </w:r>
    </w:p>
    <w:p w:rsidR="00155740" w:rsidRDefault="00155740" w:rsidP="00155740">
      <w:pPr>
        <w:pStyle w:val="a7"/>
        <w:spacing w:after="0"/>
        <w:ind w:firstLine="720"/>
        <w:jc w:val="both"/>
        <w:rPr>
          <w:szCs w:val="28"/>
        </w:rPr>
      </w:pPr>
      <w:r>
        <w:rPr>
          <w:szCs w:val="28"/>
        </w:rPr>
        <w:lastRenderedPageBreak/>
        <w:t>Обучающиеся ознакомились с инструкциями, регламентирующими проведение мониторинга. Во время проведения мониторинга им запрещалось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55740" w:rsidRDefault="00155740" w:rsidP="00155740">
      <w:pPr>
        <w:pStyle w:val="a7"/>
        <w:spacing w:after="0"/>
        <w:ind w:firstLine="720"/>
        <w:jc w:val="both"/>
        <w:rPr>
          <w:szCs w:val="28"/>
        </w:rPr>
      </w:pPr>
      <w:r w:rsidRPr="00D342C1">
        <w:rPr>
          <w:szCs w:val="28"/>
        </w:rPr>
        <w:t>Проверка выполненных заданий осуществлялась</w:t>
      </w:r>
      <w:r>
        <w:rPr>
          <w:szCs w:val="28"/>
        </w:rPr>
        <w:t xml:space="preserve"> школьными </w:t>
      </w:r>
      <w:r w:rsidRPr="00D342C1">
        <w:rPr>
          <w:szCs w:val="28"/>
        </w:rPr>
        <w:t>предметными</w:t>
      </w:r>
      <w:r>
        <w:rPr>
          <w:szCs w:val="28"/>
        </w:rPr>
        <w:t xml:space="preserve"> комиссиями в течение трех рабочих дней после проведения мониторинга на основании критериев, переданных по защищенному каналу связи в день проведения мониторинга через 4 часа после начала мониторинга. По математике привлекались 38 экспертов, по русскому языку – 43.</w:t>
      </w:r>
    </w:p>
    <w:p w:rsidR="00155740" w:rsidRDefault="00155740" w:rsidP="00155740">
      <w:pPr>
        <w:pStyle w:val="a7"/>
        <w:spacing w:after="0"/>
        <w:ind w:firstLine="720"/>
        <w:jc w:val="both"/>
        <w:rPr>
          <w:szCs w:val="28"/>
        </w:rPr>
      </w:pPr>
      <w:r>
        <w:rPr>
          <w:szCs w:val="28"/>
        </w:rPr>
        <w:t xml:space="preserve"> </w:t>
      </w:r>
      <w:r w:rsidRPr="00D342C1">
        <w:rPr>
          <w:szCs w:val="28"/>
        </w:rPr>
        <w:t>Образовательные учреждения самостоятельно принимали решение</w:t>
      </w:r>
      <w:r>
        <w:rPr>
          <w:szCs w:val="28"/>
        </w:rPr>
        <w:t xml:space="preserve"> </w:t>
      </w:r>
      <w:r w:rsidRPr="00D342C1">
        <w:rPr>
          <w:szCs w:val="28"/>
        </w:rPr>
        <w:t xml:space="preserve">об использовании результатов выполненной работы: </w:t>
      </w:r>
      <w:r>
        <w:rPr>
          <w:szCs w:val="28"/>
        </w:rPr>
        <w:t>переводе в отметки и выставлении в классный</w:t>
      </w:r>
      <w:r w:rsidRPr="00D342C1">
        <w:rPr>
          <w:szCs w:val="28"/>
        </w:rPr>
        <w:t xml:space="preserve"> журнал</w:t>
      </w:r>
      <w:r>
        <w:rPr>
          <w:szCs w:val="28"/>
        </w:rPr>
        <w:t xml:space="preserve">, а также учете в качестве промежуточной аттестации </w:t>
      </w:r>
      <w:r w:rsidRPr="00D342C1">
        <w:rPr>
          <w:szCs w:val="28"/>
        </w:rPr>
        <w:t xml:space="preserve">при выставлении четвертной отметки.   </w:t>
      </w:r>
      <w:r>
        <w:rPr>
          <w:szCs w:val="28"/>
        </w:rPr>
        <w:t xml:space="preserve"> </w:t>
      </w:r>
    </w:p>
    <w:p w:rsidR="00155740" w:rsidRDefault="00155740" w:rsidP="00155740">
      <w:pPr>
        <w:pStyle w:val="a7"/>
        <w:spacing w:after="0"/>
        <w:ind w:firstLine="720"/>
        <w:jc w:val="both"/>
        <w:rPr>
          <w:szCs w:val="28"/>
        </w:rPr>
      </w:pPr>
      <w:r>
        <w:rPr>
          <w:szCs w:val="28"/>
        </w:rPr>
        <w:t>Всего, в этом году 939 обучающихся девятых классов. В мониторинге по математике приняли участие 878 девятиклассников или 93,5%; по русскому языку 880 или 93,7%.</w:t>
      </w:r>
    </w:p>
    <w:p w:rsidR="00155740" w:rsidRDefault="00155740" w:rsidP="00155740">
      <w:pPr>
        <w:pStyle w:val="Default"/>
        <w:jc w:val="center"/>
        <w:rPr>
          <w:b/>
          <w:szCs w:val="28"/>
        </w:rPr>
      </w:pPr>
      <w:r w:rsidRPr="009D255F">
        <w:rPr>
          <w:b/>
          <w:szCs w:val="28"/>
        </w:rPr>
        <w:t>Основной государственный экзамен (ОГЭ)</w:t>
      </w:r>
    </w:p>
    <w:p w:rsidR="00155740" w:rsidRDefault="00155740" w:rsidP="00155740">
      <w:pPr>
        <w:pStyle w:val="Default"/>
        <w:jc w:val="center"/>
        <w:rPr>
          <w:b/>
          <w:szCs w:val="28"/>
        </w:rPr>
      </w:pPr>
      <w:r w:rsidRPr="00D342C1">
        <w:rPr>
          <w:b/>
          <w:szCs w:val="28"/>
        </w:rPr>
        <w:t>Математика</w:t>
      </w:r>
    </w:p>
    <w:p w:rsidR="00155740" w:rsidRDefault="00155740" w:rsidP="00155740">
      <w:pPr>
        <w:pStyle w:val="Default"/>
        <w:ind w:firstLine="708"/>
        <w:jc w:val="both"/>
        <w:rPr>
          <w:szCs w:val="28"/>
        </w:rPr>
      </w:pPr>
      <w:r w:rsidRPr="00B60B1D">
        <w:rPr>
          <w:szCs w:val="28"/>
        </w:rPr>
        <w:t>КИМ по математике ОГЭ содержит 25 заданий и состоит из двух час</w:t>
      </w:r>
      <w:r>
        <w:rPr>
          <w:szCs w:val="28"/>
        </w:rPr>
        <w:t>тей. Часть первая содержит 19 вопросов</w:t>
      </w:r>
      <w:r w:rsidRPr="00B60B1D">
        <w:rPr>
          <w:szCs w:val="28"/>
        </w:rPr>
        <w:t xml:space="preserve"> с кратким ответом; часть </w:t>
      </w:r>
      <w:r>
        <w:rPr>
          <w:szCs w:val="28"/>
        </w:rPr>
        <w:t>вторая – шесть вопросов, на которые надо дать развернутый</w:t>
      </w:r>
      <w:r w:rsidRPr="00B60B1D">
        <w:rPr>
          <w:szCs w:val="28"/>
        </w:rPr>
        <w:t xml:space="preserve"> ответом</w:t>
      </w:r>
      <w:r>
        <w:rPr>
          <w:szCs w:val="28"/>
        </w:rPr>
        <w:t xml:space="preserve">. </w:t>
      </w:r>
      <w:r w:rsidRPr="00477478">
        <w:rPr>
          <w:szCs w:val="28"/>
        </w:rPr>
        <w:t>Четыре задания повышенного уровня сложности</w:t>
      </w:r>
      <w:r>
        <w:rPr>
          <w:szCs w:val="28"/>
        </w:rPr>
        <w:t>, два – высокого и 19 базового. В комплекте с КИМ у каждого участника находились справочные материалы</w:t>
      </w:r>
      <w:r w:rsidRPr="00483CF6">
        <w:rPr>
          <w:szCs w:val="28"/>
        </w:rPr>
        <w:t>. Участникам мониторинга по математике разрешалось взять с собой линейку, не содержащую справочной информации.</w:t>
      </w:r>
    </w:p>
    <w:p w:rsidR="00155740" w:rsidRPr="00BD387C" w:rsidRDefault="00155740" w:rsidP="00155740">
      <w:pPr>
        <w:pStyle w:val="Default"/>
        <w:ind w:firstLine="708"/>
        <w:jc w:val="both"/>
        <w:rPr>
          <w:szCs w:val="28"/>
        </w:rPr>
      </w:pPr>
      <w:r w:rsidRPr="00BD387C">
        <w:rPr>
          <w:color w:val="auto"/>
        </w:rPr>
        <w:t>Шкала перерасчета суммарного первичного балла за выполнение экзаменационной работы по математике в форме ОГЭ в отметку по пятибалльной шкале</w:t>
      </w:r>
      <w:r>
        <w:rPr>
          <w:color w:val="auto"/>
        </w:rPr>
        <w:t xml:space="preserve"> в таблице № </w:t>
      </w:r>
      <w:r w:rsidR="00446DDC">
        <w:rPr>
          <w:color w:val="auto"/>
        </w:rPr>
        <w:t>3</w:t>
      </w:r>
      <w:r>
        <w:rPr>
          <w:color w:val="auto"/>
        </w:rPr>
        <w:t>.</w:t>
      </w:r>
    </w:p>
    <w:p w:rsidR="00155740" w:rsidRDefault="00155740" w:rsidP="00155740">
      <w:pPr>
        <w:pStyle w:val="Default"/>
        <w:ind w:firstLine="708"/>
        <w:jc w:val="right"/>
        <w:rPr>
          <w:szCs w:val="28"/>
        </w:rPr>
      </w:pPr>
      <w:r w:rsidRPr="00AB046F">
        <w:rPr>
          <w:b/>
          <w:szCs w:val="28"/>
        </w:rPr>
        <w:t>Таблица</w:t>
      </w:r>
      <w:r>
        <w:rPr>
          <w:b/>
          <w:szCs w:val="28"/>
        </w:rPr>
        <w:t xml:space="preserve"> </w:t>
      </w:r>
      <w:r w:rsidR="00446DDC">
        <w:rPr>
          <w:b/>
          <w:szCs w:val="28"/>
        </w:rPr>
        <w:t>3</w:t>
      </w:r>
    </w:p>
    <w:p w:rsidR="00155740" w:rsidRPr="00BD387C" w:rsidRDefault="00155740" w:rsidP="00155740">
      <w:pPr>
        <w:spacing w:after="120" w:line="240" w:lineRule="auto"/>
        <w:ind w:firstLine="567"/>
        <w:jc w:val="center"/>
        <w:rPr>
          <w:rFonts w:ascii="Times New Roman" w:hAnsi="Times New Roman" w:cs="Times New Roman"/>
          <w:b/>
        </w:rPr>
      </w:pPr>
      <w:r w:rsidRPr="00BD387C">
        <w:rPr>
          <w:rFonts w:ascii="Times New Roman" w:hAnsi="Times New Roman" w:cs="Times New Roman"/>
          <w:b/>
        </w:rPr>
        <w:t>Шкала перерасчета суммарного первичного балла</w:t>
      </w:r>
      <w:r>
        <w:rPr>
          <w:rFonts w:ascii="Times New Roman" w:hAnsi="Times New Roman" w:cs="Times New Roman"/>
          <w:b/>
        </w:rPr>
        <w:t xml:space="preserve"> по математике в форме ОГЭ</w:t>
      </w:r>
      <w:r w:rsidRPr="00BD387C">
        <w:rPr>
          <w:rFonts w:ascii="Times New Roman" w:hAnsi="Times New Roman" w:cs="Times New Roman"/>
          <w:b/>
        </w:rPr>
        <w:t xml:space="preserve"> </w:t>
      </w:r>
      <w:r>
        <w:rPr>
          <w:rFonts w:ascii="Times New Roman" w:hAnsi="Times New Roman" w:cs="Times New Roman"/>
          <w:b/>
        </w:rPr>
        <w:t xml:space="preserve"> </w:t>
      </w:r>
    </w:p>
    <w:tbl>
      <w:tblPr>
        <w:tblW w:w="5000" w:type="pct"/>
        <w:jc w:val="center"/>
        <w:tblBorders>
          <w:top w:val="nil"/>
          <w:left w:val="nil"/>
          <w:bottom w:val="nil"/>
          <w:right w:val="nil"/>
        </w:tblBorders>
        <w:tblLayout w:type="fixed"/>
        <w:tblLook w:val="0000" w:firstRow="0" w:lastRow="0" w:firstColumn="0" w:lastColumn="0" w:noHBand="0" w:noVBand="0"/>
      </w:tblPr>
      <w:tblGrid>
        <w:gridCol w:w="2235"/>
        <w:gridCol w:w="897"/>
        <w:gridCol w:w="2244"/>
        <w:gridCol w:w="2096"/>
        <w:gridCol w:w="2382"/>
      </w:tblGrid>
      <w:tr w:rsidR="00155740" w:rsidRPr="00BD387C" w:rsidTr="00155740">
        <w:trPr>
          <w:trHeight w:val="322"/>
          <w:jc w:val="center"/>
        </w:trPr>
        <w:tc>
          <w:tcPr>
            <w:tcW w:w="2117" w:type="dxa"/>
            <w:tcBorders>
              <w:top w:val="single" w:sz="8" w:space="0" w:color="000000"/>
              <w:left w:val="single" w:sz="8" w:space="0" w:color="000000"/>
              <w:bottom w:val="single" w:sz="8" w:space="0" w:color="000000"/>
              <w:right w:val="single" w:sz="8" w:space="0" w:color="000000"/>
            </w:tcBorders>
          </w:tcPr>
          <w:p w:rsidR="00155740" w:rsidRPr="00BD387C" w:rsidRDefault="00155740" w:rsidP="00155740">
            <w:pPr>
              <w:pStyle w:val="Default"/>
              <w:jc w:val="center"/>
              <w:rPr>
                <w:color w:val="auto"/>
              </w:rPr>
            </w:pPr>
            <w:r w:rsidRPr="00BD387C">
              <w:rPr>
                <w:bCs/>
                <w:color w:val="auto"/>
              </w:rPr>
              <w:t>Отметка по пятибалльной шкале</w:t>
            </w:r>
          </w:p>
        </w:tc>
        <w:tc>
          <w:tcPr>
            <w:tcW w:w="850" w:type="dxa"/>
            <w:tcBorders>
              <w:top w:val="single" w:sz="8" w:space="0" w:color="000000"/>
              <w:left w:val="single" w:sz="8" w:space="0" w:color="000000"/>
              <w:bottom w:val="single" w:sz="8" w:space="0" w:color="000000"/>
              <w:right w:val="single" w:sz="8" w:space="0" w:color="000000"/>
            </w:tcBorders>
            <w:vAlign w:val="center"/>
          </w:tcPr>
          <w:p w:rsidR="00155740" w:rsidRPr="00BD387C" w:rsidRDefault="00155740" w:rsidP="00155740">
            <w:pPr>
              <w:pStyle w:val="Default"/>
              <w:jc w:val="center"/>
              <w:rPr>
                <w:i/>
                <w:color w:val="auto"/>
              </w:rPr>
            </w:pPr>
            <w:r w:rsidRPr="00BD387C">
              <w:rPr>
                <w:bCs/>
                <w:i/>
                <w:color w:val="auto"/>
              </w:rPr>
              <w:t>«2»</w:t>
            </w:r>
          </w:p>
        </w:tc>
        <w:tc>
          <w:tcPr>
            <w:tcW w:w="2126" w:type="dxa"/>
            <w:tcBorders>
              <w:top w:val="single" w:sz="8" w:space="0" w:color="000000"/>
              <w:left w:val="single" w:sz="8" w:space="0" w:color="000000"/>
              <w:bottom w:val="single" w:sz="8" w:space="0" w:color="000000"/>
              <w:right w:val="single" w:sz="8" w:space="0" w:color="000000"/>
            </w:tcBorders>
            <w:vAlign w:val="center"/>
          </w:tcPr>
          <w:p w:rsidR="00155740" w:rsidRPr="00BD387C" w:rsidRDefault="00155740" w:rsidP="00155740">
            <w:pPr>
              <w:pStyle w:val="Default"/>
              <w:jc w:val="center"/>
              <w:rPr>
                <w:i/>
                <w:color w:val="auto"/>
              </w:rPr>
            </w:pPr>
            <w:r w:rsidRPr="00BD387C">
              <w:rPr>
                <w:bCs/>
                <w:i/>
                <w:color w:val="auto"/>
              </w:rPr>
              <w:t>«3»</w:t>
            </w:r>
          </w:p>
        </w:tc>
        <w:tc>
          <w:tcPr>
            <w:tcW w:w="1985" w:type="dxa"/>
            <w:tcBorders>
              <w:top w:val="single" w:sz="8" w:space="0" w:color="000000"/>
              <w:left w:val="single" w:sz="8" w:space="0" w:color="000000"/>
              <w:bottom w:val="single" w:sz="8" w:space="0" w:color="000000"/>
              <w:right w:val="single" w:sz="8" w:space="0" w:color="000000"/>
            </w:tcBorders>
            <w:vAlign w:val="center"/>
          </w:tcPr>
          <w:p w:rsidR="00155740" w:rsidRPr="00BD387C" w:rsidRDefault="00155740" w:rsidP="00155740">
            <w:pPr>
              <w:pStyle w:val="Default"/>
              <w:jc w:val="center"/>
              <w:rPr>
                <w:i/>
                <w:color w:val="auto"/>
              </w:rPr>
            </w:pPr>
            <w:r w:rsidRPr="00BD387C">
              <w:rPr>
                <w:bCs/>
                <w:i/>
                <w:color w:val="auto"/>
              </w:rPr>
              <w:t>«4»</w:t>
            </w:r>
          </w:p>
        </w:tc>
        <w:tc>
          <w:tcPr>
            <w:tcW w:w="2256" w:type="dxa"/>
            <w:tcBorders>
              <w:top w:val="single" w:sz="8" w:space="0" w:color="000000"/>
              <w:left w:val="single" w:sz="8" w:space="0" w:color="000000"/>
              <w:bottom w:val="single" w:sz="8" w:space="0" w:color="000000"/>
              <w:right w:val="single" w:sz="8" w:space="0" w:color="000000"/>
            </w:tcBorders>
            <w:vAlign w:val="center"/>
          </w:tcPr>
          <w:p w:rsidR="00155740" w:rsidRPr="00BD387C" w:rsidRDefault="00155740" w:rsidP="00155740">
            <w:pPr>
              <w:pStyle w:val="Default"/>
              <w:jc w:val="center"/>
              <w:rPr>
                <w:i/>
                <w:color w:val="auto"/>
              </w:rPr>
            </w:pPr>
            <w:r w:rsidRPr="00BD387C">
              <w:rPr>
                <w:bCs/>
                <w:i/>
                <w:color w:val="auto"/>
              </w:rPr>
              <w:t>«5»</w:t>
            </w:r>
          </w:p>
        </w:tc>
      </w:tr>
      <w:tr w:rsidR="00155740" w:rsidRPr="00BD387C" w:rsidTr="00155740">
        <w:trPr>
          <w:trHeight w:val="173"/>
          <w:jc w:val="center"/>
        </w:trPr>
        <w:tc>
          <w:tcPr>
            <w:tcW w:w="2117" w:type="dxa"/>
            <w:tcBorders>
              <w:top w:val="single" w:sz="8" w:space="0" w:color="000000"/>
              <w:left w:val="single" w:sz="8" w:space="0" w:color="000000"/>
              <w:bottom w:val="single" w:sz="8" w:space="0" w:color="000000"/>
              <w:right w:val="single" w:sz="8" w:space="0" w:color="000000"/>
            </w:tcBorders>
          </w:tcPr>
          <w:p w:rsidR="00155740" w:rsidRPr="00BD387C" w:rsidRDefault="00155740" w:rsidP="00155740">
            <w:pPr>
              <w:spacing w:line="240" w:lineRule="auto"/>
              <w:jc w:val="center"/>
              <w:rPr>
                <w:rFonts w:ascii="Times New Roman" w:hAnsi="Times New Roman" w:cs="Times New Roman"/>
              </w:rPr>
            </w:pPr>
            <w:r w:rsidRPr="00BD387C">
              <w:rPr>
                <w:rFonts w:ascii="Times New Roman" w:hAnsi="Times New Roman" w:cs="Times New Roman"/>
              </w:rPr>
              <w:t>Суммарный балл за работу в целом</w:t>
            </w:r>
          </w:p>
        </w:tc>
        <w:tc>
          <w:tcPr>
            <w:tcW w:w="850" w:type="dxa"/>
            <w:tcBorders>
              <w:top w:val="single" w:sz="8" w:space="0" w:color="000000"/>
              <w:left w:val="single" w:sz="8" w:space="0" w:color="000000"/>
              <w:bottom w:val="single" w:sz="8" w:space="0" w:color="000000"/>
              <w:right w:val="single" w:sz="8" w:space="0" w:color="000000"/>
            </w:tcBorders>
          </w:tcPr>
          <w:p w:rsidR="00155740" w:rsidRPr="00BD387C" w:rsidRDefault="00155740" w:rsidP="00155740">
            <w:pPr>
              <w:pStyle w:val="Default"/>
              <w:jc w:val="center"/>
              <w:rPr>
                <w:color w:val="auto"/>
              </w:rPr>
            </w:pPr>
            <w:r w:rsidRPr="00BD387C">
              <w:rPr>
                <w:color w:val="auto"/>
              </w:rPr>
              <w:t>0 – 7</w:t>
            </w:r>
          </w:p>
        </w:tc>
        <w:tc>
          <w:tcPr>
            <w:tcW w:w="2126" w:type="dxa"/>
            <w:tcBorders>
              <w:top w:val="single" w:sz="8" w:space="0" w:color="000000"/>
              <w:left w:val="single" w:sz="8" w:space="0" w:color="000000"/>
              <w:bottom w:val="single" w:sz="8" w:space="0" w:color="000000"/>
              <w:right w:val="single" w:sz="8" w:space="0" w:color="000000"/>
            </w:tcBorders>
          </w:tcPr>
          <w:p w:rsidR="00155740" w:rsidRPr="00BD387C" w:rsidRDefault="00155740" w:rsidP="00155740">
            <w:pPr>
              <w:pStyle w:val="Default"/>
              <w:jc w:val="center"/>
              <w:rPr>
                <w:color w:val="auto"/>
              </w:rPr>
            </w:pPr>
            <w:r w:rsidRPr="00BD387C">
              <w:rPr>
                <w:color w:val="auto"/>
              </w:rPr>
              <w:t xml:space="preserve">8 – 14, </w:t>
            </w:r>
            <w:r w:rsidRPr="00BD387C">
              <w:rPr>
                <w:color w:val="auto"/>
              </w:rPr>
              <w:br/>
              <w:t xml:space="preserve">из них не менее 2 баллов за выполнение заданий геометрии </w:t>
            </w:r>
          </w:p>
        </w:tc>
        <w:tc>
          <w:tcPr>
            <w:tcW w:w="1985" w:type="dxa"/>
            <w:tcBorders>
              <w:top w:val="single" w:sz="8" w:space="0" w:color="000000"/>
              <w:left w:val="single" w:sz="8" w:space="0" w:color="000000"/>
              <w:bottom w:val="single" w:sz="8" w:space="0" w:color="000000"/>
              <w:right w:val="single" w:sz="8" w:space="0" w:color="000000"/>
            </w:tcBorders>
          </w:tcPr>
          <w:p w:rsidR="00155740" w:rsidRPr="00BD387C" w:rsidRDefault="00155740" w:rsidP="00155740">
            <w:pPr>
              <w:pStyle w:val="Default"/>
              <w:jc w:val="center"/>
              <w:rPr>
                <w:color w:val="auto"/>
              </w:rPr>
            </w:pPr>
            <w:r w:rsidRPr="00BD387C">
              <w:rPr>
                <w:color w:val="auto"/>
              </w:rPr>
              <w:t>15 – 21,</w:t>
            </w:r>
          </w:p>
          <w:p w:rsidR="00155740" w:rsidRPr="00BD387C" w:rsidRDefault="00155740" w:rsidP="00155740">
            <w:pPr>
              <w:pStyle w:val="Default"/>
              <w:jc w:val="center"/>
              <w:rPr>
                <w:color w:val="auto"/>
              </w:rPr>
            </w:pPr>
            <w:r w:rsidRPr="00BD387C">
              <w:rPr>
                <w:color w:val="auto"/>
              </w:rPr>
              <w:t>из них не менее 2 баллов за выполнение заданий геометрии</w:t>
            </w:r>
          </w:p>
        </w:tc>
        <w:tc>
          <w:tcPr>
            <w:tcW w:w="2256" w:type="dxa"/>
            <w:tcBorders>
              <w:top w:val="single" w:sz="8" w:space="0" w:color="000000"/>
              <w:left w:val="single" w:sz="8" w:space="0" w:color="000000"/>
              <w:bottom w:val="single" w:sz="8" w:space="0" w:color="000000"/>
              <w:right w:val="single" w:sz="8" w:space="0" w:color="000000"/>
            </w:tcBorders>
          </w:tcPr>
          <w:p w:rsidR="00155740" w:rsidRPr="00BD387C" w:rsidRDefault="00155740" w:rsidP="00155740">
            <w:pPr>
              <w:pStyle w:val="Default"/>
              <w:jc w:val="center"/>
              <w:rPr>
                <w:color w:val="auto"/>
              </w:rPr>
            </w:pPr>
            <w:r w:rsidRPr="00BD387C">
              <w:rPr>
                <w:color w:val="auto"/>
              </w:rPr>
              <w:t xml:space="preserve">22 – 31, </w:t>
            </w:r>
            <w:r w:rsidRPr="00BD387C">
              <w:rPr>
                <w:color w:val="auto"/>
              </w:rPr>
              <w:br/>
              <w:t>из них не менее 2 баллов за выполнение заданий геометрии</w:t>
            </w:r>
          </w:p>
        </w:tc>
      </w:tr>
    </w:tbl>
    <w:p w:rsidR="00155740" w:rsidRPr="00AB046F" w:rsidRDefault="00155740" w:rsidP="00155740">
      <w:pPr>
        <w:pStyle w:val="Default"/>
        <w:ind w:firstLine="708"/>
        <w:jc w:val="both"/>
        <w:rPr>
          <w:szCs w:val="28"/>
        </w:rPr>
      </w:pPr>
      <w:r>
        <w:rPr>
          <w:szCs w:val="28"/>
        </w:rPr>
        <w:t>В</w:t>
      </w:r>
      <w:r w:rsidRPr="00AB046F">
        <w:rPr>
          <w:szCs w:val="28"/>
        </w:rPr>
        <w:t xml:space="preserve"> </w:t>
      </w:r>
      <w:r>
        <w:rPr>
          <w:szCs w:val="28"/>
        </w:rPr>
        <w:t xml:space="preserve">мониторинге по математике в </w:t>
      </w:r>
      <w:r w:rsidRPr="00AB046F">
        <w:rPr>
          <w:szCs w:val="28"/>
        </w:rPr>
        <w:t xml:space="preserve">форме ОГЭ </w:t>
      </w:r>
      <w:r>
        <w:rPr>
          <w:szCs w:val="28"/>
        </w:rPr>
        <w:t xml:space="preserve">приняло участие 766 девятиклассников или 93,3% от количества обучающихся 9 классов. Показатели мониторинга в разрезе четырех лет представлены в таблице № </w:t>
      </w:r>
      <w:r w:rsidR="00446DDC">
        <w:rPr>
          <w:szCs w:val="28"/>
        </w:rPr>
        <w:t>4</w:t>
      </w:r>
      <w:r>
        <w:rPr>
          <w:szCs w:val="28"/>
        </w:rPr>
        <w:t>.</w:t>
      </w:r>
    </w:p>
    <w:p w:rsidR="00155740" w:rsidRPr="00AB046F" w:rsidRDefault="00155740" w:rsidP="00155740">
      <w:pPr>
        <w:pStyle w:val="Default"/>
        <w:jc w:val="right"/>
        <w:rPr>
          <w:b/>
          <w:szCs w:val="28"/>
        </w:rPr>
      </w:pPr>
      <w:r w:rsidRPr="00AB046F">
        <w:rPr>
          <w:b/>
          <w:szCs w:val="28"/>
        </w:rPr>
        <w:t>Таблица</w:t>
      </w:r>
      <w:r>
        <w:rPr>
          <w:b/>
          <w:szCs w:val="28"/>
        </w:rPr>
        <w:t xml:space="preserve"> </w:t>
      </w:r>
      <w:r w:rsidR="00446DDC">
        <w:rPr>
          <w:b/>
          <w:szCs w:val="28"/>
        </w:rPr>
        <w:t>4</w:t>
      </w:r>
      <w:r w:rsidRPr="00AB046F">
        <w:rPr>
          <w:b/>
          <w:szCs w:val="28"/>
        </w:rPr>
        <w:t xml:space="preserve"> </w:t>
      </w:r>
    </w:p>
    <w:p w:rsidR="00155740" w:rsidRPr="00AB046F" w:rsidRDefault="00155740" w:rsidP="00155740">
      <w:pPr>
        <w:pStyle w:val="Default"/>
        <w:jc w:val="center"/>
        <w:rPr>
          <w:b/>
          <w:szCs w:val="28"/>
        </w:rPr>
      </w:pPr>
      <w:r>
        <w:rPr>
          <w:b/>
          <w:szCs w:val="28"/>
        </w:rPr>
        <w:t xml:space="preserve">Показатели мониторинга в форме ОГЭ </w:t>
      </w:r>
      <w:r w:rsidRPr="00AB046F">
        <w:rPr>
          <w:b/>
          <w:szCs w:val="28"/>
        </w:rPr>
        <w:t xml:space="preserve">за </w:t>
      </w:r>
      <w:r>
        <w:rPr>
          <w:b/>
          <w:szCs w:val="28"/>
        </w:rPr>
        <w:t xml:space="preserve">четыре года </w:t>
      </w:r>
    </w:p>
    <w:tbl>
      <w:tblPr>
        <w:tblW w:w="9316" w:type="dxa"/>
        <w:tblLook w:val="04A0" w:firstRow="1" w:lastRow="0" w:firstColumn="1" w:lastColumn="0" w:noHBand="0" w:noVBand="1"/>
      </w:tblPr>
      <w:tblGrid>
        <w:gridCol w:w="3146"/>
        <w:gridCol w:w="1114"/>
        <w:gridCol w:w="1264"/>
        <w:gridCol w:w="1264"/>
        <w:gridCol w:w="1264"/>
        <w:gridCol w:w="1264"/>
      </w:tblGrid>
      <w:tr w:rsidR="00155740" w:rsidRPr="00AB046F" w:rsidTr="00155740">
        <w:trPr>
          <w:trHeight w:val="562"/>
        </w:trPr>
        <w:tc>
          <w:tcPr>
            <w:tcW w:w="3146" w:type="dxa"/>
          </w:tcPr>
          <w:p w:rsidR="00155740" w:rsidRPr="00AB046F" w:rsidRDefault="00155740" w:rsidP="00155740">
            <w:pPr>
              <w:pStyle w:val="Default"/>
              <w:jc w:val="center"/>
              <w:rPr>
                <w:szCs w:val="28"/>
              </w:rPr>
            </w:pPr>
            <w:r w:rsidRPr="00AB046F">
              <w:rPr>
                <w:szCs w:val="28"/>
              </w:rPr>
              <w:t>Показатель</w:t>
            </w:r>
          </w:p>
        </w:tc>
        <w:tc>
          <w:tcPr>
            <w:tcW w:w="1114" w:type="dxa"/>
          </w:tcPr>
          <w:p w:rsidR="00155740" w:rsidRPr="00AB046F" w:rsidRDefault="00155740" w:rsidP="00155740">
            <w:pPr>
              <w:pStyle w:val="Default"/>
              <w:jc w:val="center"/>
              <w:rPr>
                <w:szCs w:val="28"/>
              </w:rPr>
            </w:pPr>
            <w:proofErr w:type="spellStart"/>
            <w:r w:rsidRPr="00AB046F">
              <w:rPr>
                <w:szCs w:val="28"/>
              </w:rPr>
              <w:t>Ед.изм</w:t>
            </w:r>
            <w:proofErr w:type="spellEnd"/>
            <w:r w:rsidRPr="00AB046F">
              <w:rPr>
                <w:szCs w:val="28"/>
              </w:rPr>
              <w:t>.</w:t>
            </w:r>
          </w:p>
        </w:tc>
        <w:tc>
          <w:tcPr>
            <w:tcW w:w="1264" w:type="dxa"/>
          </w:tcPr>
          <w:p w:rsidR="00155740" w:rsidRPr="00AB046F" w:rsidRDefault="00155740" w:rsidP="00155740">
            <w:pPr>
              <w:pStyle w:val="Default"/>
              <w:jc w:val="center"/>
              <w:rPr>
                <w:szCs w:val="28"/>
              </w:rPr>
            </w:pPr>
            <w:r>
              <w:rPr>
                <w:szCs w:val="28"/>
              </w:rPr>
              <w:t>2021</w:t>
            </w:r>
          </w:p>
        </w:tc>
        <w:tc>
          <w:tcPr>
            <w:tcW w:w="1264" w:type="dxa"/>
          </w:tcPr>
          <w:p w:rsidR="00155740" w:rsidRPr="00AB046F" w:rsidRDefault="00155740" w:rsidP="00155740">
            <w:pPr>
              <w:pStyle w:val="Default"/>
              <w:jc w:val="center"/>
              <w:rPr>
                <w:szCs w:val="28"/>
              </w:rPr>
            </w:pPr>
            <w:r>
              <w:rPr>
                <w:szCs w:val="28"/>
              </w:rPr>
              <w:t>2022</w:t>
            </w:r>
          </w:p>
        </w:tc>
        <w:tc>
          <w:tcPr>
            <w:tcW w:w="1264" w:type="dxa"/>
          </w:tcPr>
          <w:p w:rsidR="00155740" w:rsidRPr="00AB046F" w:rsidRDefault="00155740" w:rsidP="00155740">
            <w:pPr>
              <w:pStyle w:val="Default"/>
              <w:jc w:val="center"/>
              <w:rPr>
                <w:szCs w:val="28"/>
              </w:rPr>
            </w:pPr>
            <w:r>
              <w:rPr>
                <w:szCs w:val="28"/>
              </w:rPr>
              <w:t>2023</w:t>
            </w:r>
          </w:p>
        </w:tc>
        <w:tc>
          <w:tcPr>
            <w:tcW w:w="1264" w:type="dxa"/>
          </w:tcPr>
          <w:p w:rsidR="00155740" w:rsidRPr="00AB046F" w:rsidRDefault="00155740" w:rsidP="00155740">
            <w:pPr>
              <w:pStyle w:val="Default"/>
              <w:jc w:val="center"/>
              <w:rPr>
                <w:szCs w:val="28"/>
              </w:rPr>
            </w:pPr>
            <w:r>
              <w:rPr>
                <w:szCs w:val="28"/>
              </w:rPr>
              <w:t>2024</w:t>
            </w:r>
          </w:p>
        </w:tc>
      </w:tr>
      <w:tr w:rsidR="00155740" w:rsidRPr="00AB046F" w:rsidTr="00155740">
        <w:tc>
          <w:tcPr>
            <w:tcW w:w="3146" w:type="dxa"/>
          </w:tcPr>
          <w:p w:rsidR="00155740" w:rsidRPr="00AB046F" w:rsidRDefault="00155740" w:rsidP="00155740">
            <w:pPr>
              <w:pStyle w:val="Default"/>
              <w:jc w:val="both"/>
              <w:rPr>
                <w:szCs w:val="28"/>
              </w:rPr>
            </w:pPr>
            <w:r w:rsidRPr="00AB046F">
              <w:rPr>
                <w:szCs w:val="28"/>
              </w:rPr>
              <w:t>Количество участников,</w:t>
            </w:r>
          </w:p>
          <w:p w:rsidR="00155740" w:rsidRPr="00AB046F" w:rsidRDefault="00155740" w:rsidP="00155740">
            <w:pPr>
              <w:pStyle w:val="Default"/>
              <w:jc w:val="both"/>
              <w:rPr>
                <w:szCs w:val="28"/>
              </w:rPr>
            </w:pPr>
            <w:r w:rsidRPr="00AB046F">
              <w:rPr>
                <w:szCs w:val="28"/>
              </w:rPr>
              <w:t>из них:</w:t>
            </w:r>
          </w:p>
        </w:tc>
        <w:tc>
          <w:tcPr>
            <w:tcW w:w="1114" w:type="dxa"/>
          </w:tcPr>
          <w:p w:rsidR="00155740" w:rsidRPr="00AB046F" w:rsidRDefault="00155740" w:rsidP="00155740">
            <w:pPr>
              <w:pStyle w:val="Default"/>
              <w:jc w:val="center"/>
              <w:rPr>
                <w:szCs w:val="28"/>
              </w:rPr>
            </w:pPr>
            <w:r w:rsidRPr="00AB046F">
              <w:rPr>
                <w:szCs w:val="28"/>
              </w:rPr>
              <w:t>чел</w:t>
            </w:r>
          </w:p>
        </w:tc>
        <w:tc>
          <w:tcPr>
            <w:tcW w:w="1264" w:type="dxa"/>
          </w:tcPr>
          <w:p w:rsidR="00155740" w:rsidRPr="00AB046F" w:rsidRDefault="00155740" w:rsidP="00155740">
            <w:pPr>
              <w:pStyle w:val="Default"/>
              <w:jc w:val="center"/>
              <w:rPr>
                <w:szCs w:val="28"/>
              </w:rPr>
            </w:pPr>
            <w:r w:rsidRPr="00AB046F">
              <w:rPr>
                <w:szCs w:val="28"/>
              </w:rPr>
              <w:t>704</w:t>
            </w:r>
          </w:p>
        </w:tc>
        <w:tc>
          <w:tcPr>
            <w:tcW w:w="1264" w:type="dxa"/>
          </w:tcPr>
          <w:p w:rsidR="00155740" w:rsidRPr="00AB046F" w:rsidRDefault="00155740" w:rsidP="00155740">
            <w:pPr>
              <w:pStyle w:val="Default"/>
              <w:jc w:val="center"/>
              <w:rPr>
                <w:szCs w:val="28"/>
              </w:rPr>
            </w:pPr>
            <w:r>
              <w:rPr>
                <w:szCs w:val="28"/>
              </w:rPr>
              <w:t>755</w:t>
            </w:r>
          </w:p>
        </w:tc>
        <w:tc>
          <w:tcPr>
            <w:tcW w:w="1264" w:type="dxa"/>
          </w:tcPr>
          <w:p w:rsidR="00155740" w:rsidRPr="00AB046F" w:rsidRDefault="00155740" w:rsidP="00155740">
            <w:pPr>
              <w:pStyle w:val="Default"/>
              <w:jc w:val="center"/>
              <w:rPr>
                <w:szCs w:val="28"/>
              </w:rPr>
            </w:pPr>
            <w:r>
              <w:rPr>
                <w:szCs w:val="28"/>
              </w:rPr>
              <w:t>720</w:t>
            </w:r>
          </w:p>
        </w:tc>
        <w:tc>
          <w:tcPr>
            <w:tcW w:w="1264" w:type="dxa"/>
          </w:tcPr>
          <w:p w:rsidR="00155740" w:rsidRPr="00AB046F" w:rsidRDefault="00155740" w:rsidP="00155740">
            <w:pPr>
              <w:pStyle w:val="Default"/>
              <w:jc w:val="center"/>
              <w:rPr>
                <w:szCs w:val="28"/>
              </w:rPr>
            </w:pPr>
            <w:r>
              <w:rPr>
                <w:szCs w:val="28"/>
              </w:rPr>
              <w:t>768</w:t>
            </w:r>
          </w:p>
        </w:tc>
      </w:tr>
      <w:tr w:rsidR="00155740" w:rsidRPr="00AB046F" w:rsidTr="00155740">
        <w:tc>
          <w:tcPr>
            <w:tcW w:w="3146" w:type="dxa"/>
          </w:tcPr>
          <w:p w:rsidR="00155740" w:rsidRPr="00AB046F" w:rsidRDefault="00155740" w:rsidP="00155740">
            <w:pPr>
              <w:pStyle w:val="Default"/>
              <w:jc w:val="both"/>
              <w:rPr>
                <w:szCs w:val="28"/>
              </w:rPr>
            </w:pPr>
            <w:r w:rsidRPr="00AB046F">
              <w:rPr>
                <w:szCs w:val="28"/>
              </w:rPr>
              <w:t>набравшие макс.</w:t>
            </w:r>
          </w:p>
          <w:p w:rsidR="00155740" w:rsidRPr="00AB046F" w:rsidRDefault="00155740" w:rsidP="00155740">
            <w:pPr>
              <w:pStyle w:val="Default"/>
              <w:jc w:val="both"/>
              <w:rPr>
                <w:szCs w:val="28"/>
              </w:rPr>
            </w:pPr>
            <w:r w:rsidRPr="00AB046F">
              <w:rPr>
                <w:szCs w:val="28"/>
              </w:rPr>
              <w:t>первичный балл</w:t>
            </w:r>
          </w:p>
        </w:tc>
        <w:tc>
          <w:tcPr>
            <w:tcW w:w="1114" w:type="dxa"/>
          </w:tcPr>
          <w:p w:rsidR="00155740" w:rsidRPr="00AB046F" w:rsidRDefault="00155740" w:rsidP="00155740">
            <w:pPr>
              <w:pStyle w:val="Default"/>
              <w:jc w:val="center"/>
              <w:rPr>
                <w:szCs w:val="28"/>
              </w:rPr>
            </w:pPr>
            <w:r w:rsidRPr="00AB046F">
              <w:rPr>
                <w:szCs w:val="28"/>
              </w:rPr>
              <w:t>чел</w:t>
            </w:r>
          </w:p>
        </w:tc>
        <w:tc>
          <w:tcPr>
            <w:tcW w:w="1264" w:type="dxa"/>
          </w:tcPr>
          <w:p w:rsidR="00155740" w:rsidRPr="00AB046F" w:rsidRDefault="00155740" w:rsidP="00155740">
            <w:pPr>
              <w:pStyle w:val="Default"/>
              <w:jc w:val="center"/>
              <w:rPr>
                <w:szCs w:val="28"/>
              </w:rPr>
            </w:pPr>
            <w:r w:rsidRPr="00AB046F">
              <w:rPr>
                <w:szCs w:val="28"/>
              </w:rPr>
              <w:t>0</w:t>
            </w:r>
          </w:p>
        </w:tc>
        <w:tc>
          <w:tcPr>
            <w:tcW w:w="1264" w:type="dxa"/>
          </w:tcPr>
          <w:p w:rsidR="00155740" w:rsidRPr="00AB046F" w:rsidRDefault="00155740" w:rsidP="00155740">
            <w:pPr>
              <w:pStyle w:val="Default"/>
              <w:jc w:val="center"/>
              <w:rPr>
                <w:szCs w:val="28"/>
              </w:rPr>
            </w:pPr>
            <w:r>
              <w:rPr>
                <w:szCs w:val="28"/>
              </w:rPr>
              <w:t>0</w:t>
            </w:r>
          </w:p>
        </w:tc>
        <w:tc>
          <w:tcPr>
            <w:tcW w:w="1264" w:type="dxa"/>
          </w:tcPr>
          <w:p w:rsidR="00155740" w:rsidRPr="00AB046F" w:rsidRDefault="00155740" w:rsidP="00155740">
            <w:pPr>
              <w:pStyle w:val="Default"/>
              <w:jc w:val="center"/>
              <w:rPr>
                <w:szCs w:val="28"/>
              </w:rPr>
            </w:pPr>
            <w:r>
              <w:rPr>
                <w:szCs w:val="28"/>
              </w:rPr>
              <w:t>0</w:t>
            </w:r>
          </w:p>
        </w:tc>
        <w:tc>
          <w:tcPr>
            <w:tcW w:w="1264" w:type="dxa"/>
          </w:tcPr>
          <w:p w:rsidR="00155740" w:rsidRPr="00AB046F" w:rsidRDefault="00155740" w:rsidP="00155740">
            <w:pPr>
              <w:pStyle w:val="Default"/>
              <w:jc w:val="center"/>
              <w:rPr>
                <w:szCs w:val="28"/>
              </w:rPr>
            </w:pPr>
            <w:r>
              <w:rPr>
                <w:szCs w:val="28"/>
              </w:rPr>
              <w:t>0</w:t>
            </w:r>
          </w:p>
        </w:tc>
      </w:tr>
      <w:tr w:rsidR="00155740" w:rsidRPr="00AB046F" w:rsidTr="00155740">
        <w:tc>
          <w:tcPr>
            <w:tcW w:w="3146" w:type="dxa"/>
          </w:tcPr>
          <w:p w:rsidR="00155740" w:rsidRPr="00AB046F" w:rsidRDefault="00155740" w:rsidP="00155740">
            <w:pPr>
              <w:pStyle w:val="Default"/>
              <w:jc w:val="both"/>
              <w:rPr>
                <w:szCs w:val="28"/>
              </w:rPr>
            </w:pPr>
            <w:r w:rsidRPr="00AB046F">
              <w:rPr>
                <w:szCs w:val="28"/>
              </w:rPr>
              <w:t>получившие высокие первичные баллы</w:t>
            </w:r>
          </w:p>
        </w:tc>
        <w:tc>
          <w:tcPr>
            <w:tcW w:w="1114" w:type="dxa"/>
          </w:tcPr>
          <w:p w:rsidR="00155740" w:rsidRPr="00AB046F" w:rsidRDefault="00155740" w:rsidP="00155740">
            <w:pPr>
              <w:pStyle w:val="Default"/>
              <w:jc w:val="center"/>
              <w:rPr>
                <w:szCs w:val="28"/>
              </w:rPr>
            </w:pPr>
            <w:r w:rsidRPr="00AB046F">
              <w:rPr>
                <w:szCs w:val="28"/>
              </w:rPr>
              <w:t>чел</w:t>
            </w:r>
          </w:p>
        </w:tc>
        <w:tc>
          <w:tcPr>
            <w:tcW w:w="1264" w:type="dxa"/>
          </w:tcPr>
          <w:p w:rsidR="00155740" w:rsidRPr="00AB046F" w:rsidRDefault="00155740" w:rsidP="00155740">
            <w:pPr>
              <w:pStyle w:val="Default"/>
              <w:jc w:val="center"/>
              <w:rPr>
                <w:szCs w:val="28"/>
              </w:rPr>
            </w:pPr>
            <w:r w:rsidRPr="00AB046F">
              <w:rPr>
                <w:szCs w:val="28"/>
              </w:rPr>
              <w:t>14</w:t>
            </w:r>
          </w:p>
        </w:tc>
        <w:tc>
          <w:tcPr>
            <w:tcW w:w="1264" w:type="dxa"/>
          </w:tcPr>
          <w:p w:rsidR="00155740" w:rsidRPr="00AB046F" w:rsidRDefault="00155740" w:rsidP="00155740">
            <w:pPr>
              <w:pStyle w:val="Default"/>
              <w:jc w:val="center"/>
              <w:rPr>
                <w:szCs w:val="28"/>
              </w:rPr>
            </w:pPr>
            <w:r>
              <w:rPr>
                <w:szCs w:val="28"/>
              </w:rPr>
              <w:t>7</w:t>
            </w:r>
          </w:p>
        </w:tc>
        <w:tc>
          <w:tcPr>
            <w:tcW w:w="1264" w:type="dxa"/>
          </w:tcPr>
          <w:p w:rsidR="00155740" w:rsidRPr="00AB046F" w:rsidRDefault="00155740" w:rsidP="00155740">
            <w:pPr>
              <w:pStyle w:val="Default"/>
              <w:jc w:val="center"/>
              <w:rPr>
                <w:szCs w:val="28"/>
              </w:rPr>
            </w:pPr>
            <w:r>
              <w:rPr>
                <w:szCs w:val="28"/>
              </w:rPr>
              <w:t>16</w:t>
            </w:r>
          </w:p>
        </w:tc>
        <w:tc>
          <w:tcPr>
            <w:tcW w:w="1264" w:type="dxa"/>
          </w:tcPr>
          <w:p w:rsidR="00155740" w:rsidRPr="00AB046F" w:rsidRDefault="00155740" w:rsidP="00155740">
            <w:pPr>
              <w:pStyle w:val="Default"/>
              <w:jc w:val="center"/>
              <w:rPr>
                <w:szCs w:val="28"/>
              </w:rPr>
            </w:pPr>
            <w:r>
              <w:rPr>
                <w:szCs w:val="28"/>
              </w:rPr>
              <w:t>20</w:t>
            </w:r>
          </w:p>
        </w:tc>
      </w:tr>
      <w:tr w:rsidR="00155740" w:rsidRPr="00AB046F" w:rsidTr="00155740">
        <w:tc>
          <w:tcPr>
            <w:tcW w:w="3146" w:type="dxa"/>
          </w:tcPr>
          <w:p w:rsidR="00155740" w:rsidRPr="00AB046F" w:rsidRDefault="00155740" w:rsidP="00155740">
            <w:pPr>
              <w:pStyle w:val="Default"/>
              <w:jc w:val="both"/>
              <w:rPr>
                <w:szCs w:val="28"/>
              </w:rPr>
            </w:pPr>
            <w:r w:rsidRPr="00AB046F">
              <w:rPr>
                <w:szCs w:val="28"/>
              </w:rPr>
              <w:t>набравшие «0»</w:t>
            </w:r>
          </w:p>
        </w:tc>
        <w:tc>
          <w:tcPr>
            <w:tcW w:w="1114" w:type="dxa"/>
          </w:tcPr>
          <w:p w:rsidR="00155740" w:rsidRPr="00AB046F" w:rsidRDefault="00155740" w:rsidP="00155740">
            <w:pPr>
              <w:pStyle w:val="Default"/>
              <w:jc w:val="center"/>
              <w:rPr>
                <w:szCs w:val="28"/>
              </w:rPr>
            </w:pPr>
            <w:r w:rsidRPr="00AB046F">
              <w:rPr>
                <w:szCs w:val="28"/>
              </w:rPr>
              <w:t>чел</w:t>
            </w:r>
          </w:p>
        </w:tc>
        <w:tc>
          <w:tcPr>
            <w:tcW w:w="1264" w:type="dxa"/>
          </w:tcPr>
          <w:p w:rsidR="00155740" w:rsidRPr="00AB046F" w:rsidRDefault="00155740" w:rsidP="00155740">
            <w:pPr>
              <w:pStyle w:val="Default"/>
              <w:jc w:val="center"/>
              <w:rPr>
                <w:szCs w:val="28"/>
              </w:rPr>
            </w:pPr>
            <w:r w:rsidRPr="00AB046F">
              <w:rPr>
                <w:szCs w:val="28"/>
              </w:rPr>
              <w:t>1</w:t>
            </w:r>
          </w:p>
        </w:tc>
        <w:tc>
          <w:tcPr>
            <w:tcW w:w="1264" w:type="dxa"/>
          </w:tcPr>
          <w:p w:rsidR="00155740" w:rsidRPr="00AB046F" w:rsidRDefault="00155740" w:rsidP="00155740">
            <w:pPr>
              <w:pStyle w:val="Default"/>
              <w:jc w:val="center"/>
              <w:rPr>
                <w:szCs w:val="28"/>
              </w:rPr>
            </w:pPr>
            <w:r>
              <w:rPr>
                <w:szCs w:val="28"/>
              </w:rPr>
              <w:t>4</w:t>
            </w:r>
          </w:p>
        </w:tc>
        <w:tc>
          <w:tcPr>
            <w:tcW w:w="1264" w:type="dxa"/>
          </w:tcPr>
          <w:p w:rsidR="00155740" w:rsidRPr="00AB046F" w:rsidRDefault="00155740" w:rsidP="00155740">
            <w:pPr>
              <w:pStyle w:val="Default"/>
              <w:jc w:val="center"/>
              <w:rPr>
                <w:szCs w:val="28"/>
              </w:rPr>
            </w:pPr>
            <w:r>
              <w:rPr>
                <w:szCs w:val="28"/>
              </w:rPr>
              <w:t>0</w:t>
            </w:r>
          </w:p>
        </w:tc>
        <w:tc>
          <w:tcPr>
            <w:tcW w:w="1264" w:type="dxa"/>
          </w:tcPr>
          <w:p w:rsidR="00155740" w:rsidRPr="00AB046F" w:rsidRDefault="00155740" w:rsidP="00155740">
            <w:pPr>
              <w:pStyle w:val="Default"/>
              <w:jc w:val="center"/>
              <w:rPr>
                <w:szCs w:val="28"/>
              </w:rPr>
            </w:pPr>
            <w:r>
              <w:rPr>
                <w:szCs w:val="28"/>
              </w:rPr>
              <w:t>0</w:t>
            </w:r>
          </w:p>
        </w:tc>
      </w:tr>
      <w:tr w:rsidR="00155740" w:rsidRPr="00AB046F" w:rsidTr="00155740">
        <w:tc>
          <w:tcPr>
            <w:tcW w:w="3146" w:type="dxa"/>
          </w:tcPr>
          <w:p w:rsidR="00155740" w:rsidRPr="00AB046F" w:rsidRDefault="00155740" w:rsidP="00155740">
            <w:pPr>
              <w:pStyle w:val="Default"/>
              <w:jc w:val="both"/>
              <w:rPr>
                <w:szCs w:val="28"/>
              </w:rPr>
            </w:pPr>
            <w:r w:rsidRPr="00AB046F">
              <w:rPr>
                <w:szCs w:val="28"/>
              </w:rPr>
              <w:t>набравшие</w:t>
            </w:r>
          </w:p>
          <w:p w:rsidR="00155740" w:rsidRPr="00AB046F" w:rsidRDefault="00155740" w:rsidP="00155740">
            <w:pPr>
              <w:pStyle w:val="Default"/>
              <w:jc w:val="both"/>
              <w:rPr>
                <w:szCs w:val="28"/>
              </w:rPr>
            </w:pPr>
            <w:r w:rsidRPr="00AB046F">
              <w:rPr>
                <w:szCs w:val="28"/>
              </w:rPr>
              <w:t>«пороговый балл»</w:t>
            </w:r>
          </w:p>
        </w:tc>
        <w:tc>
          <w:tcPr>
            <w:tcW w:w="1114" w:type="dxa"/>
          </w:tcPr>
          <w:p w:rsidR="00155740" w:rsidRPr="00AB046F" w:rsidRDefault="00155740" w:rsidP="00155740">
            <w:pPr>
              <w:pStyle w:val="Default"/>
              <w:jc w:val="center"/>
              <w:rPr>
                <w:szCs w:val="28"/>
              </w:rPr>
            </w:pPr>
            <w:r w:rsidRPr="00AB046F">
              <w:rPr>
                <w:szCs w:val="28"/>
              </w:rPr>
              <w:t>чел</w:t>
            </w:r>
          </w:p>
        </w:tc>
        <w:tc>
          <w:tcPr>
            <w:tcW w:w="1264" w:type="dxa"/>
          </w:tcPr>
          <w:p w:rsidR="00155740" w:rsidRPr="00AB046F" w:rsidRDefault="00155740" w:rsidP="00155740">
            <w:pPr>
              <w:pStyle w:val="Default"/>
              <w:jc w:val="center"/>
              <w:rPr>
                <w:szCs w:val="28"/>
              </w:rPr>
            </w:pPr>
            <w:r w:rsidRPr="00AB046F">
              <w:rPr>
                <w:szCs w:val="28"/>
              </w:rPr>
              <w:t>35</w:t>
            </w:r>
          </w:p>
        </w:tc>
        <w:tc>
          <w:tcPr>
            <w:tcW w:w="1264" w:type="dxa"/>
          </w:tcPr>
          <w:p w:rsidR="00155740" w:rsidRPr="00AB046F" w:rsidRDefault="00155740" w:rsidP="00155740">
            <w:pPr>
              <w:pStyle w:val="Default"/>
              <w:jc w:val="center"/>
              <w:rPr>
                <w:szCs w:val="28"/>
              </w:rPr>
            </w:pPr>
            <w:r>
              <w:rPr>
                <w:szCs w:val="28"/>
              </w:rPr>
              <w:t>63</w:t>
            </w:r>
          </w:p>
        </w:tc>
        <w:tc>
          <w:tcPr>
            <w:tcW w:w="1264" w:type="dxa"/>
          </w:tcPr>
          <w:p w:rsidR="00155740" w:rsidRPr="00AB046F" w:rsidRDefault="00155740" w:rsidP="00155740">
            <w:pPr>
              <w:pStyle w:val="Default"/>
              <w:jc w:val="center"/>
              <w:rPr>
                <w:szCs w:val="28"/>
              </w:rPr>
            </w:pPr>
            <w:r>
              <w:rPr>
                <w:szCs w:val="28"/>
              </w:rPr>
              <w:t>36</w:t>
            </w:r>
          </w:p>
        </w:tc>
        <w:tc>
          <w:tcPr>
            <w:tcW w:w="1264" w:type="dxa"/>
          </w:tcPr>
          <w:p w:rsidR="00155740" w:rsidRPr="00AB046F" w:rsidRDefault="00155740" w:rsidP="00155740">
            <w:pPr>
              <w:pStyle w:val="Default"/>
              <w:jc w:val="center"/>
              <w:rPr>
                <w:szCs w:val="28"/>
              </w:rPr>
            </w:pPr>
            <w:r>
              <w:rPr>
                <w:szCs w:val="28"/>
              </w:rPr>
              <w:t>104</w:t>
            </w:r>
          </w:p>
        </w:tc>
      </w:tr>
      <w:tr w:rsidR="00155740" w:rsidRPr="00AB046F" w:rsidTr="00155740">
        <w:tc>
          <w:tcPr>
            <w:tcW w:w="3146" w:type="dxa"/>
            <w:vMerge w:val="restart"/>
          </w:tcPr>
          <w:p w:rsidR="00155740" w:rsidRPr="00AB046F" w:rsidRDefault="00155740" w:rsidP="00155740">
            <w:pPr>
              <w:pStyle w:val="Default"/>
              <w:jc w:val="both"/>
              <w:rPr>
                <w:szCs w:val="28"/>
              </w:rPr>
            </w:pPr>
            <w:r w:rsidRPr="00AB046F">
              <w:rPr>
                <w:szCs w:val="28"/>
              </w:rPr>
              <w:t>не преодолевшие  минимальный порог</w:t>
            </w:r>
          </w:p>
        </w:tc>
        <w:tc>
          <w:tcPr>
            <w:tcW w:w="1114" w:type="dxa"/>
          </w:tcPr>
          <w:p w:rsidR="00155740" w:rsidRPr="00AB046F" w:rsidRDefault="00155740" w:rsidP="00155740">
            <w:pPr>
              <w:pStyle w:val="Default"/>
              <w:jc w:val="center"/>
              <w:rPr>
                <w:szCs w:val="28"/>
              </w:rPr>
            </w:pPr>
            <w:r w:rsidRPr="00AB046F">
              <w:rPr>
                <w:szCs w:val="28"/>
              </w:rPr>
              <w:t>чел</w:t>
            </w:r>
          </w:p>
        </w:tc>
        <w:tc>
          <w:tcPr>
            <w:tcW w:w="1264" w:type="dxa"/>
          </w:tcPr>
          <w:p w:rsidR="00155740" w:rsidRPr="00AB046F" w:rsidRDefault="00155740" w:rsidP="00155740">
            <w:pPr>
              <w:pStyle w:val="Default"/>
              <w:jc w:val="center"/>
              <w:rPr>
                <w:szCs w:val="28"/>
              </w:rPr>
            </w:pPr>
            <w:r w:rsidRPr="00AB046F">
              <w:rPr>
                <w:szCs w:val="28"/>
              </w:rPr>
              <w:t>225</w:t>
            </w:r>
          </w:p>
        </w:tc>
        <w:tc>
          <w:tcPr>
            <w:tcW w:w="1264" w:type="dxa"/>
          </w:tcPr>
          <w:p w:rsidR="00155740" w:rsidRPr="00AB046F" w:rsidRDefault="00155740" w:rsidP="00155740">
            <w:pPr>
              <w:pStyle w:val="Default"/>
              <w:jc w:val="center"/>
              <w:rPr>
                <w:szCs w:val="28"/>
              </w:rPr>
            </w:pPr>
            <w:r>
              <w:rPr>
                <w:szCs w:val="28"/>
              </w:rPr>
              <w:t>252</w:t>
            </w:r>
          </w:p>
        </w:tc>
        <w:tc>
          <w:tcPr>
            <w:tcW w:w="1264" w:type="dxa"/>
          </w:tcPr>
          <w:p w:rsidR="00155740" w:rsidRPr="00AB046F" w:rsidRDefault="00155740" w:rsidP="00155740">
            <w:pPr>
              <w:pStyle w:val="Default"/>
              <w:jc w:val="center"/>
              <w:rPr>
                <w:szCs w:val="28"/>
              </w:rPr>
            </w:pPr>
            <w:r>
              <w:rPr>
                <w:szCs w:val="28"/>
              </w:rPr>
              <w:t>123</w:t>
            </w:r>
          </w:p>
        </w:tc>
        <w:tc>
          <w:tcPr>
            <w:tcW w:w="1264" w:type="dxa"/>
          </w:tcPr>
          <w:p w:rsidR="00155740" w:rsidRPr="00AB046F" w:rsidRDefault="00155740" w:rsidP="00155740">
            <w:pPr>
              <w:pStyle w:val="Default"/>
              <w:jc w:val="center"/>
              <w:rPr>
                <w:szCs w:val="28"/>
              </w:rPr>
            </w:pPr>
            <w:r>
              <w:rPr>
                <w:szCs w:val="28"/>
              </w:rPr>
              <w:t>180</w:t>
            </w:r>
          </w:p>
        </w:tc>
      </w:tr>
      <w:tr w:rsidR="00155740" w:rsidRPr="00AB046F" w:rsidTr="00155740">
        <w:tc>
          <w:tcPr>
            <w:tcW w:w="3146" w:type="dxa"/>
            <w:vMerge/>
          </w:tcPr>
          <w:p w:rsidR="00155740" w:rsidRPr="00AB046F" w:rsidRDefault="00155740" w:rsidP="00155740">
            <w:pPr>
              <w:pStyle w:val="Default"/>
              <w:jc w:val="both"/>
              <w:rPr>
                <w:szCs w:val="28"/>
              </w:rPr>
            </w:pPr>
          </w:p>
        </w:tc>
        <w:tc>
          <w:tcPr>
            <w:tcW w:w="1114" w:type="dxa"/>
          </w:tcPr>
          <w:p w:rsidR="00155740" w:rsidRPr="00AB046F" w:rsidRDefault="00155740" w:rsidP="00155740">
            <w:pPr>
              <w:pStyle w:val="Default"/>
              <w:jc w:val="center"/>
              <w:rPr>
                <w:szCs w:val="28"/>
              </w:rPr>
            </w:pPr>
            <w:r w:rsidRPr="00AB046F">
              <w:rPr>
                <w:szCs w:val="28"/>
              </w:rPr>
              <w:t>%</w:t>
            </w:r>
          </w:p>
        </w:tc>
        <w:tc>
          <w:tcPr>
            <w:tcW w:w="1264" w:type="dxa"/>
          </w:tcPr>
          <w:p w:rsidR="00155740" w:rsidRPr="00AB046F" w:rsidRDefault="00155740" w:rsidP="00155740">
            <w:pPr>
              <w:pStyle w:val="Default"/>
              <w:jc w:val="center"/>
              <w:rPr>
                <w:szCs w:val="28"/>
              </w:rPr>
            </w:pPr>
            <w:r w:rsidRPr="00AB046F">
              <w:rPr>
                <w:szCs w:val="28"/>
              </w:rPr>
              <w:t>32</w:t>
            </w:r>
          </w:p>
        </w:tc>
        <w:tc>
          <w:tcPr>
            <w:tcW w:w="1264" w:type="dxa"/>
          </w:tcPr>
          <w:p w:rsidR="00155740" w:rsidRPr="00AB046F" w:rsidRDefault="00155740" w:rsidP="00155740">
            <w:pPr>
              <w:pStyle w:val="Default"/>
              <w:jc w:val="center"/>
              <w:rPr>
                <w:szCs w:val="28"/>
              </w:rPr>
            </w:pPr>
            <w:r>
              <w:rPr>
                <w:szCs w:val="28"/>
              </w:rPr>
              <w:t>33,4</w:t>
            </w:r>
          </w:p>
        </w:tc>
        <w:tc>
          <w:tcPr>
            <w:tcW w:w="1264" w:type="dxa"/>
          </w:tcPr>
          <w:p w:rsidR="00155740" w:rsidRPr="00AB046F" w:rsidRDefault="00155740" w:rsidP="00155740">
            <w:pPr>
              <w:pStyle w:val="Default"/>
              <w:jc w:val="center"/>
              <w:rPr>
                <w:szCs w:val="28"/>
              </w:rPr>
            </w:pPr>
            <w:r>
              <w:rPr>
                <w:szCs w:val="28"/>
              </w:rPr>
              <w:t>17,1</w:t>
            </w:r>
          </w:p>
        </w:tc>
        <w:tc>
          <w:tcPr>
            <w:tcW w:w="1264" w:type="dxa"/>
          </w:tcPr>
          <w:p w:rsidR="00155740" w:rsidRPr="00AB046F" w:rsidRDefault="00155740" w:rsidP="00155740">
            <w:pPr>
              <w:pStyle w:val="Default"/>
              <w:jc w:val="center"/>
              <w:rPr>
                <w:szCs w:val="28"/>
              </w:rPr>
            </w:pPr>
            <w:r>
              <w:rPr>
                <w:szCs w:val="28"/>
              </w:rPr>
              <w:t>23,4</w:t>
            </w:r>
          </w:p>
        </w:tc>
      </w:tr>
      <w:tr w:rsidR="00155740" w:rsidRPr="00AB046F" w:rsidTr="00155740">
        <w:tc>
          <w:tcPr>
            <w:tcW w:w="3146" w:type="dxa"/>
          </w:tcPr>
          <w:p w:rsidR="00155740" w:rsidRPr="00AB046F" w:rsidRDefault="00155740" w:rsidP="00155740">
            <w:pPr>
              <w:pStyle w:val="Default"/>
              <w:jc w:val="both"/>
              <w:rPr>
                <w:szCs w:val="28"/>
              </w:rPr>
            </w:pPr>
            <w:r w:rsidRPr="00AB046F">
              <w:rPr>
                <w:szCs w:val="28"/>
              </w:rPr>
              <w:t>успеваемость</w:t>
            </w:r>
          </w:p>
        </w:tc>
        <w:tc>
          <w:tcPr>
            <w:tcW w:w="1114" w:type="dxa"/>
          </w:tcPr>
          <w:p w:rsidR="00155740" w:rsidRPr="00AB046F" w:rsidRDefault="00155740" w:rsidP="00155740">
            <w:pPr>
              <w:pStyle w:val="Default"/>
              <w:jc w:val="center"/>
              <w:rPr>
                <w:szCs w:val="28"/>
              </w:rPr>
            </w:pPr>
            <w:r w:rsidRPr="00AB046F">
              <w:rPr>
                <w:szCs w:val="28"/>
              </w:rPr>
              <w:t>%</w:t>
            </w:r>
          </w:p>
        </w:tc>
        <w:tc>
          <w:tcPr>
            <w:tcW w:w="1264" w:type="dxa"/>
          </w:tcPr>
          <w:p w:rsidR="00155740" w:rsidRPr="00AB046F" w:rsidRDefault="00155740" w:rsidP="00155740">
            <w:pPr>
              <w:pStyle w:val="Default"/>
              <w:jc w:val="center"/>
              <w:rPr>
                <w:szCs w:val="28"/>
              </w:rPr>
            </w:pPr>
            <w:r w:rsidRPr="00AB046F">
              <w:rPr>
                <w:szCs w:val="28"/>
              </w:rPr>
              <w:t>68</w:t>
            </w:r>
          </w:p>
        </w:tc>
        <w:tc>
          <w:tcPr>
            <w:tcW w:w="1264" w:type="dxa"/>
          </w:tcPr>
          <w:p w:rsidR="00155740" w:rsidRPr="00AB046F" w:rsidRDefault="00155740" w:rsidP="00155740">
            <w:pPr>
              <w:pStyle w:val="Default"/>
              <w:jc w:val="center"/>
              <w:rPr>
                <w:szCs w:val="28"/>
              </w:rPr>
            </w:pPr>
            <w:r>
              <w:rPr>
                <w:szCs w:val="28"/>
              </w:rPr>
              <w:t>66,6</w:t>
            </w:r>
          </w:p>
        </w:tc>
        <w:tc>
          <w:tcPr>
            <w:tcW w:w="1264" w:type="dxa"/>
          </w:tcPr>
          <w:p w:rsidR="00155740" w:rsidRPr="00AB046F" w:rsidRDefault="00155740" w:rsidP="00155740">
            <w:pPr>
              <w:pStyle w:val="Default"/>
              <w:jc w:val="center"/>
              <w:rPr>
                <w:szCs w:val="28"/>
              </w:rPr>
            </w:pPr>
            <w:r>
              <w:rPr>
                <w:szCs w:val="28"/>
              </w:rPr>
              <w:t>82,9</w:t>
            </w:r>
          </w:p>
        </w:tc>
        <w:tc>
          <w:tcPr>
            <w:tcW w:w="1264" w:type="dxa"/>
          </w:tcPr>
          <w:p w:rsidR="00155740" w:rsidRPr="00AB046F" w:rsidRDefault="00155740" w:rsidP="00155740">
            <w:pPr>
              <w:pStyle w:val="Default"/>
              <w:jc w:val="center"/>
              <w:rPr>
                <w:szCs w:val="28"/>
              </w:rPr>
            </w:pPr>
            <w:r>
              <w:rPr>
                <w:szCs w:val="28"/>
              </w:rPr>
              <w:t>76,6</w:t>
            </w:r>
          </w:p>
        </w:tc>
      </w:tr>
      <w:tr w:rsidR="00155740" w:rsidRPr="00AB046F" w:rsidTr="00155740">
        <w:tc>
          <w:tcPr>
            <w:tcW w:w="3146" w:type="dxa"/>
          </w:tcPr>
          <w:p w:rsidR="00155740" w:rsidRPr="00AB046F" w:rsidRDefault="00155740" w:rsidP="00155740">
            <w:pPr>
              <w:pStyle w:val="Default"/>
              <w:jc w:val="both"/>
              <w:rPr>
                <w:szCs w:val="28"/>
              </w:rPr>
            </w:pPr>
            <w:r w:rsidRPr="00AB046F">
              <w:rPr>
                <w:szCs w:val="28"/>
              </w:rPr>
              <w:t>качество</w:t>
            </w:r>
          </w:p>
        </w:tc>
        <w:tc>
          <w:tcPr>
            <w:tcW w:w="1114" w:type="dxa"/>
          </w:tcPr>
          <w:p w:rsidR="00155740" w:rsidRPr="00AB046F" w:rsidRDefault="00155740" w:rsidP="00155740">
            <w:pPr>
              <w:pStyle w:val="Default"/>
              <w:jc w:val="center"/>
              <w:rPr>
                <w:szCs w:val="28"/>
              </w:rPr>
            </w:pPr>
            <w:r w:rsidRPr="00AB046F">
              <w:rPr>
                <w:szCs w:val="28"/>
              </w:rPr>
              <w:t>%</w:t>
            </w:r>
          </w:p>
        </w:tc>
        <w:tc>
          <w:tcPr>
            <w:tcW w:w="1264" w:type="dxa"/>
          </w:tcPr>
          <w:p w:rsidR="00155740" w:rsidRPr="00AB046F" w:rsidRDefault="00155740" w:rsidP="00155740">
            <w:pPr>
              <w:pStyle w:val="Default"/>
              <w:jc w:val="center"/>
              <w:rPr>
                <w:szCs w:val="28"/>
              </w:rPr>
            </w:pPr>
            <w:r w:rsidRPr="00AB046F">
              <w:rPr>
                <w:szCs w:val="28"/>
              </w:rPr>
              <w:t>27</w:t>
            </w:r>
          </w:p>
        </w:tc>
        <w:tc>
          <w:tcPr>
            <w:tcW w:w="1264" w:type="dxa"/>
          </w:tcPr>
          <w:p w:rsidR="00155740" w:rsidRPr="00AB046F" w:rsidRDefault="00155740" w:rsidP="00155740">
            <w:pPr>
              <w:pStyle w:val="Default"/>
              <w:jc w:val="center"/>
              <w:rPr>
                <w:szCs w:val="28"/>
              </w:rPr>
            </w:pPr>
            <w:r>
              <w:rPr>
                <w:szCs w:val="28"/>
              </w:rPr>
              <w:t>13,4</w:t>
            </w:r>
          </w:p>
        </w:tc>
        <w:tc>
          <w:tcPr>
            <w:tcW w:w="1264" w:type="dxa"/>
          </w:tcPr>
          <w:p w:rsidR="00155740" w:rsidRPr="00AB046F" w:rsidRDefault="00155740" w:rsidP="00155740">
            <w:pPr>
              <w:pStyle w:val="Default"/>
              <w:jc w:val="center"/>
              <w:rPr>
                <w:szCs w:val="28"/>
              </w:rPr>
            </w:pPr>
            <w:r>
              <w:rPr>
                <w:szCs w:val="28"/>
              </w:rPr>
              <w:t>36,4</w:t>
            </w:r>
          </w:p>
        </w:tc>
        <w:tc>
          <w:tcPr>
            <w:tcW w:w="1264" w:type="dxa"/>
          </w:tcPr>
          <w:p w:rsidR="00155740" w:rsidRPr="00AB046F" w:rsidRDefault="00155740" w:rsidP="00155740">
            <w:pPr>
              <w:pStyle w:val="Default"/>
              <w:jc w:val="center"/>
              <w:rPr>
                <w:szCs w:val="28"/>
              </w:rPr>
            </w:pPr>
            <w:r>
              <w:rPr>
                <w:szCs w:val="28"/>
              </w:rPr>
              <w:t>17,1</w:t>
            </w:r>
          </w:p>
        </w:tc>
      </w:tr>
      <w:tr w:rsidR="00155740" w:rsidRPr="00AB046F" w:rsidTr="00155740">
        <w:tc>
          <w:tcPr>
            <w:tcW w:w="3146" w:type="dxa"/>
          </w:tcPr>
          <w:p w:rsidR="00155740" w:rsidRPr="00AB046F" w:rsidRDefault="00155740" w:rsidP="00155740">
            <w:pPr>
              <w:pStyle w:val="Default"/>
              <w:jc w:val="both"/>
              <w:rPr>
                <w:szCs w:val="28"/>
              </w:rPr>
            </w:pPr>
            <w:r w:rsidRPr="00AB046F">
              <w:rPr>
                <w:szCs w:val="28"/>
              </w:rPr>
              <w:t>средний первичный балл</w:t>
            </w:r>
          </w:p>
        </w:tc>
        <w:tc>
          <w:tcPr>
            <w:tcW w:w="1114" w:type="dxa"/>
          </w:tcPr>
          <w:p w:rsidR="00155740" w:rsidRPr="00AB046F" w:rsidRDefault="00155740" w:rsidP="00155740">
            <w:pPr>
              <w:pStyle w:val="Default"/>
              <w:jc w:val="center"/>
              <w:rPr>
                <w:szCs w:val="28"/>
              </w:rPr>
            </w:pPr>
          </w:p>
        </w:tc>
        <w:tc>
          <w:tcPr>
            <w:tcW w:w="1264" w:type="dxa"/>
          </w:tcPr>
          <w:p w:rsidR="00155740" w:rsidRPr="00AB046F" w:rsidRDefault="00155740" w:rsidP="00155740">
            <w:pPr>
              <w:pStyle w:val="Default"/>
              <w:jc w:val="center"/>
              <w:rPr>
                <w:szCs w:val="28"/>
              </w:rPr>
            </w:pPr>
            <w:r w:rsidRPr="00AB046F">
              <w:rPr>
                <w:szCs w:val="28"/>
              </w:rPr>
              <w:t>11,9</w:t>
            </w:r>
          </w:p>
        </w:tc>
        <w:tc>
          <w:tcPr>
            <w:tcW w:w="1264" w:type="dxa"/>
          </w:tcPr>
          <w:p w:rsidR="00155740" w:rsidRPr="00AB046F" w:rsidRDefault="00155740" w:rsidP="00155740">
            <w:pPr>
              <w:pStyle w:val="Default"/>
              <w:jc w:val="center"/>
              <w:rPr>
                <w:szCs w:val="28"/>
              </w:rPr>
            </w:pPr>
            <w:r>
              <w:rPr>
                <w:szCs w:val="28"/>
              </w:rPr>
              <w:t>9,7</w:t>
            </w:r>
          </w:p>
        </w:tc>
        <w:tc>
          <w:tcPr>
            <w:tcW w:w="1264" w:type="dxa"/>
          </w:tcPr>
          <w:p w:rsidR="00155740" w:rsidRPr="00AB046F" w:rsidRDefault="00155740" w:rsidP="00155740">
            <w:pPr>
              <w:pStyle w:val="Default"/>
              <w:jc w:val="center"/>
              <w:rPr>
                <w:szCs w:val="28"/>
              </w:rPr>
            </w:pPr>
            <w:r>
              <w:rPr>
                <w:szCs w:val="28"/>
              </w:rPr>
              <w:t>12,5</w:t>
            </w:r>
          </w:p>
        </w:tc>
        <w:tc>
          <w:tcPr>
            <w:tcW w:w="1264" w:type="dxa"/>
          </w:tcPr>
          <w:p w:rsidR="00155740" w:rsidRPr="00AB046F" w:rsidRDefault="00155740" w:rsidP="00155740">
            <w:pPr>
              <w:pStyle w:val="Default"/>
              <w:jc w:val="center"/>
              <w:rPr>
                <w:szCs w:val="28"/>
              </w:rPr>
            </w:pPr>
            <w:r>
              <w:rPr>
                <w:szCs w:val="28"/>
              </w:rPr>
              <w:t>10,4</w:t>
            </w:r>
          </w:p>
        </w:tc>
      </w:tr>
    </w:tbl>
    <w:p w:rsidR="00155740" w:rsidRDefault="00155740" w:rsidP="00155740">
      <w:pPr>
        <w:pStyle w:val="Default"/>
        <w:jc w:val="both"/>
        <w:rPr>
          <w:szCs w:val="28"/>
        </w:rPr>
      </w:pPr>
      <w:r w:rsidRPr="00D445B0">
        <w:rPr>
          <w:szCs w:val="28"/>
        </w:rPr>
        <w:lastRenderedPageBreak/>
        <w:tab/>
      </w:r>
      <w:r>
        <w:rPr>
          <w:szCs w:val="28"/>
        </w:rPr>
        <w:t>Успеваемость по городу составила 76,6%, на 6,6% меньше прошлого года, но выше 2021 и 2022 годов</w:t>
      </w:r>
      <w:r w:rsidRPr="005D0B28">
        <w:rPr>
          <w:szCs w:val="28"/>
        </w:rPr>
        <w:t>.</w:t>
      </w:r>
      <w:r>
        <w:rPr>
          <w:szCs w:val="28"/>
        </w:rPr>
        <w:t xml:space="preserve"> Не преодолевших минимальный порог по городу 180 человек или 23,4% от участвующих в мониторинге из</w:t>
      </w:r>
      <w:r w:rsidRPr="005D0B28">
        <w:rPr>
          <w:szCs w:val="28"/>
        </w:rPr>
        <w:t xml:space="preserve"> всех</w:t>
      </w:r>
      <w:r>
        <w:rPr>
          <w:szCs w:val="28"/>
        </w:rPr>
        <w:t xml:space="preserve"> учреждений города, что на 6,3% больше прошлого года. Пороговый балл получили 104 участника, рекордное количество за последние четыре года. Набравших ноль баллов нет. Больше всех обучающихся, получивших отметку «2» в школах МБОУ «СОШ № 15» – 25, МАОУ «СОШ № 5» – 24, МАОУ «СОШ № 7 имени Пичуева Л.П.» – 23. В МБОУ «СОШ № 2» -  50% участников, не преодолели минимальный порог; 44,2% не преодолели из МАОУ «СОШ № 7 имени Пичуева Л.П.»; 41,7% не преодолели участники из МБОУ «СОШ № 15».</w:t>
      </w:r>
    </w:p>
    <w:p w:rsidR="00155740" w:rsidRDefault="00155740" w:rsidP="00155740">
      <w:pPr>
        <w:pStyle w:val="Default"/>
        <w:ind w:firstLine="708"/>
        <w:jc w:val="both"/>
        <w:rPr>
          <w:szCs w:val="28"/>
        </w:rPr>
      </w:pPr>
      <w:r w:rsidRPr="004036B7">
        <w:rPr>
          <w:szCs w:val="28"/>
        </w:rPr>
        <w:t xml:space="preserve">При пересчете суммарного первичного балла за выполнение экзаменационной работы обучающимся необходимо набрать два балла за выполнение заданий </w:t>
      </w:r>
      <w:r>
        <w:rPr>
          <w:szCs w:val="28"/>
        </w:rPr>
        <w:t>«</w:t>
      </w:r>
      <w:r w:rsidRPr="004036B7">
        <w:rPr>
          <w:szCs w:val="28"/>
        </w:rPr>
        <w:t>геометрии</w:t>
      </w:r>
      <w:r>
        <w:rPr>
          <w:szCs w:val="28"/>
        </w:rPr>
        <w:t>»</w:t>
      </w:r>
      <w:r w:rsidRPr="004036B7">
        <w:rPr>
          <w:szCs w:val="28"/>
        </w:rPr>
        <w:t xml:space="preserve">. </w:t>
      </w:r>
      <w:r>
        <w:rPr>
          <w:szCs w:val="28"/>
        </w:rPr>
        <w:t xml:space="preserve"> По городу 24 участника или 3,1% от всех участников мониторинга, набрали</w:t>
      </w:r>
      <w:r w:rsidRPr="004036B7">
        <w:rPr>
          <w:szCs w:val="28"/>
        </w:rPr>
        <w:t xml:space="preserve"> 8 и более баллов</w:t>
      </w:r>
      <w:r>
        <w:rPr>
          <w:szCs w:val="28"/>
        </w:rPr>
        <w:t>.</w:t>
      </w:r>
      <w:r w:rsidRPr="004036B7">
        <w:rPr>
          <w:szCs w:val="28"/>
        </w:rPr>
        <w:t xml:space="preserve"> </w:t>
      </w:r>
      <w:r>
        <w:rPr>
          <w:szCs w:val="28"/>
        </w:rPr>
        <w:t>И</w:t>
      </w:r>
      <w:r w:rsidRPr="004036B7">
        <w:rPr>
          <w:szCs w:val="28"/>
        </w:rPr>
        <w:t>з них менее 2 баллов за выполне</w:t>
      </w:r>
      <w:r>
        <w:rPr>
          <w:szCs w:val="28"/>
        </w:rPr>
        <w:t>ние заданий раздела "геометрия" (смотри рис.</w:t>
      </w:r>
      <w:r w:rsidR="00D80D84">
        <w:rPr>
          <w:szCs w:val="28"/>
        </w:rPr>
        <w:t>3</w:t>
      </w:r>
      <w:r>
        <w:rPr>
          <w:szCs w:val="28"/>
        </w:rPr>
        <w:t>). Таких участников нет в МБОУ «СОШ № 1», МБОУ «СОШ № 2», МАОУ «СОШ № 5», МАОУ «СОШ № 11» и МАОУ «СОШ №12» имени Семенова В.Н.</w:t>
      </w:r>
    </w:p>
    <w:p w:rsidR="00446DDC" w:rsidRPr="00D80D84" w:rsidRDefault="00446DDC" w:rsidP="00446DDC">
      <w:pPr>
        <w:pStyle w:val="Default"/>
        <w:ind w:firstLine="708"/>
        <w:jc w:val="right"/>
        <w:rPr>
          <w:b/>
          <w:szCs w:val="28"/>
        </w:rPr>
      </w:pPr>
      <w:r w:rsidRPr="00D80D84">
        <w:rPr>
          <w:b/>
          <w:szCs w:val="28"/>
        </w:rPr>
        <w:t xml:space="preserve">Рисунок </w:t>
      </w:r>
      <w:r w:rsidR="00D80D84" w:rsidRPr="00D80D84">
        <w:rPr>
          <w:b/>
          <w:szCs w:val="28"/>
        </w:rPr>
        <w:t>3</w:t>
      </w:r>
    </w:p>
    <w:p w:rsidR="009E0B4B" w:rsidRDefault="009E0B4B" w:rsidP="009E0B4B">
      <w:pPr>
        <w:pStyle w:val="Default"/>
        <w:ind w:firstLine="708"/>
        <w:jc w:val="center"/>
        <w:rPr>
          <w:szCs w:val="28"/>
        </w:rPr>
      </w:pPr>
      <w:r>
        <w:rPr>
          <w:b/>
          <w:szCs w:val="28"/>
        </w:rPr>
        <w:t>Не справившиеся с заданиями раздела «геометрия», чел.</w:t>
      </w:r>
    </w:p>
    <w:p w:rsidR="00155740" w:rsidRDefault="00155740" w:rsidP="00155740">
      <w:pPr>
        <w:pStyle w:val="Default"/>
        <w:jc w:val="both"/>
        <w:rPr>
          <w:szCs w:val="28"/>
        </w:rPr>
      </w:pPr>
      <w:r>
        <w:rPr>
          <w:noProof/>
          <w:lang w:eastAsia="ru-RU"/>
        </w:rPr>
        <w:drawing>
          <wp:inline distT="0" distB="0" distL="0" distR="0" wp14:anchorId="08464673" wp14:editId="0B095B89">
            <wp:extent cx="6076950" cy="1985645"/>
            <wp:effectExtent l="0" t="0" r="0" b="146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5740" w:rsidRDefault="00155740" w:rsidP="00155740">
      <w:pPr>
        <w:pStyle w:val="Default"/>
        <w:ind w:firstLine="708"/>
        <w:jc w:val="both"/>
        <w:rPr>
          <w:szCs w:val="28"/>
        </w:rPr>
      </w:pPr>
      <w:r>
        <w:rPr>
          <w:szCs w:val="28"/>
        </w:rPr>
        <w:t>Для данной категории участников необходимо, после проведения анализа, скорректировать рабочую программу, назначить дополнительные занятия и пр.</w:t>
      </w:r>
    </w:p>
    <w:p w:rsidR="00155740" w:rsidRDefault="00155740" w:rsidP="00155740">
      <w:pPr>
        <w:pStyle w:val="Default"/>
        <w:ind w:firstLine="708"/>
        <w:jc w:val="both"/>
        <w:rPr>
          <w:szCs w:val="28"/>
        </w:rPr>
      </w:pPr>
      <w:r>
        <w:rPr>
          <w:szCs w:val="28"/>
        </w:rPr>
        <w:t xml:space="preserve">Результаты мониторинга по математике в форме ОГЭ в разрезе общеобразовательных учреждений города представлены в таблице № </w:t>
      </w:r>
      <w:r w:rsidR="009E0B4B">
        <w:rPr>
          <w:szCs w:val="28"/>
        </w:rPr>
        <w:t>5</w:t>
      </w:r>
      <w:r>
        <w:rPr>
          <w:szCs w:val="28"/>
        </w:rPr>
        <w:t>.</w:t>
      </w:r>
    </w:p>
    <w:p w:rsidR="00155740" w:rsidRPr="00840E9D" w:rsidRDefault="00155740" w:rsidP="00155740">
      <w:pPr>
        <w:pStyle w:val="Default"/>
        <w:jc w:val="right"/>
        <w:rPr>
          <w:b/>
          <w:szCs w:val="28"/>
        </w:rPr>
      </w:pPr>
      <w:r w:rsidRPr="00840E9D">
        <w:rPr>
          <w:b/>
          <w:szCs w:val="28"/>
        </w:rPr>
        <w:t>Таблица</w:t>
      </w:r>
      <w:r>
        <w:rPr>
          <w:b/>
          <w:szCs w:val="28"/>
        </w:rPr>
        <w:t xml:space="preserve"> </w:t>
      </w:r>
      <w:r w:rsidR="009E0B4B">
        <w:rPr>
          <w:b/>
          <w:szCs w:val="28"/>
        </w:rPr>
        <w:t>5</w:t>
      </w:r>
    </w:p>
    <w:p w:rsidR="00155740" w:rsidRDefault="00155740" w:rsidP="00155740">
      <w:pPr>
        <w:pStyle w:val="Default"/>
        <w:jc w:val="center"/>
        <w:rPr>
          <w:b/>
          <w:szCs w:val="28"/>
        </w:rPr>
      </w:pPr>
      <w:r>
        <w:rPr>
          <w:b/>
          <w:szCs w:val="28"/>
        </w:rPr>
        <w:t>Результаты мониторинга по математике в форме ОГЭ в разрезе ОО</w:t>
      </w:r>
    </w:p>
    <w:tbl>
      <w:tblPr>
        <w:tblW w:w="0" w:type="auto"/>
        <w:tblLook w:val="04A0" w:firstRow="1" w:lastRow="0" w:firstColumn="1" w:lastColumn="0" w:noHBand="0" w:noVBand="1"/>
      </w:tblPr>
      <w:tblGrid>
        <w:gridCol w:w="1603"/>
        <w:gridCol w:w="1086"/>
        <w:gridCol w:w="959"/>
        <w:gridCol w:w="1194"/>
        <w:gridCol w:w="1047"/>
        <w:gridCol w:w="1681"/>
        <w:gridCol w:w="1207"/>
        <w:gridCol w:w="1077"/>
      </w:tblGrid>
      <w:tr w:rsidR="00155740" w:rsidTr="00155740">
        <w:tc>
          <w:tcPr>
            <w:tcW w:w="1696" w:type="dxa"/>
            <w:vMerge w:val="restart"/>
          </w:tcPr>
          <w:p w:rsidR="00155740" w:rsidRDefault="00155740" w:rsidP="00155740">
            <w:pPr>
              <w:pStyle w:val="Default"/>
              <w:jc w:val="center"/>
              <w:rPr>
                <w:b/>
                <w:szCs w:val="28"/>
              </w:rPr>
            </w:pPr>
          </w:p>
        </w:tc>
        <w:tc>
          <w:tcPr>
            <w:tcW w:w="2127" w:type="dxa"/>
            <w:gridSpan w:val="2"/>
          </w:tcPr>
          <w:p w:rsidR="00155740" w:rsidRDefault="00155740" w:rsidP="00155740">
            <w:pPr>
              <w:pStyle w:val="Default"/>
              <w:jc w:val="center"/>
              <w:rPr>
                <w:b/>
                <w:szCs w:val="28"/>
              </w:rPr>
            </w:pPr>
            <w:r w:rsidRPr="00353803">
              <w:rPr>
                <w:rFonts w:eastAsia="Times New Roman"/>
                <w:bCs/>
                <w:color w:val="000000" w:themeColor="text1"/>
                <w:kern w:val="24"/>
                <w:lang w:eastAsia="ru-RU"/>
              </w:rPr>
              <w:t>Не преодолевшие</w:t>
            </w:r>
            <w:r>
              <w:rPr>
                <w:rFonts w:eastAsia="Times New Roman"/>
                <w:bCs/>
                <w:color w:val="000000" w:themeColor="text1"/>
                <w:kern w:val="24"/>
                <w:lang w:eastAsia="ru-RU"/>
              </w:rPr>
              <w:t xml:space="preserve"> минимальный порог</w:t>
            </w:r>
          </w:p>
        </w:tc>
        <w:tc>
          <w:tcPr>
            <w:tcW w:w="2409" w:type="dxa"/>
            <w:gridSpan w:val="2"/>
          </w:tcPr>
          <w:p w:rsidR="00155740" w:rsidRDefault="00155740" w:rsidP="00155740">
            <w:pPr>
              <w:pStyle w:val="Default"/>
              <w:jc w:val="center"/>
              <w:rPr>
                <w:b/>
                <w:szCs w:val="28"/>
              </w:rPr>
            </w:pPr>
            <w:r w:rsidRPr="00353803">
              <w:rPr>
                <w:rFonts w:eastAsia="Times New Roman"/>
                <w:bCs/>
                <w:color w:val="000000" w:themeColor="text1"/>
                <w:kern w:val="24"/>
                <w:lang w:eastAsia="ru-RU"/>
              </w:rPr>
              <w:t>Набравшие менее</w:t>
            </w:r>
            <w:r>
              <w:rPr>
                <w:rFonts w:eastAsia="Times New Roman"/>
                <w:bCs/>
                <w:color w:val="000000" w:themeColor="text1"/>
                <w:kern w:val="24"/>
                <w:lang w:eastAsia="ru-RU"/>
              </w:rPr>
              <w:t xml:space="preserve">    2-х </w:t>
            </w:r>
            <w:r w:rsidRPr="00353803">
              <w:rPr>
                <w:rFonts w:eastAsia="Times New Roman"/>
                <w:bCs/>
                <w:color w:val="000000" w:themeColor="text1"/>
                <w:kern w:val="24"/>
                <w:lang w:eastAsia="ru-RU"/>
              </w:rPr>
              <w:t>б</w:t>
            </w:r>
            <w:r>
              <w:rPr>
                <w:rFonts w:eastAsia="Times New Roman"/>
                <w:bCs/>
                <w:color w:val="000000" w:themeColor="text1"/>
                <w:kern w:val="24"/>
                <w:lang w:eastAsia="ru-RU"/>
              </w:rPr>
              <w:t>аллов</w:t>
            </w:r>
            <w:r w:rsidRPr="00353803">
              <w:rPr>
                <w:rFonts w:eastAsia="Times New Roman"/>
                <w:bCs/>
                <w:color w:val="000000" w:themeColor="text1"/>
                <w:kern w:val="24"/>
                <w:lang w:eastAsia="ru-RU"/>
              </w:rPr>
              <w:t xml:space="preserve"> за   раздел «геометрия»</w:t>
            </w:r>
          </w:p>
        </w:tc>
        <w:tc>
          <w:tcPr>
            <w:tcW w:w="1134" w:type="dxa"/>
            <w:vMerge w:val="restart"/>
          </w:tcPr>
          <w:p w:rsidR="00155740" w:rsidRDefault="00155740" w:rsidP="00155740">
            <w:pPr>
              <w:pStyle w:val="Default"/>
              <w:jc w:val="center"/>
              <w:rPr>
                <w:rFonts w:eastAsia="Times New Roman"/>
                <w:bCs/>
                <w:color w:val="000000" w:themeColor="text1"/>
                <w:kern w:val="24"/>
                <w:lang w:eastAsia="ru-RU"/>
              </w:rPr>
            </w:pPr>
            <w:r w:rsidRPr="00353803">
              <w:rPr>
                <w:rFonts w:eastAsia="Times New Roman"/>
                <w:bCs/>
                <w:color w:val="000000" w:themeColor="text1"/>
                <w:kern w:val="24"/>
                <w:lang w:eastAsia="ru-RU"/>
              </w:rPr>
              <w:t>Успеваемость</w:t>
            </w:r>
            <w:r>
              <w:rPr>
                <w:rFonts w:eastAsia="Times New Roman"/>
                <w:bCs/>
                <w:color w:val="000000" w:themeColor="text1"/>
                <w:kern w:val="24"/>
                <w:lang w:eastAsia="ru-RU"/>
              </w:rPr>
              <w:t>,</w:t>
            </w:r>
          </w:p>
          <w:p w:rsidR="00155740" w:rsidRDefault="00155740" w:rsidP="00155740">
            <w:pPr>
              <w:pStyle w:val="Default"/>
              <w:jc w:val="center"/>
              <w:rPr>
                <w:b/>
                <w:szCs w:val="28"/>
              </w:rPr>
            </w:pPr>
            <w:r>
              <w:rPr>
                <w:rFonts w:eastAsia="Times New Roman"/>
                <w:bCs/>
                <w:color w:val="000000" w:themeColor="text1"/>
                <w:kern w:val="24"/>
                <w:lang w:eastAsia="ru-RU"/>
              </w:rPr>
              <w:t>%</w:t>
            </w:r>
          </w:p>
        </w:tc>
        <w:tc>
          <w:tcPr>
            <w:tcW w:w="993" w:type="dxa"/>
            <w:vMerge w:val="restart"/>
          </w:tcPr>
          <w:p w:rsidR="00155740" w:rsidRDefault="00155740" w:rsidP="00155740">
            <w:pPr>
              <w:pStyle w:val="Default"/>
              <w:jc w:val="center"/>
              <w:rPr>
                <w:rFonts w:eastAsia="Times New Roman"/>
                <w:bCs/>
                <w:color w:val="000000" w:themeColor="text1"/>
                <w:kern w:val="24"/>
                <w:lang w:eastAsia="ru-RU"/>
              </w:rPr>
            </w:pPr>
            <w:r w:rsidRPr="00353803">
              <w:rPr>
                <w:rFonts w:eastAsia="Times New Roman"/>
                <w:bCs/>
                <w:color w:val="000000" w:themeColor="text1"/>
                <w:kern w:val="24"/>
                <w:lang w:eastAsia="ru-RU"/>
              </w:rPr>
              <w:t>Качество</w:t>
            </w:r>
            <w:r>
              <w:rPr>
                <w:rFonts w:eastAsia="Times New Roman"/>
                <w:bCs/>
                <w:color w:val="000000" w:themeColor="text1"/>
                <w:kern w:val="24"/>
                <w:lang w:eastAsia="ru-RU"/>
              </w:rPr>
              <w:t>,</w:t>
            </w:r>
          </w:p>
          <w:p w:rsidR="00155740" w:rsidRDefault="00155740" w:rsidP="00155740">
            <w:pPr>
              <w:pStyle w:val="Default"/>
              <w:jc w:val="center"/>
              <w:rPr>
                <w:b/>
                <w:szCs w:val="28"/>
              </w:rPr>
            </w:pPr>
            <w:r>
              <w:rPr>
                <w:rFonts w:eastAsia="Times New Roman"/>
                <w:bCs/>
                <w:color w:val="000000" w:themeColor="text1"/>
                <w:kern w:val="24"/>
                <w:lang w:eastAsia="ru-RU"/>
              </w:rPr>
              <w:t>%</w:t>
            </w:r>
          </w:p>
        </w:tc>
        <w:tc>
          <w:tcPr>
            <w:tcW w:w="985" w:type="dxa"/>
            <w:vMerge w:val="restart"/>
          </w:tcPr>
          <w:p w:rsidR="00155740" w:rsidRDefault="00155740" w:rsidP="00155740">
            <w:pPr>
              <w:pStyle w:val="Default"/>
              <w:jc w:val="center"/>
              <w:rPr>
                <w:b/>
                <w:szCs w:val="28"/>
              </w:rPr>
            </w:pPr>
            <w:r w:rsidRPr="00353803">
              <w:rPr>
                <w:rFonts w:eastAsia="Times New Roman"/>
                <w:bCs/>
                <w:color w:val="000000" w:themeColor="text1"/>
                <w:kern w:val="24"/>
                <w:lang w:eastAsia="ru-RU"/>
              </w:rPr>
              <w:t>Отметка «5»</w:t>
            </w:r>
            <w:r>
              <w:rPr>
                <w:rFonts w:eastAsia="Times New Roman"/>
                <w:bCs/>
                <w:color w:val="000000" w:themeColor="text1"/>
                <w:kern w:val="24"/>
                <w:lang w:eastAsia="ru-RU"/>
              </w:rPr>
              <w:t>, кол-во</w:t>
            </w:r>
          </w:p>
        </w:tc>
      </w:tr>
      <w:tr w:rsidR="00155740" w:rsidTr="00155740">
        <w:tc>
          <w:tcPr>
            <w:tcW w:w="1696" w:type="dxa"/>
            <w:vMerge/>
          </w:tcPr>
          <w:p w:rsidR="00155740" w:rsidRDefault="00155740" w:rsidP="00155740">
            <w:pPr>
              <w:pStyle w:val="Default"/>
              <w:jc w:val="center"/>
              <w:rPr>
                <w:b/>
                <w:szCs w:val="28"/>
              </w:rPr>
            </w:pPr>
          </w:p>
        </w:tc>
        <w:tc>
          <w:tcPr>
            <w:tcW w:w="1134" w:type="dxa"/>
          </w:tcPr>
          <w:p w:rsidR="00155740" w:rsidRPr="006E0A31" w:rsidRDefault="00155740" w:rsidP="00155740">
            <w:pPr>
              <w:pStyle w:val="Default"/>
              <w:jc w:val="center"/>
              <w:rPr>
                <w:szCs w:val="28"/>
              </w:rPr>
            </w:pPr>
            <w:r w:rsidRPr="006E0A31">
              <w:rPr>
                <w:szCs w:val="28"/>
              </w:rPr>
              <w:t>чел</w:t>
            </w:r>
          </w:p>
        </w:tc>
        <w:tc>
          <w:tcPr>
            <w:tcW w:w="993" w:type="dxa"/>
          </w:tcPr>
          <w:p w:rsidR="00155740" w:rsidRPr="006E0A31" w:rsidRDefault="00155740" w:rsidP="00155740">
            <w:pPr>
              <w:pStyle w:val="Default"/>
              <w:jc w:val="center"/>
              <w:rPr>
                <w:szCs w:val="28"/>
              </w:rPr>
            </w:pPr>
            <w:r w:rsidRPr="006E0A31">
              <w:rPr>
                <w:szCs w:val="28"/>
              </w:rPr>
              <w:t>%</w:t>
            </w:r>
          </w:p>
        </w:tc>
        <w:tc>
          <w:tcPr>
            <w:tcW w:w="1275" w:type="dxa"/>
          </w:tcPr>
          <w:p w:rsidR="00155740" w:rsidRPr="006E0A31" w:rsidRDefault="00155740" w:rsidP="00155740">
            <w:pPr>
              <w:pStyle w:val="Default"/>
              <w:jc w:val="center"/>
              <w:rPr>
                <w:szCs w:val="28"/>
              </w:rPr>
            </w:pPr>
            <w:r w:rsidRPr="006E0A31">
              <w:rPr>
                <w:szCs w:val="28"/>
              </w:rPr>
              <w:t>чел</w:t>
            </w:r>
          </w:p>
        </w:tc>
        <w:tc>
          <w:tcPr>
            <w:tcW w:w="1134" w:type="dxa"/>
          </w:tcPr>
          <w:p w:rsidR="00155740" w:rsidRPr="006E0A31" w:rsidRDefault="00155740" w:rsidP="00155740">
            <w:pPr>
              <w:pStyle w:val="Default"/>
              <w:jc w:val="center"/>
              <w:rPr>
                <w:szCs w:val="28"/>
              </w:rPr>
            </w:pPr>
            <w:r w:rsidRPr="006E0A31">
              <w:rPr>
                <w:szCs w:val="28"/>
              </w:rPr>
              <w:t>%</w:t>
            </w:r>
          </w:p>
        </w:tc>
        <w:tc>
          <w:tcPr>
            <w:tcW w:w="1134" w:type="dxa"/>
            <w:vMerge/>
          </w:tcPr>
          <w:p w:rsidR="00155740" w:rsidRDefault="00155740" w:rsidP="00155740">
            <w:pPr>
              <w:pStyle w:val="Default"/>
              <w:jc w:val="center"/>
              <w:rPr>
                <w:b/>
                <w:szCs w:val="28"/>
              </w:rPr>
            </w:pPr>
          </w:p>
        </w:tc>
        <w:tc>
          <w:tcPr>
            <w:tcW w:w="993" w:type="dxa"/>
            <w:vMerge/>
          </w:tcPr>
          <w:p w:rsidR="00155740" w:rsidRDefault="00155740" w:rsidP="00155740">
            <w:pPr>
              <w:pStyle w:val="Default"/>
              <w:jc w:val="center"/>
              <w:rPr>
                <w:b/>
                <w:szCs w:val="28"/>
              </w:rPr>
            </w:pPr>
          </w:p>
        </w:tc>
        <w:tc>
          <w:tcPr>
            <w:tcW w:w="985" w:type="dxa"/>
            <w:vMerge/>
          </w:tcPr>
          <w:p w:rsidR="00155740" w:rsidRDefault="00155740" w:rsidP="00155740">
            <w:pPr>
              <w:pStyle w:val="Default"/>
              <w:jc w:val="center"/>
              <w:rPr>
                <w:b/>
                <w:szCs w:val="28"/>
              </w:rPr>
            </w:pP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text1"/>
                <w:kern w:val="24"/>
                <w:sz w:val="24"/>
                <w:szCs w:val="24"/>
                <w:lang w:eastAsia="ru-RU"/>
              </w:rPr>
              <w:t>СОШ 1</w:t>
            </w:r>
          </w:p>
        </w:tc>
        <w:tc>
          <w:tcPr>
            <w:tcW w:w="1134" w:type="dxa"/>
          </w:tcPr>
          <w:p w:rsidR="00155740" w:rsidRPr="00D00872" w:rsidRDefault="00155740" w:rsidP="00155740">
            <w:pPr>
              <w:pStyle w:val="Default"/>
              <w:jc w:val="center"/>
              <w:rPr>
                <w:szCs w:val="28"/>
              </w:rPr>
            </w:pPr>
            <w:r w:rsidRPr="00D00872">
              <w:rPr>
                <w:szCs w:val="28"/>
              </w:rPr>
              <w:t>6</w:t>
            </w:r>
          </w:p>
        </w:tc>
        <w:tc>
          <w:tcPr>
            <w:tcW w:w="993" w:type="dxa"/>
          </w:tcPr>
          <w:p w:rsidR="00155740" w:rsidRPr="00D00872" w:rsidRDefault="00155740" w:rsidP="00155740">
            <w:pPr>
              <w:pStyle w:val="Default"/>
              <w:jc w:val="center"/>
              <w:rPr>
                <w:szCs w:val="28"/>
              </w:rPr>
            </w:pPr>
            <w:r>
              <w:rPr>
                <w:szCs w:val="28"/>
              </w:rPr>
              <w:t>14,6</w:t>
            </w:r>
          </w:p>
        </w:tc>
        <w:tc>
          <w:tcPr>
            <w:tcW w:w="1275" w:type="dxa"/>
          </w:tcPr>
          <w:p w:rsidR="00155740" w:rsidRPr="00D00872" w:rsidRDefault="00155740" w:rsidP="00155740">
            <w:pPr>
              <w:pStyle w:val="Default"/>
              <w:jc w:val="center"/>
              <w:rPr>
                <w:szCs w:val="28"/>
              </w:rPr>
            </w:pPr>
            <w:r>
              <w:rPr>
                <w:szCs w:val="28"/>
              </w:rPr>
              <w:t>0</w:t>
            </w:r>
          </w:p>
        </w:tc>
        <w:tc>
          <w:tcPr>
            <w:tcW w:w="1134" w:type="dxa"/>
          </w:tcPr>
          <w:p w:rsidR="00155740" w:rsidRPr="00D00872" w:rsidRDefault="00155740" w:rsidP="00155740">
            <w:pPr>
              <w:pStyle w:val="Default"/>
              <w:jc w:val="center"/>
              <w:rPr>
                <w:szCs w:val="28"/>
              </w:rPr>
            </w:pPr>
          </w:p>
        </w:tc>
        <w:tc>
          <w:tcPr>
            <w:tcW w:w="1134" w:type="dxa"/>
          </w:tcPr>
          <w:p w:rsidR="00155740" w:rsidRPr="00D00872" w:rsidRDefault="00155740" w:rsidP="00155740">
            <w:pPr>
              <w:pStyle w:val="Default"/>
              <w:jc w:val="center"/>
              <w:rPr>
                <w:szCs w:val="28"/>
              </w:rPr>
            </w:pPr>
            <w:r>
              <w:rPr>
                <w:szCs w:val="28"/>
              </w:rPr>
              <w:t>85,4</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7,3</w:t>
            </w:r>
          </w:p>
        </w:tc>
        <w:tc>
          <w:tcPr>
            <w:tcW w:w="985" w:type="dxa"/>
          </w:tcPr>
          <w:p w:rsidR="00155740" w:rsidRPr="00D00872" w:rsidRDefault="00155740" w:rsidP="00155740">
            <w:pPr>
              <w:pStyle w:val="Default"/>
              <w:jc w:val="center"/>
              <w:rPr>
                <w:szCs w:val="28"/>
              </w:rPr>
            </w:pPr>
            <w:r>
              <w:rPr>
                <w:szCs w:val="28"/>
              </w:rPr>
              <w:t>0</w:t>
            </w: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text1"/>
                <w:kern w:val="24"/>
                <w:sz w:val="24"/>
                <w:szCs w:val="24"/>
                <w:lang w:eastAsia="ru-RU"/>
              </w:rPr>
              <w:t>СОШ 2</w:t>
            </w:r>
          </w:p>
        </w:tc>
        <w:tc>
          <w:tcPr>
            <w:tcW w:w="1134" w:type="dxa"/>
          </w:tcPr>
          <w:p w:rsidR="00155740" w:rsidRPr="00D00872" w:rsidRDefault="00155740" w:rsidP="00155740">
            <w:pPr>
              <w:pStyle w:val="Default"/>
              <w:jc w:val="center"/>
              <w:rPr>
                <w:szCs w:val="28"/>
              </w:rPr>
            </w:pPr>
            <w:r w:rsidRPr="00D00872">
              <w:rPr>
                <w:szCs w:val="28"/>
              </w:rPr>
              <w:t>9</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50</w:t>
            </w:r>
          </w:p>
        </w:tc>
        <w:tc>
          <w:tcPr>
            <w:tcW w:w="1275" w:type="dxa"/>
          </w:tcPr>
          <w:p w:rsidR="00155740" w:rsidRPr="00D00872" w:rsidRDefault="00155740" w:rsidP="00155740">
            <w:pPr>
              <w:pStyle w:val="Default"/>
              <w:jc w:val="center"/>
              <w:rPr>
                <w:szCs w:val="28"/>
              </w:rPr>
            </w:pPr>
            <w:r>
              <w:rPr>
                <w:szCs w:val="28"/>
              </w:rPr>
              <w:t>0</w:t>
            </w:r>
          </w:p>
        </w:tc>
        <w:tc>
          <w:tcPr>
            <w:tcW w:w="1134" w:type="dxa"/>
          </w:tcPr>
          <w:p w:rsidR="00155740" w:rsidRPr="00D00872" w:rsidRDefault="00155740" w:rsidP="00155740">
            <w:pPr>
              <w:pStyle w:val="Default"/>
              <w:jc w:val="center"/>
              <w:rPr>
                <w:szCs w:val="28"/>
              </w:rPr>
            </w:pPr>
          </w:p>
        </w:tc>
        <w:tc>
          <w:tcPr>
            <w:tcW w:w="1134" w:type="dxa"/>
            <w:shd w:val="clear" w:color="auto" w:fill="CCC0D9" w:themeFill="accent4" w:themeFillTint="66"/>
          </w:tcPr>
          <w:p w:rsidR="00155740" w:rsidRPr="00D00872" w:rsidRDefault="00155740" w:rsidP="00155740">
            <w:pPr>
              <w:pStyle w:val="Default"/>
              <w:jc w:val="center"/>
              <w:rPr>
                <w:szCs w:val="28"/>
              </w:rPr>
            </w:pPr>
            <w:r>
              <w:rPr>
                <w:szCs w:val="28"/>
              </w:rPr>
              <w:t>50</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5,6</w:t>
            </w:r>
          </w:p>
        </w:tc>
        <w:tc>
          <w:tcPr>
            <w:tcW w:w="985" w:type="dxa"/>
          </w:tcPr>
          <w:p w:rsidR="00155740" w:rsidRPr="00D00872" w:rsidRDefault="00155740" w:rsidP="00155740">
            <w:pPr>
              <w:pStyle w:val="Default"/>
              <w:jc w:val="center"/>
              <w:rPr>
                <w:szCs w:val="28"/>
              </w:rPr>
            </w:pPr>
            <w:r>
              <w:rPr>
                <w:szCs w:val="28"/>
              </w:rPr>
              <w:t>0</w:t>
            </w: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text1"/>
                <w:kern w:val="24"/>
                <w:sz w:val="24"/>
                <w:szCs w:val="24"/>
                <w:lang w:eastAsia="ru-RU"/>
              </w:rPr>
              <w:t>СОШ 5</w:t>
            </w:r>
          </w:p>
        </w:tc>
        <w:tc>
          <w:tcPr>
            <w:tcW w:w="1134" w:type="dxa"/>
            <w:shd w:val="clear" w:color="auto" w:fill="CCC0D9" w:themeFill="accent4" w:themeFillTint="66"/>
          </w:tcPr>
          <w:p w:rsidR="00155740" w:rsidRPr="00D00872" w:rsidRDefault="00155740" w:rsidP="00155740">
            <w:pPr>
              <w:pStyle w:val="Default"/>
              <w:jc w:val="center"/>
              <w:rPr>
                <w:szCs w:val="28"/>
              </w:rPr>
            </w:pPr>
            <w:r w:rsidRPr="00D00872">
              <w:rPr>
                <w:szCs w:val="28"/>
              </w:rPr>
              <w:t>24</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31,6</w:t>
            </w:r>
          </w:p>
        </w:tc>
        <w:tc>
          <w:tcPr>
            <w:tcW w:w="1275" w:type="dxa"/>
          </w:tcPr>
          <w:p w:rsidR="00155740" w:rsidRPr="00D00872" w:rsidRDefault="00155740" w:rsidP="00155740">
            <w:pPr>
              <w:pStyle w:val="Default"/>
              <w:jc w:val="center"/>
              <w:rPr>
                <w:szCs w:val="28"/>
              </w:rPr>
            </w:pPr>
            <w:r>
              <w:rPr>
                <w:szCs w:val="28"/>
              </w:rPr>
              <w:t>0</w:t>
            </w:r>
          </w:p>
        </w:tc>
        <w:tc>
          <w:tcPr>
            <w:tcW w:w="1134" w:type="dxa"/>
          </w:tcPr>
          <w:p w:rsidR="00155740" w:rsidRPr="00D00872" w:rsidRDefault="00155740" w:rsidP="00155740">
            <w:pPr>
              <w:pStyle w:val="Default"/>
              <w:jc w:val="center"/>
              <w:rPr>
                <w:szCs w:val="28"/>
              </w:rPr>
            </w:pPr>
          </w:p>
        </w:tc>
        <w:tc>
          <w:tcPr>
            <w:tcW w:w="1134" w:type="dxa"/>
            <w:shd w:val="clear" w:color="auto" w:fill="CCC0D9" w:themeFill="accent4" w:themeFillTint="66"/>
          </w:tcPr>
          <w:p w:rsidR="00155740" w:rsidRPr="00D00872" w:rsidRDefault="00155740" w:rsidP="00155740">
            <w:pPr>
              <w:pStyle w:val="Default"/>
              <w:jc w:val="center"/>
              <w:rPr>
                <w:szCs w:val="28"/>
              </w:rPr>
            </w:pPr>
            <w:r>
              <w:rPr>
                <w:szCs w:val="28"/>
              </w:rPr>
              <w:t>68,4</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10,5</w:t>
            </w:r>
          </w:p>
        </w:tc>
        <w:tc>
          <w:tcPr>
            <w:tcW w:w="985" w:type="dxa"/>
          </w:tcPr>
          <w:p w:rsidR="00155740" w:rsidRPr="00D00872" w:rsidRDefault="00155740" w:rsidP="00155740">
            <w:pPr>
              <w:pStyle w:val="Default"/>
              <w:jc w:val="center"/>
              <w:rPr>
                <w:szCs w:val="28"/>
              </w:rPr>
            </w:pPr>
            <w:r>
              <w:rPr>
                <w:szCs w:val="28"/>
              </w:rPr>
              <w:t>1</w:t>
            </w: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text1"/>
                <w:kern w:val="24"/>
                <w:sz w:val="24"/>
                <w:szCs w:val="24"/>
                <w:lang w:eastAsia="ru-RU"/>
              </w:rPr>
              <w:t>СОШ 7</w:t>
            </w:r>
          </w:p>
        </w:tc>
        <w:tc>
          <w:tcPr>
            <w:tcW w:w="1134" w:type="dxa"/>
            <w:shd w:val="clear" w:color="auto" w:fill="CCC0D9" w:themeFill="accent4" w:themeFillTint="66"/>
          </w:tcPr>
          <w:p w:rsidR="00155740" w:rsidRPr="00D00872" w:rsidRDefault="00155740" w:rsidP="00155740">
            <w:pPr>
              <w:pStyle w:val="Default"/>
              <w:jc w:val="center"/>
              <w:rPr>
                <w:szCs w:val="28"/>
              </w:rPr>
            </w:pPr>
            <w:r w:rsidRPr="00D00872">
              <w:rPr>
                <w:szCs w:val="28"/>
              </w:rPr>
              <w:t>23</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44,2</w:t>
            </w:r>
          </w:p>
        </w:tc>
        <w:tc>
          <w:tcPr>
            <w:tcW w:w="1275" w:type="dxa"/>
          </w:tcPr>
          <w:p w:rsidR="00155740" w:rsidRPr="00D00872" w:rsidRDefault="00155740" w:rsidP="00155740">
            <w:pPr>
              <w:pStyle w:val="Default"/>
              <w:jc w:val="center"/>
              <w:rPr>
                <w:szCs w:val="28"/>
              </w:rPr>
            </w:pPr>
            <w:r>
              <w:rPr>
                <w:szCs w:val="28"/>
              </w:rPr>
              <w:t>4</w:t>
            </w:r>
          </w:p>
        </w:tc>
        <w:tc>
          <w:tcPr>
            <w:tcW w:w="1134" w:type="dxa"/>
          </w:tcPr>
          <w:p w:rsidR="00155740" w:rsidRPr="00D00872" w:rsidRDefault="00155740" w:rsidP="00155740">
            <w:pPr>
              <w:pStyle w:val="Default"/>
              <w:jc w:val="center"/>
              <w:rPr>
                <w:szCs w:val="28"/>
              </w:rPr>
            </w:pPr>
            <w:r>
              <w:rPr>
                <w:szCs w:val="28"/>
              </w:rPr>
              <w:t>7,7</w:t>
            </w:r>
          </w:p>
        </w:tc>
        <w:tc>
          <w:tcPr>
            <w:tcW w:w="1134" w:type="dxa"/>
            <w:shd w:val="clear" w:color="auto" w:fill="CCC0D9" w:themeFill="accent4" w:themeFillTint="66"/>
          </w:tcPr>
          <w:p w:rsidR="00155740" w:rsidRPr="00D00872" w:rsidRDefault="00155740" w:rsidP="00155740">
            <w:pPr>
              <w:pStyle w:val="Default"/>
              <w:jc w:val="center"/>
              <w:rPr>
                <w:szCs w:val="28"/>
              </w:rPr>
            </w:pPr>
            <w:r>
              <w:rPr>
                <w:szCs w:val="28"/>
              </w:rPr>
              <w:t>55,8</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3,8</w:t>
            </w:r>
          </w:p>
        </w:tc>
        <w:tc>
          <w:tcPr>
            <w:tcW w:w="985" w:type="dxa"/>
          </w:tcPr>
          <w:p w:rsidR="00155740" w:rsidRPr="00D00872" w:rsidRDefault="00155740" w:rsidP="00155740">
            <w:pPr>
              <w:pStyle w:val="Default"/>
              <w:jc w:val="center"/>
              <w:rPr>
                <w:szCs w:val="28"/>
              </w:rPr>
            </w:pPr>
            <w:r>
              <w:rPr>
                <w:szCs w:val="28"/>
              </w:rPr>
              <w:t>0</w:t>
            </w: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text1"/>
                <w:kern w:val="24"/>
                <w:sz w:val="24"/>
                <w:szCs w:val="24"/>
                <w:lang w:eastAsia="ru-RU"/>
              </w:rPr>
              <w:t>СОШ 8</w:t>
            </w:r>
          </w:p>
        </w:tc>
        <w:tc>
          <w:tcPr>
            <w:tcW w:w="1134" w:type="dxa"/>
          </w:tcPr>
          <w:p w:rsidR="00155740" w:rsidRPr="00D00872" w:rsidRDefault="00155740" w:rsidP="00155740">
            <w:pPr>
              <w:pStyle w:val="Default"/>
              <w:jc w:val="center"/>
              <w:rPr>
                <w:szCs w:val="28"/>
              </w:rPr>
            </w:pPr>
            <w:r w:rsidRPr="00D00872">
              <w:rPr>
                <w:szCs w:val="28"/>
              </w:rPr>
              <w:t>12</w:t>
            </w:r>
          </w:p>
        </w:tc>
        <w:tc>
          <w:tcPr>
            <w:tcW w:w="993" w:type="dxa"/>
          </w:tcPr>
          <w:p w:rsidR="00155740" w:rsidRPr="00D00872" w:rsidRDefault="00155740" w:rsidP="00155740">
            <w:pPr>
              <w:pStyle w:val="Default"/>
              <w:jc w:val="center"/>
              <w:rPr>
                <w:szCs w:val="28"/>
              </w:rPr>
            </w:pPr>
            <w:r>
              <w:rPr>
                <w:szCs w:val="28"/>
              </w:rPr>
              <w:t>13,5</w:t>
            </w:r>
          </w:p>
        </w:tc>
        <w:tc>
          <w:tcPr>
            <w:tcW w:w="1275" w:type="dxa"/>
          </w:tcPr>
          <w:p w:rsidR="00155740" w:rsidRPr="00D00872" w:rsidRDefault="00155740" w:rsidP="00155740">
            <w:pPr>
              <w:pStyle w:val="Default"/>
              <w:jc w:val="center"/>
              <w:rPr>
                <w:szCs w:val="28"/>
              </w:rPr>
            </w:pPr>
            <w:r>
              <w:rPr>
                <w:szCs w:val="28"/>
              </w:rPr>
              <w:t>2</w:t>
            </w:r>
          </w:p>
        </w:tc>
        <w:tc>
          <w:tcPr>
            <w:tcW w:w="1134" w:type="dxa"/>
          </w:tcPr>
          <w:p w:rsidR="00155740" w:rsidRPr="00D00872" w:rsidRDefault="00155740" w:rsidP="00155740">
            <w:pPr>
              <w:pStyle w:val="Default"/>
              <w:jc w:val="center"/>
              <w:rPr>
                <w:szCs w:val="28"/>
              </w:rPr>
            </w:pPr>
            <w:r>
              <w:rPr>
                <w:szCs w:val="28"/>
              </w:rPr>
              <w:t>2,2</w:t>
            </w:r>
          </w:p>
        </w:tc>
        <w:tc>
          <w:tcPr>
            <w:tcW w:w="1134" w:type="dxa"/>
          </w:tcPr>
          <w:p w:rsidR="00155740" w:rsidRPr="00D00872" w:rsidRDefault="00155740" w:rsidP="00155740">
            <w:pPr>
              <w:pStyle w:val="Default"/>
              <w:jc w:val="center"/>
              <w:rPr>
                <w:szCs w:val="28"/>
              </w:rPr>
            </w:pPr>
            <w:r>
              <w:rPr>
                <w:szCs w:val="28"/>
              </w:rPr>
              <w:t>86,5</w:t>
            </w:r>
          </w:p>
        </w:tc>
        <w:tc>
          <w:tcPr>
            <w:tcW w:w="993" w:type="dxa"/>
          </w:tcPr>
          <w:p w:rsidR="00155740" w:rsidRPr="00D00872" w:rsidRDefault="00155740" w:rsidP="00155740">
            <w:pPr>
              <w:pStyle w:val="Default"/>
              <w:jc w:val="center"/>
              <w:rPr>
                <w:szCs w:val="28"/>
              </w:rPr>
            </w:pPr>
            <w:r>
              <w:rPr>
                <w:szCs w:val="28"/>
              </w:rPr>
              <w:t>25,8</w:t>
            </w:r>
          </w:p>
        </w:tc>
        <w:tc>
          <w:tcPr>
            <w:tcW w:w="985" w:type="dxa"/>
          </w:tcPr>
          <w:p w:rsidR="00155740" w:rsidRPr="00D00872" w:rsidRDefault="00155740" w:rsidP="00155740">
            <w:pPr>
              <w:pStyle w:val="Default"/>
              <w:jc w:val="center"/>
              <w:rPr>
                <w:szCs w:val="28"/>
              </w:rPr>
            </w:pPr>
            <w:r>
              <w:rPr>
                <w:szCs w:val="28"/>
              </w:rPr>
              <w:t>4</w:t>
            </w: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text1"/>
                <w:kern w:val="24"/>
                <w:sz w:val="24"/>
                <w:szCs w:val="24"/>
                <w:lang w:eastAsia="ru-RU"/>
              </w:rPr>
              <w:t>СОШ 9</w:t>
            </w:r>
          </w:p>
        </w:tc>
        <w:tc>
          <w:tcPr>
            <w:tcW w:w="1134" w:type="dxa"/>
          </w:tcPr>
          <w:p w:rsidR="00155740" w:rsidRPr="00D00872" w:rsidRDefault="00155740" w:rsidP="00155740">
            <w:pPr>
              <w:pStyle w:val="Default"/>
              <w:jc w:val="center"/>
              <w:rPr>
                <w:szCs w:val="28"/>
              </w:rPr>
            </w:pPr>
            <w:r w:rsidRPr="00D00872">
              <w:rPr>
                <w:szCs w:val="28"/>
              </w:rPr>
              <w:t>6</w:t>
            </w:r>
          </w:p>
        </w:tc>
        <w:tc>
          <w:tcPr>
            <w:tcW w:w="993" w:type="dxa"/>
          </w:tcPr>
          <w:p w:rsidR="00155740" w:rsidRPr="00D00872" w:rsidRDefault="00155740" w:rsidP="00155740">
            <w:pPr>
              <w:pStyle w:val="Default"/>
              <w:jc w:val="center"/>
              <w:rPr>
                <w:szCs w:val="28"/>
              </w:rPr>
            </w:pPr>
            <w:r>
              <w:rPr>
                <w:szCs w:val="28"/>
              </w:rPr>
              <w:t>9,7</w:t>
            </w:r>
          </w:p>
        </w:tc>
        <w:tc>
          <w:tcPr>
            <w:tcW w:w="1275" w:type="dxa"/>
          </w:tcPr>
          <w:p w:rsidR="00155740" w:rsidRPr="00D00872" w:rsidRDefault="00155740" w:rsidP="00155740">
            <w:pPr>
              <w:pStyle w:val="Default"/>
              <w:jc w:val="center"/>
              <w:rPr>
                <w:szCs w:val="28"/>
              </w:rPr>
            </w:pPr>
            <w:r>
              <w:rPr>
                <w:szCs w:val="28"/>
              </w:rPr>
              <w:t>2</w:t>
            </w:r>
          </w:p>
        </w:tc>
        <w:tc>
          <w:tcPr>
            <w:tcW w:w="1134" w:type="dxa"/>
          </w:tcPr>
          <w:p w:rsidR="00155740" w:rsidRPr="00D00872" w:rsidRDefault="00155740" w:rsidP="00155740">
            <w:pPr>
              <w:pStyle w:val="Default"/>
              <w:jc w:val="center"/>
              <w:rPr>
                <w:szCs w:val="28"/>
              </w:rPr>
            </w:pPr>
            <w:r>
              <w:rPr>
                <w:szCs w:val="28"/>
              </w:rPr>
              <w:t>3,2</w:t>
            </w:r>
          </w:p>
        </w:tc>
        <w:tc>
          <w:tcPr>
            <w:tcW w:w="1134" w:type="dxa"/>
          </w:tcPr>
          <w:p w:rsidR="00155740" w:rsidRPr="00D00872" w:rsidRDefault="00155740" w:rsidP="00155740">
            <w:pPr>
              <w:pStyle w:val="Default"/>
              <w:jc w:val="center"/>
              <w:rPr>
                <w:szCs w:val="28"/>
              </w:rPr>
            </w:pPr>
            <w:r>
              <w:rPr>
                <w:szCs w:val="28"/>
              </w:rPr>
              <w:t>90,3</w:t>
            </w:r>
          </w:p>
        </w:tc>
        <w:tc>
          <w:tcPr>
            <w:tcW w:w="993" w:type="dxa"/>
          </w:tcPr>
          <w:p w:rsidR="00155740" w:rsidRPr="00D00872" w:rsidRDefault="00155740" w:rsidP="00155740">
            <w:pPr>
              <w:pStyle w:val="Default"/>
              <w:jc w:val="center"/>
              <w:rPr>
                <w:szCs w:val="28"/>
              </w:rPr>
            </w:pPr>
            <w:r>
              <w:rPr>
                <w:szCs w:val="28"/>
              </w:rPr>
              <w:t>37,1</w:t>
            </w:r>
          </w:p>
        </w:tc>
        <w:tc>
          <w:tcPr>
            <w:tcW w:w="985" w:type="dxa"/>
          </w:tcPr>
          <w:p w:rsidR="00155740" w:rsidRPr="00D00872" w:rsidRDefault="00155740" w:rsidP="00155740">
            <w:pPr>
              <w:pStyle w:val="Default"/>
              <w:jc w:val="center"/>
              <w:rPr>
                <w:szCs w:val="28"/>
              </w:rPr>
            </w:pPr>
            <w:r>
              <w:rPr>
                <w:szCs w:val="28"/>
              </w:rPr>
              <w:t>5</w:t>
            </w: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text1"/>
                <w:kern w:val="24"/>
                <w:sz w:val="24"/>
                <w:szCs w:val="24"/>
                <w:lang w:eastAsia="ru-RU"/>
              </w:rPr>
              <w:t>СОШ 11</w:t>
            </w:r>
          </w:p>
        </w:tc>
        <w:tc>
          <w:tcPr>
            <w:tcW w:w="1134" w:type="dxa"/>
          </w:tcPr>
          <w:p w:rsidR="00155740" w:rsidRPr="00D00872" w:rsidRDefault="00155740" w:rsidP="00155740">
            <w:pPr>
              <w:pStyle w:val="Default"/>
              <w:jc w:val="center"/>
              <w:rPr>
                <w:szCs w:val="28"/>
              </w:rPr>
            </w:pPr>
            <w:r w:rsidRPr="00D00872">
              <w:rPr>
                <w:szCs w:val="28"/>
              </w:rPr>
              <w:t>4</w:t>
            </w:r>
          </w:p>
        </w:tc>
        <w:tc>
          <w:tcPr>
            <w:tcW w:w="993" w:type="dxa"/>
          </w:tcPr>
          <w:p w:rsidR="00155740" w:rsidRPr="00D00872" w:rsidRDefault="00155740" w:rsidP="00155740">
            <w:pPr>
              <w:pStyle w:val="Default"/>
              <w:jc w:val="center"/>
              <w:rPr>
                <w:szCs w:val="28"/>
              </w:rPr>
            </w:pPr>
            <w:r>
              <w:rPr>
                <w:szCs w:val="28"/>
              </w:rPr>
              <w:t>6,1</w:t>
            </w:r>
          </w:p>
        </w:tc>
        <w:tc>
          <w:tcPr>
            <w:tcW w:w="1275" w:type="dxa"/>
          </w:tcPr>
          <w:p w:rsidR="00155740" w:rsidRPr="00D00872" w:rsidRDefault="00155740" w:rsidP="00155740">
            <w:pPr>
              <w:pStyle w:val="Default"/>
              <w:jc w:val="center"/>
              <w:rPr>
                <w:szCs w:val="28"/>
              </w:rPr>
            </w:pPr>
            <w:r>
              <w:rPr>
                <w:szCs w:val="28"/>
              </w:rPr>
              <w:t>0</w:t>
            </w:r>
          </w:p>
        </w:tc>
        <w:tc>
          <w:tcPr>
            <w:tcW w:w="1134" w:type="dxa"/>
          </w:tcPr>
          <w:p w:rsidR="00155740" w:rsidRPr="00D00872" w:rsidRDefault="00155740" w:rsidP="00155740">
            <w:pPr>
              <w:pStyle w:val="Default"/>
              <w:jc w:val="center"/>
              <w:rPr>
                <w:szCs w:val="28"/>
              </w:rPr>
            </w:pPr>
          </w:p>
        </w:tc>
        <w:tc>
          <w:tcPr>
            <w:tcW w:w="1134" w:type="dxa"/>
          </w:tcPr>
          <w:p w:rsidR="00155740" w:rsidRPr="00D00872" w:rsidRDefault="00155740" w:rsidP="00155740">
            <w:pPr>
              <w:pStyle w:val="Default"/>
              <w:jc w:val="center"/>
              <w:rPr>
                <w:szCs w:val="28"/>
              </w:rPr>
            </w:pPr>
            <w:r>
              <w:rPr>
                <w:szCs w:val="28"/>
              </w:rPr>
              <w:t>93,9</w:t>
            </w:r>
          </w:p>
        </w:tc>
        <w:tc>
          <w:tcPr>
            <w:tcW w:w="993" w:type="dxa"/>
          </w:tcPr>
          <w:p w:rsidR="00155740" w:rsidRPr="00D00872" w:rsidRDefault="00155740" w:rsidP="00155740">
            <w:pPr>
              <w:pStyle w:val="Default"/>
              <w:jc w:val="center"/>
              <w:rPr>
                <w:szCs w:val="28"/>
              </w:rPr>
            </w:pPr>
            <w:r>
              <w:rPr>
                <w:szCs w:val="28"/>
              </w:rPr>
              <w:t>37,9</w:t>
            </w:r>
          </w:p>
        </w:tc>
        <w:tc>
          <w:tcPr>
            <w:tcW w:w="985" w:type="dxa"/>
          </w:tcPr>
          <w:p w:rsidR="00155740" w:rsidRPr="00D00872" w:rsidRDefault="00155740" w:rsidP="00155740">
            <w:pPr>
              <w:pStyle w:val="Default"/>
              <w:jc w:val="center"/>
              <w:rPr>
                <w:szCs w:val="28"/>
              </w:rPr>
            </w:pPr>
            <w:r>
              <w:rPr>
                <w:szCs w:val="28"/>
              </w:rPr>
              <w:t>4</w:t>
            </w: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text1"/>
                <w:kern w:val="24"/>
                <w:sz w:val="24"/>
                <w:szCs w:val="24"/>
                <w:lang w:eastAsia="ru-RU"/>
              </w:rPr>
              <w:lastRenderedPageBreak/>
              <w:t>СОШ 12</w:t>
            </w:r>
          </w:p>
        </w:tc>
        <w:tc>
          <w:tcPr>
            <w:tcW w:w="1134" w:type="dxa"/>
          </w:tcPr>
          <w:p w:rsidR="00155740" w:rsidRPr="00D00872" w:rsidRDefault="00155740" w:rsidP="00155740">
            <w:pPr>
              <w:pStyle w:val="Default"/>
              <w:jc w:val="center"/>
              <w:rPr>
                <w:szCs w:val="28"/>
              </w:rPr>
            </w:pPr>
            <w:r w:rsidRPr="00D00872">
              <w:rPr>
                <w:szCs w:val="28"/>
              </w:rPr>
              <w:t>11</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25,6</w:t>
            </w:r>
          </w:p>
        </w:tc>
        <w:tc>
          <w:tcPr>
            <w:tcW w:w="1275" w:type="dxa"/>
          </w:tcPr>
          <w:p w:rsidR="00155740" w:rsidRPr="00D00872" w:rsidRDefault="00155740" w:rsidP="00155740">
            <w:pPr>
              <w:pStyle w:val="Default"/>
              <w:jc w:val="center"/>
              <w:rPr>
                <w:szCs w:val="28"/>
              </w:rPr>
            </w:pPr>
            <w:r>
              <w:rPr>
                <w:szCs w:val="28"/>
              </w:rPr>
              <w:t>0</w:t>
            </w:r>
          </w:p>
        </w:tc>
        <w:tc>
          <w:tcPr>
            <w:tcW w:w="1134" w:type="dxa"/>
          </w:tcPr>
          <w:p w:rsidR="00155740" w:rsidRPr="00D00872" w:rsidRDefault="00155740" w:rsidP="00155740">
            <w:pPr>
              <w:pStyle w:val="Default"/>
              <w:jc w:val="center"/>
              <w:rPr>
                <w:szCs w:val="28"/>
              </w:rPr>
            </w:pPr>
          </w:p>
        </w:tc>
        <w:tc>
          <w:tcPr>
            <w:tcW w:w="1134" w:type="dxa"/>
            <w:shd w:val="clear" w:color="auto" w:fill="CCC0D9" w:themeFill="accent4" w:themeFillTint="66"/>
          </w:tcPr>
          <w:p w:rsidR="00155740" w:rsidRPr="00D00872" w:rsidRDefault="00155740" w:rsidP="00155740">
            <w:pPr>
              <w:pStyle w:val="Default"/>
              <w:jc w:val="center"/>
              <w:rPr>
                <w:szCs w:val="28"/>
              </w:rPr>
            </w:pPr>
            <w:r>
              <w:rPr>
                <w:szCs w:val="28"/>
              </w:rPr>
              <w:t>74,4</w:t>
            </w:r>
          </w:p>
        </w:tc>
        <w:tc>
          <w:tcPr>
            <w:tcW w:w="993" w:type="dxa"/>
          </w:tcPr>
          <w:p w:rsidR="00155740" w:rsidRPr="00D00872" w:rsidRDefault="00155740" w:rsidP="00155740">
            <w:pPr>
              <w:pStyle w:val="Default"/>
              <w:jc w:val="center"/>
              <w:rPr>
                <w:szCs w:val="28"/>
              </w:rPr>
            </w:pPr>
            <w:r>
              <w:rPr>
                <w:szCs w:val="28"/>
              </w:rPr>
              <w:t>20,9</w:t>
            </w:r>
          </w:p>
        </w:tc>
        <w:tc>
          <w:tcPr>
            <w:tcW w:w="985" w:type="dxa"/>
          </w:tcPr>
          <w:p w:rsidR="00155740" w:rsidRPr="00D00872" w:rsidRDefault="00155740" w:rsidP="00155740">
            <w:pPr>
              <w:pStyle w:val="Default"/>
              <w:jc w:val="center"/>
              <w:rPr>
                <w:szCs w:val="28"/>
              </w:rPr>
            </w:pPr>
            <w:r>
              <w:rPr>
                <w:szCs w:val="28"/>
              </w:rPr>
              <w:t>1</w:t>
            </w: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text1"/>
                <w:kern w:val="24"/>
                <w:sz w:val="24"/>
                <w:szCs w:val="24"/>
                <w:lang w:eastAsia="ru-RU"/>
              </w:rPr>
              <w:t>СОШ 13</w:t>
            </w:r>
          </w:p>
        </w:tc>
        <w:tc>
          <w:tcPr>
            <w:tcW w:w="1134" w:type="dxa"/>
          </w:tcPr>
          <w:p w:rsidR="00155740" w:rsidRPr="00D00872" w:rsidRDefault="00155740" w:rsidP="00155740">
            <w:pPr>
              <w:pStyle w:val="Default"/>
              <w:jc w:val="center"/>
              <w:rPr>
                <w:szCs w:val="28"/>
              </w:rPr>
            </w:pPr>
            <w:r w:rsidRPr="00D00872">
              <w:rPr>
                <w:szCs w:val="28"/>
              </w:rPr>
              <w:t>10</w:t>
            </w:r>
          </w:p>
        </w:tc>
        <w:tc>
          <w:tcPr>
            <w:tcW w:w="993" w:type="dxa"/>
          </w:tcPr>
          <w:p w:rsidR="00155740" w:rsidRPr="00D00872" w:rsidRDefault="00155740" w:rsidP="00155740">
            <w:pPr>
              <w:pStyle w:val="Default"/>
              <w:jc w:val="center"/>
              <w:rPr>
                <w:szCs w:val="28"/>
              </w:rPr>
            </w:pPr>
            <w:r>
              <w:rPr>
                <w:szCs w:val="28"/>
              </w:rPr>
              <w:t>17,5</w:t>
            </w:r>
          </w:p>
        </w:tc>
        <w:tc>
          <w:tcPr>
            <w:tcW w:w="1275" w:type="dxa"/>
          </w:tcPr>
          <w:p w:rsidR="00155740" w:rsidRPr="00D00872" w:rsidRDefault="00155740" w:rsidP="00155740">
            <w:pPr>
              <w:pStyle w:val="Default"/>
              <w:jc w:val="center"/>
              <w:rPr>
                <w:szCs w:val="28"/>
              </w:rPr>
            </w:pPr>
            <w:r>
              <w:rPr>
                <w:szCs w:val="28"/>
              </w:rPr>
              <w:t>1</w:t>
            </w:r>
          </w:p>
        </w:tc>
        <w:tc>
          <w:tcPr>
            <w:tcW w:w="1134" w:type="dxa"/>
          </w:tcPr>
          <w:p w:rsidR="00155740" w:rsidRPr="00D00872" w:rsidRDefault="00155740" w:rsidP="00155740">
            <w:pPr>
              <w:pStyle w:val="Default"/>
              <w:jc w:val="center"/>
              <w:rPr>
                <w:szCs w:val="28"/>
              </w:rPr>
            </w:pPr>
            <w:r>
              <w:rPr>
                <w:szCs w:val="28"/>
              </w:rPr>
              <w:t>1,8</w:t>
            </w:r>
          </w:p>
        </w:tc>
        <w:tc>
          <w:tcPr>
            <w:tcW w:w="1134" w:type="dxa"/>
          </w:tcPr>
          <w:p w:rsidR="00155740" w:rsidRPr="00D00872" w:rsidRDefault="00155740" w:rsidP="00155740">
            <w:pPr>
              <w:pStyle w:val="Default"/>
              <w:jc w:val="center"/>
              <w:rPr>
                <w:szCs w:val="28"/>
              </w:rPr>
            </w:pPr>
            <w:r>
              <w:rPr>
                <w:szCs w:val="28"/>
              </w:rPr>
              <w:t>82,5</w:t>
            </w:r>
          </w:p>
        </w:tc>
        <w:tc>
          <w:tcPr>
            <w:tcW w:w="993" w:type="dxa"/>
            <w:shd w:val="clear" w:color="auto" w:fill="FF0000"/>
          </w:tcPr>
          <w:p w:rsidR="00155740" w:rsidRPr="00D00872" w:rsidRDefault="00155740" w:rsidP="00155740">
            <w:pPr>
              <w:pStyle w:val="Default"/>
              <w:jc w:val="center"/>
              <w:rPr>
                <w:szCs w:val="28"/>
              </w:rPr>
            </w:pPr>
            <w:r>
              <w:rPr>
                <w:szCs w:val="28"/>
              </w:rPr>
              <w:t>0</w:t>
            </w:r>
          </w:p>
        </w:tc>
        <w:tc>
          <w:tcPr>
            <w:tcW w:w="985" w:type="dxa"/>
          </w:tcPr>
          <w:p w:rsidR="00155740" w:rsidRPr="00D00872" w:rsidRDefault="00155740" w:rsidP="00155740">
            <w:pPr>
              <w:pStyle w:val="Default"/>
              <w:jc w:val="center"/>
              <w:rPr>
                <w:szCs w:val="28"/>
              </w:rPr>
            </w:pPr>
            <w:r>
              <w:rPr>
                <w:szCs w:val="28"/>
              </w:rPr>
              <w:t>0</w:t>
            </w: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text1"/>
                <w:kern w:val="24"/>
                <w:sz w:val="24"/>
                <w:szCs w:val="24"/>
                <w:lang w:eastAsia="ru-RU"/>
              </w:rPr>
              <w:t>СОШ 14</w:t>
            </w:r>
          </w:p>
        </w:tc>
        <w:tc>
          <w:tcPr>
            <w:tcW w:w="1134" w:type="dxa"/>
          </w:tcPr>
          <w:p w:rsidR="00155740" w:rsidRPr="00D00872" w:rsidRDefault="00155740" w:rsidP="00155740">
            <w:pPr>
              <w:pStyle w:val="Default"/>
              <w:jc w:val="center"/>
              <w:rPr>
                <w:szCs w:val="28"/>
              </w:rPr>
            </w:pPr>
            <w:r w:rsidRPr="00D00872">
              <w:rPr>
                <w:szCs w:val="28"/>
              </w:rPr>
              <w:t>15</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33,3</w:t>
            </w:r>
          </w:p>
        </w:tc>
        <w:tc>
          <w:tcPr>
            <w:tcW w:w="1275" w:type="dxa"/>
          </w:tcPr>
          <w:p w:rsidR="00155740" w:rsidRPr="00D00872" w:rsidRDefault="00155740" w:rsidP="00155740">
            <w:pPr>
              <w:pStyle w:val="Default"/>
              <w:jc w:val="center"/>
              <w:rPr>
                <w:szCs w:val="28"/>
              </w:rPr>
            </w:pPr>
            <w:r>
              <w:rPr>
                <w:szCs w:val="28"/>
              </w:rPr>
              <w:t>4</w:t>
            </w:r>
          </w:p>
        </w:tc>
        <w:tc>
          <w:tcPr>
            <w:tcW w:w="1134" w:type="dxa"/>
          </w:tcPr>
          <w:p w:rsidR="00155740" w:rsidRPr="00D00872" w:rsidRDefault="00155740" w:rsidP="00155740">
            <w:pPr>
              <w:pStyle w:val="Default"/>
              <w:jc w:val="center"/>
              <w:rPr>
                <w:szCs w:val="28"/>
              </w:rPr>
            </w:pPr>
            <w:r>
              <w:rPr>
                <w:szCs w:val="28"/>
              </w:rPr>
              <w:t>8,9</w:t>
            </w:r>
          </w:p>
        </w:tc>
        <w:tc>
          <w:tcPr>
            <w:tcW w:w="1134" w:type="dxa"/>
            <w:shd w:val="clear" w:color="auto" w:fill="CCC0D9" w:themeFill="accent4" w:themeFillTint="66"/>
          </w:tcPr>
          <w:p w:rsidR="00155740" w:rsidRPr="00D00872" w:rsidRDefault="00155740" w:rsidP="00155740">
            <w:pPr>
              <w:pStyle w:val="Default"/>
              <w:jc w:val="center"/>
              <w:rPr>
                <w:szCs w:val="28"/>
              </w:rPr>
            </w:pPr>
            <w:r>
              <w:rPr>
                <w:szCs w:val="28"/>
              </w:rPr>
              <w:t>66,7</w:t>
            </w:r>
          </w:p>
        </w:tc>
        <w:tc>
          <w:tcPr>
            <w:tcW w:w="993" w:type="dxa"/>
          </w:tcPr>
          <w:p w:rsidR="00155740" w:rsidRPr="00D00872" w:rsidRDefault="00155740" w:rsidP="00155740">
            <w:pPr>
              <w:pStyle w:val="Default"/>
              <w:jc w:val="center"/>
              <w:rPr>
                <w:szCs w:val="28"/>
              </w:rPr>
            </w:pPr>
            <w:r>
              <w:rPr>
                <w:szCs w:val="28"/>
              </w:rPr>
              <w:t>17,8</w:t>
            </w:r>
          </w:p>
        </w:tc>
        <w:tc>
          <w:tcPr>
            <w:tcW w:w="985" w:type="dxa"/>
          </w:tcPr>
          <w:p w:rsidR="00155740" w:rsidRPr="00D00872" w:rsidRDefault="00155740" w:rsidP="00155740">
            <w:pPr>
              <w:pStyle w:val="Default"/>
              <w:jc w:val="center"/>
              <w:rPr>
                <w:szCs w:val="28"/>
              </w:rPr>
            </w:pPr>
            <w:r>
              <w:rPr>
                <w:szCs w:val="28"/>
              </w:rPr>
              <w:t>0</w:t>
            </w: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text1"/>
                <w:kern w:val="24"/>
                <w:sz w:val="24"/>
                <w:szCs w:val="24"/>
                <w:lang w:eastAsia="ru-RU"/>
              </w:rPr>
              <w:t>СОШ 15</w:t>
            </w:r>
          </w:p>
        </w:tc>
        <w:tc>
          <w:tcPr>
            <w:tcW w:w="1134" w:type="dxa"/>
            <w:shd w:val="clear" w:color="auto" w:fill="CCC0D9" w:themeFill="accent4" w:themeFillTint="66"/>
          </w:tcPr>
          <w:p w:rsidR="00155740" w:rsidRPr="00D00872" w:rsidRDefault="00155740" w:rsidP="00155740">
            <w:pPr>
              <w:pStyle w:val="Default"/>
              <w:jc w:val="center"/>
              <w:rPr>
                <w:szCs w:val="28"/>
              </w:rPr>
            </w:pPr>
            <w:r w:rsidRPr="00D00872">
              <w:rPr>
                <w:szCs w:val="28"/>
              </w:rPr>
              <w:t>25</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41,7</w:t>
            </w:r>
          </w:p>
        </w:tc>
        <w:tc>
          <w:tcPr>
            <w:tcW w:w="1275" w:type="dxa"/>
            <w:shd w:val="clear" w:color="auto" w:fill="CCC0D9" w:themeFill="accent4" w:themeFillTint="66"/>
          </w:tcPr>
          <w:p w:rsidR="00155740" w:rsidRPr="00D00872" w:rsidRDefault="00155740" w:rsidP="00155740">
            <w:pPr>
              <w:pStyle w:val="Default"/>
              <w:jc w:val="center"/>
              <w:rPr>
                <w:szCs w:val="28"/>
              </w:rPr>
            </w:pPr>
            <w:r>
              <w:rPr>
                <w:szCs w:val="28"/>
              </w:rPr>
              <w:t>5</w:t>
            </w:r>
          </w:p>
        </w:tc>
        <w:tc>
          <w:tcPr>
            <w:tcW w:w="1134" w:type="dxa"/>
          </w:tcPr>
          <w:p w:rsidR="00155740" w:rsidRPr="00D00872" w:rsidRDefault="00155740" w:rsidP="00155740">
            <w:pPr>
              <w:pStyle w:val="Default"/>
              <w:jc w:val="center"/>
              <w:rPr>
                <w:szCs w:val="28"/>
              </w:rPr>
            </w:pPr>
            <w:r>
              <w:rPr>
                <w:szCs w:val="28"/>
              </w:rPr>
              <w:t>8,3</w:t>
            </w:r>
          </w:p>
        </w:tc>
        <w:tc>
          <w:tcPr>
            <w:tcW w:w="1134" w:type="dxa"/>
            <w:shd w:val="clear" w:color="auto" w:fill="CCC0D9" w:themeFill="accent4" w:themeFillTint="66"/>
          </w:tcPr>
          <w:p w:rsidR="00155740" w:rsidRPr="00D00872" w:rsidRDefault="00155740" w:rsidP="00155740">
            <w:pPr>
              <w:pStyle w:val="Default"/>
              <w:jc w:val="center"/>
              <w:rPr>
                <w:szCs w:val="28"/>
              </w:rPr>
            </w:pPr>
            <w:r>
              <w:rPr>
                <w:szCs w:val="28"/>
              </w:rPr>
              <w:t>58,3</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8,3</w:t>
            </w:r>
          </w:p>
        </w:tc>
        <w:tc>
          <w:tcPr>
            <w:tcW w:w="985" w:type="dxa"/>
          </w:tcPr>
          <w:p w:rsidR="00155740" w:rsidRPr="00D00872" w:rsidRDefault="00155740" w:rsidP="00155740">
            <w:pPr>
              <w:pStyle w:val="Default"/>
              <w:jc w:val="center"/>
              <w:rPr>
                <w:szCs w:val="28"/>
              </w:rPr>
            </w:pPr>
            <w:r>
              <w:rPr>
                <w:szCs w:val="28"/>
              </w:rPr>
              <w:t>3</w:t>
            </w: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text1"/>
                <w:kern w:val="24"/>
                <w:sz w:val="24"/>
                <w:szCs w:val="24"/>
                <w:lang w:eastAsia="ru-RU"/>
              </w:rPr>
              <w:t>СОШ 17</w:t>
            </w:r>
          </w:p>
        </w:tc>
        <w:tc>
          <w:tcPr>
            <w:tcW w:w="1134" w:type="dxa"/>
          </w:tcPr>
          <w:p w:rsidR="00155740" w:rsidRPr="00D00872" w:rsidRDefault="00155740" w:rsidP="00155740">
            <w:pPr>
              <w:pStyle w:val="Default"/>
              <w:jc w:val="center"/>
              <w:rPr>
                <w:szCs w:val="28"/>
              </w:rPr>
            </w:pPr>
            <w:r w:rsidRPr="00D00872">
              <w:rPr>
                <w:szCs w:val="28"/>
              </w:rPr>
              <w:t>9</w:t>
            </w:r>
          </w:p>
        </w:tc>
        <w:tc>
          <w:tcPr>
            <w:tcW w:w="993" w:type="dxa"/>
          </w:tcPr>
          <w:p w:rsidR="00155740" w:rsidRPr="00D00872" w:rsidRDefault="00155740" w:rsidP="00155740">
            <w:pPr>
              <w:pStyle w:val="Default"/>
              <w:jc w:val="center"/>
              <w:rPr>
                <w:szCs w:val="28"/>
              </w:rPr>
            </w:pPr>
            <w:r>
              <w:rPr>
                <w:szCs w:val="28"/>
              </w:rPr>
              <w:t>22,5</w:t>
            </w:r>
          </w:p>
        </w:tc>
        <w:tc>
          <w:tcPr>
            <w:tcW w:w="1275" w:type="dxa"/>
          </w:tcPr>
          <w:p w:rsidR="00155740" w:rsidRPr="00D00872" w:rsidRDefault="00155740" w:rsidP="00155740">
            <w:pPr>
              <w:pStyle w:val="Default"/>
              <w:jc w:val="center"/>
              <w:rPr>
                <w:szCs w:val="28"/>
              </w:rPr>
            </w:pPr>
            <w:r>
              <w:rPr>
                <w:szCs w:val="28"/>
              </w:rPr>
              <w:t>4</w:t>
            </w:r>
          </w:p>
        </w:tc>
        <w:tc>
          <w:tcPr>
            <w:tcW w:w="1134" w:type="dxa"/>
            <w:shd w:val="clear" w:color="auto" w:fill="CCC0D9" w:themeFill="accent4" w:themeFillTint="66"/>
          </w:tcPr>
          <w:p w:rsidR="00155740" w:rsidRPr="00D00872" w:rsidRDefault="00155740" w:rsidP="00155740">
            <w:pPr>
              <w:pStyle w:val="Default"/>
              <w:jc w:val="center"/>
              <w:rPr>
                <w:szCs w:val="28"/>
              </w:rPr>
            </w:pPr>
            <w:r>
              <w:rPr>
                <w:szCs w:val="28"/>
              </w:rPr>
              <w:t>10</w:t>
            </w:r>
          </w:p>
        </w:tc>
        <w:tc>
          <w:tcPr>
            <w:tcW w:w="1134" w:type="dxa"/>
          </w:tcPr>
          <w:p w:rsidR="00155740" w:rsidRPr="00D00872" w:rsidRDefault="00155740" w:rsidP="00155740">
            <w:pPr>
              <w:pStyle w:val="Default"/>
              <w:jc w:val="center"/>
              <w:rPr>
                <w:szCs w:val="28"/>
              </w:rPr>
            </w:pPr>
            <w:r>
              <w:rPr>
                <w:szCs w:val="28"/>
              </w:rPr>
              <w:t>77,5</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15</w:t>
            </w:r>
          </w:p>
        </w:tc>
        <w:tc>
          <w:tcPr>
            <w:tcW w:w="985" w:type="dxa"/>
          </w:tcPr>
          <w:p w:rsidR="00155740" w:rsidRPr="00D00872" w:rsidRDefault="00155740" w:rsidP="00155740">
            <w:pPr>
              <w:pStyle w:val="Default"/>
              <w:jc w:val="center"/>
              <w:rPr>
                <w:szCs w:val="28"/>
              </w:rPr>
            </w:pPr>
            <w:r>
              <w:rPr>
                <w:szCs w:val="28"/>
              </w:rPr>
              <w:t>1</w:t>
            </w: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themeColor="text1"/>
                <w:kern w:val="24"/>
                <w:sz w:val="24"/>
                <w:szCs w:val="24"/>
                <w:lang w:eastAsia="ru-RU"/>
              </w:rPr>
              <w:t>Лицей</w:t>
            </w:r>
          </w:p>
        </w:tc>
        <w:tc>
          <w:tcPr>
            <w:tcW w:w="1134" w:type="dxa"/>
          </w:tcPr>
          <w:p w:rsidR="00155740" w:rsidRPr="00D00872" w:rsidRDefault="00155740" w:rsidP="00155740">
            <w:pPr>
              <w:pStyle w:val="Default"/>
              <w:jc w:val="center"/>
              <w:rPr>
                <w:szCs w:val="28"/>
              </w:rPr>
            </w:pPr>
            <w:r w:rsidRPr="00D00872">
              <w:rPr>
                <w:szCs w:val="28"/>
              </w:rPr>
              <w:t>18</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26,1</w:t>
            </w:r>
          </w:p>
        </w:tc>
        <w:tc>
          <w:tcPr>
            <w:tcW w:w="1275" w:type="dxa"/>
          </w:tcPr>
          <w:p w:rsidR="00155740" w:rsidRPr="00D00872" w:rsidRDefault="00155740" w:rsidP="00155740">
            <w:pPr>
              <w:pStyle w:val="Default"/>
              <w:jc w:val="center"/>
              <w:rPr>
                <w:szCs w:val="28"/>
              </w:rPr>
            </w:pPr>
            <w:r>
              <w:rPr>
                <w:szCs w:val="28"/>
              </w:rPr>
              <w:t>1</w:t>
            </w:r>
          </w:p>
        </w:tc>
        <w:tc>
          <w:tcPr>
            <w:tcW w:w="1134" w:type="dxa"/>
          </w:tcPr>
          <w:p w:rsidR="00155740" w:rsidRPr="00D00872" w:rsidRDefault="00155740" w:rsidP="00155740">
            <w:pPr>
              <w:pStyle w:val="Default"/>
              <w:jc w:val="center"/>
              <w:rPr>
                <w:szCs w:val="28"/>
              </w:rPr>
            </w:pPr>
            <w:r>
              <w:rPr>
                <w:szCs w:val="28"/>
              </w:rPr>
              <w:t>1,4</w:t>
            </w:r>
          </w:p>
        </w:tc>
        <w:tc>
          <w:tcPr>
            <w:tcW w:w="1134" w:type="dxa"/>
            <w:shd w:val="clear" w:color="auto" w:fill="CCC0D9" w:themeFill="accent4" w:themeFillTint="66"/>
          </w:tcPr>
          <w:p w:rsidR="00155740" w:rsidRPr="00D00872" w:rsidRDefault="00155740" w:rsidP="00155740">
            <w:pPr>
              <w:pStyle w:val="Default"/>
              <w:jc w:val="center"/>
              <w:rPr>
                <w:szCs w:val="28"/>
              </w:rPr>
            </w:pPr>
            <w:r>
              <w:rPr>
                <w:szCs w:val="28"/>
              </w:rPr>
              <w:t>73,9</w:t>
            </w:r>
          </w:p>
        </w:tc>
        <w:tc>
          <w:tcPr>
            <w:tcW w:w="993" w:type="dxa"/>
            <w:shd w:val="clear" w:color="auto" w:fill="CCC0D9" w:themeFill="accent4" w:themeFillTint="66"/>
          </w:tcPr>
          <w:p w:rsidR="00155740" w:rsidRPr="00D00872" w:rsidRDefault="00155740" w:rsidP="00155740">
            <w:pPr>
              <w:pStyle w:val="Default"/>
              <w:jc w:val="center"/>
              <w:rPr>
                <w:szCs w:val="28"/>
              </w:rPr>
            </w:pPr>
            <w:r>
              <w:rPr>
                <w:szCs w:val="28"/>
              </w:rPr>
              <w:t>8,7</w:t>
            </w:r>
          </w:p>
        </w:tc>
        <w:tc>
          <w:tcPr>
            <w:tcW w:w="985" w:type="dxa"/>
          </w:tcPr>
          <w:p w:rsidR="00155740" w:rsidRPr="00D00872" w:rsidRDefault="00155740" w:rsidP="00155740">
            <w:pPr>
              <w:pStyle w:val="Default"/>
              <w:jc w:val="center"/>
              <w:rPr>
                <w:szCs w:val="28"/>
              </w:rPr>
            </w:pPr>
            <w:r>
              <w:rPr>
                <w:szCs w:val="28"/>
              </w:rPr>
              <w:t>0</w:t>
            </w:r>
          </w:p>
        </w:tc>
      </w:tr>
      <w:tr w:rsidR="00155740" w:rsidTr="00155740">
        <w:tc>
          <w:tcPr>
            <w:tcW w:w="1696" w:type="dxa"/>
          </w:tcPr>
          <w:p w:rsidR="00155740" w:rsidRPr="00353803" w:rsidRDefault="00155740" w:rsidP="00155740">
            <w:pPr>
              <w:spacing w:before="67"/>
              <w:jc w:val="center"/>
              <w:textAlignment w:val="baseline"/>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text1"/>
                <w:kern w:val="24"/>
                <w:sz w:val="24"/>
                <w:szCs w:val="24"/>
                <w:lang w:eastAsia="ru-RU"/>
              </w:rPr>
              <w:t>Гимназия</w:t>
            </w:r>
          </w:p>
        </w:tc>
        <w:tc>
          <w:tcPr>
            <w:tcW w:w="1134" w:type="dxa"/>
          </w:tcPr>
          <w:p w:rsidR="00155740" w:rsidRPr="00D00872" w:rsidRDefault="00155740" w:rsidP="00155740">
            <w:pPr>
              <w:pStyle w:val="Default"/>
              <w:jc w:val="center"/>
              <w:rPr>
                <w:szCs w:val="28"/>
              </w:rPr>
            </w:pPr>
            <w:r w:rsidRPr="00D00872">
              <w:rPr>
                <w:szCs w:val="28"/>
              </w:rPr>
              <w:t>8</w:t>
            </w:r>
          </w:p>
        </w:tc>
        <w:tc>
          <w:tcPr>
            <w:tcW w:w="993" w:type="dxa"/>
          </w:tcPr>
          <w:p w:rsidR="00155740" w:rsidRPr="00D00872" w:rsidRDefault="00155740" w:rsidP="00155740">
            <w:pPr>
              <w:pStyle w:val="Default"/>
              <w:jc w:val="center"/>
              <w:rPr>
                <w:szCs w:val="28"/>
              </w:rPr>
            </w:pPr>
            <w:r>
              <w:rPr>
                <w:szCs w:val="28"/>
              </w:rPr>
              <w:t>16</w:t>
            </w:r>
          </w:p>
        </w:tc>
        <w:tc>
          <w:tcPr>
            <w:tcW w:w="1275" w:type="dxa"/>
          </w:tcPr>
          <w:p w:rsidR="00155740" w:rsidRPr="00D00872" w:rsidRDefault="00155740" w:rsidP="00155740">
            <w:pPr>
              <w:pStyle w:val="Default"/>
              <w:jc w:val="center"/>
              <w:rPr>
                <w:szCs w:val="28"/>
              </w:rPr>
            </w:pPr>
            <w:r>
              <w:rPr>
                <w:szCs w:val="28"/>
              </w:rPr>
              <w:t>1</w:t>
            </w:r>
          </w:p>
        </w:tc>
        <w:tc>
          <w:tcPr>
            <w:tcW w:w="1134" w:type="dxa"/>
          </w:tcPr>
          <w:p w:rsidR="00155740" w:rsidRPr="00D00872" w:rsidRDefault="00155740" w:rsidP="00155740">
            <w:pPr>
              <w:pStyle w:val="Default"/>
              <w:jc w:val="center"/>
              <w:rPr>
                <w:szCs w:val="28"/>
              </w:rPr>
            </w:pPr>
            <w:r>
              <w:rPr>
                <w:szCs w:val="28"/>
              </w:rPr>
              <w:t>2</w:t>
            </w:r>
          </w:p>
        </w:tc>
        <w:tc>
          <w:tcPr>
            <w:tcW w:w="1134" w:type="dxa"/>
          </w:tcPr>
          <w:p w:rsidR="00155740" w:rsidRPr="00D00872" w:rsidRDefault="00155740" w:rsidP="00155740">
            <w:pPr>
              <w:pStyle w:val="Default"/>
              <w:jc w:val="center"/>
              <w:rPr>
                <w:szCs w:val="28"/>
              </w:rPr>
            </w:pPr>
            <w:r>
              <w:rPr>
                <w:szCs w:val="28"/>
              </w:rPr>
              <w:t>84</w:t>
            </w:r>
          </w:p>
        </w:tc>
        <w:tc>
          <w:tcPr>
            <w:tcW w:w="993" w:type="dxa"/>
          </w:tcPr>
          <w:p w:rsidR="00155740" w:rsidRPr="00D00872" w:rsidRDefault="00155740" w:rsidP="00155740">
            <w:pPr>
              <w:pStyle w:val="Default"/>
              <w:jc w:val="center"/>
              <w:rPr>
                <w:szCs w:val="28"/>
              </w:rPr>
            </w:pPr>
            <w:r>
              <w:rPr>
                <w:szCs w:val="28"/>
              </w:rPr>
              <w:t>30</w:t>
            </w:r>
          </w:p>
        </w:tc>
        <w:tc>
          <w:tcPr>
            <w:tcW w:w="985" w:type="dxa"/>
          </w:tcPr>
          <w:p w:rsidR="00155740" w:rsidRPr="00D00872" w:rsidRDefault="00155740" w:rsidP="00155740">
            <w:pPr>
              <w:pStyle w:val="Default"/>
              <w:jc w:val="center"/>
              <w:rPr>
                <w:szCs w:val="28"/>
              </w:rPr>
            </w:pPr>
            <w:r>
              <w:rPr>
                <w:szCs w:val="28"/>
              </w:rPr>
              <w:t>1</w:t>
            </w:r>
          </w:p>
        </w:tc>
      </w:tr>
      <w:tr w:rsidR="00155740" w:rsidTr="00155740">
        <w:tc>
          <w:tcPr>
            <w:tcW w:w="1696" w:type="dxa"/>
            <w:shd w:val="clear" w:color="auto" w:fill="BFBFBF" w:themeFill="background1" w:themeFillShade="BF"/>
          </w:tcPr>
          <w:p w:rsidR="00155740" w:rsidRPr="00353803" w:rsidRDefault="00155740" w:rsidP="00155740">
            <w:pPr>
              <w:spacing w:before="58"/>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themeColor="text1"/>
                <w:kern w:val="24"/>
                <w:sz w:val="24"/>
                <w:szCs w:val="24"/>
                <w:lang w:eastAsia="ru-RU"/>
              </w:rPr>
              <w:t>ГОРОД 2024</w:t>
            </w:r>
          </w:p>
        </w:tc>
        <w:tc>
          <w:tcPr>
            <w:tcW w:w="1134" w:type="dxa"/>
            <w:shd w:val="clear" w:color="auto" w:fill="BFBFBF" w:themeFill="background1" w:themeFillShade="BF"/>
          </w:tcPr>
          <w:p w:rsidR="00155740" w:rsidRPr="00D00872" w:rsidRDefault="00155740" w:rsidP="00155740">
            <w:pPr>
              <w:pStyle w:val="Default"/>
              <w:jc w:val="center"/>
              <w:rPr>
                <w:szCs w:val="28"/>
              </w:rPr>
            </w:pPr>
            <w:r w:rsidRPr="00D00872">
              <w:rPr>
                <w:szCs w:val="28"/>
              </w:rPr>
              <w:t>180</w:t>
            </w:r>
          </w:p>
        </w:tc>
        <w:tc>
          <w:tcPr>
            <w:tcW w:w="993" w:type="dxa"/>
            <w:shd w:val="clear" w:color="auto" w:fill="BFBFBF" w:themeFill="background1" w:themeFillShade="BF"/>
          </w:tcPr>
          <w:p w:rsidR="00155740" w:rsidRPr="00D00872" w:rsidRDefault="00155740" w:rsidP="00155740">
            <w:pPr>
              <w:pStyle w:val="Default"/>
              <w:jc w:val="center"/>
              <w:rPr>
                <w:szCs w:val="28"/>
              </w:rPr>
            </w:pPr>
            <w:r>
              <w:rPr>
                <w:szCs w:val="28"/>
              </w:rPr>
              <w:t>23,4</w:t>
            </w:r>
          </w:p>
        </w:tc>
        <w:tc>
          <w:tcPr>
            <w:tcW w:w="1275" w:type="dxa"/>
            <w:shd w:val="clear" w:color="auto" w:fill="BFBFBF" w:themeFill="background1" w:themeFillShade="BF"/>
          </w:tcPr>
          <w:p w:rsidR="00155740" w:rsidRPr="00D00872" w:rsidRDefault="00155740" w:rsidP="00155740">
            <w:pPr>
              <w:pStyle w:val="Default"/>
              <w:jc w:val="center"/>
              <w:rPr>
                <w:szCs w:val="28"/>
              </w:rPr>
            </w:pPr>
            <w:r>
              <w:rPr>
                <w:szCs w:val="28"/>
              </w:rPr>
              <w:t>24</w:t>
            </w:r>
          </w:p>
        </w:tc>
        <w:tc>
          <w:tcPr>
            <w:tcW w:w="1134" w:type="dxa"/>
            <w:shd w:val="clear" w:color="auto" w:fill="BFBFBF" w:themeFill="background1" w:themeFillShade="BF"/>
          </w:tcPr>
          <w:p w:rsidR="00155740" w:rsidRPr="00D00872" w:rsidRDefault="00155740" w:rsidP="00155740">
            <w:pPr>
              <w:pStyle w:val="Default"/>
              <w:jc w:val="center"/>
              <w:rPr>
                <w:szCs w:val="28"/>
              </w:rPr>
            </w:pPr>
            <w:r>
              <w:rPr>
                <w:szCs w:val="28"/>
              </w:rPr>
              <w:t>3,1</w:t>
            </w:r>
          </w:p>
        </w:tc>
        <w:tc>
          <w:tcPr>
            <w:tcW w:w="1134" w:type="dxa"/>
            <w:shd w:val="clear" w:color="auto" w:fill="BFBFBF" w:themeFill="background1" w:themeFillShade="BF"/>
          </w:tcPr>
          <w:p w:rsidR="00155740" w:rsidRPr="00D00872" w:rsidRDefault="00155740" w:rsidP="00155740">
            <w:pPr>
              <w:pStyle w:val="Default"/>
              <w:jc w:val="center"/>
              <w:rPr>
                <w:szCs w:val="28"/>
              </w:rPr>
            </w:pPr>
            <w:r>
              <w:rPr>
                <w:szCs w:val="28"/>
              </w:rPr>
              <w:t>76,6</w:t>
            </w:r>
          </w:p>
        </w:tc>
        <w:tc>
          <w:tcPr>
            <w:tcW w:w="993" w:type="dxa"/>
            <w:shd w:val="clear" w:color="auto" w:fill="BFBFBF" w:themeFill="background1" w:themeFillShade="BF"/>
          </w:tcPr>
          <w:p w:rsidR="00155740" w:rsidRPr="00D00872" w:rsidRDefault="00155740" w:rsidP="00155740">
            <w:pPr>
              <w:pStyle w:val="Default"/>
              <w:jc w:val="center"/>
              <w:rPr>
                <w:szCs w:val="28"/>
              </w:rPr>
            </w:pPr>
            <w:r>
              <w:rPr>
                <w:szCs w:val="28"/>
              </w:rPr>
              <w:t>17,1</w:t>
            </w:r>
          </w:p>
        </w:tc>
        <w:tc>
          <w:tcPr>
            <w:tcW w:w="985" w:type="dxa"/>
            <w:shd w:val="clear" w:color="auto" w:fill="BFBFBF" w:themeFill="background1" w:themeFillShade="BF"/>
          </w:tcPr>
          <w:p w:rsidR="00155740" w:rsidRPr="00D00872" w:rsidRDefault="00155740" w:rsidP="00155740">
            <w:pPr>
              <w:pStyle w:val="Default"/>
              <w:jc w:val="center"/>
              <w:rPr>
                <w:szCs w:val="28"/>
              </w:rPr>
            </w:pPr>
            <w:r>
              <w:rPr>
                <w:szCs w:val="28"/>
              </w:rPr>
              <w:t>20</w:t>
            </w:r>
          </w:p>
        </w:tc>
      </w:tr>
      <w:tr w:rsidR="00155740" w:rsidTr="00155740">
        <w:tc>
          <w:tcPr>
            <w:tcW w:w="1696" w:type="dxa"/>
          </w:tcPr>
          <w:p w:rsidR="00155740" w:rsidRPr="00353803" w:rsidRDefault="00155740" w:rsidP="001557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themeColor="dark1"/>
                <w:kern w:val="24"/>
                <w:sz w:val="24"/>
                <w:szCs w:val="24"/>
                <w:lang w:eastAsia="ru-RU"/>
              </w:rPr>
              <w:t>ГОРОД 2023</w:t>
            </w:r>
          </w:p>
        </w:tc>
        <w:tc>
          <w:tcPr>
            <w:tcW w:w="1134" w:type="dxa"/>
          </w:tcPr>
          <w:p w:rsidR="00155740" w:rsidRPr="00353803" w:rsidRDefault="00155740" w:rsidP="00155740">
            <w:pPr>
              <w:jc w:val="center"/>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dark1"/>
                <w:kern w:val="24"/>
                <w:sz w:val="24"/>
                <w:szCs w:val="24"/>
                <w:lang w:eastAsia="ru-RU"/>
              </w:rPr>
              <w:t>123</w:t>
            </w:r>
          </w:p>
        </w:tc>
        <w:tc>
          <w:tcPr>
            <w:tcW w:w="993" w:type="dxa"/>
          </w:tcPr>
          <w:p w:rsidR="00155740" w:rsidRPr="00353803" w:rsidRDefault="00155740" w:rsidP="00155740">
            <w:pPr>
              <w:jc w:val="center"/>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dark1"/>
                <w:kern w:val="24"/>
                <w:sz w:val="24"/>
                <w:szCs w:val="24"/>
                <w:lang w:eastAsia="ru-RU"/>
              </w:rPr>
              <w:t>17,1</w:t>
            </w:r>
          </w:p>
        </w:tc>
        <w:tc>
          <w:tcPr>
            <w:tcW w:w="1275" w:type="dxa"/>
          </w:tcPr>
          <w:p w:rsidR="00155740" w:rsidRPr="00353803" w:rsidRDefault="00155740" w:rsidP="00155740">
            <w:pPr>
              <w:jc w:val="center"/>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dark1"/>
                <w:kern w:val="24"/>
                <w:sz w:val="24"/>
                <w:szCs w:val="24"/>
                <w:lang w:eastAsia="ru-RU"/>
              </w:rPr>
              <w:t>16</w:t>
            </w:r>
          </w:p>
        </w:tc>
        <w:tc>
          <w:tcPr>
            <w:tcW w:w="1134" w:type="dxa"/>
          </w:tcPr>
          <w:p w:rsidR="00155740" w:rsidRPr="00353803" w:rsidRDefault="00155740" w:rsidP="00155740">
            <w:pPr>
              <w:jc w:val="center"/>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dark1"/>
                <w:kern w:val="24"/>
                <w:sz w:val="24"/>
                <w:szCs w:val="24"/>
                <w:lang w:eastAsia="ru-RU"/>
              </w:rPr>
              <w:t>22</w:t>
            </w:r>
          </w:p>
        </w:tc>
        <w:tc>
          <w:tcPr>
            <w:tcW w:w="1134" w:type="dxa"/>
          </w:tcPr>
          <w:p w:rsidR="00155740" w:rsidRPr="00353803" w:rsidRDefault="00155740" w:rsidP="00155740">
            <w:pPr>
              <w:jc w:val="center"/>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dark1"/>
                <w:kern w:val="24"/>
                <w:sz w:val="24"/>
                <w:szCs w:val="24"/>
                <w:lang w:eastAsia="ru-RU"/>
              </w:rPr>
              <w:t>82,9</w:t>
            </w:r>
          </w:p>
        </w:tc>
        <w:tc>
          <w:tcPr>
            <w:tcW w:w="993" w:type="dxa"/>
          </w:tcPr>
          <w:p w:rsidR="00155740" w:rsidRPr="00353803" w:rsidRDefault="00155740" w:rsidP="00155740">
            <w:pPr>
              <w:jc w:val="center"/>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dark1"/>
                <w:kern w:val="24"/>
                <w:sz w:val="24"/>
                <w:szCs w:val="24"/>
                <w:lang w:eastAsia="ru-RU"/>
              </w:rPr>
              <w:t>36,4</w:t>
            </w:r>
          </w:p>
        </w:tc>
        <w:tc>
          <w:tcPr>
            <w:tcW w:w="985" w:type="dxa"/>
          </w:tcPr>
          <w:p w:rsidR="00155740" w:rsidRPr="00353803" w:rsidRDefault="00155740" w:rsidP="00155740">
            <w:pPr>
              <w:jc w:val="center"/>
              <w:rPr>
                <w:rFonts w:ascii="Times New Roman" w:eastAsia="Times New Roman" w:hAnsi="Times New Roman" w:cs="Times New Roman"/>
                <w:sz w:val="24"/>
                <w:szCs w:val="24"/>
                <w:lang w:eastAsia="ru-RU"/>
              </w:rPr>
            </w:pPr>
            <w:r w:rsidRPr="00353803">
              <w:rPr>
                <w:rFonts w:ascii="Times New Roman" w:eastAsia="Times New Roman" w:hAnsi="Times New Roman" w:cs="Times New Roman"/>
                <w:bCs/>
                <w:color w:val="000000" w:themeColor="dark1"/>
                <w:kern w:val="24"/>
                <w:sz w:val="24"/>
                <w:szCs w:val="24"/>
                <w:lang w:eastAsia="ru-RU"/>
              </w:rPr>
              <w:t>16</w:t>
            </w:r>
          </w:p>
        </w:tc>
      </w:tr>
    </w:tbl>
    <w:p w:rsidR="00155740" w:rsidRPr="00D445B0" w:rsidRDefault="00155740" w:rsidP="00155740">
      <w:pPr>
        <w:pStyle w:val="Default"/>
        <w:ind w:firstLine="708"/>
        <w:jc w:val="both"/>
        <w:rPr>
          <w:szCs w:val="28"/>
        </w:rPr>
      </w:pPr>
      <w:r w:rsidRPr="001345AA">
        <w:rPr>
          <w:szCs w:val="28"/>
        </w:rPr>
        <w:t>Несколько л</w:t>
      </w:r>
      <w:r>
        <w:rPr>
          <w:szCs w:val="28"/>
        </w:rPr>
        <w:t xml:space="preserve">ет в нашем городе нет обучающихся, набравших максимальный балл по математике. В этом году на четыре участника больше прошлого года, получивших высокие первичные баллы: пятеро из МАОУ СОШ № 9 по четверо из МБОУ «СОШ № 8 </w:t>
      </w:r>
      <w:proofErr w:type="spellStart"/>
      <w:r>
        <w:rPr>
          <w:szCs w:val="28"/>
        </w:rPr>
        <w:t>им.Бусыгина</w:t>
      </w:r>
      <w:proofErr w:type="spellEnd"/>
      <w:r>
        <w:rPr>
          <w:szCs w:val="28"/>
        </w:rPr>
        <w:t xml:space="preserve"> М.И.», и МАОУ «СОШ № 11», трое из МБОУ «СОШ № 15» и по одному из МАОУ «СОШ № 15», МАОУ «СОШ № 12» им.</w:t>
      </w:r>
      <w:r w:rsidR="006F3939">
        <w:rPr>
          <w:szCs w:val="28"/>
        </w:rPr>
        <w:t xml:space="preserve"> </w:t>
      </w:r>
      <w:r>
        <w:rPr>
          <w:szCs w:val="28"/>
        </w:rPr>
        <w:t>Семенова В.Н., МБОУ «СОШ № 17» и МАОУ «Городская гимназия № 1».  Второй год этот показатель увеличивается.</w:t>
      </w:r>
    </w:p>
    <w:p w:rsidR="00155740" w:rsidRDefault="00155740" w:rsidP="00155740">
      <w:pPr>
        <w:pStyle w:val="Default"/>
        <w:ind w:firstLine="708"/>
        <w:jc w:val="both"/>
        <w:rPr>
          <w:szCs w:val="28"/>
        </w:rPr>
      </w:pPr>
      <w:r>
        <w:rPr>
          <w:szCs w:val="28"/>
        </w:rPr>
        <w:t xml:space="preserve"> Качество, показали участники, более, чем в два раза ниже, чем в прошлом году – 17,1%, но выше, чем в 2022 году на 3,7%. В МАОУ «СОШ № 13 имени М.К.</w:t>
      </w:r>
      <w:r w:rsidR="006F3939">
        <w:rPr>
          <w:szCs w:val="28"/>
        </w:rPr>
        <w:t xml:space="preserve"> </w:t>
      </w:r>
      <w:r>
        <w:rPr>
          <w:szCs w:val="28"/>
        </w:rPr>
        <w:t xml:space="preserve">Янгеля» нулевое качество. </w:t>
      </w:r>
      <w:r w:rsidRPr="00B32C66">
        <w:rPr>
          <w:szCs w:val="28"/>
        </w:rPr>
        <w:t>Ниже</w:t>
      </w:r>
      <w:r>
        <w:rPr>
          <w:szCs w:val="28"/>
        </w:rPr>
        <w:t xml:space="preserve"> среднего по городу качество в семи учреждениях: МБОУ «СОШ № 1», МБОУ «СОШ № 2», МАОУ «СОШ № 5», МАОУ «СОШ № 7 имени Пичуева Л.П.», МБОУ «СОШ № 15», МБОУ «СОШ № 17» и МАОУ «Экспериментальный лицей имени Батербиева М.М.».</w:t>
      </w:r>
    </w:p>
    <w:p w:rsidR="00155740" w:rsidRDefault="00155740" w:rsidP="00155740">
      <w:pPr>
        <w:pStyle w:val="Default"/>
        <w:ind w:firstLine="708"/>
        <w:jc w:val="both"/>
        <w:rPr>
          <w:szCs w:val="28"/>
        </w:rPr>
      </w:pPr>
      <w:r>
        <w:rPr>
          <w:szCs w:val="28"/>
        </w:rPr>
        <w:t xml:space="preserve">В таблице № 3 цветом отмечена отрицательная динамика в сравнении со средними показателями по городу. Городские показатели, в сравнении с предыдущим годом, имеют отрицательную динамику, кроме получивших отметку «5». </w:t>
      </w:r>
    </w:p>
    <w:p w:rsidR="009E0B4B" w:rsidRPr="00D80D84" w:rsidRDefault="009E0B4B" w:rsidP="009E0B4B">
      <w:pPr>
        <w:pStyle w:val="Default"/>
        <w:ind w:firstLine="708"/>
        <w:jc w:val="right"/>
        <w:rPr>
          <w:b/>
          <w:szCs w:val="28"/>
        </w:rPr>
      </w:pPr>
      <w:r w:rsidRPr="00D80D84">
        <w:rPr>
          <w:b/>
          <w:szCs w:val="28"/>
        </w:rPr>
        <w:t xml:space="preserve">Рисунок </w:t>
      </w:r>
      <w:r w:rsidR="00D80D84" w:rsidRPr="00D80D84">
        <w:rPr>
          <w:b/>
          <w:szCs w:val="28"/>
        </w:rPr>
        <w:t>4</w:t>
      </w:r>
    </w:p>
    <w:p w:rsidR="009E0B4B" w:rsidRPr="00AC38BD" w:rsidRDefault="009E0B4B" w:rsidP="009E0B4B">
      <w:pPr>
        <w:pStyle w:val="Default"/>
        <w:ind w:firstLine="708"/>
        <w:jc w:val="center"/>
        <w:rPr>
          <w:szCs w:val="28"/>
        </w:rPr>
      </w:pPr>
      <w:r>
        <w:rPr>
          <w:b/>
          <w:szCs w:val="28"/>
        </w:rPr>
        <w:t>Средний балл в разрезе ОО</w:t>
      </w:r>
    </w:p>
    <w:p w:rsidR="00155740" w:rsidRDefault="00155740" w:rsidP="00155740">
      <w:pPr>
        <w:pStyle w:val="Default"/>
        <w:jc w:val="both"/>
        <w:rPr>
          <w:szCs w:val="28"/>
          <w:highlight w:val="yellow"/>
        </w:rPr>
      </w:pPr>
      <w:bookmarkStart w:id="0" w:name="_GoBack"/>
      <w:r>
        <w:rPr>
          <w:noProof/>
          <w:lang w:eastAsia="ru-RU"/>
        </w:rPr>
        <w:drawing>
          <wp:inline distT="0" distB="0" distL="0" distR="0" wp14:anchorId="01093B44" wp14:editId="5A333E6C">
            <wp:extent cx="5939790" cy="2636520"/>
            <wp:effectExtent l="0" t="0" r="381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0"/>
    </w:p>
    <w:p w:rsidR="00155740" w:rsidRDefault="00155740" w:rsidP="00155740">
      <w:pPr>
        <w:pStyle w:val="Default"/>
        <w:jc w:val="both"/>
        <w:rPr>
          <w:szCs w:val="28"/>
        </w:rPr>
      </w:pPr>
      <w:r>
        <w:rPr>
          <w:szCs w:val="28"/>
        </w:rPr>
        <w:tab/>
        <w:t xml:space="preserve">На рисунке № </w:t>
      </w:r>
      <w:r w:rsidR="00D80D84">
        <w:rPr>
          <w:szCs w:val="28"/>
        </w:rPr>
        <w:t>4</w:t>
      </w:r>
      <w:r w:rsidRPr="00E65084">
        <w:rPr>
          <w:szCs w:val="28"/>
        </w:rPr>
        <w:t xml:space="preserve"> поперечной линией п</w:t>
      </w:r>
      <w:r>
        <w:rPr>
          <w:szCs w:val="28"/>
        </w:rPr>
        <w:t>оказан средний балл по городу – и он составляет 10,4, это на 2,1 меньше</w:t>
      </w:r>
      <w:r w:rsidRPr="00E65084">
        <w:rPr>
          <w:szCs w:val="28"/>
        </w:rPr>
        <w:t xml:space="preserve"> прошлого года.</w:t>
      </w:r>
      <w:r>
        <w:rPr>
          <w:szCs w:val="28"/>
        </w:rPr>
        <w:t xml:space="preserve"> Выше среднего по городу в МАОУ «Городская гим</w:t>
      </w:r>
      <w:r>
        <w:rPr>
          <w:szCs w:val="28"/>
        </w:rPr>
        <w:lastRenderedPageBreak/>
        <w:t>назия № 1», МБОУ СОШ № 8» им. Бусыгина М.И.», МАОУ СОШ № 9 и МАОУ «СОШ № 11».</w:t>
      </w:r>
    </w:p>
    <w:p w:rsidR="009E0B4B" w:rsidRPr="00D80D84" w:rsidRDefault="009E0B4B" w:rsidP="009E0B4B">
      <w:pPr>
        <w:pStyle w:val="Default"/>
        <w:jc w:val="right"/>
        <w:rPr>
          <w:b/>
          <w:szCs w:val="28"/>
        </w:rPr>
      </w:pPr>
      <w:r w:rsidRPr="00D80D84">
        <w:rPr>
          <w:b/>
          <w:szCs w:val="28"/>
        </w:rPr>
        <w:t xml:space="preserve">Рисунок </w:t>
      </w:r>
      <w:r w:rsidR="00D80D84" w:rsidRPr="00D80D84">
        <w:rPr>
          <w:b/>
          <w:szCs w:val="28"/>
        </w:rPr>
        <w:t>5</w:t>
      </w:r>
    </w:p>
    <w:p w:rsidR="009E0B4B" w:rsidRPr="00E65084" w:rsidRDefault="009E0B4B" w:rsidP="009E0B4B">
      <w:pPr>
        <w:pStyle w:val="Default"/>
        <w:jc w:val="center"/>
        <w:rPr>
          <w:szCs w:val="28"/>
        </w:rPr>
      </w:pPr>
      <w:r>
        <w:rPr>
          <w:b/>
          <w:szCs w:val="28"/>
        </w:rPr>
        <w:t>Количество участников «группы риска»</w:t>
      </w:r>
    </w:p>
    <w:p w:rsidR="00155740" w:rsidRDefault="00155740" w:rsidP="00155740">
      <w:pPr>
        <w:pStyle w:val="Default"/>
        <w:jc w:val="both"/>
        <w:rPr>
          <w:szCs w:val="28"/>
          <w:highlight w:val="yellow"/>
        </w:rPr>
      </w:pPr>
      <w:r>
        <w:rPr>
          <w:noProof/>
          <w:lang w:eastAsia="ru-RU"/>
        </w:rPr>
        <w:drawing>
          <wp:inline distT="0" distB="0" distL="0" distR="0" wp14:anchorId="7AEEA134" wp14:editId="2FAB49BE">
            <wp:extent cx="5939790" cy="3024505"/>
            <wp:effectExtent l="0" t="0" r="3810" b="444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5740" w:rsidRPr="008F7235" w:rsidRDefault="00155740" w:rsidP="00155740">
      <w:pPr>
        <w:pStyle w:val="Default"/>
        <w:ind w:firstLine="708"/>
        <w:jc w:val="both"/>
        <w:rPr>
          <w:szCs w:val="28"/>
        </w:rPr>
      </w:pPr>
      <w:r>
        <w:rPr>
          <w:szCs w:val="28"/>
        </w:rPr>
        <w:t xml:space="preserve">На рисунке № </w:t>
      </w:r>
      <w:r w:rsidR="00D80D84">
        <w:rPr>
          <w:szCs w:val="28"/>
        </w:rPr>
        <w:t>5</w:t>
      </w:r>
      <w:r>
        <w:rPr>
          <w:szCs w:val="28"/>
        </w:rPr>
        <w:t xml:space="preserve"> представлена количественная диаграмма участников мониторинга не преодолевших минимальное количество баллов и получившие «пороговый балл». Как видно из диаграммы, во всех общеобразовательных учреждениях города такая категория учащихся есть. По городу количество участников, набравших «пороговый балл» составило 104 девятиклассника и является самым большим количеством участников, набравших восемь баллов. Девять баллов набрали – 101 участник, 10 баллов – 76 участников, 7 баллов – 58 участников, 12 баллов – 56 и 11 баллов – 55 участников.</w:t>
      </w:r>
    </w:p>
    <w:p w:rsidR="00155740" w:rsidRDefault="00155740" w:rsidP="00155740">
      <w:pPr>
        <w:pStyle w:val="Default"/>
        <w:jc w:val="both"/>
        <w:rPr>
          <w:szCs w:val="28"/>
        </w:rPr>
      </w:pPr>
      <w:r>
        <w:rPr>
          <w:szCs w:val="28"/>
        </w:rPr>
        <w:tab/>
      </w:r>
      <w:r w:rsidRPr="0013338B">
        <w:rPr>
          <w:szCs w:val="28"/>
        </w:rPr>
        <w:t>Средний процент</w:t>
      </w:r>
      <w:r>
        <w:rPr>
          <w:szCs w:val="28"/>
        </w:rPr>
        <w:t xml:space="preserve"> выполнения заданий по городу показал, что только группа участников, получивших отметку «3» не приступали к заданиям повышенного и высокого уровня сложности (задания 24 и 25). Группа участников, получивших отметку «2» не приступала к всем заданиям повышенного и высокого уровня сложности, кроме 20. В этом году по городу самый высокий процент выполнения задания № 1 – 97% показали участники и самый низкий (базового уровня сложности) задания № 3 – 20,8%.</w:t>
      </w:r>
    </w:p>
    <w:p w:rsidR="00155740" w:rsidRDefault="00155740" w:rsidP="00155740">
      <w:pPr>
        <w:pStyle w:val="Default"/>
        <w:ind w:firstLine="708"/>
        <w:jc w:val="both"/>
        <w:rPr>
          <w:szCs w:val="28"/>
        </w:rPr>
      </w:pPr>
      <w:r>
        <w:rPr>
          <w:szCs w:val="28"/>
        </w:rPr>
        <w:t>В таблицах № 4 и № 5 представлен рейтинги выполнения заданий всеми участниками мониторинг по среднему проценту выполнения задания: в таблице №</w:t>
      </w:r>
      <w:r w:rsidR="009E0B4B">
        <w:rPr>
          <w:szCs w:val="28"/>
        </w:rPr>
        <w:t>6</w:t>
      </w:r>
      <w:r>
        <w:rPr>
          <w:szCs w:val="28"/>
        </w:rPr>
        <w:t xml:space="preserve"> ниже 50%, в таблице №</w:t>
      </w:r>
      <w:r w:rsidR="009E0B4B">
        <w:rPr>
          <w:szCs w:val="28"/>
        </w:rPr>
        <w:t>7</w:t>
      </w:r>
      <w:r>
        <w:rPr>
          <w:szCs w:val="28"/>
        </w:rPr>
        <w:t xml:space="preserve"> выше 50%.</w:t>
      </w:r>
    </w:p>
    <w:p w:rsidR="00155740" w:rsidRPr="008F7235" w:rsidRDefault="00155740" w:rsidP="00155740">
      <w:pPr>
        <w:pStyle w:val="Default"/>
        <w:ind w:firstLine="708"/>
        <w:jc w:val="both"/>
        <w:rPr>
          <w:szCs w:val="28"/>
        </w:rPr>
      </w:pPr>
      <w:r>
        <w:rPr>
          <w:szCs w:val="28"/>
        </w:rPr>
        <w:t xml:space="preserve">Процент выполнения того или иного задания позволяет учителю увидеть проблемные умения каждого девятиклассника. Из заданий базового уровня, самое проблемное, оказалось задание 3. Дети не умеют </w:t>
      </w:r>
      <w:r w:rsidRPr="001315B5">
        <w:rPr>
          <w:rFonts w:eastAsia="Times New Roman"/>
          <w:lang w:eastAsia="ru-RU"/>
        </w:rPr>
        <w:t xml:space="preserve">решать задачи разных типов; </w:t>
      </w:r>
      <w:r>
        <w:rPr>
          <w:rFonts w:eastAsia="Times New Roman"/>
          <w:lang w:eastAsia="ru-RU"/>
        </w:rPr>
        <w:t>не умеют</w:t>
      </w:r>
      <w:r w:rsidRPr="001315B5">
        <w:rPr>
          <w:rFonts w:eastAsia="Times New Roman"/>
          <w:lang w:eastAsia="ru-RU"/>
        </w:rPr>
        <w:t xml:space="preserve"> составлять выражения, уравнения, неравенства и системы по условию задачи, исследовать полученное решение; </w:t>
      </w:r>
      <w:r>
        <w:rPr>
          <w:rFonts w:eastAsia="Times New Roman"/>
          <w:lang w:eastAsia="ru-RU"/>
        </w:rPr>
        <w:t>не умеют</w:t>
      </w:r>
      <w:r w:rsidRPr="001315B5">
        <w:rPr>
          <w:rFonts w:eastAsia="Times New Roman"/>
          <w:lang w:eastAsia="ru-RU"/>
        </w:rPr>
        <w:t xml:space="preserve"> решать задачи, в том числе из повседневной жизни, на нахождение геометрических величин с применением изученных свойств фигур и фактов; </w:t>
      </w:r>
      <w:r>
        <w:rPr>
          <w:rFonts w:eastAsia="Times New Roman"/>
          <w:lang w:eastAsia="ru-RU"/>
        </w:rPr>
        <w:t>не умеют</w:t>
      </w:r>
      <w:r w:rsidRPr="001315B5">
        <w:rPr>
          <w:rFonts w:eastAsia="Times New Roman"/>
          <w:lang w:eastAsia="ru-RU"/>
        </w:rPr>
        <w:t xml:space="preserve"> распознавать равенство, симметрию и подобие фигур, параллельность и перпендикулярность прямых в окружающем мире</w:t>
      </w:r>
    </w:p>
    <w:p w:rsidR="00155740" w:rsidRPr="00D80D84" w:rsidRDefault="00155740" w:rsidP="00155740">
      <w:pPr>
        <w:pStyle w:val="Default"/>
        <w:jc w:val="right"/>
        <w:rPr>
          <w:b/>
          <w:szCs w:val="28"/>
        </w:rPr>
      </w:pPr>
      <w:r w:rsidRPr="00D80D84">
        <w:rPr>
          <w:b/>
          <w:szCs w:val="28"/>
        </w:rPr>
        <w:t xml:space="preserve">Таблица </w:t>
      </w:r>
      <w:r w:rsidR="009E0B4B" w:rsidRPr="00D80D84">
        <w:rPr>
          <w:b/>
          <w:szCs w:val="28"/>
        </w:rPr>
        <w:t>6</w:t>
      </w:r>
    </w:p>
    <w:p w:rsidR="00155740" w:rsidRDefault="00155740" w:rsidP="00155740">
      <w:pPr>
        <w:pStyle w:val="Default"/>
        <w:jc w:val="center"/>
        <w:rPr>
          <w:b/>
          <w:szCs w:val="28"/>
        </w:rPr>
      </w:pPr>
      <w:r>
        <w:rPr>
          <w:b/>
          <w:szCs w:val="28"/>
        </w:rPr>
        <w:t>Рейтинг заданий базового уровня участников мониторинга по математике</w:t>
      </w:r>
    </w:p>
    <w:p w:rsidR="00155740" w:rsidRPr="001315B5" w:rsidRDefault="00155740" w:rsidP="00155740">
      <w:pPr>
        <w:pStyle w:val="Default"/>
        <w:jc w:val="center"/>
        <w:rPr>
          <w:b/>
          <w:szCs w:val="28"/>
        </w:rPr>
      </w:pPr>
      <w:r>
        <w:rPr>
          <w:b/>
          <w:szCs w:val="28"/>
        </w:rPr>
        <w:t xml:space="preserve"> по г.Усть-</w:t>
      </w:r>
      <w:proofErr w:type="spellStart"/>
      <w:r>
        <w:rPr>
          <w:b/>
          <w:szCs w:val="28"/>
        </w:rPr>
        <w:t>Илимску</w:t>
      </w:r>
      <w:proofErr w:type="spellEnd"/>
      <w:r>
        <w:rPr>
          <w:b/>
          <w:szCs w:val="28"/>
        </w:rPr>
        <w:t xml:space="preserve"> с процентом выполнения заданий ниже 50%</w:t>
      </w:r>
    </w:p>
    <w:tbl>
      <w:tblPr>
        <w:tblW w:w="9640" w:type="dxa"/>
        <w:tblLook w:val="04A0" w:firstRow="1" w:lastRow="0" w:firstColumn="1" w:lastColumn="0" w:noHBand="0" w:noVBand="1"/>
      </w:tblPr>
      <w:tblGrid>
        <w:gridCol w:w="1081"/>
        <w:gridCol w:w="6981"/>
        <w:gridCol w:w="1578"/>
      </w:tblGrid>
      <w:tr w:rsidR="00155740" w:rsidRPr="001315B5" w:rsidTr="00155740">
        <w:trPr>
          <w:trHeight w:val="300"/>
        </w:trPr>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jc w:val="center"/>
              <w:rPr>
                <w:rFonts w:ascii="Times New Roman" w:eastAsia="Times New Roman" w:hAnsi="Times New Roman" w:cs="Times New Roman"/>
                <w:b/>
                <w:bCs/>
                <w:sz w:val="24"/>
                <w:szCs w:val="24"/>
                <w:lang w:eastAsia="ru-RU"/>
              </w:rPr>
            </w:pPr>
            <w:r w:rsidRPr="001315B5">
              <w:rPr>
                <w:rFonts w:ascii="Times New Roman" w:eastAsia="Times New Roman" w:hAnsi="Times New Roman" w:cs="Times New Roman"/>
                <w:b/>
                <w:bCs/>
                <w:sz w:val="24"/>
                <w:szCs w:val="24"/>
                <w:lang w:eastAsia="ru-RU"/>
              </w:rPr>
              <w:t>№ задания</w:t>
            </w:r>
          </w:p>
        </w:tc>
        <w:tc>
          <w:tcPr>
            <w:tcW w:w="7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jc w:val="center"/>
              <w:rPr>
                <w:rFonts w:ascii="Times New Roman" w:eastAsia="Times New Roman" w:hAnsi="Times New Roman" w:cs="Times New Roman"/>
                <w:b/>
                <w:bCs/>
                <w:sz w:val="24"/>
                <w:szCs w:val="24"/>
                <w:lang w:eastAsia="ru-RU"/>
              </w:rPr>
            </w:pPr>
            <w:r w:rsidRPr="001315B5">
              <w:rPr>
                <w:rFonts w:ascii="Times New Roman" w:eastAsia="Times New Roman" w:hAnsi="Times New Roman" w:cs="Times New Roman"/>
                <w:b/>
                <w:bCs/>
                <w:sz w:val="24"/>
                <w:szCs w:val="24"/>
                <w:lang w:eastAsia="ru-RU"/>
              </w:rPr>
              <w:t>умение</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Ср. %</w:t>
            </w:r>
            <w:r w:rsidRPr="001315B5">
              <w:rPr>
                <w:rFonts w:ascii="Times New Roman" w:eastAsia="Times New Roman" w:hAnsi="Times New Roman" w:cs="Times New Roman"/>
                <w:b/>
                <w:bCs/>
                <w:sz w:val="24"/>
                <w:szCs w:val="24"/>
                <w:lang w:eastAsia="ru-RU"/>
              </w:rPr>
              <w:t xml:space="preserve"> выполнения задания</w:t>
            </w:r>
          </w:p>
        </w:tc>
      </w:tr>
      <w:tr w:rsidR="00155740" w:rsidRPr="001315B5" w:rsidTr="00155740">
        <w:trPr>
          <w:trHeight w:val="300"/>
        </w:trPr>
        <w:tc>
          <w:tcPr>
            <w:tcW w:w="955" w:type="dxa"/>
            <w:vMerge/>
            <w:tcBorders>
              <w:top w:val="single" w:sz="4" w:space="0" w:color="auto"/>
              <w:left w:val="single" w:sz="4" w:space="0" w:color="auto"/>
              <w:bottom w:val="single" w:sz="4" w:space="0" w:color="auto"/>
              <w:right w:val="single" w:sz="4" w:space="0" w:color="auto"/>
            </w:tcBorders>
            <w:vAlign w:val="center"/>
            <w:hideMark/>
          </w:tcPr>
          <w:p w:rsidR="00155740" w:rsidRPr="001315B5" w:rsidRDefault="00155740" w:rsidP="00155740">
            <w:pPr>
              <w:spacing w:after="0" w:line="240" w:lineRule="auto"/>
              <w:rPr>
                <w:rFonts w:ascii="Times New Roman" w:eastAsia="Times New Roman" w:hAnsi="Times New Roman" w:cs="Times New Roman"/>
                <w:b/>
                <w:bCs/>
                <w:sz w:val="24"/>
                <w:szCs w:val="24"/>
                <w:lang w:eastAsia="ru-RU"/>
              </w:rPr>
            </w:pPr>
          </w:p>
        </w:tc>
        <w:tc>
          <w:tcPr>
            <w:tcW w:w="7293" w:type="dxa"/>
            <w:vMerge/>
            <w:tcBorders>
              <w:top w:val="single" w:sz="4" w:space="0" w:color="auto"/>
              <w:left w:val="single" w:sz="4" w:space="0" w:color="auto"/>
              <w:bottom w:val="single" w:sz="4" w:space="0" w:color="auto"/>
              <w:right w:val="single" w:sz="4" w:space="0" w:color="auto"/>
            </w:tcBorders>
            <w:vAlign w:val="center"/>
            <w:hideMark/>
          </w:tcPr>
          <w:p w:rsidR="00155740" w:rsidRPr="001315B5" w:rsidRDefault="00155740" w:rsidP="00155740">
            <w:pPr>
              <w:spacing w:after="0" w:line="240" w:lineRule="auto"/>
              <w:rPr>
                <w:rFonts w:ascii="Times New Roman" w:eastAsia="Times New Roman" w:hAnsi="Times New Roman" w:cs="Times New Roman"/>
                <w:b/>
                <w:bCs/>
                <w:sz w:val="24"/>
                <w:szCs w:val="24"/>
                <w:lang w:eastAsia="ru-RU"/>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155740" w:rsidRPr="001315B5" w:rsidRDefault="00155740" w:rsidP="00155740">
            <w:pPr>
              <w:spacing w:after="0" w:line="240" w:lineRule="auto"/>
              <w:rPr>
                <w:rFonts w:ascii="Times New Roman" w:eastAsia="Times New Roman" w:hAnsi="Times New Roman" w:cs="Times New Roman"/>
                <w:b/>
                <w:bCs/>
                <w:sz w:val="24"/>
                <w:szCs w:val="24"/>
                <w:lang w:eastAsia="ru-RU"/>
              </w:rPr>
            </w:pPr>
          </w:p>
        </w:tc>
      </w:tr>
      <w:tr w:rsidR="00155740" w:rsidRPr="001315B5" w:rsidTr="00155740">
        <w:trPr>
          <w:trHeight w:val="1919"/>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lastRenderedPageBreak/>
              <w:t>3</w:t>
            </w:r>
          </w:p>
        </w:tc>
        <w:tc>
          <w:tcPr>
            <w:tcW w:w="7293" w:type="dxa"/>
            <w:tcBorders>
              <w:top w:val="nil"/>
              <w:left w:val="nil"/>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 xml:space="preserve">Умение решать задачи разных типов; умение составлять выражения, уравнения, неравенства и системы по условию задачи, исследовать полученное решение; умение решать задачи, в том числе из повседневной жизни, на нахождение геометрических величин с применением изученных свойств фигур и фактов; умение распознавать равенство, симметрию и подобие фигур, параллельность и перпендикулярность прямых в окружающем мире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20,8%</w:t>
            </w:r>
          </w:p>
        </w:tc>
      </w:tr>
      <w:tr w:rsidR="00155740" w:rsidRPr="001315B5" w:rsidTr="00155740">
        <w:trPr>
          <w:trHeight w:val="1824"/>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9</w:t>
            </w:r>
          </w:p>
        </w:tc>
        <w:tc>
          <w:tcPr>
            <w:tcW w:w="7293" w:type="dxa"/>
            <w:tcBorders>
              <w:top w:val="nil"/>
              <w:left w:val="nil"/>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 xml:space="preserve">Умение решать линейные и квадратные уравнения, системы линейных уравнений, линейные неравенства и их системы, квадратные и дробно-рациональные неравенства,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23,3%</w:t>
            </w:r>
          </w:p>
        </w:tc>
      </w:tr>
      <w:tr w:rsidR="00155740" w:rsidRPr="001315B5" w:rsidTr="00155740">
        <w:trPr>
          <w:trHeight w:val="1822"/>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16</w:t>
            </w:r>
          </w:p>
        </w:tc>
        <w:tc>
          <w:tcPr>
            <w:tcW w:w="7293" w:type="dxa"/>
            <w:tcBorders>
              <w:top w:val="nil"/>
              <w:left w:val="nil"/>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 xml:space="preserve">Умение применять формулы периметра и площади многоугольников, длины окружности и площади круга, объёма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24,5%</w:t>
            </w:r>
          </w:p>
        </w:tc>
      </w:tr>
      <w:tr w:rsidR="00155740" w:rsidRPr="001315B5" w:rsidTr="00155740">
        <w:trPr>
          <w:trHeight w:val="945"/>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8</w:t>
            </w:r>
          </w:p>
        </w:tc>
        <w:tc>
          <w:tcPr>
            <w:tcW w:w="7293" w:type="dxa"/>
            <w:tcBorders>
              <w:top w:val="nil"/>
              <w:left w:val="nil"/>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 xml:space="preserve">Умение выполнять расчёты по формулам, преобразования выражений, в том числе с использованием формул разности квадратов и квадрата суммы и разности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25,5%</w:t>
            </w:r>
          </w:p>
        </w:tc>
      </w:tr>
      <w:tr w:rsidR="00155740" w:rsidRPr="001315B5" w:rsidTr="00155740">
        <w:trPr>
          <w:trHeight w:val="1835"/>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13</w:t>
            </w:r>
          </w:p>
        </w:tc>
        <w:tc>
          <w:tcPr>
            <w:tcW w:w="7293" w:type="dxa"/>
            <w:tcBorders>
              <w:top w:val="nil"/>
              <w:left w:val="nil"/>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 xml:space="preserve">Умение решать линейные и квадратные уравнения, системы линейных уравнений, линейные неравенства и их системы, квадратные и дробно-рациональные неравенства,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32,9%</w:t>
            </w:r>
          </w:p>
        </w:tc>
      </w:tr>
      <w:tr w:rsidR="00155740" w:rsidRPr="001315B5" w:rsidTr="00155740">
        <w:trPr>
          <w:trHeight w:val="1704"/>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17</w:t>
            </w:r>
          </w:p>
        </w:tc>
        <w:tc>
          <w:tcPr>
            <w:tcW w:w="7293" w:type="dxa"/>
            <w:tcBorders>
              <w:top w:val="nil"/>
              <w:left w:val="nil"/>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 xml:space="preserve">Умение применять формулы периметра и площади многоугольников, длины окружности и площади круга, объёма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35,4%</w:t>
            </w:r>
          </w:p>
        </w:tc>
      </w:tr>
      <w:tr w:rsidR="00155740" w:rsidRPr="001315B5" w:rsidTr="00155740">
        <w:trPr>
          <w:trHeight w:val="126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11</w:t>
            </w:r>
          </w:p>
        </w:tc>
        <w:tc>
          <w:tcPr>
            <w:tcW w:w="7293" w:type="dxa"/>
            <w:tcBorders>
              <w:top w:val="nil"/>
              <w:left w:val="nil"/>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 xml:space="preserve">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39,1%</w:t>
            </w:r>
          </w:p>
        </w:tc>
      </w:tr>
      <w:tr w:rsidR="00155740" w:rsidRPr="001315B5" w:rsidTr="00155740">
        <w:trPr>
          <w:trHeight w:val="945"/>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12</w:t>
            </w:r>
          </w:p>
        </w:tc>
        <w:tc>
          <w:tcPr>
            <w:tcW w:w="7293" w:type="dxa"/>
            <w:tcBorders>
              <w:top w:val="nil"/>
              <w:left w:val="nil"/>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 xml:space="preserve">Умение выполнять расчёты по формулам, преобразования выражений, в том числе с использованием формул разности квадратов и квадрата суммы и разности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39,3%</w:t>
            </w:r>
          </w:p>
        </w:tc>
      </w:tr>
      <w:tr w:rsidR="00155740" w:rsidRPr="001315B5" w:rsidTr="00155740">
        <w:trPr>
          <w:trHeight w:val="855"/>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7</w:t>
            </w:r>
          </w:p>
        </w:tc>
        <w:tc>
          <w:tcPr>
            <w:tcW w:w="7293" w:type="dxa"/>
            <w:tcBorders>
              <w:top w:val="nil"/>
              <w:left w:val="nil"/>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 xml:space="preserve">Умение выполнять действия с числами, представлять числа на координатной прямой; умение делать прикидку и оценку результата вычислений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43,2%</w:t>
            </w:r>
          </w:p>
        </w:tc>
      </w:tr>
      <w:tr w:rsidR="00155740" w:rsidRPr="001315B5" w:rsidTr="00155740">
        <w:trPr>
          <w:trHeight w:val="1703"/>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lastRenderedPageBreak/>
              <w:t>15</w:t>
            </w:r>
          </w:p>
        </w:tc>
        <w:tc>
          <w:tcPr>
            <w:tcW w:w="7293" w:type="dxa"/>
            <w:tcBorders>
              <w:top w:val="nil"/>
              <w:left w:val="nil"/>
              <w:bottom w:val="single" w:sz="4" w:space="0" w:color="auto"/>
              <w:right w:val="single" w:sz="4" w:space="0" w:color="auto"/>
            </w:tcBorders>
            <w:shd w:val="clear" w:color="auto" w:fill="auto"/>
            <w:vAlign w:val="center"/>
            <w:hideMark/>
          </w:tcPr>
          <w:p w:rsidR="00155740" w:rsidRPr="001315B5" w:rsidRDefault="00155740" w:rsidP="00155740">
            <w:pPr>
              <w:spacing w:after="0" w:line="240" w:lineRule="auto"/>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 xml:space="preserve">Умение применять формулы периметра и площади многоугольников, длины окружности и площади круга, объёма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15B5"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15B5">
              <w:rPr>
                <w:rFonts w:ascii="Times New Roman" w:eastAsia="Times New Roman" w:hAnsi="Times New Roman" w:cs="Times New Roman"/>
                <w:color w:val="000000"/>
                <w:sz w:val="24"/>
                <w:szCs w:val="24"/>
                <w:lang w:eastAsia="ru-RU"/>
              </w:rPr>
              <w:t>48,0%</w:t>
            </w:r>
          </w:p>
        </w:tc>
      </w:tr>
    </w:tbl>
    <w:p w:rsidR="00155740" w:rsidRPr="00D80D84" w:rsidRDefault="00155740" w:rsidP="00155740">
      <w:pPr>
        <w:pStyle w:val="Default"/>
        <w:jc w:val="right"/>
        <w:rPr>
          <w:b/>
          <w:szCs w:val="28"/>
        </w:rPr>
      </w:pPr>
      <w:r w:rsidRPr="00D80D84">
        <w:rPr>
          <w:b/>
          <w:szCs w:val="28"/>
        </w:rPr>
        <w:t xml:space="preserve">Таблица </w:t>
      </w:r>
      <w:r w:rsidR="009E0B4B" w:rsidRPr="00D80D84">
        <w:rPr>
          <w:b/>
          <w:szCs w:val="28"/>
        </w:rPr>
        <w:t>7</w:t>
      </w:r>
    </w:p>
    <w:p w:rsidR="00155740" w:rsidRDefault="00155740" w:rsidP="00155740">
      <w:pPr>
        <w:pStyle w:val="Default"/>
        <w:jc w:val="center"/>
        <w:rPr>
          <w:b/>
          <w:szCs w:val="28"/>
        </w:rPr>
      </w:pPr>
      <w:r>
        <w:rPr>
          <w:b/>
          <w:szCs w:val="28"/>
        </w:rPr>
        <w:t>Рейтинг заданий базового уровня участников мониторинга по математике</w:t>
      </w:r>
    </w:p>
    <w:p w:rsidR="00155740" w:rsidRDefault="00155740" w:rsidP="00155740">
      <w:pPr>
        <w:pStyle w:val="Default"/>
        <w:jc w:val="center"/>
        <w:rPr>
          <w:b/>
          <w:szCs w:val="28"/>
        </w:rPr>
      </w:pPr>
      <w:r>
        <w:rPr>
          <w:b/>
          <w:szCs w:val="28"/>
        </w:rPr>
        <w:t>по г.Усть-</w:t>
      </w:r>
      <w:proofErr w:type="spellStart"/>
      <w:r>
        <w:rPr>
          <w:b/>
          <w:szCs w:val="28"/>
        </w:rPr>
        <w:t>Илимску</w:t>
      </w:r>
      <w:proofErr w:type="spellEnd"/>
      <w:r>
        <w:rPr>
          <w:b/>
          <w:szCs w:val="28"/>
        </w:rPr>
        <w:t xml:space="preserve"> с процентом выполнения заданий выше 50%</w:t>
      </w:r>
    </w:p>
    <w:tbl>
      <w:tblPr>
        <w:tblW w:w="9640" w:type="dxa"/>
        <w:tblLook w:val="04A0" w:firstRow="1" w:lastRow="0" w:firstColumn="1" w:lastColumn="0" w:noHBand="0" w:noVBand="1"/>
      </w:tblPr>
      <w:tblGrid>
        <w:gridCol w:w="1081"/>
        <w:gridCol w:w="6981"/>
        <w:gridCol w:w="1578"/>
      </w:tblGrid>
      <w:tr w:rsidR="00155740" w:rsidRPr="001C43FB" w:rsidTr="00155740">
        <w:trPr>
          <w:trHeight w:val="300"/>
        </w:trPr>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jc w:val="center"/>
              <w:rPr>
                <w:rFonts w:ascii="Times New Roman" w:eastAsia="Times New Roman" w:hAnsi="Times New Roman" w:cs="Times New Roman"/>
                <w:b/>
                <w:bCs/>
                <w:sz w:val="24"/>
                <w:szCs w:val="24"/>
                <w:lang w:eastAsia="ru-RU"/>
              </w:rPr>
            </w:pPr>
            <w:r w:rsidRPr="001C43FB">
              <w:rPr>
                <w:rFonts w:ascii="Times New Roman" w:eastAsia="Times New Roman" w:hAnsi="Times New Roman" w:cs="Times New Roman"/>
                <w:b/>
                <w:bCs/>
                <w:sz w:val="24"/>
                <w:szCs w:val="24"/>
                <w:lang w:eastAsia="ru-RU"/>
              </w:rPr>
              <w:t>№ задания</w:t>
            </w:r>
          </w:p>
        </w:tc>
        <w:tc>
          <w:tcPr>
            <w:tcW w:w="72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jc w:val="center"/>
              <w:rPr>
                <w:rFonts w:ascii="Times New Roman" w:eastAsia="Times New Roman" w:hAnsi="Times New Roman" w:cs="Times New Roman"/>
                <w:b/>
                <w:bCs/>
                <w:sz w:val="24"/>
                <w:szCs w:val="24"/>
                <w:lang w:eastAsia="ru-RU"/>
              </w:rPr>
            </w:pPr>
            <w:r w:rsidRPr="001C43FB">
              <w:rPr>
                <w:rFonts w:ascii="Times New Roman" w:eastAsia="Times New Roman" w:hAnsi="Times New Roman" w:cs="Times New Roman"/>
                <w:b/>
                <w:bCs/>
                <w:sz w:val="24"/>
                <w:szCs w:val="24"/>
                <w:lang w:eastAsia="ru-RU"/>
              </w:rPr>
              <w:t>умение</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jc w:val="center"/>
              <w:rPr>
                <w:rFonts w:ascii="Times New Roman" w:eastAsia="Times New Roman" w:hAnsi="Times New Roman" w:cs="Times New Roman"/>
                <w:b/>
                <w:bCs/>
                <w:sz w:val="24"/>
                <w:szCs w:val="24"/>
                <w:lang w:eastAsia="ru-RU"/>
              </w:rPr>
            </w:pPr>
            <w:r w:rsidRPr="001C43FB">
              <w:rPr>
                <w:rFonts w:ascii="Times New Roman" w:eastAsia="Times New Roman" w:hAnsi="Times New Roman" w:cs="Times New Roman"/>
                <w:b/>
                <w:bCs/>
                <w:sz w:val="24"/>
                <w:szCs w:val="24"/>
                <w:lang w:eastAsia="ru-RU"/>
              </w:rPr>
              <w:t>Ср</w:t>
            </w:r>
            <w:r>
              <w:rPr>
                <w:rFonts w:ascii="Times New Roman" w:eastAsia="Times New Roman" w:hAnsi="Times New Roman" w:cs="Times New Roman"/>
                <w:b/>
                <w:bCs/>
                <w:sz w:val="24"/>
                <w:szCs w:val="24"/>
                <w:lang w:eastAsia="ru-RU"/>
              </w:rPr>
              <w:t>.%</w:t>
            </w:r>
            <w:r w:rsidRPr="001C43FB">
              <w:rPr>
                <w:rFonts w:ascii="Times New Roman" w:eastAsia="Times New Roman" w:hAnsi="Times New Roman" w:cs="Times New Roman"/>
                <w:b/>
                <w:bCs/>
                <w:sz w:val="24"/>
                <w:szCs w:val="24"/>
                <w:lang w:eastAsia="ru-RU"/>
              </w:rPr>
              <w:t xml:space="preserve"> выполнения задания</w:t>
            </w:r>
          </w:p>
        </w:tc>
      </w:tr>
      <w:tr w:rsidR="00155740" w:rsidRPr="001C43FB" w:rsidTr="00155740">
        <w:trPr>
          <w:trHeight w:val="300"/>
        </w:trPr>
        <w:tc>
          <w:tcPr>
            <w:tcW w:w="955" w:type="dxa"/>
            <w:vMerge/>
            <w:tcBorders>
              <w:top w:val="single" w:sz="4" w:space="0" w:color="auto"/>
              <w:left w:val="single" w:sz="4" w:space="0" w:color="auto"/>
              <w:bottom w:val="single" w:sz="4" w:space="0" w:color="auto"/>
              <w:right w:val="single" w:sz="4" w:space="0" w:color="auto"/>
            </w:tcBorders>
            <w:vAlign w:val="center"/>
            <w:hideMark/>
          </w:tcPr>
          <w:p w:rsidR="00155740" w:rsidRPr="001C43FB" w:rsidRDefault="00155740" w:rsidP="00155740">
            <w:pPr>
              <w:spacing w:after="0" w:line="240" w:lineRule="auto"/>
              <w:rPr>
                <w:rFonts w:ascii="Times New Roman" w:eastAsia="Times New Roman" w:hAnsi="Times New Roman" w:cs="Times New Roman"/>
                <w:b/>
                <w:bCs/>
                <w:sz w:val="24"/>
                <w:szCs w:val="24"/>
                <w:lang w:eastAsia="ru-RU"/>
              </w:rPr>
            </w:pPr>
          </w:p>
        </w:tc>
        <w:tc>
          <w:tcPr>
            <w:tcW w:w="7293" w:type="dxa"/>
            <w:vMerge/>
            <w:tcBorders>
              <w:top w:val="single" w:sz="4" w:space="0" w:color="auto"/>
              <w:left w:val="single" w:sz="4" w:space="0" w:color="auto"/>
              <w:bottom w:val="single" w:sz="4" w:space="0" w:color="auto"/>
              <w:right w:val="single" w:sz="4" w:space="0" w:color="auto"/>
            </w:tcBorders>
            <w:vAlign w:val="center"/>
            <w:hideMark/>
          </w:tcPr>
          <w:p w:rsidR="00155740" w:rsidRPr="001C43FB" w:rsidRDefault="00155740" w:rsidP="00155740">
            <w:pPr>
              <w:spacing w:after="0" w:line="240" w:lineRule="auto"/>
              <w:rPr>
                <w:rFonts w:ascii="Times New Roman" w:eastAsia="Times New Roman" w:hAnsi="Times New Roman" w:cs="Times New Roman"/>
                <w:b/>
                <w:bCs/>
                <w:sz w:val="24"/>
                <w:szCs w:val="24"/>
                <w:lang w:eastAsia="ru-RU"/>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155740" w:rsidRPr="001C43FB" w:rsidRDefault="00155740" w:rsidP="00155740">
            <w:pPr>
              <w:spacing w:after="0" w:line="240" w:lineRule="auto"/>
              <w:rPr>
                <w:rFonts w:ascii="Times New Roman" w:eastAsia="Times New Roman" w:hAnsi="Times New Roman" w:cs="Times New Roman"/>
                <w:b/>
                <w:bCs/>
                <w:sz w:val="24"/>
                <w:szCs w:val="24"/>
                <w:lang w:eastAsia="ru-RU"/>
              </w:rPr>
            </w:pPr>
          </w:p>
        </w:tc>
      </w:tr>
      <w:tr w:rsidR="00155740" w:rsidRPr="001C43FB" w:rsidTr="00155740">
        <w:trPr>
          <w:trHeight w:val="495"/>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19</w:t>
            </w:r>
          </w:p>
        </w:tc>
        <w:tc>
          <w:tcPr>
            <w:tcW w:w="7293" w:type="dxa"/>
            <w:tcBorders>
              <w:top w:val="nil"/>
              <w:left w:val="nil"/>
              <w:bottom w:val="single" w:sz="4" w:space="0" w:color="auto"/>
              <w:right w:val="single" w:sz="4" w:space="0" w:color="auto"/>
            </w:tcBorders>
            <w:shd w:val="clear" w:color="auto" w:fill="auto"/>
            <w:vAlign w:val="bottom"/>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 xml:space="preserve">Умение распознавать истинные и ложные высказывания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C43F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60,7%</w:t>
            </w:r>
          </w:p>
        </w:tc>
      </w:tr>
      <w:tr w:rsidR="00155740" w:rsidRPr="001C43FB" w:rsidTr="00155740">
        <w:trPr>
          <w:trHeight w:val="2325"/>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4</w:t>
            </w:r>
          </w:p>
        </w:tc>
        <w:tc>
          <w:tcPr>
            <w:tcW w:w="7293" w:type="dxa"/>
            <w:tcBorders>
              <w:top w:val="nil"/>
              <w:left w:val="nil"/>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 xml:space="preserve">Умение решать задачи разных типов; умение составлять выражения, уравнения, неравенства и системы по условию задачи, исследовать полученное решение; умение решать задачи, в том числе из повседневной жизни, на нахождение геометрических величин с применением изученных свойств фигур и фактов; умение распознавать равенство, симметрию и подобие фигур, параллельность и перпендикулярность прямых в окружающем мире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C43F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63,4%</w:t>
            </w:r>
          </w:p>
        </w:tc>
      </w:tr>
      <w:tr w:rsidR="00155740" w:rsidRPr="001C43FB" w:rsidTr="00155740">
        <w:trPr>
          <w:trHeight w:val="2119"/>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2</w:t>
            </w:r>
          </w:p>
        </w:tc>
        <w:tc>
          <w:tcPr>
            <w:tcW w:w="7293" w:type="dxa"/>
            <w:tcBorders>
              <w:top w:val="nil"/>
              <w:left w:val="nil"/>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 xml:space="preserve">Умение решать задачи разных типов; умение составлять выражения, уравнения, неравенства и системы по условию задачи, исследовать полученное решение; умение решать задачи, в том числе из повседневной жизни, на нахождение геометрических величин с применением изученных свойств фигур и фактов; умение распознавать равенство, симметрию и подобие фигур, параллельность и перпендикулярность прямых в окружающем мире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C43F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66,1%</w:t>
            </w:r>
          </w:p>
        </w:tc>
      </w:tr>
      <w:tr w:rsidR="00155740" w:rsidRPr="001C43FB" w:rsidTr="00155740">
        <w:trPr>
          <w:trHeight w:val="63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5</w:t>
            </w:r>
          </w:p>
        </w:tc>
        <w:tc>
          <w:tcPr>
            <w:tcW w:w="7293" w:type="dxa"/>
            <w:tcBorders>
              <w:top w:val="nil"/>
              <w:left w:val="nil"/>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 xml:space="preserve">Умение извлекать, интерпретировать и преобразовывать информацию, представленную в таблицах и на диаграммах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C43F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68,8%</w:t>
            </w:r>
          </w:p>
        </w:tc>
      </w:tr>
      <w:tr w:rsidR="00155740" w:rsidRPr="001C43FB" w:rsidTr="00155740">
        <w:trPr>
          <w:trHeight w:val="485"/>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10</w:t>
            </w:r>
          </w:p>
        </w:tc>
        <w:tc>
          <w:tcPr>
            <w:tcW w:w="7293" w:type="dxa"/>
            <w:tcBorders>
              <w:top w:val="nil"/>
              <w:left w:val="nil"/>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 xml:space="preserve">Умение находить вероятности случайных событий в опытах с равновозможными элементарными событиями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C43F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70,1%</w:t>
            </w:r>
          </w:p>
        </w:tc>
      </w:tr>
      <w:tr w:rsidR="00155740" w:rsidRPr="001C43FB" w:rsidTr="00155740">
        <w:trPr>
          <w:trHeight w:val="96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6</w:t>
            </w:r>
          </w:p>
        </w:tc>
        <w:tc>
          <w:tcPr>
            <w:tcW w:w="7293" w:type="dxa"/>
            <w:tcBorders>
              <w:top w:val="nil"/>
              <w:left w:val="nil"/>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 xml:space="preserve">Умение выполнять действия с числами, представлять числа на координатной прямой; умение делать прикидку и оценку результата вычислений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C43F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76,8%</w:t>
            </w:r>
          </w:p>
        </w:tc>
      </w:tr>
      <w:tr w:rsidR="00155740" w:rsidRPr="001C43FB" w:rsidTr="00155740">
        <w:trPr>
          <w:trHeight w:val="945"/>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14</w:t>
            </w:r>
          </w:p>
        </w:tc>
        <w:tc>
          <w:tcPr>
            <w:tcW w:w="7293" w:type="dxa"/>
            <w:tcBorders>
              <w:top w:val="nil"/>
              <w:left w:val="nil"/>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 xml:space="preserve">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C43F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77,3%</w:t>
            </w:r>
          </w:p>
        </w:tc>
      </w:tr>
      <w:tr w:rsidR="00155740" w:rsidRPr="001C43FB" w:rsidTr="00155740">
        <w:trPr>
          <w:trHeight w:val="162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18</w:t>
            </w:r>
          </w:p>
        </w:tc>
        <w:tc>
          <w:tcPr>
            <w:tcW w:w="7293" w:type="dxa"/>
            <w:tcBorders>
              <w:top w:val="nil"/>
              <w:left w:val="nil"/>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 xml:space="preserve">Умение применять формулы периметра и площади многоугольников, длины окружности и площади круга, объёма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C43F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86,5%</w:t>
            </w:r>
          </w:p>
        </w:tc>
      </w:tr>
      <w:tr w:rsidR="00155740" w:rsidRPr="001C43FB" w:rsidTr="00155740">
        <w:trPr>
          <w:trHeight w:val="2002"/>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lastRenderedPageBreak/>
              <w:t>1</w:t>
            </w:r>
          </w:p>
        </w:tc>
        <w:tc>
          <w:tcPr>
            <w:tcW w:w="7293" w:type="dxa"/>
            <w:tcBorders>
              <w:top w:val="nil"/>
              <w:left w:val="nil"/>
              <w:bottom w:val="single" w:sz="4" w:space="0" w:color="auto"/>
              <w:right w:val="single" w:sz="4" w:space="0" w:color="auto"/>
            </w:tcBorders>
            <w:shd w:val="clear" w:color="auto" w:fill="auto"/>
            <w:vAlign w:val="center"/>
            <w:hideMark/>
          </w:tcPr>
          <w:p w:rsidR="00155740" w:rsidRPr="001C43FB" w:rsidRDefault="00155740" w:rsidP="00155740">
            <w:pPr>
              <w:spacing w:after="0" w:line="240" w:lineRule="auto"/>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 xml:space="preserve">Умение решать задачи разных типов; умение составлять выражения, уравнения, неравенства и системы по условию задачи, исследовать полученное решение; умение решать задачи, в том числе из повседневной жизни, на нахождение геометрических величин с применением изученных свойств фигур и фактов; умение распознавать равенство, симметрию и подобие фигур, параллельность и перпендикулярность прямых в окружающем мире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C43F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43FB">
              <w:rPr>
                <w:rFonts w:ascii="Times New Roman" w:eastAsia="Times New Roman" w:hAnsi="Times New Roman" w:cs="Times New Roman"/>
                <w:color w:val="000000"/>
                <w:sz w:val="24"/>
                <w:szCs w:val="24"/>
                <w:lang w:eastAsia="ru-RU"/>
              </w:rPr>
              <w:t>97,0%</w:t>
            </w:r>
          </w:p>
        </w:tc>
      </w:tr>
    </w:tbl>
    <w:p w:rsidR="00155740" w:rsidRPr="001C43FB" w:rsidRDefault="00155740" w:rsidP="00155740">
      <w:pPr>
        <w:pStyle w:val="Default"/>
        <w:jc w:val="both"/>
        <w:rPr>
          <w:szCs w:val="28"/>
        </w:rPr>
      </w:pPr>
      <w:r>
        <w:rPr>
          <w:szCs w:val="28"/>
        </w:rPr>
        <w:tab/>
        <w:t xml:space="preserve">Группа участников, получивших отметку «5» справились с каждым заданием, при этом 100% выполнения в 10 заданиях из 25. Группа участников, получивших «4» не приступала к заданию № 25 и 100% выполнения задания КИМ нет. В таблице № </w:t>
      </w:r>
      <w:r w:rsidR="009E0B4B">
        <w:rPr>
          <w:szCs w:val="28"/>
        </w:rPr>
        <w:t>8</w:t>
      </w:r>
      <w:r>
        <w:rPr>
          <w:szCs w:val="28"/>
        </w:rPr>
        <w:t xml:space="preserve"> приведены все задания повышенного и высокого уровней сложности и средний процент выполнения заданий по городу. Из умений этого уровня сложности девятиклассники показали, что лучше всего у</w:t>
      </w:r>
      <w:r w:rsidRPr="0013338B">
        <w:rPr>
          <w:rFonts w:eastAsia="Times New Roman"/>
          <w:lang w:eastAsia="ru-RU"/>
        </w:rPr>
        <w:t>ме</w:t>
      </w:r>
      <w:r>
        <w:rPr>
          <w:rFonts w:eastAsia="Times New Roman"/>
          <w:lang w:eastAsia="ru-RU"/>
        </w:rPr>
        <w:t>ют</w:t>
      </w:r>
      <w:r w:rsidRPr="0013338B">
        <w:rPr>
          <w:rFonts w:eastAsia="Times New Roman"/>
          <w:lang w:eastAsia="ru-RU"/>
        </w:rPr>
        <w:t xml:space="preserve"> решать л</w:t>
      </w:r>
      <w:r>
        <w:rPr>
          <w:rFonts w:eastAsia="Times New Roman"/>
          <w:lang w:eastAsia="ru-RU"/>
        </w:rPr>
        <w:t>инейные и квадратные уравнения,</w:t>
      </w:r>
      <w:r w:rsidRPr="0013338B">
        <w:rPr>
          <w:rFonts w:eastAsia="Times New Roman"/>
          <w:lang w:eastAsia="ru-RU"/>
        </w:rPr>
        <w:t xml:space="preserve"> использовать координатную прямую и координатную плоскость для изображения решений уравнений, неравенств и систем</w:t>
      </w:r>
      <w:r>
        <w:rPr>
          <w:rFonts w:eastAsia="Times New Roman"/>
          <w:lang w:eastAsia="ru-RU"/>
        </w:rPr>
        <w:t>.</w:t>
      </w:r>
    </w:p>
    <w:p w:rsidR="00155740" w:rsidRPr="00D80D84" w:rsidRDefault="00155740" w:rsidP="00155740">
      <w:pPr>
        <w:pStyle w:val="Default"/>
        <w:jc w:val="right"/>
        <w:rPr>
          <w:b/>
          <w:szCs w:val="28"/>
        </w:rPr>
      </w:pPr>
      <w:r w:rsidRPr="00D80D84">
        <w:rPr>
          <w:b/>
          <w:szCs w:val="28"/>
        </w:rPr>
        <w:t xml:space="preserve">Таблица </w:t>
      </w:r>
      <w:r w:rsidR="009E0B4B" w:rsidRPr="00D80D84">
        <w:rPr>
          <w:b/>
          <w:szCs w:val="28"/>
        </w:rPr>
        <w:t>8</w:t>
      </w:r>
    </w:p>
    <w:p w:rsidR="00155740" w:rsidRPr="002F6AE5" w:rsidRDefault="00155740" w:rsidP="00155740">
      <w:pPr>
        <w:pStyle w:val="Default"/>
        <w:jc w:val="center"/>
        <w:rPr>
          <w:b/>
          <w:szCs w:val="28"/>
        </w:rPr>
      </w:pPr>
      <w:r>
        <w:rPr>
          <w:b/>
          <w:szCs w:val="28"/>
        </w:rPr>
        <w:t xml:space="preserve"> Задания повышенного уровня сложности по математике</w:t>
      </w:r>
    </w:p>
    <w:tbl>
      <w:tblPr>
        <w:tblW w:w="9900" w:type="dxa"/>
        <w:tblLook w:val="04A0" w:firstRow="1" w:lastRow="0" w:firstColumn="1" w:lastColumn="0" w:noHBand="0" w:noVBand="1"/>
      </w:tblPr>
      <w:tblGrid>
        <w:gridCol w:w="1081"/>
        <w:gridCol w:w="5868"/>
        <w:gridCol w:w="1373"/>
        <w:gridCol w:w="1578"/>
      </w:tblGrid>
      <w:tr w:rsidR="00155740" w:rsidRPr="0013338B" w:rsidTr="00155740">
        <w:trPr>
          <w:trHeight w:val="300"/>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13338B" w:rsidRDefault="00155740" w:rsidP="00155740">
            <w:pPr>
              <w:spacing w:after="0" w:line="240" w:lineRule="auto"/>
              <w:jc w:val="center"/>
              <w:rPr>
                <w:rFonts w:ascii="Times New Roman" w:eastAsia="Times New Roman" w:hAnsi="Times New Roman" w:cs="Times New Roman"/>
                <w:b/>
                <w:bCs/>
                <w:sz w:val="24"/>
                <w:szCs w:val="24"/>
                <w:lang w:eastAsia="ru-RU"/>
              </w:rPr>
            </w:pPr>
            <w:r w:rsidRPr="0013338B">
              <w:rPr>
                <w:rFonts w:ascii="Times New Roman" w:eastAsia="Times New Roman" w:hAnsi="Times New Roman" w:cs="Times New Roman"/>
                <w:b/>
                <w:bCs/>
                <w:sz w:val="24"/>
                <w:szCs w:val="24"/>
                <w:lang w:eastAsia="ru-RU"/>
              </w:rPr>
              <w:t>№ задания</w:t>
            </w:r>
          </w:p>
        </w:tc>
        <w:tc>
          <w:tcPr>
            <w:tcW w:w="6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13338B" w:rsidRDefault="00155740" w:rsidP="00155740">
            <w:pPr>
              <w:spacing w:after="0" w:line="240" w:lineRule="auto"/>
              <w:jc w:val="center"/>
              <w:rPr>
                <w:rFonts w:ascii="Times New Roman" w:eastAsia="Times New Roman" w:hAnsi="Times New Roman" w:cs="Times New Roman"/>
                <w:b/>
                <w:bCs/>
                <w:sz w:val="24"/>
                <w:szCs w:val="24"/>
                <w:lang w:eastAsia="ru-RU"/>
              </w:rPr>
            </w:pPr>
            <w:r w:rsidRPr="0013338B">
              <w:rPr>
                <w:rFonts w:ascii="Times New Roman" w:eastAsia="Times New Roman" w:hAnsi="Times New Roman" w:cs="Times New Roman"/>
                <w:b/>
                <w:bCs/>
                <w:sz w:val="24"/>
                <w:szCs w:val="24"/>
                <w:lang w:eastAsia="ru-RU"/>
              </w:rPr>
              <w:t>умение</w:t>
            </w:r>
          </w:p>
        </w:tc>
        <w:tc>
          <w:tcPr>
            <w:tcW w:w="11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13338B" w:rsidRDefault="00155740" w:rsidP="00155740">
            <w:pPr>
              <w:spacing w:after="0" w:line="240" w:lineRule="auto"/>
              <w:jc w:val="center"/>
              <w:rPr>
                <w:rFonts w:ascii="Times New Roman" w:eastAsia="Times New Roman" w:hAnsi="Times New Roman" w:cs="Times New Roman"/>
                <w:b/>
                <w:bCs/>
                <w:sz w:val="24"/>
                <w:szCs w:val="24"/>
                <w:lang w:eastAsia="ru-RU"/>
              </w:rPr>
            </w:pPr>
            <w:r w:rsidRPr="0013338B">
              <w:rPr>
                <w:rFonts w:ascii="Times New Roman" w:eastAsia="Times New Roman" w:hAnsi="Times New Roman" w:cs="Times New Roman"/>
                <w:b/>
                <w:bCs/>
                <w:sz w:val="24"/>
                <w:szCs w:val="24"/>
                <w:lang w:eastAsia="ru-RU"/>
              </w:rPr>
              <w:t>уровень сложности</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13338B" w:rsidRDefault="00155740" w:rsidP="00155740">
            <w:pPr>
              <w:spacing w:after="0" w:line="240" w:lineRule="auto"/>
              <w:jc w:val="center"/>
              <w:rPr>
                <w:rFonts w:ascii="Times New Roman" w:eastAsia="Times New Roman" w:hAnsi="Times New Roman" w:cs="Times New Roman"/>
                <w:b/>
                <w:bCs/>
                <w:sz w:val="24"/>
                <w:szCs w:val="24"/>
                <w:lang w:eastAsia="ru-RU"/>
              </w:rPr>
            </w:pPr>
            <w:r w:rsidRPr="0013338B">
              <w:rPr>
                <w:rFonts w:ascii="Times New Roman" w:eastAsia="Times New Roman" w:hAnsi="Times New Roman" w:cs="Times New Roman"/>
                <w:b/>
                <w:bCs/>
                <w:sz w:val="24"/>
                <w:szCs w:val="24"/>
                <w:lang w:eastAsia="ru-RU"/>
              </w:rPr>
              <w:t>Ср</w:t>
            </w:r>
            <w:r>
              <w:rPr>
                <w:rFonts w:ascii="Times New Roman" w:eastAsia="Times New Roman" w:hAnsi="Times New Roman" w:cs="Times New Roman"/>
                <w:b/>
                <w:bCs/>
                <w:sz w:val="24"/>
                <w:szCs w:val="24"/>
                <w:lang w:eastAsia="ru-RU"/>
              </w:rPr>
              <w:t>.%</w:t>
            </w:r>
            <w:r w:rsidRPr="0013338B">
              <w:rPr>
                <w:rFonts w:ascii="Times New Roman" w:eastAsia="Times New Roman" w:hAnsi="Times New Roman" w:cs="Times New Roman"/>
                <w:b/>
                <w:bCs/>
                <w:sz w:val="24"/>
                <w:szCs w:val="24"/>
                <w:lang w:eastAsia="ru-RU"/>
              </w:rPr>
              <w:t xml:space="preserve"> выполнения задания</w:t>
            </w:r>
          </w:p>
        </w:tc>
      </w:tr>
      <w:tr w:rsidR="00155740" w:rsidRPr="0013338B" w:rsidTr="00155740">
        <w:trPr>
          <w:trHeight w:val="300"/>
        </w:trPr>
        <w:tc>
          <w:tcPr>
            <w:tcW w:w="895" w:type="dxa"/>
            <w:vMerge/>
            <w:tcBorders>
              <w:top w:val="single" w:sz="4" w:space="0" w:color="auto"/>
              <w:left w:val="single" w:sz="4" w:space="0" w:color="auto"/>
              <w:bottom w:val="single" w:sz="4" w:space="0" w:color="auto"/>
              <w:right w:val="single" w:sz="4" w:space="0" w:color="auto"/>
            </w:tcBorders>
            <w:vAlign w:val="center"/>
            <w:hideMark/>
          </w:tcPr>
          <w:p w:rsidR="00155740" w:rsidRPr="0013338B" w:rsidRDefault="00155740" w:rsidP="00155740">
            <w:pPr>
              <w:spacing w:after="0" w:line="240" w:lineRule="auto"/>
              <w:rPr>
                <w:rFonts w:ascii="Times New Roman" w:eastAsia="Times New Roman" w:hAnsi="Times New Roman" w:cs="Times New Roman"/>
                <w:b/>
                <w:bCs/>
                <w:sz w:val="24"/>
                <w:szCs w:val="24"/>
                <w:lang w:eastAsia="ru-RU"/>
              </w:rPr>
            </w:pPr>
          </w:p>
        </w:tc>
        <w:tc>
          <w:tcPr>
            <w:tcW w:w="6426" w:type="dxa"/>
            <w:vMerge/>
            <w:tcBorders>
              <w:top w:val="single" w:sz="4" w:space="0" w:color="auto"/>
              <w:left w:val="single" w:sz="4" w:space="0" w:color="auto"/>
              <w:bottom w:val="single" w:sz="4" w:space="0" w:color="auto"/>
              <w:right w:val="single" w:sz="4" w:space="0" w:color="auto"/>
            </w:tcBorders>
            <w:vAlign w:val="center"/>
            <w:hideMark/>
          </w:tcPr>
          <w:p w:rsidR="00155740" w:rsidRPr="0013338B" w:rsidRDefault="00155740" w:rsidP="00155740">
            <w:pPr>
              <w:spacing w:after="0" w:line="240" w:lineRule="auto"/>
              <w:rPr>
                <w:rFonts w:ascii="Times New Roman" w:eastAsia="Times New Roman" w:hAnsi="Times New Roman" w:cs="Times New Roman"/>
                <w:b/>
                <w:bCs/>
                <w:sz w:val="24"/>
                <w:szCs w:val="24"/>
                <w:lang w:eastAsia="ru-RU"/>
              </w:rPr>
            </w:pPr>
          </w:p>
        </w:tc>
        <w:tc>
          <w:tcPr>
            <w:tcW w:w="1187" w:type="dxa"/>
            <w:vMerge/>
            <w:tcBorders>
              <w:top w:val="single" w:sz="4" w:space="0" w:color="auto"/>
              <w:left w:val="single" w:sz="4" w:space="0" w:color="auto"/>
              <w:bottom w:val="single" w:sz="4" w:space="0" w:color="auto"/>
              <w:right w:val="single" w:sz="4" w:space="0" w:color="auto"/>
            </w:tcBorders>
            <w:vAlign w:val="center"/>
            <w:hideMark/>
          </w:tcPr>
          <w:p w:rsidR="00155740" w:rsidRPr="0013338B" w:rsidRDefault="00155740" w:rsidP="00155740">
            <w:pPr>
              <w:spacing w:after="0" w:line="240" w:lineRule="auto"/>
              <w:rPr>
                <w:rFonts w:ascii="Times New Roman" w:eastAsia="Times New Roman" w:hAnsi="Times New Roman" w:cs="Times New Roman"/>
                <w:b/>
                <w:bCs/>
                <w:sz w:val="24"/>
                <w:szCs w:val="24"/>
                <w:lang w:eastAsia="ru-RU"/>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155740" w:rsidRPr="0013338B" w:rsidRDefault="00155740" w:rsidP="00155740">
            <w:pPr>
              <w:spacing w:after="0" w:line="240" w:lineRule="auto"/>
              <w:rPr>
                <w:rFonts w:ascii="Times New Roman" w:eastAsia="Times New Roman" w:hAnsi="Times New Roman" w:cs="Times New Roman"/>
                <w:b/>
                <w:bCs/>
                <w:sz w:val="24"/>
                <w:szCs w:val="24"/>
                <w:lang w:eastAsia="ru-RU"/>
              </w:rPr>
            </w:pPr>
          </w:p>
        </w:tc>
      </w:tr>
      <w:tr w:rsidR="00155740" w:rsidRPr="0013338B" w:rsidTr="00155740">
        <w:trPr>
          <w:trHeight w:val="189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155740" w:rsidRPr="0013338B" w:rsidRDefault="00155740" w:rsidP="00155740">
            <w:pPr>
              <w:spacing w:after="0" w:line="240" w:lineRule="auto"/>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20</w:t>
            </w:r>
          </w:p>
        </w:tc>
        <w:tc>
          <w:tcPr>
            <w:tcW w:w="6426" w:type="dxa"/>
            <w:tcBorders>
              <w:top w:val="nil"/>
              <w:left w:val="nil"/>
              <w:bottom w:val="single" w:sz="4" w:space="0" w:color="auto"/>
              <w:right w:val="single" w:sz="4" w:space="0" w:color="auto"/>
            </w:tcBorders>
            <w:shd w:val="clear" w:color="auto" w:fill="auto"/>
            <w:vAlign w:val="bottom"/>
            <w:hideMark/>
          </w:tcPr>
          <w:p w:rsidR="00155740" w:rsidRPr="0013338B" w:rsidRDefault="00155740" w:rsidP="00155740">
            <w:pPr>
              <w:spacing w:after="0" w:line="240" w:lineRule="auto"/>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 xml:space="preserve">Умение решать линейные и квадратные уравнения, системы линейных уравнений, линейные неравенства и их системы, квадратные и дробно-рациональные неравенства,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tc>
        <w:tc>
          <w:tcPr>
            <w:tcW w:w="1187" w:type="dxa"/>
            <w:tcBorders>
              <w:top w:val="nil"/>
              <w:left w:val="nil"/>
              <w:bottom w:val="single" w:sz="4" w:space="0" w:color="auto"/>
              <w:right w:val="single" w:sz="4" w:space="0" w:color="auto"/>
            </w:tcBorders>
            <w:shd w:val="clear" w:color="auto" w:fill="auto"/>
            <w:noWrap/>
            <w:vAlign w:val="center"/>
            <w:hideMark/>
          </w:tcPr>
          <w:p w:rsidR="00155740" w:rsidRPr="0013338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П</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338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10,6%</w:t>
            </w:r>
          </w:p>
        </w:tc>
      </w:tr>
      <w:tr w:rsidR="00155740" w:rsidRPr="0013338B" w:rsidTr="00155740">
        <w:trPr>
          <w:trHeight w:val="945"/>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155740" w:rsidRPr="0013338B" w:rsidRDefault="00155740" w:rsidP="00155740">
            <w:pPr>
              <w:spacing w:after="0" w:line="240" w:lineRule="auto"/>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21</w:t>
            </w:r>
          </w:p>
        </w:tc>
        <w:tc>
          <w:tcPr>
            <w:tcW w:w="6426" w:type="dxa"/>
            <w:tcBorders>
              <w:top w:val="nil"/>
              <w:left w:val="nil"/>
              <w:bottom w:val="single" w:sz="4" w:space="0" w:color="auto"/>
              <w:right w:val="single" w:sz="4" w:space="0" w:color="auto"/>
            </w:tcBorders>
            <w:shd w:val="clear" w:color="auto" w:fill="auto"/>
            <w:vAlign w:val="bottom"/>
            <w:hideMark/>
          </w:tcPr>
          <w:p w:rsidR="00155740" w:rsidRPr="0013338B" w:rsidRDefault="00155740" w:rsidP="00155740">
            <w:pPr>
              <w:spacing w:after="0" w:line="240" w:lineRule="auto"/>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 xml:space="preserve">Умение решать задачи разных типов; умение составлять выражения, уравнения, неравенства и системы по условию задачи, исследовать полученное решение </w:t>
            </w:r>
          </w:p>
        </w:tc>
        <w:tc>
          <w:tcPr>
            <w:tcW w:w="1187" w:type="dxa"/>
            <w:tcBorders>
              <w:top w:val="nil"/>
              <w:left w:val="nil"/>
              <w:bottom w:val="single" w:sz="4" w:space="0" w:color="auto"/>
              <w:right w:val="single" w:sz="4" w:space="0" w:color="auto"/>
            </w:tcBorders>
            <w:shd w:val="clear" w:color="auto" w:fill="auto"/>
            <w:noWrap/>
            <w:vAlign w:val="center"/>
            <w:hideMark/>
          </w:tcPr>
          <w:p w:rsidR="00155740" w:rsidRPr="0013338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П</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338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2,2%</w:t>
            </w:r>
          </w:p>
        </w:tc>
      </w:tr>
      <w:tr w:rsidR="00155740" w:rsidRPr="0013338B" w:rsidTr="00155740">
        <w:trPr>
          <w:trHeight w:val="1260"/>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155740" w:rsidRPr="0013338B" w:rsidRDefault="00155740" w:rsidP="00155740">
            <w:pPr>
              <w:spacing w:after="0" w:line="240" w:lineRule="auto"/>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22</w:t>
            </w:r>
          </w:p>
        </w:tc>
        <w:tc>
          <w:tcPr>
            <w:tcW w:w="6426" w:type="dxa"/>
            <w:tcBorders>
              <w:top w:val="nil"/>
              <w:left w:val="nil"/>
              <w:bottom w:val="single" w:sz="4" w:space="0" w:color="auto"/>
              <w:right w:val="single" w:sz="4" w:space="0" w:color="auto"/>
            </w:tcBorders>
            <w:shd w:val="clear" w:color="auto" w:fill="auto"/>
            <w:vAlign w:val="bottom"/>
            <w:hideMark/>
          </w:tcPr>
          <w:p w:rsidR="00155740" w:rsidRPr="0013338B" w:rsidRDefault="00155740" w:rsidP="00155740">
            <w:pPr>
              <w:spacing w:after="0" w:line="240" w:lineRule="auto"/>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 xml:space="preserve">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tc>
        <w:tc>
          <w:tcPr>
            <w:tcW w:w="1187" w:type="dxa"/>
            <w:tcBorders>
              <w:top w:val="nil"/>
              <w:left w:val="nil"/>
              <w:bottom w:val="single" w:sz="4" w:space="0" w:color="auto"/>
              <w:right w:val="single" w:sz="4" w:space="0" w:color="auto"/>
            </w:tcBorders>
            <w:shd w:val="clear" w:color="auto" w:fill="auto"/>
            <w:noWrap/>
            <w:vAlign w:val="center"/>
            <w:hideMark/>
          </w:tcPr>
          <w:p w:rsidR="00155740" w:rsidRPr="0013338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В</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338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1,0%</w:t>
            </w:r>
          </w:p>
        </w:tc>
      </w:tr>
      <w:tr w:rsidR="00155740" w:rsidRPr="0013338B" w:rsidTr="00155740">
        <w:trPr>
          <w:trHeight w:val="1584"/>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155740" w:rsidRPr="0013338B" w:rsidRDefault="00155740" w:rsidP="00155740">
            <w:pPr>
              <w:spacing w:after="0" w:line="240" w:lineRule="auto"/>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23</w:t>
            </w:r>
          </w:p>
        </w:tc>
        <w:tc>
          <w:tcPr>
            <w:tcW w:w="6426" w:type="dxa"/>
            <w:tcBorders>
              <w:top w:val="nil"/>
              <w:left w:val="nil"/>
              <w:bottom w:val="single" w:sz="4" w:space="0" w:color="auto"/>
              <w:right w:val="single" w:sz="4" w:space="0" w:color="auto"/>
            </w:tcBorders>
            <w:shd w:val="clear" w:color="auto" w:fill="auto"/>
            <w:vAlign w:val="bottom"/>
            <w:hideMark/>
          </w:tcPr>
          <w:p w:rsidR="00155740" w:rsidRPr="0013338B" w:rsidRDefault="00155740" w:rsidP="00155740">
            <w:pPr>
              <w:spacing w:after="0" w:line="240" w:lineRule="auto"/>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 xml:space="preserve">Умение применять формулы периметра и площади многоугольников, длины окружности и площади круга, объёма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tc>
        <w:tc>
          <w:tcPr>
            <w:tcW w:w="1187" w:type="dxa"/>
            <w:tcBorders>
              <w:top w:val="nil"/>
              <w:left w:val="nil"/>
              <w:bottom w:val="single" w:sz="4" w:space="0" w:color="auto"/>
              <w:right w:val="single" w:sz="4" w:space="0" w:color="auto"/>
            </w:tcBorders>
            <w:shd w:val="clear" w:color="auto" w:fill="auto"/>
            <w:noWrap/>
            <w:vAlign w:val="center"/>
            <w:hideMark/>
          </w:tcPr>
          <w:p w:rsidR="00155740" w:rsidRPr="0013338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П</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338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7,0%</w:t>
            </w:r>
          </w:p>
        </w:tc>
      </w:tr>
      <w:tr w:rsidR="00155740" w:rsidRPr="0013338B" w:rsidTr="00155740">
        <w:trPr>
          <w:trHeight w:val="1067"/>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155740" w:rsidRPr="0013338B" w:rsidRDefault="00155740" w:rsidP="00155740">
            <w:pPr>
              <w:spacing w:after="0" w:line="240" w:lineRule="auto"/>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24</w:t>
            </w:r>
          </w:p>
        </w:tc>
        <w:tc>
          <w:tcPr>
            <w:tcW w:w="6426" w:type="dxa"/>
            <w:tcBorders>
              <w:top w:val="nil"/>
              <w:left w:val="nil"/>
              <w:bottom w:val="single" w:sz="4" w:space="0" w:color="auto"/>
              <w:right w:val="single" w:sz="4" w:space="0" w:color="auto"/>
            </w:tcBorders>
            <w:shd w:val="clear" w:color="auto" w:fill="auto"/>
            <w:vAlign w:val="bottom"/>
            <w:hideMark/>
          </w:tcPr>
          <w:p w:rsidR="00155740" w:rsidRPr="0013338B" w:rsidRDefault="00155740" w:rsidP="00155740">
            <w:pPr>
              <w:spacing w:after="0" w:line="240" w:lineRule="auto"/>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 xml:space="preserve">Умение оперировать понятиями: определение, аксиома, теорема, доказательство; распознавать истинные и ложные высказывания, приводить примеры и контрпримеры, строить высказывания и отрицания высказываний </w:t>
            </w:r>
          </w:p>
        </w:tc>
        <w:tc>
          <w:tcPr>
            <w:tcW w:w="1187" w:type="dxa"/>
            <w:tcBorders>
              <w:top w:val="nil"/>
              <w:left w:val="nil"/>
              <w:bottom w:val="single" w:sz="4" w:space="0" w:color="auto"/>
              <w:right w:val="single" w:sz="4" w:space="0" w:color="auto"/>
            </w:tcBorders>
            <w:shd w:val="clear" w:color="auto" w:fill="auto"/>
            <w:noWrap/>
            <w:vAlign w:val="center"/>
            <w:hideMark/>
          </w:tcPr>
          <w:p w:rsidR="00155740" w:rsidRPr="0013338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П</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338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1,0%</w:t>
            </w:r>
          </w:p>
        </w:tc>
      </w:tr>
      <w:tr w:rsidR="00155740" w:rsidRPr="0013338B" w:rsidTr="00155740">
        <w:trPr>
          <w:trHeight w:val="1639"/>
        </w:trPr>
        <w:tc>
          <w:tcPr>
            <w:tcW w:w="895" w:type="dxa"/>
            <w:tcBorders>
              <w:top w:val="nil"/>
              <w:left w:val="single" w:sz="4" w:space="0" w:color="auto"/>
              <w:bottom w:val="single" w:sz="4" w:space="0" w:color="auto"/>
              <w:right w:val="single" w:sz="4" w:space="0" w:color="auto"/>
            </w:tcBorders>
            <w:shd w:val="clear" w:color="auto" w:fill="auto"/>
            <w:vAlign w:val="center"/>
            <w:hideMark/>
          </w:tcPr>
          <w:p w:rsidR="00155740" w:rsidRPr="0013338B" w:rsidRDefault="00155740" w:rsidP="00155740">
            <w:pPr>
              <w:spacing w:after="0" w:line="240" w:lineRule="auto"/>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25</w:t>
            </w:r>
          </w:p>
        </w:tc>
        <w:tc>
          <w:tcPr>
            <w:tcW w:w="6426" w:type="dxa"/>
            <w:tcBorders>
              <w:top w:val="nil"/>
              <w:left w:val="nil"/>
              <w:bottom w:val="single" w:sz="4" w:space="0" w:color="auto"/>
              <w:right w:val="single" w:sz="4" w:space="0" w:color="auto"/>
            </w:tcBorders>
            <w:shd w:val="clear" w:color="auto" w:fill="auto"/>
            <w:vAlign w:val="bottom"/>
            <w:hideMark/>
          </w:tcPr>
          <w:p w:rsidR="00155740" w:rsidRPr="0013338B" w:rsidRDefault="00155740" w:rsidP="00155740">
            <w:pPr>
              <w:spacing w:after="0" w:line="240" w:lineRule="auto"/>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 xml:space="preserve">Умение применять формулы периметра и площади многоугольников, длины окружности и площади круга, объёма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w:t>
            </w:r>
            <w:r w:rsidRPr="0013338B">
              <w:rPr>
                <w:rFonts w:ascii="Times New Roman" w:eastAsia="Times New Roman" w:hAnsi="Times New Roman" w:cs="Times New Roman"/>
                <w:color w:val="000000"/>
                <w:sz w:val="24"/>
                <w:szCs w:val="24"/>
                <w:lang w:eastAsia="ru-RU"/>
              </w:rPr>
              <w:lastRenderedPageBreak/>
              <w:t xml:space="preserve">длин, расстояний, площадей  </w:t>
            </w:r>
          </w:p>
        </w:tc>
        <w:tc>
          <w:tcPr>
            <w:tcW w:w="1187" w:type="dxa"/>
            <w:tcBorders>
              <w:top w:val="nil"/>
              <w:left w:val="nil"/>
              <w:bottom w:val="single" w:sz="4" w:space="0" w:color="auto"/>
              <w:right w:val="single" w:sz="4" w:space="0" w:color="auto"/>
            </w:tcBorders>
            <w:shd w:val="clear" w:color="auto" w:fill="auto"/>
            <w:noWrap/>
            <w:vAlign w:val="center"/>
            <w:hideMark/>
          </w:tcPr>
          <w:p w:rsidR="00155740" w:rsidRPr="0013338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lastRenderedPageBreak/>
              <w:t>В</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13338B"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3338B">
              <w:rPr>
                <w:rFonts w:ascii="Times New Roman" w:eastAsia="Times New Roman" w:hAnsi="Times New Roman" w:cs="Times New Roman"/>
                <w:color w:val="000000"/>
                <w:sz w:val="24"/>
                <w:szCs w:val="24"/>
                <w:lang w:eastAsia="ru-RU"/>
              </w:rPr>
              <w:t>0,1%</w:t>
            </w:r>
          </w:p>
        </w:tc>
      </w:tr>
    </w:tbl>
    <w:p w:rsidR="00155740" w:rsidRDefault="00155740" w:rsidP="00155740">
      <w:pPr>
        <w:pStyle w:val="Default"/>
        <w:jc w:val="center"/>
        <w:rPr>
          <w:b/>
          <w:szCs w:val="28"/>
        </w:rPr>
      </w:pPr>
      <w:r w:rsidRPr="00146469">
        <w:rPr>
          <w:b/>
          <w:szCs w:val="28"/>
        </w:rPr>
        <w:lastRenderedPageBreak/>
        <w:t>Русский язык</w:t>
      </w:r>
    </w:p>
    <w:p w:rsidR="00155740" w:rsidRDefault="00155740" w:rsidP="00155740">
      <w:pPr>
        <w:pStyle w:val="Default"/>
        <w:jc w:val="both"/>
        <w:rPr>
          <w:szCs w:val="28"/>
        </w:rPr>
      </w:pPr>
      <w:r>
        <w:rPr>
          <w:szCs w:val="28"/>
        </w:rPr>
        <w:tab/>
        <w:t>КИМ по русскому языку ОГЭ состоит из трех частей и включает в себя 13 заданий, различающихся формой и уровнем сложности.</w:t>
      </w:r>
    </w:p>
    <w:p w:rsidR="00155740" w:rsidRDefault="00155740" w:rsidP="00155740">
      <w:pPr>
        <w:pStyle w:val="Default"/>
        <w:jc w:val="both"/>
        <w:rPr>
          <w:szCs w:val="28"/>
        </w:rPr>
      </w:pPr>
      <w:r>
        <w:rPr>
          <w:szCs w:val="28"/>
        </w:rPr>
        <w:tab/>
        <w:t>Каждая аудитория для проведения мониторинга по русскому языку в форме ОГЭ оснащалась средствами воспроизведения аудиозаписи. Для воспроизведения текста изложения использовалась аудиозапись, файл которой входит в комплект экзаменационных материалов.</w:t>
      </w:r>
    </w:p>
    <w:p w:rsidR="00155740" w:rsidRDefault="00155740" w:rsidP="00155740">
      <w:pPr>
        <w:pStyle w:val="Default"/>
        <w:ind w:firstLine="708"/>
        <w:jc w:val="both"/>
        <w:rPr>
          <w:szCs w:val="28"/>
        </w:rPr>
      </w:pPr>
      <w:r>
        <w:rPr>
          <w:szCs w:val="28"/>
        </w:rPr>
        <w:t>В аудиториях участникам предоставлялись орфографические словари, позволяющие устанавливать нормативное написание слов, и которыми участники пользовались при выполнении всех частей работы.</w:t>
      </w:r>
    </w:p>
    <w:p w:rsidR="00155740" w:rsidRPr="00BD387C" w:rsidRDefault="00155740" w:rsidP="00155740">
      <w:pPr>
        <w:pStyle w:val="Default"/>
        <w:ind w:firstLine="708"/>
        <w:jc w:val="both"/>
        <w:rPr>
          <w:szCs w:val="28"/>
        </w:rPr>
      </w:pPr>
      <w:r w:rsidRPr="00BD387C">
        <w:rPr>
          <w:color w:val="auto"/>
        </w:rPr>
        <w:t>Шкала перерасчета суммарного первичного балла за выполнение экза</w:t>
      </w:r>
      <w:r>
        <w:rPr>
          <w:color w:val="auto"/>
        </w:rPr>
        <w:t>менационной работы по русскому языку</w:t>
      </w:r>
      <w:r w:rsidRPr="00BD387C">
        <w:rPr>
          <w:color w:val="auto"/>
        </w:rPr>
        <w:t xml:space="preserve"> в форме ОГЭ в отметку по пятибалльной шкале</w:t>
      </w:r>
      <w:r>
        <w:rPr>
          <w:color w:val="auto"/>
        </w:rPr>
        <w:t xml:space="preserve"> представлена в таблице № </w:t>
      </w:r>
      <w:r w:rsidR="009E0B4B">
        <w:rPr>
          <w:color w:val="auto"/>
        </w:rPr>
        <w:t>9</w:t>
      </w:r>
      <w:r>
        <w:rPr>
          <w:color w:val="auto"/>
        </w:rPr>
        <w:t>.</w:t>
      </w:r>
    </w:p>
    <w:p w:rsidR="00155740" w:rsidRPr="00D80D84" w:rsidRDefault="00155740" w:rsidP="00155740">
      <w:pPr>
        <w:pStyle w:val="Default"/>
        <w:ind w:firstLine="708"/>
        <w:jc w:val="right"/>
        <w:rPr>
          <w:b/>
          <w:szCs w:val="28"/>
        </w:rPr>
      </w:pPr>
      <w:r w:rsidRPr="00D80D84">
        <w:rPr>
          <w:b/>
          <w:szCs w:val="28"/>
        </w:rPr>
        <w:t>Таблица</w:t>
      </w:r>
      <w:r w:rsidR="009E0B4B" w:rsidRPr="00D80D84">
        <w:rPr>
          <w:b/>
          <w:szCs w:val="28"/>
        </w:rPr>
        <w:t xml:space="preserve"> 9</w:t>
      </w:r>
    </w:p>
    <w:p w:rsidR="00155740" w:rsidRPr="00BD387C" w:rsidRDefault="00155740" w:rsidP="00155740">
      <w:pPr>
        <w:spacing w:after="120" w:line="240" w:lineRule="auto"/>
        <w:ind w:firstLine="567"/>
        <w:jc w:val="center"/>
        <w:rPr>
          <w:rFonts w:ascii="Times New Roman" w:hAnsi="Times New Roman" w:cs="Times New Roman"/>
          <w:b/>
        </w:rPr>
      </w:pPr>
      <w:r w:rsidRPr="00BD387C">
        <w:rPr>
          <w:rFonts w:ascii="Times New Roman" w:hAnsi="Times New Roman" w:cs="Times New Roman"/>
          <w:b/>
        </w:rPr>
        <w:t>Шкала перерасчета суммарного первичного балла</w:t>
      </w:r>
      <w:r>
        <w:rPr>
          <w:rFonts w:ascii="Times New Roman" w:hAnsi="Times New Roman" w:cs="Times New Roman"/>
          <w:b/>
        </w:rPr>
        <w:t xml:space="preserve"> по русскому языку в форме ОГЭ</w:t>
      </w:r>
      <w:r w:rsidRPr="00BD387C">
        <w:rPr>
          <w:rFonts w:ascii="Times New Roman" w:hAnsi="Times New Roman" w:cs="Times New Roman"/>
          <w:b/>
        </w:rPr>
        <w:t xml:space="preserve"> </w:t>
      </w:r>
      <w:r>
        <w:rPr>
          <w:rFonts w:ascii="Times New Roman" w:hAnsi="Times New Roman" w:cs="Times New Roman"/>
          <w:b/>
        </w:rPr>
        <w:t xml:space="preserve"> </w:t>
      </w:r>
    </w:p>
    <w:tbl>
      <w:tblPr>
        <w:tblW w:w="5000" w:type="pct"/>
        <w:jc w:val="center"/>
        <w:tblBorders>
          <w:top w:val="nil"/>
          <w:left w:val="nil"/>
          <w:bottom w:val="nil"/>
          <w:right w:val="nil"/>
        </w:tblBorders>
        <w:tblLayout w:type="fixed"/>
        <w:tblLook w:val="0000" w:firstRow="0" w:lastRow="0" w:firstColumn="0" w:lastColumn="0" w:noHBand="0" w:noVBand="0"/>
      </w:tblPr>
      <w:tblGrid>
        <w:gridCol w:w="1786"/>
        <w:gridCol w:w="1048"/>
        <w:gridCol w:w="1047"/>
        <w:gridCol w:w="2993"/>
        <w:gridCol w:w="2980"/>
      </w:tblGrid>
      <w:tr w:rsidR="00155740" w:rsidRPr="00773351" w:rsidTr="00155740">
        <w:trPr>
          <w:trHeight w:val="322"/>
          <w:jc w:val="center"/>
        </w:trPr>
        <w:tc>
          <w:tcPr>
            <w:tcW w:w="1691" w:type="dxa"/>
            <w:tcBorders>
              <w:top w:val="single" w:sz="8" w:space="0" w:color="000000"/>
              <w:left w:val="single" w:sz="8" w:space="0" w:color="000000"/>
              <w:bottom w:val="single" w:sz="8" w:space="0" w:color="000000"/>
              <w:right w:val="single" w:sz="8" w:space="0" w:color="000000"/>
            </w:tcBorders>
          </w:tcPr>
          <w:p w:rsidR="00155740" w:rsidRPr="00773351" w:rsidRDefault="00155740" w:rsidP="00155740">
            <w:pPr>
              <w:pStyle w:val="Default"/>
              <w:jc w:val="center"/>
            </w:pPr>
            <w:r w:rsidRPr="00773351">
              <w:rPr>
                <w:bCs/>
              </w:rPr>
              <w:t>Отметка по пятибалльной шкале</w:t>
            </w:r>
          </w:p>
        </w:tc>
        <w:tc>
          <w:tcPr>
            <w:tcW w:w="993" w:type="dxa"/>
            <w:tcBorders>
              <w:top w:val="single" w:sz="8" w:space="0" w:color="000000"/>
              <w:left w:val="single" w:sz="8" w:space="0" w:color="000000"/>
              <w:bottom w:val="single" w:sz="8" w:space="0" w:color="000000"/>
              <w:right w:val="single" w:sz="8" w:space="0" w:color="000000"/>
            </w:tcBorders>
            <w:vAlign w:val="center"/>
          </w:tcPr>
          <w:p w:rsidR="00155740" w:rsidRPr="00773351" w:rsidRDefault="00155740" w:rsidP="00155740">
            <w:pPr>
              <w:pStyle w:val="Default"/>
              <w:jc w:val="center"/>
            </w:pPr>
            <w:r w:rsidRPr="00773351">
              <w:rPr>
                <w:bCs/>
              </w:rPr>
              <w:t>«2»</w:t>
            </w:r>
          </w:p>
        </w:tc>
        <w:tc>
          <w:tcPr>
            <w:tcW w:w="992" w:type="dxa"/>
            <w:tcBorders>
              <w:top w:val="single" w:sz="8" w:space="0" w:color="000000"/>
              <w:left w:val="single" w:sz="8" w:space="0" w:color="000000"/>
              <w:bottom w:val="single" w:sz="8" w:space="0" w:color="000000"/>
              <w:right w:val="single" w:sz="8" w:space="0" w:color="000000"/>
            </w:tcBorders>
            <w:vAlign w:val="center"/>
          </w:tcPr>
          <w:p w:rsidR="00155740" w:rsidRPr="00773351" w:rsidRDefault="00155740" w:rsidP="00155740">
            <w:pPr>
              <w:pStyle w:val="Default"/>
              <w:jc w:val="center"/>
            </w:pPr>
            <w:r w:rsidRPr="00773351">
              <w:rPr>
                <w:bCs/>
              </w:rPr>
              <w:t>«3»</w:t>
            </w:r>
          </w:p>
        </w:tc>
        <w:tc>
          <w:tcPr>
            <w:tcW w:w="2835" w:type="dxa"/>
            <w:tcBorders>
              <w:top w:val="single" w:sz="8" w:space="0" w:color="000000"/>
              <w:left w:val="single" w:sz="8" w:space="0" w:color="000000"/>
              <w:bottom w:val="single" w:sz="8" w:space="0" w:color="000000"/>
              <w:right w:val="single" w:sz="8" w:space="0" w:color="000000"/>
            </w:tcBorders>
            <w:vAlign w:val="center"/>
          </w:tcPr>
          <w:p w:rsidR="00155740" w:rsidRPr="00773351" w:rsidRDefault="00155740" w:rsidP="00155740">
            <w:pPr>
              <w:pStyle w:val="Default"/>
              <w:jc w:val="center"/>
            </w:pPr>
            <w:r w:rsidRPr="00773351">
              <w:rPr>
                <w:bCs/>
              </w:rPr>
              <w:t>«4»</w:t>
            </w:r>
          </w:p>
        </w:tc>
        <w:tc>
          <w:tcPr>
            <w:tcW w:w="2823" w:type="dxa"/>
            <w:tcBorders>
              <w:top w:val="single" w:sz="8" w:space="0" w:color="000000"/>
              <w:left w:val="single" w:sz="8" w:space="0" w:color="000000"/>
              <w:bottom w:val="single" w:sz="8" w:space="0" w:color="000000"/>
              <w:right w:val="single" w:sz="8" w:space="0" w:color="000000"/>
            </w:tcBorders>
            <w:vAlign w:val="center"/>
          </w:tcPr>
          <w:p w:rsidR="00155740" w:rsidRPr="00773351" w:rsidRDefault="00155740" w:rsidP="00155740">
            <w:pPr>
              <w:pStyle w:val="Default"/>
              <w:jc w:val="center"/>
            </w:pPr>
            <w:r w:rsidRPr="00773351">
              <w:rPr>
                <w:bCs/>
              </w:rPr>
              <w:t>«5»</w:t>
            </w:r>
          </w:p>
        </w:tc>
      </w:tr>
      <w:tr w:rsidR="00155740" w:rsidRPr="00773351" w:rsidTr="00155740">
        <w:trPr>
          <w:trHeight w:val="173"/>
          <w:jc w:val="center"/>
        </w:trPr>
        <w:tc>
          <w:tcPr>
            <w:tcW w:w="1691" w:type="dxa"/>
            <w:tcBorders>
              <w:top w:val="single" w:sz="8" w:space="0" w:color="000000"/>
              <w:left w:val="single" w:sz="8" w:space="0" w:color="000000"/>
              <w:bottom w:val="single" w:sz="8" w:space="0" w:color="000000"/>
              <w:right w:val="single" w:sz="8" w:space="0" w:color="000000"/>
            </w:tcBorders>
          </w:tcPr>
          <w:p w:rsidR="00155740" w:rsidRDefault="00155740" w:rsidP="00155740">
            <w:pPr>
              <w:jc w:val="center"/>
              <w:rPr>
                <w:rFonts w:ascii="Times New Roman" w:hAnsi="Times New Roman" w:cs="Times New Roman"/>
              </w:rPr>
            </w:pPr>
          </w:p>
          <w:p w:rsidR="00155740" w:rsidRPr="00773351" w:rsidRDefault="00155740" w:rsidP="00155740">
            <w:pPr>
              <w:jc w:val="center"/>
              <w:rPr>
                <w:rFonts w:ascii="Times New Roman" w:hAnsi="Times New Roman" w:cs="Times New Roman"/>
              </w:rPr>
            </w:pPr>
            <w:r w:rsidRPr="00773351">
              <w:rPr>
                <w:rFonts w:ascii="Times New Roman" w:hAnsi="Times New Roman" w:cs="Times New Roman"/>
              </w:rPr>
              <w:t>Суммарный балл за работу в целом</w:t>
            </w:r>
          </w:p>
        </w:tc>
        <w:tc>
          <w:tcPr>
            <w:tcW w:w="993" w:type="dxa"/>
            <w:tcBorders>
              <w:top w:val="single" w:sz="8" w:space="0" w:color="000000"/>
              <w:left w:val="single" w:sz="8" w:space="0" w:color="000000"/>
              <w:bottom w:val="single" w:sz="8" w:space="0" w:color="000000"/>
              <w:right w:val="single" w:sz="8" w:space="0" w:color="000000"/>
            </w:tcBorders>
          </w:tcPr>
          <w:p w:rsidR="00155740" w:rsidRDefault="00155740" w:rsidP="00155740">
            <w:pPr>
              <w:pStyle w:val="Default"/>
              <w:jc w:val="center"/>
            </w:pPr>
          </w:p>
          <w:p w:rsidR="00155740" w:rsidRDefault="00155740" w:rsidP="00155740">
            <w:pPr>
              <w:pStyle w:val="Default"/>
              <w:jc w:val="center"/>
            </w:pPr>
          </w:p>
          <w:p w:rsidR="00155740" w:rsidRPr="00773351" w:rsidRDefault="00155740" w:rsidP="00155740">
            <w:pPr>
              <w:pStyle w:val="Default"/>
              <w:jc w:val="center"/>
            </w:pPr>
            <w:r w:rsidRPr="00773351">
              <w:t>0 – 14</w:t>
            </w:r>
          </w:p>
        </w:tc>
        <w:tc>
          <w:tcPr>
            <w:tcW w:w="992" w:type="dxa"/>
            <w:tcBorders>
              <w:top w:val="single" w:sz="8" w:space="0" w:color="000000"/>
              <w:left w:val="single" w:sz="8" w:space="0" w:color="000000"/>
              <w:bottom w:val="single" w:sz="8" w:space="0" w:color="000000"/>
              <w:right w:val="single" w:sz="8" w:space="0" w:color="000000"/>
            </w:tcBorders>
          </w:tcPr>
          <w:p w:rsidR="00155740" w:rsidRDefault="00155740" w:rsidP="00155740">
            <w:pPr>
              <w:pStyle w:val="Default"/>
              <w:jc w:val="center"/>
            </w:pPr>
          </w:p>
          <w:p w:rsidR="00155740" w:rsidRDefault="00155740" w:rsidP="00155740">
            <w:pPr>
              <w:pStyle w:val="Default"/>
              <w:jc w:val="center"/>
            </w:pPr>
          </w:p>
          <w:p w:rsidR="00155740" w:rsidRPr="00773351" w:rsidRDefault="00155740" w:rsidP="00155740">
            <w:pPr>
              <w:pStyle w:val="Default"/>
              <w:jc w:val="center"/>
            </w:pPr>
            <w:r w:rsidRPr="00773351">
              <w:t xml:space="preserve">15 – 22 </w:t>
            </w:r>
          </w:p>
        </w:tc>
        <w:tc>
          <w:tcPr>
            <w:tcW w:w="2835" w:type="dxa"/>
            <w:tcBorders>
              <w:top w:val="single" w:sz="8" w:space="0" w:color="000000"/>
              <w:left w:val="single" w:sz="8" w:space="0" w:color="000000"/>
              <w:bottom w:val="single" w:sz="8" w:space="0" w:color="000000"/>
              <w:right w:val="single" w:sz="8" w:space="0" w:color="000000"/>
            </w:tcBorders>
          </w:tcPr>
          <w:p w:rsidR="00155740" w:rsidRPr="00773351" w:rsidRDefault="00155740" w:rsidP="00155740">
            <w:pPr>
              <w:pStyle w:val="Default"/>
              <w:jc w:val="center"/>
            </w:pPr>
            <w:r w:rsidRPr="00773351">
              <w:t>23 – 28,</w:t>
            </w:r>
          </w:p>
          <w:p w:rsidR="00155740" w:rsidRPr="00773351" w:rsidRDefault="00155740" w:rsidP="00155740">
            <w:pPr>
              <w:pStyle w:val="Default"/>
              <w:jc w:val="center"/>
            </w:pPr>
            <w:r w:rsidRPr="00773351">
              <w:t>из них не менее 4 баллов за грамотность (по критериям ГК1-ГК4). Если по критериям ГК1-ГК4 обучающийся набрал менее 4 баллов, выставляется отметка «3»</w:t>
            </w:r>
          </w:p>
        </w:tc>
        <w:tc>
          <w:tcPr>
            <w:tcW w:w="2823" w:type="dxa"/>
            <w:tcBorders>
              <w:top w:val="single" w:sz="8" w:space="0" w:color="000000"/>
              <w:left w:val="single" w:sz="8" w:space="0" w:color="000000"/>
              <w:bottom w:val="single" w:sz="8" w:space="0" w:color="000000"/>
              <w:right w:val="single" w:sz="8" w:space="0" w:color="000000"/>
            </w:tcBorders>
          </w:tcPr>
          <w:p w:rsidR="00155740" w:rsidRPr="00773351" w:rsidRDefault="00155740" w:rsidP="00155740">
            <w:pPr>
              <w:pStyle w:val="Default"/>
              <w:jc w:val="center"/>
            </w:pPr>
            <w:r w:rsidRPr="00773351">
              <w:t>29 – 33,</w:t>
            </w:r>
            <w:r w:rsidRPr="00773351">
              <w:br/>
              <w:t>из них не менее 6 баллов за грамотность (по критериям ГК1-ГК4). Если по критериям ГК1-ГК4 обучающийся набрал менее 6 баллов, выставляется отметка «4»</w:t>
            </w:r>
          </w:p>
        </w:tc>
      </w:tr>
    </w:tbl>
    <w:p w:rsidR="00155740" w:rsidRDefault="00155740" w:rsidP="00155740">
      <w:pPr>
        <w:pStyle w:val="Default"/>
        <w:jc w:val="both"/>
        <w:rPr>
          <w:szCs w:val="28"/>
        </w:rPr>
      </w:pPr>
    </w:p>
    <w:p w:rsidR="00155740" w:rsidRDefault="00155740" w:rsidP="00155740">
      <w:pPr>
        <w:pStyle w:val="Default"/>
        <w:ind w:firstLine="708"/>
        <w:jc w:val="both"/>
        <w:rPr>
          <w:szCs w:val="28"/>
        </w:rPr>
      </w:pPr>
      <w:r>
        <w:rPr>
          <w:szCs w:val="28"/>
        </w:rPr>
        <w:t>Из 939</w:t>
      </w:r>
      <w:r w:rsidRPr="00CB0929">
        <w:rPr>
          <w:szCs w:val="28"/>
        </w:rPr>
        <w:t xml:space="preserve"> обучающихся 9-х классов</w:t>
      </w:r>
      <w:r>
        <w:rPr>
          <w:szCs w:val="28"/>
        </w:rPr>
        <w:t>, зарегистрированных в РИС,</w:t>
      </w:r>
      <w:r w:rsidRPr="00CB0929">
        <w:rPr>
          <w:szCs w:val="28"/>
        </w:rPr>
        <w:t xml:space="preserve"> в</w:t>
      </w:r>
      <w:r>
        <w:rPr>
          <w:szCs w:val="28"/>
        </w:rPr>
        <w:t xml:space="preserve"> мониторинге по русскому языку в форме ОГЭ приняли участие 880, т.е. 93,7% от зарегистрированных на форму ОГЭ. Самый большой процент участников – 98,1% - из МАОУ «Городская гимназия № 1», наименьше количество участников – 88,1% из МАОУ «СОШ № 11».</w:t>
      </w:r>
    </w:p>
    <w:p w:rsidR="00155740" w:rsidRDefault="00155740" w:rsidP="00155740">
      <w:pPr>
        <w:pStyle w:val="Default"/>
        <w:ind w:firstLine="708"/>
        <w:jc w:val="both"/>
        <w:rPr>
          <w:szCs w:val="28"/>
        </w:rPr>
      </w:pPr>
      <w:r>
        <w:rPr>
          <w:szCs w:val="28"/>
        </w:rPr>
        <w:t xml:space="preserve">Результаты мониторинга по русскому языку в форме ОГЭ в разрезе общеобразовательных учреждений города представлены в таблице № </w:t>
      </w:r>
      <w:r w:rsidR="009E0B4B">
        <w:rPr>
          <w:szCs w:val="28"/>
        </w:rPr>
        <w:t>10</w:t>
      </w:r>
      <w:r>
        <w:rPr>
          <w:szCs w:val="28"/>
        </w:rPr>
        <w:t xml:space="preserve">. </w:t>
      </w:r>
    </w:p>
    <w:p w:rsidR="00155740" w:rsidRPr="00D80D84" w:rsidRDefault="00155740" w:rsidP="00155740">
      <w:pPr>
        <w:pStyle w:val="Default"/>
        <w:jc w:val="right"/>
        <w:rPr>
          <w:b/>
          <w:szCs w:val="28"/>
        </w:rPr>
      </w:pPr>
      <w:r w:rsidRPr="00D80D84">
        <w:rPr>
          <w:b/>
          <w:szCs w:val="28"/>
        </w:rPr>
        <w:t xml:space="preserve">Таблица </w:t>
      </w:r>
      <w:r w:rsidR="009E0B4B" w:rsidRPr="00D80D84">
        <w:rPr>
          <w:b/>
          <w:szCs w:val="28"/>
        </w:rPr>
        <w:t>10</w:t>
      </w:r>
    </w:p>
    <w:p w:rsidR="00155740" w:rsidRDefault="00155740" w:rsidP="00155740">
      <w:pPr>
        <w:pStyle w:val="Default"/>
        <w:jc w:val="center"/>
        <w:rPr>
          <w:b/>
          <w:szCs w:val="28"/>
        </w:rPr>
      </w:pPr>
      <w:r>
        <w:rPr>
          <w:b/>
          <w:szCs w:val="28"/>
        </w:rPr>
        <w:t>Результаты мониторинга по русскому языку в форме ОГЭ в разрезе ОО</w:t>
      </w:r>
    </w:p>
    <w:tbl>
      <w:tblPr>
        <w:tblW w:w="0" w:type="auto"/>
        <w:tblLook w:val="04A0" w:firstRow="1" w:lastRow="0" w:firstColumn="1" w:lastColumn="0" w:noHBand="0" w:noVBand="1"/>
      </w:tblPr>
      <w:tblGrid>
        <w:gridCol w:w="1123"/>
        <w:gridCol w:w="867"/>
        <w:gridCol w:w="865"/>
        <w:gridCol w:w="679"/>
        <w:gridCol w:w="1326"/>
        <w:gridCol w:w="1647"/>
        <w:gridCol w:w="1155"/>
        <w:gridCol w:w="1081"/>
        <w:gridCol w:w="1111"/>
      </w:tblGrid>
      <w:tr w:rsidR="00155740" w:rsidTr="00155740">
        <w:tc>
          <w:tcPr>
            <w:tcW w:w="1129" w:type="dxa"/>
            <w:vMerge w:val="restart"/>
          </w:tcPr>
          <w:p w:rsidR="00155740" w:rsidRPr="00C0376D" w:rsidRDefault="00155740" w:rsidP="00155740">
            <w:pPr>
              <w:pStyle w:val="Default"/>
              <w:jc w:val="center"/>
              <w:rPr>
                <w:szCs w:val="28"/>
              </w:rPr>
            </w:pPr>
            <w:r w:rsidRPr="00C0376D">
              <w:rPr>
                <w:szCs w:val="28"/>
              </w:rPr>
              <w:t>ОО</w:t>
            </w:r>
          </w:p>
        </w:tc>
        <w:tc>
          <w:tcPr>
            <w:tcW w:w="1985" w:type="dxa"/>
            <w:gridSpan w:val="2"/>
          </w:tcPr>
          <w:p w:rsidR="00155740" w:rsidRPr="00C0376D" w:rsidRDefault="00155740" w:rsidP="00155740">
            <w:pPr>
              <w:pStyle w:val="Default"/>
              <w:jc w:val="center"/>
              <w:rPr>
                <w:szCs w:val="28"/>
              </w:rPr>
            </w:pPr>
            <w:r>
              <w:rPr>
                <w:szCs w:val="28"/>
              </w:rPr>
              <w:t>Не преодолели минимальный порог</w:t>
            </w:r>
          </w:p>
        </w:tc>
        <w:tc>
          <w:tcPr>
            <w:tcW w:w="2076" w:type="dxa"/>
            <w:gridSpan w:val="2"/>
          </w:tcPr>
          <w:p w:rsidR="00155740" w:rsidRDefault="00155740" w:rsidP="00155740">
            <w:pPr>
              <w:pStyle w:val="Default"/>
              <w:jc w:val="center"/>
              <w:rPr>
                <w:szCs w:val="28"/>
              </w:rPr>
            </w:pPr>
            <w:r>
              <w:rPr>
                <w:szCs w:val="28"/>
              </w:rPr>
              <w:t>Набравшие</w:t>
            </w:r>
          </w:p>
          <w:p w:rsidR="00155740" w:rsidRPr="00C0376D" w:rsidRDefault="00155740" w:rsidP="00155740">
            <w:pPr>
              <w:pStyle w:val="Default"/>
              <w:jc w:val="center"/>
              <w:rPr>
                <w:szCs w:val="28"/>
              </w:rPr>
            </w:pPr>
            <w:r>
              <w:rPr>
                <w:szCs w:val="28"/>
              </w:rPr>
              <w:t>баллы</w:t>
            </w:r>
          </w:p>
        </w:tc>
        <w:tc>
          <w:tcPr>
            <w:tcW w:w="1038" w:type="dxa"/>
            <w:vMerge w:val="restart"/>
          </w:tcPr>
          <w:p w:rsidR="00155740" w:rsidRPr="00C0376D" w:rsidRDefault="00155740" w:rsidP="00155740">
            <w:pPr>
              <w:pStyle w:val="Default"/>
              <w:jc w:val="center"/>
              <w:rPr>
                <w:szCs w:val="28"/>
              </w:rPr>
            </w:pPr>
            <w:r>
              <w:rPr>
                <w:szCs w:val="28"/>
              </w:rPr>
              <w:t>Успеваемость</w:t>
            </w:r>
          </w:p>
        </w:tc>
        <w:tc>
          <w:tcPr>
            <w:tcW w:w="1038" w:type="dxa"/>
            <w:vMerge w:val="restart"/>
          </w:tcPr>
          <w:p w:rsidR="00155740" w:rsidRPr="00C0376D" w:rsidRDefault="00155740" w:rsidP="00155740">
            <w:pPr>
              <w:pStyle w:val="Default"/>
              <w:jc w:val="center"/>
              <w:rPr>
                <w:szCs w:val="28"/>
              </w:rPr>
            </w:pPr>
            <w:r>
              <w:rPr>
                <w:szCs w:val="28"/>
              </w:rPr>
              <w:t>Качество</w:t>
            </w:r>
          </w:p>
        </w:tc>
        <w:tc>
          <w:tcPr>
            <w:tcW w:w="1039" w:type="dxa"/>
            <w:vMerge w:val="restart"/>
          </w:tcPr>
          <w:p w:rsidR="00155740" w:rsidRPr="00C0376D" w:rsidRDefault="00155740" w:rsidP="00155740">
            <w:pPr>
              <w:pStyle w:val="Default"/>
              <w:jc w:val="center"/>
              <w:rPr>
                <w:szCs w:val="28"/>
              </w:rPr>
            </w:pPr>
            <w:r>
              <w:rPr>
                <w:szCs w:val="28"/>
              </w:rPr>
              <w:t>Отметка «5»</w:t>
            </w:r>
          </w:p>
        </w:tc>
        <w:tc>
          <w:tcPr>
            <w:tcW w:w="1039" w:type="dxa"/>
            <w:vMerge w:val="restart"/>
          </w:tcPr>
          <w:p w:rsidR="00155740" w:rsidRPr="00C0376D" w:rsidRDefault="00155740" w:rsidP="00155740">
            <w:pPr>
              <w:pStyle w:val="Default"/>
              <w:jc w:val="center"/>
              <w:rPr>
                <w:szCs w:val="28"/>
              </w:rPr>
            </w:pPr>
            <w:r>
              <w:rPr>
                <w:szCs w:val="28"/>
              </w:rPr>
              <w:t>Средний балл</w:t>
            </w:r>
          </w:p>
        </w:tc>
      </w:tr>
      <w:tr w:rsidR="00155740" w:rsidTr="00155740">
        <w:tc>
          <w:tcPr>
            <w:tcW w:w="1129" w:type="dxa"/>
            <w:vMerge/>
          </w:tcPr>
          <w:p w:rsidR="00155740" w:rsidRPr="00C0376D" w:rsidRDefault="00155740" w:rsidP="00155740">
            <w:pPr>
              <w:pStyle w:val="Default"/>
              <w:jc w:val="center"/>
              <w:rPr>
                <w:szCs w:val="28"/>
              </w:rPr>
            </w:pPr>
          </w:p>
        </w:tc>
        <w:tc>
          <w:tcPr>
            <w:tcW w:w="947" w:type="dxa"/>
          </w:tcPr>
          <w:p w:rsidR="00155740" w:rsidRPr="00C0376D" w:rsidRDefault="00155740" w:rsidP="00155740">
            <w:pPr>
              <w:pStyle w:val="Default"/>
              <w:jc w:val="center"/>
              <w:rPr>
                <w:szCs w:val="28"/>
              </w:rPr>
            </w:pPr>
            <w:r>
              <w:rPr>
                <w:szCs w:val="28"/>
              </w:rPr>
              <w:t>чел</w:t>
            </w:r>
          </w:p>
        </w:tc>
        <w:tc>
          <w:tcPr>
            <w:tcW w:w="1038" w:type="dxa"/>
          </w:tcPr>
          <w:p w:rsidR="00155740" w:rsidRPr="00C0376D" w:rsidRDefault="00155740" w:rsidP="00155740">
            <w:pPr>
              <w:pStyle w:val="Default"/>
              <w:jc w:val="center"/>
              <w:rPr>
                <w:szCs w:val="28"/>
              </w:rPr>
            </w:pPr>
            <w:r>
              <w:rPr>
                <w:szCs w:val="28"/>
              </w:rPr>
              <w:t>%</w:t>
            </w:r>
          </w:p>
        </w:tc>
        <w:tc>
          <w:tcPr>
            <w:tcW w:w="1038" w:type="dxa"/>
          </w:tcPr>
          <w:p w:rsidR="00155740" w:rsidRPr="00C0376D" w:rsidRDefault="00155740" w:rsidP="00155740">
            <w:pPr>
              <w:pStyle w:val="Default"/>
              <w:jc w:val="center"/>
              <w:rPr>
                <w:szCs w:val="28"/>
              </w:rPr>
            </w:pPr>
            <w:r>
              <w:rPr>
                <w:szCs w:val="28"/>
              </w:rPr>
              <w:t>«0»</w:t>
            </w:r>
          </w:p>
        </w:tc>
        <w:tc>
          <w:tcPr>
            <w:tcW w:w="1038" w:type="dxa"/>
          </w:tcPr>
          <w:p w:rsidR="00155740" w:rsidRPr="00C0376D" w:rsidRDefault="00155740" w:rsidP="00155740">
            <w:pPr>
              <w:pStyle w:val="Default"/>
              <w:jc w:val="center"/>
              <w:rPr>
                <w:szCs w:val="28"/>
              </w:rPr>
            </w:pPr>
            <w:r>
              <w:rPr>
                <w:szCs w:val="28"/>
              </w:rPr>
              <w:t>пороговый</w:t>
            </w:r>
          </w:p>
        </w:tc>
        <w:tc>
          <w:tcPr>
            <w:tcW w:w="1038" w:type="dxa"/>
            <w:vMerge/>
          </w:tcPr>
          <w:p w:rsidR="00155740" w:rsidRPr="00C0376D" w:rsidRDefault="00155740" w:rsidP="00155740">
            <w:pPr>
              <w:pStyle w:val="Default"/>
              <w:jc w:val="center"/>
              <w:rPr>
                <w:szCs w:val="28"/>
              </w:rPr>
            </w:pPr>
          </w:p>
        </w:tc>
        <w:tc>
          <w:tcPr>
            <w:tcW w:w="1038" w:type="dxa"/>
            <w:vMerge/>
          </w:tcPr>
          <w:p w:rsidR="00155740" w:rsidRPr="00C0376D" w:rsidRDefault="00155740" w:rsidP="00155740">
            <w:pPr>
              <w:pStyle w:val="Default"/>
              <w:jc w:val="center"/>
              <w:rPr>
                <w:szCs w:val="28"/>
              </w:rPr>
            </w:pPr>
          </w:p>
        </w:tc>
        <w:tc>
          <w:tcPr>
            <w:tcW w:w="1039" w:type="dxa"/>
            <w:vMerge/>
          </w:tcPr>
          <w:p w:rsidR="00155740" w:rsidRPr="00C0376D" w:rsidRDefault="00155740" w:rsidP="00155740">
            <w:pPr>
              <w:pStyle w:val="Default"/>
              <w:jc w:val="center"/>
              <w:rPr>
                <w:szCs w:val="28"/>
              </w:rPr>
            </w:pPr>
          </w:p>
        </w:tc>
        <w:tc>
          <w:tcPr>
            <w:tcW w:w="1039" w:type="dxa"/>
            <w:vMerge/>
          </w:tcPr>
          <w:p w:rsidR="00155740" w:rsidRPr="00C0376D" w:rsidRDefault="00155740" w:rsidP="00155740">
            <w:pPr>
              <w:pStyle w:val="Default"/>
              <w:jc w:val="center"/>
              <w:rPr>
                <w:szCs w:val="28"/>
              </w:rPr>
            </w:pPr>
          </w:p>
        </w:tc>
      </w:tr>
      <w:tr w:rsidR="00155740" w:rsidTr="00155740">
        <w:tc>
          <w:tcPr>
            <w:tcW w:w="1129"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w:t>
            </w:r>
          </w:p>
        </w:tc>
        <w:tc>
          <w:tcPr>
            <w:tcW w:w="947" w:type="dxa"/>
          </w:tcPr>
          <w:p w:rsidR="00155740" w:rsidRPr="00C0376D" w:rsidRDefault="00155740" w:rsidP="00155740">
            <w:pPr>
              <w:pStyle w:val="Default"/>
              <w:jc w:val="center"/>
              <w:rPr>
                <w:szCs w:val="28"/>
              </w:rPr>
            </w:pPr>
            <w:r>
              <w:rPr>
                <w:szCs w:val="28"/>
              </w:rPr>
              <w:t>5</w:t>
            </w:r>
          </w:p>
        </w:tc>
        <w:tc>
          <w:tcPr>
            <w:tcW w:w="1038" w:type="dxa"/>
          </w:tcPr>
          <w:p w:rsidR="00155740" w:rsidRPr="00C0376D" w:rsidRDefault="00155740" w:rsidP="00155740">
            <w:pPr>
              <w:pStyle w:val="Default"/>
              <w:jc w:val="center"/>
              <w:rPr>
                <w:szCs w:val="28"/>
              </w:rPr>
            </w:pPr>
            <w:r>
              <w:rPr>
                <w:szCs w:val="28"/>
              </w:rPr>
              <w:t>11,9</w:t>
            </w:r>
          </w:p>
        </w:tc>
        <w:tc>
          <w:tcPr>
            <w:tcW w:w="1038" w:type="dxa"/>
          </w:tcPr>
          <w:p w:rsidR="00155740" w:rsidRPr="00C0376D" w:rsidRDefault="00155740" w:rsidP="00155740">
            <w:pPr>
              <w:pStyle w:val="Default"/>
              <w:jc w:val="center"/>
              <w:rPr>
                <w:szCs w:val="28"/>
              </w:rPr>
            </w:pPr>
            <w:r>
              <w:rPr>
                <w:szCs w:val="28"/>
              </w:rPr>
              <w:t>0</w:t>
            </w:r>
          </w:p>
        </w:tc>
        <w:tc>
          <w:tcPr>
            <w:tcW w:w="1038" w:type="dxa"/>
          </w:tcPr>
          <w:p w:rsidR="00155740" w:rsidRPr="00C0376D" w:rsidRDefault="00155740" w:rsidP="00155740">
            <w:pPr>
              <w:pStyle w:val="Default"/>
              <w:jc w:val="center"/>
              <w:rPr>
                <w:szCs w:val="28"/>
              </w:rPr>
            </w:pPr>
            <w:r>
              <w:rPr>
                <w:szCs w:val="28"/>
              </w:rPr>
              <w:t>3</w:t>
            </w:r>
          </w:p>
        </w:tc>
        <w:tc>
          <w:tcPr>
            <w:tcW w:w="1038" w:type="dxa"/>
          </w:tcPr>
          <w:p w:rsidR="00155740" w:rsidRPr="00C0376D" w:rsidRDefault="00155740" w:rsidP="00155740">
            <w:pPr>
              <w:pStyle w:val="Default"/>
              <w:jc w:val="center"/>
              <w:rPr>
                <w:szCs w:val="28"/>
              </w:rPr>
            </w:pPr>
            <w:r>
              <w:rPr>
                <w:szCs w:val="28"/>
              </w:rPr>
              <w:t>88,1</w:t>
            </w:r>
          </w:p>
        </w:tc>
        <w:tc>
          <w:tcPr>
            <w:tcW w:w="1038" w:type="dxa"/>
            <w:shd w:val="clear" w:color="auto" w:fill="FFFF00"/>
          </w:tcPr>
          <w:p w:rsidR="00155740" w:rsidRPr="00C0376D" w:rsidRDefault="00155740" w:rsidP="00155740">
            <w:pPr>
              <w:pStyle w:val="Default"/>
              <w:jc w:val="center"/>
              <w:rPr>
                <w:szCs w:val="28"/>
              </w:rPr>
            </w:pPr>
            <w:r>
              <w:rPr>
                <w:szCs w:val="28"/>
              </w:rPr>
              <w:t>16,7</w:t>
            </w:r>
          </w:p>
        </w:tc>
        <w:tc>
          <w:tcPr>
            <w:tcW w:w="1039" w:type="dxa"/>
          </w:tcPr>
          <w:p w:rsidR="00155740" w:rsidRPr="00C0376D" w:rsidRDefault="00155740" w:rsidP="00155740">
            <w:pPr>
              <w:pStyle w:val="Default"/>
              <w:jc w:val="center"/>
              <w:rPr>
                <w:szCs w:val="28"/>
              </w:rPr>
            </w:pPr>
            <w:r>
              <w:rPr>
                <w:szCs w:val="28"/>
              </w:rPr>
              <w:t>0</w:t>
            </w:r>
          </w:p>
        </w:tc>
        <w:tc>
          <w:tcPr>
            <w:tcW w:w="1039" w:type="dxa"/>
            <w:shd w:val="clear" w:color="auto" w:fill="FFFF00"/>
          </w:tcPr>
          <w:p w:rsidR="00155740" w:rsidRPr="00C0376D" w:rsidRDefault="00155740" w:rsidP="00155740">
            <w:pPr>
              <w:pStyle w:val="Default"/>
              <w:jc w:val="center"/>
              <w:rPr>
                <w:szCs w:val="28"/>
              </w:rPr>
            </w:pPr>
            <w:r>
              <w:rPr>
                <w:szCs w:val="28"/>
              </w:rPr>
              <w:t>18,3</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2</w:t>
            </w:r>
          </w:p>
        </w:tc>
        <w:tc>
          <w:tcPr>
            <w:tcW w:w="947" w:type="dxa"/>
          </w:tcPr>
          <w:p w:rsidR="00155740" w:rsidRPr="00C0376D" w:rsidRDefault="00155740" w:rsidP="00155740">
            <w:pPr>
              <w:pStyle w:val="Default"/>
              <w:jc w:val="center"/>
              <w:rPr>
                <w:szCs w:val="28"/>
              </w:rPr>
            </w:pPr>
            <w:r>
              <w:rPr>
                <w:szCs w:val="28"/>
              </w:rPr>
              <w:t>2</w:t>
            </w:r>
          </w:p>
        </w:tc>
        <w:tc>
          <w:tcPr>
            <w:tcW w:w="1038" w:type="dxa"/>
          </w:tcPr>
          <w:p w:rsidR="00155740" w:rsidRPr="00C0376D" w:rsidRDefault="00155740" w:rsidP="00155740">
            <w:pPr>
              <w:pStyle w:val="Default"/>
              <w:jc w:val="center"/>
              <w:rPr>
                <w:szCs w:val="28"/>
              </w:rPr>
            </w:pPr>
            <w:r>
              <w:rPr>
                <w:szCs w:val="28"/>
              </w:rPr>
              <w:t>11,8</w:t>
            </w:r>
          </w:p>
        </w:tc>
        <w:tc>
          <w:tcPr>
            <w:tcW w:w="1038" w:type="dxa"/>
          </w:tcPr>
          <w:p w:rsidR="00155740" w:rsidRPr="00C0376D" w:rsidRDefault="00155740" w:rsidP="00155740">
            <w:pPr>
              <w:pStyle w:val="Default"/>
              <w:jc w:val="center"/>
              <w:rPr>
                <w:szCs w:val="28"/>
              </w:rPr>
            </w:pPr>
            <w:r>
              <w:rPr>
                <w:szCs w:val="28"/>
              </w:rPr>
              <w:t>0</w:t>
            </w:r>
          </w:p>
        </w:tc>
        <w:tc>
          <w:tcPr>
            <w:tcW w:w="1038" w:type="dxa"/>
          </w:tcPr>
          <w:p w:rsidR="00155740" w:rsidRPr="00C0376D" w:rsidRDefault="00155740" w:rsidP="00155740">
            <w:pPr>
              <w:pStyle w:val="Default"/>
              <w:jc w:val="center"/>
              <w:rPr>
                <w:szCs w:val="28"/>
              </w:rPr>
            </w:pPr>
            <w:r>
              <w:rPr>
                <w:szCs w:val="28"/>
              </w:rPr>
              <w:t>2</w:t>
            </w:r>
          </w:p>
        </w:tc>
        <w:tc>
          <w:tcPr>
            <w:tcW w:w="1038" w:type="dxa"/>
          </w:tcPr>
          <w:p w:rsidR="00155740" w:rsidRPr="00C0376D" w:rsidRDefault="00155740" w:rsidP="00155740">
            <w:pPr>
              <w:pStyle w:val="Default"/>
              <w:jc w:val="center"/>
              <w:rPr>
                <w:szCs w:val="28"/>
              </w:rPr>
            </w:pPr>
            <w:r>
              <w:rPr>
                <w:szCs w:val="28"/>
              </w:rPr>
              <w:t>88,2</w:t>
            </w:r>
          </w:p>
        </w:tc>
        <w:tc>
          <w:tcPr>
            <w:tcW w:w="1038" w:type="dxa"/>
            <w:shd w:val="clear" w:color="auto" w:fill="FFFF00"/>
          </w:tcPr>
          <w:p w:rsidR="00155740" w:rsidRPr="00C0376D" w:rsidRDefault="00155740" w:rsidP="00155740">
            <w:pPr>
              <w:pStyle w:val="Default"/>
              <w:jc w:val="center"/>
              <w:rPr>
                <w:szCs w:val="28"/>
              </w:rPr>
            </w:pPr>
            <w:r>
              <w:rPr>
                <w:szCs w:val="28"/>
              </w:rPr>
              <w:t>17,6</w:t>
            </w:r>
          </w:p>
        </w:tc>
        <w:tc>
          <w:tcPr>
            <w:tcW w:w="1039" w:type="dxa"/>
          </w:tcPr>
          <w:p w:rsidR="00155740" w:rsidRPr="00C0376D" w:rsidRDefault="00155740" w:rsidP="00155740">
            <w:pPr>
              <w:pStyle w:val="Default"/>
              <w:jc w:val="center"/>
              <w:rPr>
                <w:szCs w:val="28"/>
              </w:rPr>
            </w:pPr>
            <w:r>
              <w:rPr>
                <w:szCs w:val="28"/>
              </w:rPr>
              <w:t>0</w:t>
            </w:r>
          </w:p>
        </w:tc>
        <w:tc>
          <w:tcPr>
            <w:tcW w:w="1039" w:type="dxa"/>
            <w:shd w:val="clear" w:color="auto" w:fill="FFFF00"/>
          </w:tcPr>
          <w:p w:rsidR="00155740" w:rsidRPr="00C0376D" w:rsidRDefault="00155740" w:rsidP="00155740">
            <w:pPr>
              <w:pStyle w:val="Default"/>
              <w:jc w:val="center"/>
              <w:rPr>
                <w:szCs w:val="28"/>
              </w:rPr>
            </w:pPr>
            <w:r>
              <w:rPr>
                <w:szCs w:val="28"/>
              </w:rPr>
              <w:t>18,4</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5</w:t>
            </w:r>
          </w:p>
        </w:tc>
        <w:tc>
          <w:tcPr>
            <w:tcW w:w="947" w:type="dxa"/>
            <w:shd w:val="clear" w:color="auto" w:fill="FFFF00"/>
          </w:tcPr>
          <w:p w:rsidR="00155740" w:rsidRPr="00C0376D" w:rsidRDefault="00155740" w:rsidP="00155740">
            <w:pPr>
              <w:pStyle w:val="Default"/>
              <w:jc w:val="center"/>
              <w:rPr>
                <w:szCs w:val="28"/>
              </w:rPr>
            </w:pPr>
            <w:r>
              <w:rPr>
                <w:szCs w:val="28"/>
              </w:rPr>
              <w:t>13</w:t>
            </w:r>
          </w:p>
        </w:tc>
        <w:tc>
          <w:tcPr>
            <w:tcW w:w="1038" w:type="dxa"/>
            <w:shd w:val="clear" w:color="auto" w:fill="FFFF00"/>
          </w:tcPr>
          <w:p w:rsidR="00155740" w:rsidRPr="00C0376D" w:rsidRDefault="00155740" w:rsidP="00155740">
            <w:pPr>
              <w:pStyle w:val="Default"/>
              <w:jc w:val="center"/>
              <w:rPr>
                <w:szCs w:val="28"/>
              </w:rPr>
            </w:pPr>
            <w:r>
              <w:rPr>
                <w:szCs w:val="28"/>
              </w:rPr>
              <w:t>16,7</w:t>
            </w:r>
          </w:p>
        </w:tc>
        <w:tc>
          <w:tcPr>
            <w:tcW w:w="1038" w:type="dxa"/>
          </w:tcPr>
          <w:p w:rsidR="00155740" w:rsidRPr="00C0376D" w:rsidRDefault="00155740" w:rsidP="00155740">
            <w:pPr>
              <w:pStyle w:val="Default"/>
              <w:jc w:val="center"/>
              <w:rPr>
                <w:szCs w:val="28"/>
              </w:rPr>
            </w:pPr>
            <w:r>
              <w:rPr>
                <w:szCs w:val="28"/>
              </w:rPr>
              <w:t>0</w:t>
            </w:r>
          </w:p>
        </w:tc>
        <w:tc>
          <w:tcPr>
            <w:tcW w:w="1038" w:type="dxa"/>
            <w:shd w:val="clear" w:color="auto" w:fill="FFFF00"/>
          </w:tcPr>
          <w:p w:rsidR="00155740" w:rsidRPr="00C0376D" w:rsidRDefault="00155740" w:rsidP="00155740">
            <w:pPr>
              <w:pStyle w:val="Default"/>
              <w:jc w:val="center"/>
              <w:rPr>
                <w:szCs w:val="28"/>
              </w:rPr>
            </w:pPr>
            <w:r>
              <w:rPr>
                <w:szCs w:val="28"/>
              </w:rPr>
              <w:t>8</w:t>
            </w:r>
          </w:p>
        </w:tc>
        <w:tc>
          <w:tcPr>
            <w:tcW w:w="1038" w:type="dxa"/>
            <w:shd w:val="clear" w:color="auto" w:fill="FFFF00"/>
          </w:tcPr>
          <w:p w:rsidR="00155740" w:rsidRPr="00C0376D" w:rsidRDefault="00155740" w:rsidP="00155740">
            <w:pPr>
              <w:pStyle w:val="Default"/>
              <w:jc w:val="center"/>
              <w:rPr>
                <w:szCs w:val="28"/>
              </w:rPr>
            </w:pPr>
            <w:r>
              <w:rPr>
                <w:szCs w:val="28"/>
              </w:rPr>
              <w:t>83,3</w:t>
            </w:r>
          </w:p>
        </w:tc>
        <w:tc>
          <w:tcPr>
            <w:tcW w:w="1038" w:type="dxa"/>
          </w:tcPr>
          <w:p w:rsidR="00155740" w:rsidRPr="00C0376D" w:rsidRDefault="00155740" w:rsidP="00155740">
            <w:pPr>
              <w:pStyle w:val="Default"/>
              <w:jc w:val="center"/>
              <w:rPr>
                <w:szCs w:val="28"/>
              </w:rPr>
            </w:pPr>
            <w:r>
              <w:rPr>
                <w:szCs w:val="28"/>
              </w:rPr>
              <w:t>34,6</w:t>
            </w:r>
          </w:p>
        </w:tc>
        <w:tc>
          <w:tcPr>
            <w:tcW w:w="1039" w:type="dxa"/>
          </w:tcPr>
          <w:p w:rsidR="00155740" w:rsidRPr="00C0376D" w:rsidRDefault="00155740" w:rsidP="00155740">
            <w:pPr>
              <w:pStyle w:val="Default"/>
              <w:jc w:val="center"/>
              <w:rPr>
                <w:szCs w:val="28"/>
              </w:rPr>
            </w:pPr>
            <w:r>
              <w:rPr>
                <w:szCs w:val="28"/>
              </w:rPr>
              <w:t>6</w:t>
            </w:r>
          </w:p>
        </w:tc>
        <w:tc>
          <w:tcPr>
            <w:tcW w:w="1039" w:type="dxa"/>
          </w:tcPr>
          <w:p w:rsidR="00155740" w:rsidRPr="00C0376D" w:rsidRDefault="00155740" w:rsidP="00155740">
            <w:pPr>
              <w:pStyle w:val="Default"/>
              <w:jc w:val="center"/>
              <w:rPr>
                <w:szCs w:val="28"/>
              </w:rPr>
            </w:pPr>
            <w:r>
              <w:rPr>
                <w:szCs w:val="28"/>
              </w:rPr>
              <w:t>19,8</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7</w:t>
            </w:r>
          </w:p>
        </w:tc>
        <w:tc>
          <w:tcPr>
            <w:tcW w:w="947" w:type="dxa"/>
            <w:shd w:val="clear" w:color="auto" w:fill="FFFF00"/>
          </w:tcPr>
          <w:p w:rsidR="00155740" w:rsidRPr="00C0376D" w:rsidRDefault="00155740" w:rsidP="00155740">
            <w:pPr>
              <w:pStyle w:val="Default"/>
              <w:jc w:val="center"/>
              <w:rPr>
                <w:szCs w:val="28"/>
              </w:rPr>
            </w:pPr>
            <w:r>
              <w:rPr>
                <w:szCs w:val="28"/>
              </w:rPr>
              <w:t>14</w:t>
            </w:r>
          </w:p>
        </w:tc>
        <w:tc>
          <w:tcPr>
            <w:tcW w:w="1038" w:type="dxa"/>
            <w:shd w:val="clear" w:color="auto" w:fill="FFFF00"/>
          </w:tcPr>
          <w:p w:rsidR="00155740" w:rsidRPr="00C0376D" w:rsidRDefault="00155740" w:rsidP="00155740">
            <w:pPr>
              <w:pStyle w:val="Default"/>
              <w:jc w:val="center"/>
              <w:rPr>
                <w:szCs w:val="28"/>
              </w:rPr>
            </w:pPr>
            <w:r>
              <w:rPr>
                <w:szCs w:val="28"/>
              </w:rPr>
              <w:t>28</w:t>
            </w:r>
          </w:p>
        </w:tc>
        <w:tc>
          <w:tcPr>
            <w:tcW w:w="1038" w:type="dxa"/>
            <w:shd w:val="clear" w:color="auto" w:fill="FFFF00"/>
          </w:tcPr>
          <w:p w:rsidR="00155740" w:rsidRPr="00C0376D" w:rsidRDefault="00155740" w:rsidP="00155740">
            <w:pPr>
              <w:pStyle w:val="Default"/>
              <w:jc w:val="center"/>
              <w:rPr>
                <w:szCs w:val="28"/>
              </w:rPr>
            </w:pPr>
            <w:r>
              <w:rPr>
                <w:szCs w:val="28"/>
              </w:rPr>
              <w:t>1</w:t>
            </w:r>
          </w:p>
        </w:tc>
        <w:tc>
          <w:tcPr>
            <w:tcW w:w="1038" w:type="dxa"/>
          </w:tcPr>
          <w:p w:rsidR="00155740" w:rsidRPr="00C0376D" w:rsidRDefault="00155740" w:rsidP="00155740">
            <w:pPr>
              <w:pStyle w:val="Default"/>
              <w:jc w:val="center"/>
              <w:rPr>
                <w:szCs w:val="28"/>
              </w:rPr>
            </w:pPr>
            <w:r>
              <w:rPr>
                <w:szCs w:val="28"/>
              </w:rPr>
              <w:t>2</w:t>
            </w:r>
          </w:p>
        </w:tc>
        <w:tc>
          <w:tcPr>
            <w:tcW w:w="1038" w:type="dxa"/>
            <w:shd w:val="clear" w:color="auto" w:fill="FFFF00"/>
          </w:tcPr>
          <w:p w:rsidR="00155740" w:rsidRPr="00C0376D" w:rsidRDefault="00155740" w:rsidP="00155740">
            <w:pPr>
              <w:pStyle w:val="Default"/>
              <w:jc w:val="center"/>
              <w:rPr>
                <w:szCs w:val="28"/>
              </w:rPr>
            </w:pPr>
            <w:r>
              <w:rPr>
                <w:szCs w:val="28"/>
              </w:rPr>
              <w:t>72</w:t>
            </w:r>
          </w:p>
        </w:tc>
        <w:tc>
          <w:tcPr>
            <w:tcW w:w="1038" w:type="dxa"/>
            <w:shd w:val="clear" w:color="auto" w:fill="FFFF00"/>
          </w:tcPr>
          <w:p w:rsidR="00155740" w:rsidRPr="00C0376D" w:rsidRDefault="00155740" w:rsidP="00155740">
            <w:pPr>
              <w:pStyle w:val="Default"/>
              <w:jc w:val="center"/>
              <w:rPr>
                <w:szCs w:val="28"/>
              </w:rPr>
            </w:pPr>
            <w:r>
              <w:rPr>
                <w:szCs w:val="28"/>
              </w:rPr>
              <w:t>26</w:t>
            </w:r>
          </w:p>
        </w:tc>
        <w:tc>
          <w:tcPr>
            <w:tcW w:w="1039" w:type="dxa"/>
          </w:tcPr>
          <w:p w:rsidR="00155740" w:rsidRPr="00C0376D" w:rsidRDefault="00155740" w:rsidP="00155740">
            <w:pPr>
              <w:pStyle w:val="Default"/>
              <w:jc w:val="center"/>
              <w:rPr>
                <w:szCs w:val="28"/>
              </w:rPr>
            </w:pPr>
            <w:r>
              <w:rPr>
                <w:szCs w:val="28"/>
              </w:rPr>
              <w:t>2</w:t>
            </w:r>
          </w:p>
        </w:tc>
        <w:tc>
          <w:tcPr>
            <w:tcW w:w="1039" w:type="dxa"/>
            <w:shd w:val="clear" w:color="auto" w:fill="FFFF00"/>
          </w:tcPr>
          <w:p w:rsidR="00155740" w:rsidRPr="00C0376D" w:rsidRDefault="00155740" w:rsidP="00155740">
            <w:pPr>
              <w:pStyle w:val="Default"/>
              <w:jc w:val="center"/>
              <w:rPr>
                <w:szCs w:val="28"/>
              </w:rPr>
            </w:pPr>
            <w:r>
              <w:rPr>
                <w:szCs w:val="28"/>
              </w:rPr>
              <w:t>18,1</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lastRenderedPageBreak/>
              <w:t>СОШ 8</w:t>
            </w:r>
          </w:p>
        </w:tc>
        <w:tc>
          <w:tcPr>
            <w:tcW w:w="947" w:type="dxa"/>
          </w:tcPr>
          <w:p w:rsidR="00155740" w:rsidRPr="00C0376D" w:rsidRDefault="00155740" w:rsidP="00155740">
            <w:pPr>
              <w:pStyle w:val="Default"/>
              <w:jc w:val="center"/>
              <w:rPr>
                <w:szCs w:val="28"/>
              </w:rPr>
            </w:pPr>
            <w:r>
              <w:rPr>
                <w:szCs w:val="28"/>
              </w:rPr>
              <w:t>5</w:t>
            </w:r>
          </w:p>
        </w:tc>
        <w:tc>
          <w:tcPr>
            <w:tcW w:w="1038" w:type="dxa"/>
          </w:tcPr>
          <w:p w:rsidR="00155740" w:rsidRPr="00C0376D" w:rsidRDefault="00155740" w:rsidP="00155740">
            <w:pPr>
              <w:pStyle w:val="Default"/>
              <w:jc w:val="center"/>
              <w:rPr>
                <w:szCs w:val="28"/>
              </w:rPr>
            </w:pPr>
            <w:r>
              <w:rPr>
                <w:szCs w:val="28"/>
              </w:rPr>
              <w:t>5,6</w:t>
            </w:r>
          </w:p>
        </w:tc>
        <w:tc>
          <w:tcPr>
            <w:tcW w:w="1038" w:type="dxa"/>
          </w:tcPr>
          <w:p w:rsidR="00155740" w:rsidRPr="00C0376D" w:rsidRDefault="00155740" w:rsidP="00155740">
            <w:pPr>
              <w:pStyle w:val="Default"/>
              <w:jc w:val="center"/>
              <w:rPr>
                <w:szCs w:val="28"/>
              </w:rPr>
            </w:pPr>
            <w:r>
              <w:rPr>
                <w:szCs w:val="28"/>
              </w:rPr>
              <w:t>0</w:t>
            </w:r>
          </w:p>
        </w:tc>
        <w:tc>
          <w:tcPr>
            <w:tcW w:w="1038" w:type="dxa"/>
          </w:tcPr>
          <w:p w:rsidR="00155740" w:rsidRPr="00C0376D" w:rsidRDefault="00155740" w:rsidP="00155740">
            <w:pPr>
              <w:pStyle w:val="Default"/>
              <w:jc w:val="center"/>
              <w:rPr>
                <w:szCs w:val="28"/>
              </w:rPr>
            </w:pPr>
            <w:r>
              <w:rPr>
                <w:szCs w:val="28"/>
              </w:rPr>
              <w:t>2</w:t>
            </w:r>
          </w:p>
        </w:tc>
        <w:tc>
          <w:tcPr>
            <w:tcW w:w="1038" w:type="dxa"/>
          </w:tcPr>
          <w:p w:rsidR="00155740" w:rsidRPr="00C0376D" w:rsidRDefault="00155740" w:rsidP="00155740">
            <w:pPr>
              <w:pStyle w:val="Default"/>
              <w:jc w:val="center"/>
              <w:rPr>
                <w:szCs w:val="28"/>
              </w:rPr>
            </w:pPr>
            <w:r>
              <w:rPr>
                <w:szCs w:val="28"/>
              </w:rPr>
              <w:t>94,4</w:t>
            </w:r>
          </w:p>
        </w:tc>
        <w:tc>
          <w:tcPr>
            <w:tcW w:w="1038" w:type="dxa"/>
          </w:tcPr>
          <w:p w:rsidR="00155740" w:rsidRPr="00C0376D" w:rsidRDefault="00155740" w:rsidP="00155740">
            <w:pPr>
              <w:pStyle w:val="Default"/>
              <w:jc w:val="center"/>
              <w:rPr>
                <w:szCs w:val="28"/>
              </w:rPr>
            </w:pPr>
            <w:r>
              <w:rPr>
                <w:szCs w:val="28"/>
              </w:rPr>
              <w:t>46,7</w:t>
            </w:r>
          </w:p>
        </w:tc>
        <w:tc>
          <w:tcPr>
            <w:tcW w:w="1039" w:type="dxa"/>
          </w:tcPr>
          <w:p w:rsidR="00155740" w:rsidRPr="00C0376D" w:rsidRDefault="00155740" w:rsidP="00155740">
            <w:pPr>
              <w:pStyle w:val="Default"/>
              <w:jc w:val="center"/>
              <w:rPr>
                <w:szCs w:val="28"/>
              </w:rPr>
            </w:pPr>
            <w:r>
              <w:rPr>
                <w:szCs w:val="28"/>
              </w:rPr>
              <w:t>5</w:t>
            </w:r>
          </w:p>
        </w:tc>
        <w:tc>
          <w:tcPr>
            <w:tcW w:w="1039" w:type="dxa"/>
          </w:tcPr>
          <w:p w:rsidR="00155740" w:rsidRPr="00C0376D" w:rsidRDefault="00155740" w:rsidP="00155740">
            <w:pPr>
              <w:pStyle w:val="Default"/>
              <w:jc w:val="center"/>
              <w:rPr>
                <w:szCs w:val="28"/>
              </w:rPr>
            </w:pPr>
            <w:r>
              <w:rPr>
                <w:szCs w:val="28"/>
              </w:rPr>
              <w:t>21,3</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9</w:t>
            </w:r>
          </w:p>
        </w:tc>
        <w:tc>
          <w:tcPr>
            <w:tcW w:w="947" w:type="dxa"/>
          </w:tcPr>
          <w:p w:rsidR="00155740" w:rsidRPr="00C0376D" w:rsidRDefault="00155740" w:rsidP="00155740">
            <w:pPr>
              <w:pStyle w:val="Default"/>
              <w:jc w:val="center"/>
              <w:rPr>
                <w:szCs w:val="28"/>
              </w:rPr>
            </w:pPr>
            <w:r>
              <w:rPr>
                <w:szCs w:val="28"/>
              </w:rPr>
              <w:t>3</w:t>
            </w:r>
          </w:p>
        </w:tc>
        <w:tc>
          <w:tcPr>
            <w:tcW w:w="1038" w:type="dxa"/>
          </w:tcPr>
          <w:p w:rsidR="00155740" w:rsidRPr="00C0376D" w:rsidRDefault="00155740" w:rsidP="00155740">
            <w:pPr>
              <w:pStyle w:val="Default"/>
              <w:jc w:val="center"/>
              <w:rPr>
                <w:szCs w:val="28"/>
              </w:rPr>
            </w:pPr>
            <w:r>
              <w:rPr>
                <w:szCs w:val="28"/>
              </w:rPr>
              <w:t>4,4</w:t>
            </w:r>
          </w:p>
        </w:tc>
        <w:tc>
          <w:tcPr>
            <w:tcW w:w="1038" w:type="dxa"/>
          </w:tcPr>
          <w:p w:rsidR="00155740" w:rsidRPr="00C0376D" w:rsidRDefault="00155740" w:rsidP="00155740">
            <w:pPr>
              <w:pStyle w:val="Default"/>
              <w:jc w:val="center"/>
              <w:rPr>
                <w:szCs w:val="28"/>
              </w:rPr>
            </w:pPr>
            <w:r>
              <w:rPr>
                <w:szCs w:val="28"/>
              </w:rPr>
              <w:t>0</w:t>
            </w:r>
          </w:p>
        </w:tc>
        <w:tc>
          <w:tcPr>
            <w:tcW w:w="1038" w:type="dxa"/>
          </w:tcPr>
          <w:p w:rsidR="00155740" w:rsidRPr="00C0376D" w:rsidRDefault="00155740" w:rsidP="00155740">
            <w:pPr>
              <w:pStyle w:val="Default"/>
              <w:jc w:val="center"/>
              <w:rPr>
                <w:szCs w:val="28"/>
              </w:rPr>
            </w:pPr>
            <w:r>
              <w:rPr>
                <w:szCs w:val="28"/>
              </w:rPr>
              <w:t>2</w:t>
            </w:r>
          </w:p>
        </w:tc>
        <w:tc>
          <w:tcPr>
            <w:tcW w:w="1038" w:type="dxa"/>
          </w:tcPr>
          <w:p w:rsidR="00155740" w:rsidRPr="00C0376D" w:rsidRDefault="00155740" w:rsidP="00155740">
            <w:pPr>
              <w:pStyle w:val="Default"/>
              <w:jc w:val="center"/>
              <w:rPr>
                <w:szCs w:val="28"/>
              </w:rPr>
            </w:pPr>
            <w:r>
              <w:rPr>
                <w:szCs w:val="28"/>
              </w:rPr>
              <w:t>95,6</w:t>
            </w:r>
          </w:p>
        </w:tc>
        <w:tc>
          <w:tcPr>
            <w:tcW w:w="1038" w:type="dxa"/>
          </w:tcPr>
          <w:p w:rsidR="00155740" w:rsidRPr="00C0376D" w:rsidRDefault="00155740" w:rsidP="00155740">
            <w:pPr>
              <w:pStyle w:val="Default"/>
              <w:jc w:val="center"/>
              <w:rPr>
                <w:szCs w:val="28"/>
              </w:rPr>
            </w:pPr>
            <w:r>
              <w:rPr>
                <w:szCs w:val="28"/>
              </w:rPr>
              <w:t>39,7</w:t>
            </w:r>
          </w:p>
        </w:tc>
        <w:tc>
          <w:tcPr>
            <w:tcW w:w="1039" w:type="dxa"/>
          </w:tcPr>
          <w:p w:rsidR="00155740" w:rsidRPr="00C0376D" w:rsidRDefault="00155740" w:rsidP="00155740">
            <w:pPr>
              <w:pStyle w:val="Default"/>
              <w:jc w:val="center"/>
              <w:rPr>
                <w:szCs w:val="28"/>
              </w:rPr>
            </w:pPr>
            <w:r>
              <w:rPr>
                <w:szCs w:val="28"/>
              </w:rPr>
              <w:t>4</w:t>
            </w:r>
          </w:p>
        </w:tc>
        <w:tc>
          <w:tcPr>
            <w:tcW w:w="1039" w:type="dxa"/>
          </w:tcPr>
          <w:p w:rsidR="00155740" w:rsidRPr="00C0376D" w:rsidRDefault="00155740" w:rsidP="00155740">
            <w:pPr>
              <w:pStyle w:val="Default"/>
              <w:jc w:val="center"/>
              <w:rPr>
                <w:szCs w:val="28"/>
              </w:rPr>
            </w:pPr>
            <w:r>
              <w:rPr>
                <w:szCs w:val="28"/>
              </w:rPr>
              <w:t>21,9</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11</w:t>
            </w:r>
          </w:p>
        </w:tc>
        <w:tc>
          <w:tcPr>
            <w:tcW w:w="947" w:type="dxa"/>
          </w:tcPr>
          <w:p w:rsidR="00155740" w:rsidRPr="00C0376D" w:rsidRDefault="00155740" w:rsidP="00155740">
            <w:pPr>
              <w:pStyle w:val="Default"/>
              <w:jc w:val="center"/>
              <w:rPr>
                <w:szCs w:val="28"/>
              </w:rPr>
            </w:pPr>
            <w:r>
              <w:rPr>
                <w:szCs w:val="28"/>
              </w:rPr>
              <w:t>8</w:t>
            </w:r>
          </w:p>
        </w:tc>
        <w:tc>
          <w:tcPr>
            <w:tcW w:w="1038" w:type="dxa"/>
          </w:tcPr>
          <w:p w:rsidR="00155740" w:rsidRPr="00C0376D" w:rsidRDefault="00155740" w:rsidP="00155740">
            <w:pPr>
              <w:pStyle w:val="Default"/>
              <w:jc w:val="center"/>
              <w:rPr>
                <w:szCs w:val="28"/>
              </w:rPr>
            </w:pPr>
            <w:r>
              <w:rPr>
                <w:szCs w:val="28"/>
              </w:rPr>
              <w:t>12,7</w:t>
            </w:r>
          </w:p>
        </w:tc>
        <w:tc>
          <w:tcPr>
            <w:tcW w:w="1038" w:type="dxa"/>
          </w:tcPr>
          <w:p w:rsidR="00155740" w:rsidRPr="00C0376D" w:rsidRDefault="00155740" w:rsidP="00155740">
            <w:pPr>
              <w:pStyle w:val="Default"/>
              <w:jc w:val="center"/>
              <w:rPr>
                <w:szCs w:val="28"/>
              </w:rPr>
            </w:pPr>
            <w:r>
              <w:rPr>
                <w:szCs w:val="28"/>
              </w:rPr>
              <w:t>0</w:t>
            </w:r>
          </w:p>
        </w:tc>
        <w:tc>
          <w:tcPr>
            <w:tcW w:w="1038" w:type="dxa"/>
          </w:tcPr>
          <w:p w:rsidR="00155740" w:rsidRPr="00C0376D" w:rsidRDefault="00155740" w:rsidP="00155740">
            <w:pPr>
              <w:pStyle w:val="Default"/>
              <w:jc w:val="center"/>
              <w:rPr>
                <w:szCs w:val="28"/>
              </w:rPr>
            </w:pPr>
            <w:r>
              <w:rPr>
                <w:szCs w:val="28"/>
              </w:rPr>
              <w:t>3</w:t>
            </w:r>
          </w:p>
        </w:tc>
        <w:tc>
          <w:tcPr>
            <w:tcW w:w="1038" w:type="dxa"/>
          </w:tcPr>
          <w:p w:rsidR="00155740" w:rsidRPr="00C0376D" w:rsidRDefault="00155740" w:rsidP="00155740">
            <w:pPr>
              <w:pStyle w:val="Default"/>
              <w:jc w:val="center"/>
              <w:rPr>
                <w:szCs w:val="28"/>
              </w:rPr>
            </w:pPr>
            <w:r>
              <w:rPr>
                <w:szCs w:val="28"/>
              </w:rPr>
              <w:t>87,3</w:t>
            </w:r>
          </w:p>
        </w:tc>
        <w:tc>
          <w:tcPr>
            <w:tcW w:w="1038" w:type="dxa"/>
          </w:tcPr>
          <w:p w:rsidR="00155740" w:rsidRPr="00C0376D" w:rsidRDefault="00155740" w:rsidP="00155740">
            <w:pPr>
              <w:pStyle w:val="Default"/>
              <w:jc w:val="center"/>
              <w:rPr>
                <w:szCs w:val="28"/>
              </w:rPr>
            </w:pPr>
            <w:r>
              <w:rPr>
                <w:szCs w:val="28"/>
              </w:rPr>
              <w:t>36,5</w:t>
            </w:r>
          </w:p>
        </w:tc>
        <w:tc>
          <w:tcPr>
            <w:tcW w:w="1039" w:type="dxa"/>
          </w:tcPr>
          <w:p w:rsidR="00155740" w:rsidRPr="00C0376D" w:rsidRDefault="00155740" w:rsidP="00155740">
            <w:pPr>
              <w:pStyle w:val="Default"/>
              <w:jc w:val="center"/>
              <w:rPr>
                <w:szCs w:val="28"/>
              </w:rPr>
            </w:pPr>
            <w:r>
              <w:rPr>
                <w:szCs w:val="28"/>
              </w:rPr>
              <w:t>6</w:t>
            </w:r>
          </w:p>
        </w:tc>
        <w:tc>
          <w:tcPr>
            <w:tcW w:w="1039" w:type="dxa"/>
          </w:tcPr>
          <w:p w:rsidR="00155740" w:rsidRPr="00C0376D" w:rsidRDefault="00155740" w:rsidP="00155740">
            <w:pPr>
              <w:pStyle w:val="Default"/>
              <w:jc w:val="center"/>
              <w:rPr>
                <w:szCs w:val="28"/>
              </w:rPr>
            </w:pPr>
            <w:r>
              <w:rPr>
                <w:szCs w:val="28"/>
              </w:rPr>
              <w:t>20,7</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12</w:t>
            </w:r>
          </w:p>
        </w:tc>
        <w:tc>
          <w:tcPr>
            <w:tcW w:w="947" w:type="dxa"/>
          </w:tcPr>
          <w:p w:rsidR="00155740" w:rsidRPr="00C0376D" w:rsidRDefault="00155740" w:rsidP="00155740">
            <w:pPr>
              <w:pStyle w:val="Default"/>
              <w:jc w:val="center"/>
              <w:rPr>
                <w:szCs w:val="28"/>
              </w:rPr>
            </w:pPr>
            <w:r>
              <w:rPr>
                <w:szCs w:val="28"/>
              </w:rPr>
              <w:t>9</w:t>
            </w:r>
          </w:p>
        </w:tc>
        <w:tc>
          <w:tcPr>
            <w:tcW w:w="1038" w:type="dxa"/>
            <w:shd w:val="clear" w:color="auto" w:fill="FFFF00"/>
          </w:tcPr>
          <w:p w:rsidR="00155740" w:rsidRPr="00C0376D" w:rsidRDefault="00155740" w:rsidP="00155740">
            <w:pPr>
              <w:pStyle w:val="Default"/>
              <w:jc w:val="center"/>
              <w:rPr>
                <w:szCs w:val="28"/>
              </w:rPr>
            </w:pPr>
            <w:r>
              <w:rPr>
                <w:szCs w:val="28"/>
              </w:rPr>
              <w:t>22,5</w:t>
            </w:r>
          </w:p>
        </w:tc>
        <w:tc>
          <w:tcPr>
            <w:tcW w:w="1038" w:type="dxa"/>
          </w:tcPr>
          <w:p w:rsidR="00155740" w:rsidRPr="00C0376D" w:rsidRDefault="00155740" w:rsidP="00155740">
            <w:pPr>
              <w:pStyle w:val="Default"/>
              <w:jc w:val="center"/>
              <w:rPr>
                <w:szCs w:val="28"/>
              </w:rPr>
            </w:pPr>
            <w:r>
              <w:rPr>
                <w:szCs w:val="28"/>
              </w:rPr>
              <w:t>0</w:t>
            </w:r>
          </w:p>
        </w:tc>
        <w:tc>
          <w:tcPr>
            <w:tcW w:w="1038" w:type="dxa"/>
          </w:tcPr>
          <w:p w:rsidR="00155740" w:rsidRPr="00C0376D" w:rsidRDefault="00155740" w:rsidP="00155740">
            <w:pPr>
              <w:pStyle w:val="Default"/>
              <w:jc w:val="center"/>
              <w:rPr>
                <w:szCs w:val="28"/>
              </w:rPr>
            </w:pPr>
            <w:r>
              <w:rPr>
                <w:szCs w:val="28"/>
              </w:rPr>
              <w:t>3</w:t>
            </w:r>
          </w:p>
        </w:tc>
        <w:tc>
          <w:tcPr>
            <w:tcW w:w="1038" w:type="dxa"/>
            <w:shd w:val="clear" w:color="auto" w:fill="FFFF00"/>
          </w:tcPr>
          <w:p w:rsidR="00155740" w:rsidRPr="00C0376D" w:rsidRDefault="00155740" w:rsidP="00155740">
            <w:pPr>
              <w:pStyle w:val="Default"/>
              <w:jc w:val="center"/>
              <w:rPr>
                <w:szCs w:val="28"/>
              </w:rPr>
            </w:pPr>
            <w:r>
              <w:rPr>
                <w:szCs w:val="28"/>
              </w:rPr>
              <w:t>77,5</w:t>
            </w:r>
          </w:p>
        </w:tc>
        <w:tc>
          <w:tcPr>
            <w:tcW w:w="1038" w:type="dxa"/>
            <w:shd w:val="clear" w:color="auto" w:fill="FFFF00"/>
          </w:tcPr>
          <w:p w:rsidR="00155740" w:rsidRPr="00C0376D" w:rsidRDefault="00155740" w:rsidP="00155740">
            <w:pPr>
              <w:pStyle w:val="Default"/>
              <w:jc w:val="center"/>
              <w:rPr>
                <w:szCs w:val="28"/>
              </w:rPr>
            </w:pPr>
            <w:r>
              <w:rPr>
                <w:szCs w:val="28"/>
              </w:rPr>
              <w:t>30</w:t>
            </w:r>
          </w:p>
        </w:tc>
        <w:tc>
          <w:tcPr>
            <w:tcW w:w="1039" w:type="dxa"/>
          </w:tcPr>
          <w:p w:rsidR="00155740" w:rsidRPr="00C0376D" w:rsidRDefault="00155740" w:rsidP="00155740">
            <w:pPr>
              <w:pStyle w:val="Default"/>
              <w:jc w:val="center"/>
              <w:rPr>
                <w:szCs w:val="28"/>
              </w:rPr>
            </w:pPr>
            <w:r>
              <w:rPr>
                <w:szCs w:val="28"/>
              </w:rPr>
              <w:t>1</w:t>
            </w:r>
          </w:p>
        </w:tc>
        <w:tc>
          <w:tcPr>
            <w:tcW w:w="1039" w:type="dxa"/>
            <w:shd w:val="clear" w:color="auto" w:fill="FFFF00"/>
          </w:tcPr>
          <w:p w:rsidR="00155740" w:rsidRPr="00C0376D" w:rsidRDefault="00155740" w:rsidP="00155740">
            <w:pPr>
              <w:pStyle w:val="Default"/>
              <w:jc w:val="center"/>
              <w:rPr>
                <w:szCs w:val="28"/>
              </w:rPr>
            </w:pPr>
            <w:r>
              <w:rPr>
                <w:szCs w:val="28"/>
              </w:rPr>
              <w:t>18,4</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13</w:t>
            </w:r>
          </w:p>
        </w:tc>
        <w:tc>
          <w:tcPr>
            <w:tcW w:w="947" w:type="dxa"/>
            <w:shd w:val="clear" w:color="auto" w:fill="FFFF00"/>
          </w:tcPr>
          <w:p w:rsidR="00155740" w:rsidRPr="00C0376D" w:rsidRDefault="00155740" w:rsidP="00155740">
            <w:pPr>
              <w:pStyle w:val="Default"/>
              <w:jc w:val="center"/>
              <w:rPr>
                <w:szCs w:val="28"/>
              </w:rPr>
            </w:pPr>
            <w:r>
              <w:rPr>
                <w:szCs w:val="28"/>
              </w:rPr>
              <w:t>12</w:t>
            </w:r>
          </w:p>
        </w:tc>
        <w:tc>
          <w:tcPr>
            <w:tcW w:w="1038" w:type="dxa"/>
            <w:shd w:val="clear" w:color="auto" w:fill="FFFF00"/>
          </w:tcPr>
          <w:p w:rsidR="00155740" w:rsidRPr="00C0376D" w:rsidRDefault="00155740" w:rsidP="00155740">
            <w:pPr>
              <w:pStyle w:val="Default"/>
              <w:jc w:val="center"/>
              <w:rPr>
                <w:szCs w:val="28"/>
              </w:rPr>
            </w:pPr>
            <w:r>
              <w:rPr>
                <w:szCs w:val="28"/>
              </w:rPr>
              <w:t>21,4</w:t>
            </w:r>
          </w:p>
        </w:tc>
        <w:tc>
          <w:tcPr>
            <w:tcW w:w="1038" w:type="dxa"/>
            <w:shd w:val="clear" w:color="auto" w:fill="FFFF00"/>
          </w:tcPr>
          <w:p w:rsidR="00155740" w:rsidRPr="00C0376D" w:rsidRDefault="00155740" w:rsidP="00155740">
            <w:pPr>
              <w:pStyle w:val="Default"/>
              <w:jc w:val="center"/>
              <w:rPr>
                <w:szCs w:val="28"/>
              </w:rPr>
            </w:pPr>
            <w:r>
              <w:rPr>
                <w:szCs w:val="28"/>
              </w:rPr>
              <w:t>1</w:t>
            </w:r>
          </w:p>
        </w:tc>
        <w:tc>
          <w:tcPr>
            <w:tcW w:w="1038" w:type="dxa"/>
            <w:shd w:val="clear" w:color="auto" w:fill="FFFF00"/>
          </w:tcPr>
          <w:p w:rsidR="00155740" w:rsidRPr="00C0376D" w:rsidRDefault="00155740" w:rsidP="00155740">
            <w:pPr>
              <w:pStyle w:val="Default"/>
              <w:jc w:val="center"/>
              <w:rPr>
                <w:szCs w:val="28"/>
              </w:rPr>
            </w:pPr>
            <w:r>
              <w:rPr>
                <w:szCs w:val="28"/>
              </w:rPr>
              <w:t>4</w:t>
            </w:r>
          </w:p>
        </w:tc>
        <w:tc>
          <w:tcPr>
            <w:tcW w:w="1038" w:type="dxa"/>
            <w:shd w:val="clear" w:color="auto" w:fill="FFFF00"/>
          </w:tcPr>
          <w:p w:rsidR="00155740" w:rsidRPr="00C0376D" w:rsidRDefault="00155740" w:rsidP="00155740">
            <w:pPr>
              <w:pStyle w:val="Default"/>
              <w:jc w:val="center"/>
              <w:rPr>
                <w:szCs w:val="28"/>
              </w:rPr>
            </w:pPr>
            <w:r>
              <w:rPr>
                <w:szCs w:val="28"/>
              </w:rPr>
              <w:t>78,6</w:t>
            </w:r>
          </w:p>
        </w:tc>
        <w:tc>
          <w:tcPr>
            <w:tcW w:w="1038" w:type="dxa"/>
          </w:tcPr>
          <w:p w:rsidR="00155740" w:rsidRPr="00C0376D" w:rsidRDefault="00155740" w:rsidP="00155740">
            <w:pPr>
              <w:pStyle w:val="Default"/>
              <w:jc w:val="center"/>
              <w:rPr>
                <w:szCs w:val="28"/>
              </w:rPr>
            </w:pPr>
            <w:r>
              <w:rPr>
                <w:szCs w:val="28"/>
              </w:rPr>
              <w:t>35,7</w:t>
            </w:r>
          </w:p>
        </w:tc>
        <w:tc>
          <w:tcPr>
            <w:tcW w:w="1039" w:type="dxa"/>
          </w:tcPr>
          <w:p w:rsidR="00155740" w:rsidRPr="00C0376D" w:rsidRDefault="00155740" w:rsidP="00155740">
            <w:pPr>
              <w:pStyle w:val="Default"/>
              <w:jc w:val="center"/>
              <w:rPr>
                <w:szCs w:val="28"/>
              </w:rPr>
            </w:pPr>
            <w:r>
              <w:rPr>
                <w:szCs w:val="28"/>
              </w:rPr>
              <w:t>7</w:t>
            </w:r>
          </w:p>
        </w:tc>
        <w:tc>
          <w:tcPr>
            <w:tcW w:w="1039" w:type="dxa"/>
            <w:shd w:val="clear" w:color="auto" w:fill="FFFF00"/>
          </w:tcPr>
          <w:p w:rsidR="00155740" w:rsidRPr="00C0376D" w:rsidRDefault="00155740" w:rsidP="00155740">
            <w:pPr>
              <w:pStyle w:val="Default"/>
              <w:jc w:val="center"/>
              <w:rPr>
                <w:szCs w:val="28"/>
              </w:rPr>
            </w:pPr>
            <w:r>
              <w:rPr>
                <w:szCs w:val="28"/>
              </w:rPr>
              <w:t>18,8</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14</w:t>
            </w:r>
          </w:p>
        </w:tc>
        <w:tc>
          <w:tcPr>
            <w:tcW w:w="947" w:type="dxa"/>
          </w:tcPr>
          <w:p w:rsidR="00155740" w:rsidRPr="00C0376D" w:rsidRDefault="00155740" w:rsidP="00155740">
            <w:pPr>
              <w:pStyle w:val="Default"/>
              <w:jc w:val="center"/>
              <w:rPr>
                <w:szCs w:val="28"/>
              </w:rPr>
            </w:pPr>
            <w:r>
              <w:rPr>
                <w:szCs w:val="28"/>
              </w:rPr>
              <w:t>8</w:t>
            </w:r>
          </w:p>
        </w:tc>
        <w:tc>
          <w:tcPr>
            <w:tcW w:w="1038" w:type="dxa"/>
            <w:shd w:val="clear" w:color="auto" w:fill="FFFF00"/>
          </w:tcPr>
          <w:p w:rsidR="00155740" w:rsidRPr="00C0376D" w:rsidRDefault="00155740" w:rsidP="00155740">
            <w:pPr>
              <w:pStyle w:val="Default"/>
              <w:jc w:val="center"/>
              <w:rPr>
                <w:szCs w:val="28"/>
              </w:rPr>
            </w:pPr>
            <w:r>
              <w:rPr>
                <w:szCs w:val="28"/>
              </w:rPr>
              <w:t>17,8</w:t>
            </w:r>
          </w:p>
        </w:tc>
        <w:tc>
          <w:tcPr>
            <w:tcW w:w="1038" w:type="dxa"/>
          </w:tcPr>
          <w:p w:rsidR="00155740" w:rsidRPr="00C0376D" w:rsidRDefault="00155740" w:rsidP="00155740">
            <w:pPr>
              <w:pStyle w:val="Default"/>
              <w:jc w:val="center"/>
              <w:rPr>
                <w:szCs w:val="28"/>
              </w:rPr>
            </w:pPr>
            <w:r>
              <w:rPr>
                <w:szCs w:val="28"/>
              </w:rPr>
              <w:t>0</w:t>
            </w:r>
          </w:p>
        </w:tc>
        <w:tc>
          <w:tcPr>
            <w:tcW w:w="1038" w:type="dxa"/>
          </w:tcPr>
          <w:p w:rsidR="00155740" w:rsidRPr="00C0376D" w:rsidRDefault="00155740" w:rsidP="00155740">
            <w:pPr>
              <w:pStyle w:val="Default"/>
              <w:jc w:val="center"/>
              <w:rPr>
                <w:szCs w:val="28"/>
              </w:rPr>
            </w:pPr>
            <w:r>
              <w:rPr>
                <w:szCs w:val="28"/>
              </w:rPr>
              <w:t>1</w:t>
            </w:r>
          </w:p>
        </w:tc>
        <w:tc>
          <w:tcPr>
            <w:tcW w:w="1038" w:type="dxa"/>
            <w:shd w:val="clear" w:color="auto" w:fill="FFFF00"/>
          </w:tcPr>
          <w:p w:rsidR="00155740" w:rsidRPr="00C0376D" w:rsidRDefault="00155740" w:rsidP="00155740">
            <w:pPr>
              <w:pStyle w:val="Default"/>
              <w:jc w:val="center"/>
              <w:rPr>
                <w:szCs w:val="28"/>
              </w:rPr>
            </w:pPr>
            <w:r>
              <w:rPr>
                <w:szCs w:val="28"/>
              </w:rPr>
              <w:t>82,2</w:t>
            </w:r>
          </w:p>
        </w:tc>
        <w:tc>
          <w:tcPr>
            <w:tcW w:w="1038" w:type="dxa"/>
          </w:tcPr>
          <w:p w:rsidR="00155740" w:rsidRPr="00C0376D" w:rsidRDefault="00155740" w:rsidP="00155740">
            <w:pPr>
              <w:pStyle w:val="Default"/>
              <w:jc w:val="center"/>
              <w:rPr>
                <w:szCs w:val="28"/>
              </w:rPr>
            </w:pPr>
            <w:r>
              <w:rPr>
                <w:szCs w:val="28"/>
              </w:rPr>
              <w:t>40</w:t>
            </w:r>
          </w:p>
        </w:tc>
        <w:tc>
          <w:tcPr>
            <w:tcW w:w="1039" w:type="dxa"/>
          </w:tcPr>
          <w:p w:rsidR="00155740" w:rsidRPr="00C0376D" w:rsidRDefault="00155740" w:rsidP="00155740">
            <w:pPr>
              <w:pStyle w:val="Default"/>
              <w:jc w:val="center"/>
              <w:rPr>
                <w:szCs w:val="28"/>
              </w:rPr>
            </w:pPr>
            <w:r>
              <w:rPr>
                <w:szCs w:val="28"/>
              </w:rPr>
              <w:t>2</w:t>
            </w:r>
          </w:p>
        </w:tc>
        <w:tc>
          <w:tcPr>
            <w:tcW w:w="1039" w:type="dxa"/>
          </w:tcPr>
          <w:p w:rsidR="00155740" w:rsidRPr="00C0376D" w:rsidRDefault="00155740" w:rsidP="00155740">
            <w:pPr>
              <w:pStyle w:val="Default"/>
              <w:jc w:val="center"/>
              <w:rPr>
                <w:szCs w:val="28"/>
              </w:rPr>
            </w:pPr>
            <w:r>
              <w:rPr>
                <w:szCs w:val="28"/>
              </w:rPr>
              <w:t>19,9</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15</w:t>
            </w:r>
          </w:p>
        </w:tc>
        <w:tc>
          <w:tcPr>
            <w:tcW w:w="947" w:type="dxa"/>
            <w:shd w:val="clear" w:color="auto" w:fill="FFFF00"/>
          </w:tcPr>
          <w:p w:rsidR="00155740" w:rsidRPr="00C0376D" w:rsidRDefault="00155740" w:rsidP="00155740">
            <w:pPr>
              <w:pStyle w:val="Default"/>
              <w:jc w:val="center"/>
              <w:rPr>
                <w:szCs w:val="28"/>
              </w:rPr>
            </w:pPr>
            <w:r>
              <w:rPr>
                <w:szCs w:val="28"/>
              </w:rPr>
              <w:t>12</w:t>
            </w:r>
          </w:p>
        </w:tc>
        <w:tc>
          <w:tcPr>
            <w:tcW w:w="1038" w:type="dxa"/>
            <w:shd w:val="clear" w:color="auto" w:fill="FFFF00"/>
          </w:tcPr>
          <w:p w:rsidR="00155740" w:rsidRPr="00C0376D" w:rsidRDefault="00155740" w:rsidP="00155740">
            <w:pPr>
              <w:pStyle w:val="Default"/>
              <w:jc w:val="center"/>
              <w:rPr>
                <w:szCs w:val="28"/>
              </w:rPr>
            </w:pPr>
            <w:r>
              <w:rPr>
                <w:szCs w:val="28"/>
              </w:rPr>
              <w:t>19,7</w:t>
            </w:r>
          </w:p>
        </w:tc>
        <w:tc>
          <w:tcPr>
            <w:tcW w:w="1038" w:type="dxa"/>
          </w:tcPr>
          <w:p w:rsidR="00155740" w:rsidRPr="00C0376D" w:rsidRDefault="00155740" w:rsidP="00155740">
            <w:pPr>
              <w:pStyle w:val="Default"/>
              <w:jc w:val="center"/>
              <w:rPr>
                <w:szCs w:val="28"/>
              </w:rPr>
            </w:pPr>
            <w:r>
              <w:rPr>
                <w:szCs w:val="28"/>
              </w:rPr>
              <w:t>0</w:t>
            </w:r>
          </w:p>
        </w:tc>
        <w:tc>
          <w:tcPr>
            <w:tcW w:w="1038" w:type="dxa"/>
            <w:shd w:val="clear" w:color="auto" w:fill="FFFF00"/>
          </w:tcPr>
          <w:p w:rsidR="00155740" w:rsidRPr="00C0376D" w:rsidRDefault="00155740" w:rsidP="00155740">
            <w:pPr>
              <w:pStyle w:val="Default"/>
              <w:jc w:val="center"/>
              <w:rPr>
                <w:szCs w:val="28"/>
              </w:rPr>
            </w:pPr>
            <w:r>
              <w:rPr>
                <w:szCs w:val="28"/>
              </w:rPr>
              <w:t>5</w:t>
            </w:r>
          </w:p>
        </w:tc>
        <w:tc>
          <w:tcPr>
            <w:tcW w:w="1038" w:type="dxa"/>
            <w:shd w:val="clear" w:color="auto" w:fill="FFFF00"/>
          </w:tcPr>
          <w:p w:rsidR="00155740" w:rsidRPr="00C0376D" w:rsidRDefault="00155740" w:rsidP="00155740">
            <w:pPr>
              <w:pStyle w:val="Default"/>
              <w:jc w:val="center"/>
              <w:rPr>
                <w:szCs w:val="28"/>
              </w:rPr>
            </w:pPr>
            <w:r>
              <w:rPr>
                <w:szCs w:val="28"/>
              </w:rPr>
              <w:t>80,3</w:t>
            </w:r>
          </w:p>
        </w:tc>
        <w:tc>
          <w:tcPr>
            <w:tcW w:w="1038" w:type="dxa"/>
            <w:shd w:val="clear" w:color="auto" w:fill="FFFF00"/>
          </w:tcPr>
          <w:p w:rsidR="00155740" w:rsidRPr="00C0376D" w:rsidRDefault="00155740" w:rsidP="00155740">
            <w:pPr>
              <w:pStyle w:val="Default"/>
              <w:jc w:val="center"/>
              <w:rPr>
                <w:szCs w:val="28"/>
              </w:rPr>
            </w:pPr>
            <w:r>
              <w:rPr>
                <w:szCs w:val="28"/>
              </w:rPr>
              <w:t>26,2</w:t>
            </w:r>
          </w:p>
        </w:tc>
        <w:tc>
          <w:tcPr>
            <w:tcW w:w="1039" w:type="dxa"/>
          </w:tcPr>
          <w:p w:rsidR="00155740" w:rsidRPr="00C0376D" w:rsidRDefault="00155740" w:rsidP="00155740">
            <w:pPr>
              <w:pStyle w:val="Default"/>
              <w:jc w:val="center"/>
              <w:rPr>
                <w:szCs w:val="28"/>
              </w:rPr>
            </w:pPr>
            <w:r>
              <w:rPr>
                <w:szCs w:val="28"/>
              </w:rPr>
              <w:t>4</w:t>
            </w:r>
          </w:p>
        </w:tc>
        <w:tc>
          <w:tcPr>
            <w:tcW w:w="1039" w:type="dxa"/>
            <w:shd w:val="clear" w:color="auto" w:fill="FFFF00"/>
          </w:tcPr>
          <w:p w:rsidR="00155740" w:rsidRPr="00C0376D" w:rsidRDefault="00155740" w:rsidP="00155740">
            <w:pPr>
              <w:pStyle w:val="Default"/>
              <w:jc w:val="center"/>
              <w:rPr>
                <w:szCs w:val="28"/>
              </w:rPr>
            </w:pPr>
            <w:r>
              <w:rPr>
                <w:szCs w:val="28"/>
              </w:rPr>
              <w:t>19,1</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17</w:t>
            </w:r>
          </w:p>
        </w:tc>
        <w:tc>
          <w:tcPr>
            <w:tcW w:w="947" w:type="dxa"/>
          </w:tcPr>
          <w:p w:rsidR="00155740" w:rsidRPr="00C0376D" w:rsidRDefault="00155740" w:rsidP="00155740">
            <w:pPr>
              <w:pStyle w:val="Default"/>
              <w:jc w:val="center"/>
              <w:rPr>
                <w:szCs w:val="28"/>
              </w:rPr>
            </w:pPr>
            <w:r>
              <w:rPr>
                <w:szCs w:val="28"/>
              </w:rPr>
              <w:t>8</w:t>
            </w:r>
          </w:p>
        </w:tc>
        <w:tc>
          <w:tcPr>
            <w:tcW w:w="1038" w:type="dxa"/>
            <w:shd w:val="clear" w:color="auto" w:fill="FFFF00"/>
          </w:tcPr>
          <w:p w:rsidR="00155740" w:rsidRPr="00C0376D" w:rsidRDefault="00155740" w:rsidP="00155740">
            <w:pPr>
              <w:pStyle w:val="Default"/>
              <w:jc w:val="center"/>
              <w:rPr>
                <w:szCs w:val="28"/>
              </w:rPr>
            </w:pPr>
            <w:r>
              <w:rPr>
                <w:szCs w:val="28"/>
              </w:rPr>
              <w:t>21,6</w:t>
            </w:r>
          </w:p>
        </w:tc>
        <w:tc>
          <w:tcPr>
            <w:tcW w:w="1038" w:type="dxa"/>
          </w:tcPr>
          <w:p w:rsidR="00155740" w:rsidRPr="00C0376D" w:rsidRDefault="00155740" w:rsidP="00155740">
            <w:pPr>
              <w:pStyle w:val="Default"/>
              <w:jc w:val="center"/>
              <w:rPr>
                <w:szCs w:val="28"/>
              </w:rPr>
            </w:pPr>
            <w:r>
              <w:rPr>
                <w:szCs w:val="28"/>
              </w:rPr>
              <w:t>0</w:t>
            </w:r>
          </w:p>
        </w:tc>
        <w:tc>
          <w:tcPr>
            <w:tcW w:w="1038" w:type="dxa"/>
          </w:tcPr>
          <w:p w:rsidR="00155740" w:rsidRPr="00C0376D" w:rsidRDefault="00155740" w:rsidP="00155740">
            <w:pPr>
              <w:pStyle w:val="Default"/>
              <w:jc w:val="center"/>
              <w:rPr>
                <w:szCs w:val="28"/>
              </w:rPr>
            </w:pPr>
            <w:r>
              <w:rPr>
                <w:szCs w:val="28"/>
              </w:rPr>
              <w:t>2</w:t>
            </w:r>
          </w:p>
        </w:tc>
        <w:tc>
          <w:tcPr>
            <w:tcW w:w="1038" w:type="dxa"/>
            <w:shd w:val="clear" w:color="auto" w:fill="FFFF00"/>
          </w:tcPr>
          <w:p w:rsidR="00155740" w:rsidRPr="00C0376D" w:rsidRDefault="00155740" w:rsidP="00155740">
            <w:pPr>
              <w:pStyle w:val="Default"/>
              <w:jc w:val="center"/>
              <w:rPr>
                <w:szCs w:val="28"/>
              </w:rPr>
            </w:pPr>
            <w:r>
              <w:rPr>
                <w:szCs w:val="28"/>
              </w:rPr>
              <w:t>78,4</w:t>
            </w:r>
          </w:p>
        </w:tc>
        <w:tc>
          <w:tcPr>
            <w:tcW w:w="1038" w:type="dxa"/>
          </w:tcPr>
          <w:p w:rsidR="00155740" w:rsidRPr="00C0376D" w:rsidRDefault="00155740" w:rsidP="00155740">
            <w:pPr>
              <w:pStyle w:val="Default"/>
              <w:jc w:val="center"/>
              <w:rPr>
                <w:szCs w:val="28"/>
              </w:rPr>
            </w:pPr>
            <w:r>
              <w:rPr>
                <w:szCs w:val="28"/>
              </w:rPr>
              <w:t>40,5</w:t>
            </w:r>
          </w:p>
        </w:tc>
        <w:tc>
          <w:tcPr>
            <w:tcW w:w="1039" w:type="dxa"/>
          </w:tcPr>
          <w:p w:rsidR="00155740" w:rsidRPr="00C0376D" w:rsidRDefault="00155740" w:rsidP="00155740">
            <w:pPr>
              <w:pStyle w:val="Default"/>
              <w:jc w:val="center"/>
              <w:rPr>
                <w:szCs w:val="28"/>
              </w:rPr>
            </w:pPr>
            <w:r>
              <w:rPr>
                <w:szCs w:val="28"/>
              </w:rPr>
              <w:t>4</w:t>
            </w:r>
          </w:p>
        </w:tc>
        <w:tc>
          <w:tcPr>
            <w:tcW w:w="1039" w:type="dxa"/>
          </w:tcPr>
          <w:p w:rsidR="00155740" w:rsidRPr="00C0376D" w:rsidRDefault="00155740" w:rsidP="00155740">
            <w:pPr>
              <w:pStyle w:val="Default"/>
              <w:jc w:val="center"/>
              <w:rPr>
                <w:szCs w:val="28"/>
              </w:rPr>
            </w:pPr>
            <w:r>
              <w:rPr>
                <w:szCs w:val="28"/>
              </w:rPr>
              <w:t>20,3</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Pr>
                <w:rFonts w:ascii="Times New Roman" w:hAnsi="Times New Roman" w:cs="Times New Roman"/>
                <w:bCs/>
                <w:sz w:val="24"/>
                <w:szCs w:val="24"/>
              </w:rPr>
              <w:t>Лицей</w:t>
            </w:r>
          </w:p>
        </w:tc>
        <w:tc>
          <w:tcPr>
            <w:tcW w:w="947" w:type="dxa"/>
          </w:tcPr>
          <w:p w:rsidR="00155740" w:rsidRPr="00C0376D" w:rsidRDefault="00155740" w:rsidP="00155740">
            <w:pPr>
              <w:pStyle w:val="Default"/>
              <w:jc w:val="center"/>
              <w:rPr>
                <w:szCs w:val="28"/>
              </w:rPr>
            </w:pPr>
            <w:r>
              <w:rPr>
                <w:szCs w:val="28"/>
              </w:rPr>
              <w:t>8</w:t>
            </w:r>
          </w:p>
        </w:tc>
        <w:tc>
          <w:tcPr>
            <w:tcW w:w="1038" w:type="dxa"/>
          </w:tcPr>
          <w:p w:rsidR="00155740" w:rsidRPr="00C0376D" w:rsidRDefault="00155740" w:rsidP="00155740">
            <w:pPr>
              <w:pStyle w:val="Default"/>
              <w:jc w:val="center"/>
              <w:rPr>
                <w:szCs w:val="28"/>
              </w:rPr>
            </w:pPr>
            <w:r>
              <w:rPr>
                <w:szCs w:val="28"/>
              </w:rPr>
              <w:t>11,3</w:t>
            </w:r>
          </w:p>
        </w:tc>
        <w:tc>
          <w:tcPr>
            <w:tcW w:w="1038" w:type="dxa"/>
            <w:shd w:val="clear" w:color="auto" w:fill="FFFF00"/>
          </w:tcPr>
          <w:p w:rsidR="00155740" w:rsidRPr="00C0376D" w:rsidRDefault="00155740" w:rsidP="00155740">
            <w:pPr>
              <w:pStyle w:val="Default"/>
              <w:jc w:val="center"/>
              <w:rPr>
                <w:szCs w:val="28"/>
              </w:rPr>
            </w:pPr>
            <w:r>
              <w:rPr>
                <w:szCs w:val="28"/>
              </w:rPr>
              <w:t>1</w:t>
            </w:r>
          </w:p>
        </w:tc>
        <w:tc>
          <w:tcPr>
            <w:tcW w:w="1038" w:type="dxa"/>
            <w:shd w:val="clear" w:color="auto" w:fill="FFFF00"/>
          </w:tcPr>
          <w:p w:rsidR="00155740" w:rsidRPr="00C0376D" w:rsidRDefault="00155740" w:rsidP="00155740">
            <w:pPr>
              <w:pStyle w:val="Default"/>
              <w:jc w:val="center"/>
              <w:rPr>
                <w:szCs w:val="28"/>
              </w:rPr>
            </w:pPr>
            <w:r>
              <w:rPr>
                <w:szCs w:val="28"/>
              </w:rPr>
              <w:t>5</w:t>
            </w:r>
          </w:p>
        </w:tc>
        <w:tc>
          <w:tcPr>
            <w:tcW w:w="1038" w:type="dxa"/>
          </w:tcPr>
          <w:p w:rsidR="00155740" w:rsidRPr="00C0376D" w:rsidRDefault="00155740" w:rsidP="00155740">
            <w:pPr>
              <w:pStyle w:val="Default"/>
              <w:jc w:val="center"/>
              <w:rPr>
                <w:szCs w:val="28"/>
              </w:rPr>
            </w:pPr>
            <w:r>
              <w:rPr>
                <w:szCs w:val="28"/>
              </w:rPr>
              <w:t>88,7</w:t>
            </w:r>
          </w:p>
        </w:tc>
        <w:tc>
          <w:tcPr>
            <w:tcW w:w="1038" w:type="dxa"/>
            <w:shd w:val="clear" w:color="auto" w:fill="FFFF00"/>
          </w:tcPr>
          <w:p w:rsidR="00155740" w:rsidRPr="00C0376D" w:rsidRDefault="00155740" w:rsidP="00155740">
            <w:pPr>
              <w:pStyle w:val="Default"/>
              <w:jc w:val="center"/>
              <w:rPr>
                <w:szCs w:val="28"/>
              </w:rPr>
            </w:pPr>
            <w:r>
              <w:rPr>
                <w:szCs w:val="28"/>
              </w:rPr>
              <w:t>26,8</w:t>
            </w:r>
          </w:p>
        </w:tc>
        <w:tc>
          <w:tcPr>
            <w:tcW w:w="1039" w:type="dxa"/>
          </w:tcPr>
          <w:p w:rsidR="00155740" w:rsidRPr="00C0376D" w:rsidRDefault="00155740" w:rsidP="00155740">
            <w:pPr>
              <w:pStyle w:val="Default"/>
              <w:jc w:val="center"/>
              <w:rPr>
                <w:szCs w:val="28"/>
              </w:rPr>
            </w:pPr>
            <w:r>
              <w:rPr>
                <w:szCs w:val="28"/>
              </w:rPr>
              <w:t>0</w:t>
            </w:r>
          </w:p>
        </w:tc>
        <w:tc>
          <w:tcPr>
            <w:tcW w:w="1039" w:type="dxa"/>
            <w:shd w:val="clear" w:color="auto" w:fill="FFFF00"/>
          </w:tcPr>
          <w:p w:rsidR="00155740" w:rsidRPr="00C0376D" w:rsidRDefault="00155740" w:rsidP="00155740">
            <w:pPr>
              <w:pStyle w:val="Default"/>
              <w:jc w:val="center"/>
              <w:rPr>
                <w:szCs w:val="28"/>
              </w:rPr>
            </w:pPr>
            <w:r>
              <w:rPr>
                <w:szCs w:val="28"/>
              </w:rPr>
              <w:t>19,3</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sidRPr="008F3C3F">
              <w:rPr>
                <w:rFonts w:ascii="Times New Roman" w:hAnsi="Times New Roman" w:cs="Times New Roman"/>
                <w:bCs/>
                <w:szCs w:val="24"/>
              </w:rPr>
              <w:t>Гимназия</w:t>
            </w:r>
          </w:p>
        </w:tc>
        <w:tc>
          <w:tcPr>
            <w:tcW w:w="947" w:type="dxa"/>
          </w:tcPr>
          <w:p w:rsidR="00155740" w:rsidRPr="00C0376D" w:rsidRDefault="00155740" w:rsidP="00155740">
            <w:pPr>
              <w:pStyle w:val="Default"/>
              <w:jc w:val="center"/>
              <w:rPr>
                <w:szCs w:val="28"/>
              </w:rPr>
            </w:pPr>
            <w:r>
              <w:rPr>
                <w:szCs w:val="28"/>
              </w:rPr>
              <w:t>5</w:t>
            </w:r>
          </w:p>
        </w:tc>
        <w:tc>
          <w:tcPr>
            <w:tcW w:w="1038" w:type="dxa"/>
          </w:tcPr>
          <w:p w:rsidR="00155740" w:rsidRPr="00C0376D" w:rsidRDefault="00155740" w:rsidP="00155740">
            <w:pPr>
              <w:pStyle w:val="Default"/>
              <w:jc w:val="center"/>
              <w:rPr>
                <w:szCs w:val="28"/>
              </w:rPr>
            </w:pPr>
            <w:r>
              <w:rPr>
                <w:szCs w:val="28"/>
              </w:rPr>
              <w:t>9,8</w:t>
            </w:r>
          </w:p>
        </w:tc>
        <w:tc>
          <w:tcPr>
            <w:tcW w:w="1038" w:type="dxa"/>
          </w:tcPr>
          <w:p w:rsidR="00155740" w:rsidRPr="00C0376D" w:rsidRDefault="00155740" w:rsidP="00155740">
            <w:pPr>
              <w:pStyle w:val="Default"/>
              <w:jc w:val="center"/>
              <w:rPr>
                <w:szCs w:val="28"/>
              </w:rPr>
            </w:pPr>
            <w:r>
              <w:rPr>
                <w:szCs w:val="28"/>
              </w:rPr>
              <w:t>0</w:t>
            </w:r>
          </w:p>
        </w:tc>
        <w:tc>
          <w:tcPr>
            <w:tcW w:w="1038" w:type="dxa"/>
          </w:tcPr>
          <w:p w:rsidR="00155740" w:rsidRPr="00C0376D" w:rsidRDefault="00155740" w:rsidP="00155740">
            <w:pPr>
              <w:pStyle w:val="Default"/>
              <w:jc w:val="center"/>
              <w:rPr>
                <w:szCs w:val="28"/>
              </w:rPr>
            </w:pPr>
            <w:r>
              <w:rPr>
                <w:szCs w:val="28"/>
              </w:rPr>
              <w:t>1</w:t>
            </w:r>
          </w:p>
        </w:tc>
        <w:tc>
          <w:tcPr>
            <w:tcW w:w="1038" w:type="dxa"/>
          </w:tcPr>
          <w:p w:rsidR="00155740" w:rsidRPr="00C0376D" w:rsidRDefault="00155740" w:rsidP="00155740">
            <w:pPr>
              <w:pStyle w:val="Default"/>
              <w:jc w:val="center"/>
              <w:rPr>
                <w:szCs w:val="28"/>
              </w:rPr>
            </w:pPr>
            <w:r>
              <w:rPr>
                <w:szCs w:val="28"/>
              </w:rPr>
              <w:t>90,2</w:t>
            </w:r>
          </w:p>
        </w:tc>
        <w:tc>
          <w:tcPr>
            <w:tcW w:w="1038" w:type="dxa"/>
            <w:shd w:val="clear" w:color="auto" w:fill="FFFF00"/>
          </w:tcPr>
          <w:p w:rsidR="00155740" w:rsidRPr="00C0376D" w:rsidRDefault="00155740" w:rsidP="00155740">
            <w:pPr>
              <w:pStyle w:val="Default"/>
              <w:jc w:val="center"/>
              <w:rPr>
                <w:szCs w:val="28"/>
              </w:rPr>
            </w:pPr>
            <w:r>
              <w:rPr>
                <w:szCs w:val="28"/>
              </w:rPr>
              <w:t>33,3</w:t>
            </w:r>
          </w:p>
        </w:tc>
        <w:tc>
          <w:tcPr>
            <w:tcW w:w="1039" w:type="dxa"/>
          </w:tcPr>
          <w:p w:rsidR="00155740" w:rsidRPr="00C0376D" w:rsidRDefault="00155740" w:rsidP="00155740">
            <w:pPr>
              <w:pStyle w:val="Default"/>
              <w:jc w:val="center"/>
              <w:rPr>
                <w:szCs w:val="28"/>
              </w:rPr>
            </w:pPr>
            <w:r>
              <w:rPr>
                <w:szCs w:val="28"/>
              </w:rPr>
              <w:t>4</w:t>
            </w:r>
          </w:p>
        </w:tc>
        <w:tc>
          <w:tcPr>
            <w:tcW w:w="1039" w:type="dxa"/>
          </w:tcPr>
          <w:p w:rsidR="00155740" w:rsidRPr="00C0376D" w:rsidRDefault="00155740" w:rsidP="00155740">
            <w:pPr>
              <w:pStyle w:val="Default"/>
              <w:jc w:val="center"/>
              <w:rPr>
                <w:szCs w:val="28"/>
              </w:rPr>
            </w:pPr>
            <w:r>
              <w:rPr>
                <w:szCs w:val="28"/>
              </w:rPr>
              <w:t>20,7</w:t>
            </w:r>
          </w:p>
        </w:tc>
      </w:tr>
      <w:tr w:rsidR="00155740" w:rsidTr="00155740">
        <w:tc>
          <w:tcPr>
            <w:tcW w:w="1129" w:type="dxa"/>
            <w:shd w:val="clear" w:color="auto" w:fill="D9D9D9" w:themeFill="background1" w:themeFillShade="D9"/>
          </w:tcPr>
          <w:p w:rsidR="00155740" w:rsidRPr="007C39FF" w:rsidRDefault="00155740" w:rsidP="00155740">
            <w:pPr>
              <w:rPr>
                <w:rFonts w:ascii="Times New Roman" w:hAnsi="Times New Roman" w:cs="Times New Roman"/>
                <w:bCs/>
                <w:sz w:val="24"/>
                <w:szCs w:val="24"/>
              </w:rPr>
            </w:pPr>
            <w:r>
              <w:rPr>
                <w:rFonts w:ascii="Times New Roman" w:hAnsi="Times New Roman" w:cs="Times New Roman"/>
                <w:bCs/>
                <w:sz w:val="24"/>
                <w:szCs w:val="24"/>
              </w:rPr>
              <w:t>ГОРОД 2024</w:t>
            </w:r>
          </w:p>
        </w:tc>
        <w:tc>
          <w:tcPr>
            <w:tcW w:w="947" w:type="dxa"/>
            <w:shd w:val="clear" w:color="auto" w:fill="D9D9D9" w:themeFill="background1" w:themeFillShade="D9"/>
          </w:tcPr>
          <w:p w:rsidR="00155740" w:rsidRPr="00C0376D" w:rsidRDefault="00155740" w:rsidP="00155740">
            <w:pPr>
              <w:pStyle w:val="Default"/>
              <w:jc w:val="center"/>
              <w:rPr>
                <w:szCs w:val="28"/>
              </w:rPr>
            </w:pPr>
            <w:r>
              <w:rPr>
                <w:szCs w:val="28"/>
              </w:rPr>
              <w:t>112</w:t>
            </w:r>
          </w:p>
        </w:tc>
        <w:tc>
          <w:tcPr>
            <w:tcW w:w="1038" w:type="dxa"/>
            <w:shd w:val="clear" w:color="auto" w:fill="D9D9D9" w:themeFill="background1" w:themeFillShade="D9"/>
          </w:tcPr>
          <w:p w:rsidR="00155740" w:rsidRPr="00C0376D" w:rsidRDefault="00155740" w:rsidP="00155740">
            <w:pPr>
              <w:pStyle w:val="Default"/>
              <w:jc w:val="center"/>
              <w:rPr>
                <w:szCs w:val="28"/>
              </w:rPr>
            </w:pPr>
            <w:r>
              <w:rPr>
                <w:szCs w:val="28"/>
              </w:rPr>
              <w:t>14,6</w:t>
            </w:r>
          </w:p>
        </w:tc>
        <w:tc>
          <w:tcPr>
            <w:tcW w:w="1038" w:type="dxa"/>
            <w:shd w:val="clear" w:color="auto" w:fill="D9D9D9" w:themeFill="background1" w:themeFillShade="D9"/>
          </w:tcPr>
          <w:p w:rsidR="00155740" w:rsidRPr="00C0376D" w:rsidRDefault="00155740" w:rsidP="00155740">
            <w:pPr>
              <w:pStyle w:val="Default"/>
              <w:jc w:val="center"/>
              <w:rPr>
                <w:szCs w:val="28"/>
              </w:rPr>
            </w:pPr>
            <w:r>
              <w:rPr>
                <w:szCs w:val="28"/>
              </w:rPr>
              <w:t>3</w:t>
            </w:r>
          </w:p>
        </w:tc>
        <w:tc>
          <w:tcPr>
            <w:tcW w:w="1038" w:type="dxa"/>
            <w:shd w:val="clear" w:color="auto" w:fill="D9D9D9" w:themeFill="background1" w:themeFillShade="D9"/>
          </w:tcPr>
          <w:p w:rsidR="00155740" w:rsidRPr="00C0376D" w:rsidRDefault="00155740" w:rsidP="00155740">
            <w:pPr>
              <w:pStyle w:val="Default"/>
              <w:jc w:val="center"/>
              <w:rPr>
                <w:szCs w:val="28"/>
              </w:rPr>
            </w:pPr>
            <w:r>
              <w:rPr>
                <w:szCs w:val="28"/>
              </w:rPr>
              <w:t>43</w:t>
            </w:r>
          </w:p>
        </w:tc>
        <w:tc>
          <w:tcPr>
            <w:tcW w:w="1038" w:type="dxa"/>
            <w:shd w:val="clear" w:color="auto" w:fill="D9D9D9" w:themeFill="background1" w:themeFillShade="D9"/>
          </w:tcPr>
          <w:p w:rsidR="00155740" w:rsidRPr="00C0376D" w:rsidRDefault="00155740" w:rsidP="00155740">
            <w:pPr>
              <w:pStyle w:val="Default"/>
              <w:jc w:val="center"/>
              <w:rPr>
                <w:szCs w:val="28"/>
              </w:rPr>
            </w:pPr>
            <w:r>
              <w:rPr>
                <w:szCs w:val="28"/>
              </w:rPr>
              <w:t>85,4</w:t>
            </w:r>
          </w:p>
        </w:tc>
        <w:tc>
          <w:tcPr>
            <w:tcW w:w="1038" w:type="dxa"/>
            <w:shd w:val="clear" w:color="auto" w:fill="D9D9D9" w:themeFill="background1" w:themeFillShade="D9"/>
          </w:tcPr>
          <w:p w:rsidR="00155740" w:rsidRPr="00C0376D" w:rsidRDefault="00155740" w:rsidP="00155740">
            <w:pPr>
              <w:pStyle w:val="Default"/>
              <w:jc w:val="center"/>
              <w:rPr>
                <w:szCs w:val="28"/>
              </w:rPr>
            </w:pPr>
            <w:r>
              <w:rPr>
                <w:szCs w:val="28"/>
              </w:rPr>
              <w:t>33,7</w:t>
            </w:r>
          </w:p>
        </w:tc>
        <w:tc>
          <w:tcPr>
            <w:tcW w:w="1039" w:type="dxa"/>
            <w:shd w:val="clear" w:color="auto" w:fill="D9D9D9" w:themeFill="background1" w:themeFillShade="D9"/>
          </w:tcPr>
          <w:p w:rsidR="00155740" w:rsidRPr="00C0376D" w:rsidRDefault="00155740" w:rsidP="00155740">
            <w:pPr>
              <w:pStyle w:val="Default"/>
              <w:jc w:val="center"/>
              <w:rPr>
                <w:szCs w:val="28"/>
              </w:rPr>
            </w:pPr>
            <w:r>
              <w:rPr>
                <w:szCs w:val="28"/>
              </w:rPr>
              <w:t>45</w:t>
            </w:r>
          </w:p>
        </w:tc>
        <w:tc>
          <w:tcPr>
            <w:tcW w:w="1039" w:type="dxa"/>
            <w:shd w:val="clear" w:color="auto" w:fill="D9D9D9" w:themeFill="background1" w:themeFillShade="D9"/>
          </w:tcPr>
          <w:p w:rsidR="00155740" w:rsidRPr="00C0376D" w:rsidRDefault="00155740" w:rsidP="00155740">
            <w:pPr>
              <w:pStyle w:val="Default"/>
              <w:jc w:val="center"/>
              <w:rPr>
                <w:szCs w:val="28"/>
              </w:rPr>
            </w:pPr>
            <w:r>
              <w:rPr>
                <w:szCs w:val="28"/>
              </w:rPr>
              <w:t>19,9</w:t>
            </w:r>
          </w:p>
        </w:tc>
      </w:tr>
      <w:tr w:rsidR="00155740" w:rsidTr="00155740">
        <w:tc>
          <w:tcPr>
            <w:tcW w:w="1129" w:type="dxa"/>
          </w:tcPr>
          <w:p w:rsidR="00155740" w:rsidRPr="007C39FF" w:rsidRDefault="00155740" w:rsidP="00155740">
            <w:pPr>
              <w:rPr>
                <w:rFonts w:ascii="Times New Roman" w:hAnsi="Times New Roman" w:cs="Times New Roman"/>
                <w:sz w:val="24"/>
                <w:szCs w:val="24"/>
              </w:rPr>
            </w:pPr>
            <w:r>
              <w:rPr>
                <w:rFonts w:ascii="Times New Roman" w:hAnsi="Times New Roman" w:cs="Times New Roman"/>
                <w:bCs/>
                <w:sz w:val="24"/>
                <w:szCs w:val="24"/>
              </w:rPr>
              <w:t>ГОРОД 2023</w:t>
            </w:r>
          </w:p>
        </w:tc>
        <w:tc>
          <w:tcPr>
            <w:tcW w:w="947" w:type="dxa"/>
          </w:tcPr>
          <w:p w:rsidR="00155740" w:rsidRPr="007D760D" w:rsidRDefault="00155740" w:rsidP="00155740">
            <w:pPr>
              <w:pStyle w:val="a3"/>
              <w:spacing w:before="0" w:beforeAutospacing="0" w:after="0" w:afterAutospacing="0"/>
              <w:jc w:val="center"/>
              <w:rPr>
                <w:rFonts w:ascii="Arial" w:hAnsi="Arial" w:cs="Arial"/>
              </w:rPr>
            </w:pPr>
            <w:r w:rsidRPr="007D760D">
              <w:rPr>
                <w:bCs/>
                <w:kern w:val="24"/>
              </w:rPr>
              <w:t>83</w:t>
            </w:r>
          </w:p>
        </w:tc>
        <w:tc>
          <w:tcPr>
            <w:tcW w:w="1038" w:type="dxa"/>
          </w:tcPr>
          <w:p w:rsidR="00155740" w:rsidRPr="007D760D" w:rsidRDefault="00155740" w:rsidP="00155740">
            <w:pPr>
              <w:pStyle w:val="a3"/>
              <w:spacing w:before="0" w:beforeAutospacing="0" w:after="0" w:afterAutospacing="0"/>
              <w:jc w:val="center"/>
              <w:rPr>
                <w:rFonts w:ascii="Arial" w:hAnsi="Arial" w:cs="Arial"/>
              </w:rPr>
            </w:pPr>
            <w:r w:rsidRPr="007D760D">
              <w:rPr>
                <w:bCs/>
                <w:kern w:val="24"/>
              </w:rPr>
              <w:t>11,9</w:t>
            </w:r>
          </w:p>
        </w:tc>
        <w:tc>
          <w:tcPr>
            <w:tcW w:w="1038" w:type="dxa"/>
          </w:tcPr>
          <w:p w:rsidR="00155740" w:rsidRPr="007D760D" w:rsidRDefault="00155740" w:rsidP="00155740">
            <w:pPr>
              <w:pStyle w:val="a3"/>
              <w:spacing w:before="0" w:beforeAutospacing="0" w:after="0" w:afterAutospacing="0"/>
              <w:jc w:val="center"/>
              <w:rPr>
                <w:rFonts w:ascii="Arial" w:hAnsi="Arial" w:cs="Arial"/>
              </w:rPr>
            </w:pPr>
            <w:r w:rsidRPr="007D760D">
              <w:rPr>
                <w:bCs/>
                <w:kern w:val="24"/>
              </w:rPr>
              <w:t>2</w:t>
            </w:r>
          </w:p>
        </w:tc>
        <w:tc>
          <w:tcPr>
            <w:tcW w:w="1038" w:type="dxa"/>
          </w:tcPr>
          <w:p w:rsidR="00155740" w:rsidRPr="007D760D" w:rsidRDefault="00155740" w:rsidP="00155740">
            <w:pPr>
              <w:pStyle w:val="a3"/>
              <w:spacing w:before="0" w:beforeAutospacing="0" w:after="0" w:afterAutospacing="0"/>
              <w:jc w:val="center"/>
              <w:rPr>
                <w:rFonts w:ascii="Arial" w:hAnsi="Arial" w:cs="Arial"/>
              </w:rPr>
            </w:pPr>
            <w:r w:rsidRPr="007D760D">
              <w:rPr>
                <w:bCs/>
                <w:kern w:val="24"/>
              </w:rPr>
              <w:t>27</w:t>
            </w:r>
          </w:p>
        </w:tc>
        <w:tc>
          <w:tcPr>
            <w:tcW w:w="1038" w:type="dxa"/>
          </w:tcPr>
          <w:p w:rsidR="00155740" w:rsidRPr="007D760D" w:rsidRDefault="00155740" w:rsidP="00155740">
            <w:pPr>
              <w:pStyle w:val="a3"/>
              <w:spacing w:before="0" w:beforeAutospacing="0" w:after="0" w:afterAutospacing="0"/>
              <w:jc w:val="center"/>
              <w:rPr>
                <w:rFonts w:ascii="Arial" w:hAnsi="Arial" w:cs="Arial"/>
              </w:rPr>
            </w:pPr>
            <w:r w:rsidRPr="007D760D">
              <w:rPr>
                <w:bCs/>
                <w:kern w:val="24"/>
              </w:rPr>
              <w:t>88,1</w:t>
            </w:r>
          </w:p>
        </w:tc>
        <w:tc>
          <w:tcPr>
            <w:tcW w:w="1038" w:type="dxa"/>
          </w:tcPr>
          <w:p w:rsidR="00155740" w:rsidRPr="007D760D" w:rsidRDefault="00155740" w:rsidP="00155740">
            <w:pPr>
              <w:pStyle w:val="a3"/>
              <w:spacing w:before="0" w:beforeAutospacing="0" w:after="0" w:afterAutospacing="0"/>
              <w:jc w:val="center"/>
              <w:rPr>
                <w:rFonts w:ascii="Arial" w:hAnsi="Arial" w:cs="Arial"/>
              </w:rPr>
            </w:pPr>
            <w:r w:rsidRPr="007D760D">
              <w:rPr>
                <w:bCs/>
                <w:kern w:val="24"/>
              </w:rPr>
              <w:t>38,4</w:t>
            </w:r>
          </w:p>
        </w:tc>
        <w:tc>
          <w:tcPr>
            <w:tcW w:w="1039" w:type="dxa"/>
          </w:tcPr>
          <w:p w:rsidR="00155740" w:rsidRPr="007D760D" w:rsidRDefault="00155740" w:rsidP="00155740">
            <w:pPr>
              <w:pStyle w:val="a3"/>
              <w:spacing w:before="0" w:beforeAutospacing="0" w:after="0" w:afterAutospacing="0"/>
              <w:jc w:val="center"/>
              <w:rPr>
                <w:rFonts w:ascii="Arial" w:hAnsi="Arial" w:cs="Arial"/>
              </w:rPr>
            </w:pPr>
            <w:r w:rsidRPr="007D760D">
              <w:rPr>
                <w:bCs/>
                <w:kern w:val="24"/>
              </w:rPr>
              <w:t>61</w:t>
            </w:r>
          </w:p>
        </w:tc>
        <w:tc>
          <w:tcPr>
            <w:tcW w:w="1039" w:type="dxa"/>
          </w:tcPr>
          <w:p w:rsidR="00155740" w:rsidRPr="00C0376D" w:rsidRDefault="00155740" w:rsidP="00155740">
            <w:pPr>
              <w:pStyle w:val="Default"/>
              <w:jc w:val="center"/>
              <w:rPr>
                <w:szCs w:val="28"/>
              </w:rPr>
            </w:pPr>
            <w:r>
              <w:rPr>
                <w:szCs w:val="28"/>
              </w:rPr>
              <w:t>21,2</w:t>
            </w:r>
          </w:p>
        </w:tc>
      </w:tr>
    </w:tbl>
    <w:p w:rsidR="00155740" w:rsidRDefault="00155740" w:rsidP="00155740">
      <w:pPr>
        <w:pStyle w:val="Default"/>
        <w:ind w:firstLine="708"/>
        <w:jc w:val="both"/>
        <w:rPr>
          <w:szCs w:val="28"/>
        </w:rPr>
      </w:pPr>
      <w:r>
        <w:rPr>
          <w:szCs w:val="28"/>
        </w:rPr>
        <w:t>Из 880 участников мониторинга, 112 не преодолели минимальный порог (14,6%), больше прошлого года на 29 человек или 2,7%. Самый большой процент не преодолевших в МАОУ «СОШ № 7 им.</w:t>
      </w:r>
      <w:r w:rsidR="006F3939">
        <w:rPr>
          <w:szCs w:val="28"/>
        </w:rPr>
        <w:t xml:space="preserve"> </w:t>
      </w:r>
      <w:r>
        <w:rPr>
          <w:szCs w:val="28"/>
        </w:rPr>
        <w:t>Пичуева Л.П.» – 28%.  В этом году трое участников написали на «0» баллов из: МАОУ «СОШ № 7 им.</w:t>
      </w:r>
      <w:r w:rsidR="006F3939">
        <w:rPr>
          <w:szCs w:val="28"/>
        </w:rPr>
        <w:t xml:space="preserve"> </w:t>
      </w:r>
      <w:r>
        <w:rPr>
          <w:szCs w:val="28"/>
        </w:rPr>
        <w:t>Пичуева Л.П.», МАОУ «СОШ № 13 имени М.К.</w:t>
      </w:r>
      <w:r w:rsidR="006F3939">
        <w:rPr>
          <w:szCs w:val="28"/>
        </w:rPr>
        <w:t xml:space="preserve">  </w:t>
      </w:r>
      <w:r>
        <w:rPr>
          <w:szCs w:val="28"/>
        </w:rPr>
        <w:t>Янгеля» и МАОУ «Экспериментальный лицей имени Батербиева М.М.».; 43 из всех общеобразовательных учреждений города получили пороговый балл, это на 16 участников больше прошлого года. Показатель успеваемости ниже прошлого года на 2,7% и составляет 85,4%.  Наивысший показатель успеваемости – 95,6% в МАОУ СОШ № 9, наименьший – 72% в МАОУ «СОШ № 7 им.</w:t>
      </w:r>
      <w:r w:rsidR="006F3939">
        <w:rPr>
          <w:szCs w:val="28"/>
        </w:rPr>
        <w:t xml:space="preserve"> </w:t>
      </w:r>
      <w:r>
        <w:rPr>
          <w:szCs w:val="28"/>
        </w:rPr>
        <w:t>Пичуева Л.П.».</w:t>
      </w:r>
    </w:p>
    <w:p w:rsidR="00155740" w:rsidRDefault="00155740" w:rsidP="00155740">
      <w:pPr>
        <w:pStyle w:val="Default"/>
        <w:ind w:firstLine="708"/>
        <w:jc w:val="both"/>
        <w:rPr>
          <w:szCs w:val="28"/>
        </w:rPr>
      </w:pPr>
      <w:r>
        <w:rPr>
          <w:szCs w:val="28"/>
        </w:rPr>
        <w:t>В таблице № 8 желтым цветом отмечена отрицательная динамика в сравнении со средними показателями по городу. По сравнению с предыдущим годом – все показатели ниже.</w:t>
      </w:r>
    </w:p>
    <w:p w:rsidR="00155740" w:rsidRDefault="00155740" w:rsidP="00155740">
      <w:pPr>
        <w:pStyle w:val="Default"/>
        <w:ind w:firstLine="708"/>
        <w:jc w:val="both"/>
        <w:rPr>
          <w:szCs w:val="28"/>
        </w:rPr>
      </w:pPr>
      <w:r>
        <w:rPr>
          <w:szCs w:val="28"/>
        </w:rPr>
        <w:t>Качество, показавшие участники мониторинга, продолжает снижаться, на 4,7% по сравнению с предыдущим годом и на 7,1% в сравнении с 2022 годом. 46,7% качества показали участники из МБОУ «СОШ № 8 имени Бусыгина М.И.», и это самый высокий по городу. Низкое качество показали участники из МБОУ «СОШ № 1» - 16,7% и МБОУ «СОШ № 2» - 17,6%.</w:t>
      </w:r>
    </w:p>
    <w:p w:rsidR="00155740" w:rsidRDefault="00155740" w:rsidP="00155740">
      <w:pPr>
        <w:pStyle w:val="Default"/>
        <w:ind w:firstLine="708"/>
        <w:jc w:val="both"/>
        <w:rPr>
          <w:szCs w:val="28"/>
        </w:rPr>
      </w:pPr>
      <w:r>
        <w:rPr>
          <w:szCs w:val="28"/>
        </w:rPr>
        <w:t>Пороговых 15 баллов получили 43 участника из всех общеобразовательных учреждений города. И это на 16 участников больше прошлого года. В МАОУ «СОШ № 5» таких девятиклассников– восемь, в МАОУ «Экспериментальный лицей имени Батербиева М.М.» и МБУ «СОШ № 15» по пять, в МАОУ «СОШ № 13 им.</w:t>
      </w:r>
      <w:r w:rsidR="006F3939">
        <w:rPr>
          <w:szCs w:val="28"/>
        </w:rPr>
        <w:t xml:space="preserve"> </w:t>
      </w:r>
      <w:r>
        <w:rPr>
          <w:szCs w:val="28"/>
        </w:rPr>
        <w:t>М.</w:t>
      </w:r>
      <w:proofErr w:type="gramStart"/>
      <w:r>
        <w:rPr>
          <w:szCs w:val="28"/>
        </w:rPr>
        <w:t>К</w:t>
      </w:r>
      <w:r w:rsidR="006F3939">
        <w:rPr>
          <w:szCs w:val="28"/>
        </w:rPr>
        <w:t xml:space="preserve"> </w:t>
      </w:r>
      <w:r>
        <w:rPr>
          <w:szCs w:val="28"/>
        </w:rPr>
        <w:t>.Янгеля</w:t>
      </w:r>
      <w:proofErr w:type="gramEnd"/>
      <w:r>
        <w:rPr>
          <w:szCs w:val="28"/>
        </w:rPr>
        <w:t>» четверо, в остальных от одного до трех.</w:t>
      </w:r>
    </w:p>
    <w:p w:rsidR="00155740" w:rsidRDefault="00155740" w:rsidP="00155740">
      <w:pPr>
        <w:pStyle w:val="Default"/>
        <w:ind w:firstLine="708"/>
        <w:jc w:val="both"/>
        <w:rPr>
          <w:szCs w:val="28"/>
        </w:rPr>
      </w:pPr>
      <w:r>
        <w:rPr>
          <w:szCs w:val="28"/>
        </w:rPr>
        <w:t xml:space="preserve">Основные показатели мониторинга в разрезе трех лет представлены в таблице № </w:t>
      </w:r>
      <w:r w:rsidR="009E0B4B">
        <w:rPr>
          <w:szCs w:val="28"/>
        </w:rPr>
        <w:t>11</w:t>
      </w:r>
      <w:r>
        <w:rPr>
          <w:szCs w:val="28"/>
        </w:rPr>
        <w:t>.</w:t>
      </w:r>
    </w:p>
    <w:p w:rsidR="00155740" w:rsidRPr="00D80D84" w:rsidRDefault="00155740" w:rsidP="00155740">
      <w:pPr>
        <w:pStyle w:val="Default"/>
        <w:jc w:val="right"/>
        <w:rPr>
          <w:b/>
          <w:szCs w:val="28"/>
        </w:rPr>
      </w:pPr>
      <w:r w:rsidRPr="00D80D84">
        <w:rPr>
          <w:b/>
          <w:szCs w:val="28"/>
        </w:rPr>
        <w:t xml:space="preserve">Таблица </w:t>
      </w:r>
      <w:r w:rsidR="009E0B4B" w:rsidRPr="00D80D84">
        <w:rPr>
          <w:b/>
          <w:szCs w:val="28"/>
        </w:rPr>
        <w:t>11</w:t>
      </w:r>
      <w:r w:rsidRPr="00D80D84">
        <w:rPr>
          <w:b/>
          <w:szCs w:val="28"/>
        </w:rPr>
        <w:t xml:space="preserve"> </w:t>
      </w:r>
    </w:p>
    <w:p w:rsidR="00155740" w:rsidRPr="00CB0929" w:rsidRDefault="00155740" w:rsidP="00155740">
      <w:pPr>
        <w:pStyle w:val="Default"/>
        <w:jc w:val="center"/>
        <w:rPr>
          <w:b/>
          <w:szCs w:val="28"/>
        </w:rPr>
      </w:pPr>
      <w:r w:rsidRPr="00CB0929">
        <w:rPr>
          <w:b/>
          <w:szCs w:val="28"/>
        </w:rPr>
        <w:t>Показател</w:t>
      </w:r>
      <w:r>
        <w:rPr>
          <w:b/>
          <w:szCs w:val="28"/>
        </w:rPr>
        <w:t>и мониторинга за три</w:t>
      </w:r>
      <w:r w:rsidRPr="00CB0929">
        <w:rPr>
          <w:b/>
          <w:szCs w:val="28"/>
        </w:rPr>
        <w:t xml:space="preserve"> года  </w:t>
      </w:r>
    </w:p>
    <w:tbl>
      <w:tblPr>
        <w:tblW w:w="9351" w:type="dxa"/>
        <w:tblLook w:val="04A0" w:firstRow="1" w:lastRow="0" w:firstColumn="1" w:lastColumn="0" w:noHBand="0" w:noVBand="1"/>
      </w:tblPr>
      <w:tblGrid>
        <w:gridCol w:w="4673"/>
        <w:gridCol w:w="992"/>
        <w:gridCol w:w="1276"/>
        <w:gridCol w:w="1276"/>
        <w:gridCol w:w="1134"/>
      </w:tblGrid>
      <w:tr w:rsidR="00155740" w:rsidRPr="00CB0929" w:rsidTr="00155740">
        <w:trPr>
          <w:trHeight w:val="306"/>
        </w:trPr>
        <w:tc>
          <w:tcPr>
            <w:tcW w:w="4673" w:type="dxa"/>
            <w:vMerge w:val="restart"/>
          </w:tcPr>
          <w:p w:rsidR="00155740" w:rsidRPr="00CB0929" w:rsidRDefault="00155740" w:rsidP="00155740">
            <w:pPr>
              <w:pStyle w:val="Default"/>
              <w:jc w:val="center"/>
              <w:rPr>
                <w:szCs w:val="28"/>
              </w:rPr>
            </w:pPr>
            <w:r w:rsidRPr="00CB0929">
              <w:rPr>
                <w:szCs w:val="28"/>
              </w:rPr>
              <w:t>Показатель</w:t>
            </w:r>
          </w:p>
        </w:tc>
        <w:tc>
          <w:tcPr>
            <w:tcW w:w="992" w:type="dxa"/>
            <w:vMerge w:val="restart"/>
          </w:tcPr>
          <w:p w:rsidR="00155740" w:rsidRPr="00CB0929" w:rsidRDefault="00155740" w:rsidP="00155740">
            <w:pPr>
              <w:pStyle w:val="Default"/>
              <w:jc w:val="center"/>
              <w:rPr>
                <w:szCs w:val="28"/>
              </w:rPr>
            </w:pPr>
          </w:p>
          <w:p w:rsidR="00155740" w:rsidRPr="00CB0929" w:rsidRDefault="00155740" w:rsidP="00155740">
            <w:pPr>
              <w:pStyle w:val="Default"/>
              <w:jc w:val="center"/>
              <w:rPr>
                <w:szCs w:val="28"/>
              </w:rPr>
            </w:pPr>
            <w:proofErr w:type="spellStart"/>
            <w:r w:rsidRPr="00CB0929">
              <w:rPr>
                <w:szCs w:val="28"/>
              </w:rPr>
              <w:t>Ед.изм</w:t>
            </w:r>
            <w:proofErr w:type="spellEnd"/>
            <w:r w:rsidRPr="00CB0929">
              <w:rPr>
                <w:szCs w:val="28"/>
              </w:rPr>
              <w:t>.</w:t>
            </w:r>
          </w:p>
        </w:tc>
        <w:tc>
          <w:tcPr>
            <w:tcW w:w="3686" w:type="dxa"/>
            <w:gridSpan w:val="3"/>
          </w:tcPr>
          <w:p w:rsidR="00155740" w:rsidRPr="00CB0929" w:rsidRDefault="00155740" w:rsidP="00155740">
            <w:pPr>
              <w:pStyle w:val="Default"/>
              <w:jc w:val="center"/>
              <w:rPr>
                <w:szCs w:val="28"/>
              </w:rPr>
            </w:pPr>
            <w:r w:rsidRPr="00CB0929">
              <w:rPr>
                <w:szCs w:val="28"/>
              </w:rPr>
              <w:t>ОГЭ</w:t>
            </w:r>
          </w:p>
        </w:tc>
      </w:tr>
      <w:tr w:rsidR="00155740" w:rsidRPr="00CB0929" w:rsidTr="00155740">
        <w:trPr>
          <w:trHeight w:val="281"/>
        </w:trPr>
        <w:tc>
          <w:tcPr>
            <w:tcW w:w="4673" w:type="dxa"/>
            <w:vMerge/>
          </w:tcPr>
          <w:p w:rsidR="00155740" w:rsidRPr="00CB0929" w:rsidRDefault="00155740" w:rsidP="00155740">
            <w:pPr>
              <w:pStyle w:val="Default"/>
              <w:jc w:val="center"/>
              <w:rPr>
                <w:szCs w:val="28"/>
              </w:rPr>
            </w:pPr>
          </w:p>
        </w:tc>
        <w:tc>
          <w:tcPr>
            <w:tcW w:w="992" w:type="dxa"/>
            <w:vMerge/>
          </w:tcPr>
          <w:p w:rsidR="00155740" w:rsidRPr="00CB0929" w:rsidRDefault="00155740" w:rsidP="00155740">
            <w:pPr>
              <w:pStyle w:val="Default"/>
              <w:jc w:val="center"/>
              <w:rPr>
                <w:szCs w:val="28"/>
              </w:rPr>
            </w:pPr>
          </w:p>
        </w:tc>
        <w:tc>
          <w:tcPr>
            <w:tcW w:w="1276" w:type="dxa"/>
          </w:tcPr>
          <w:p w:rsidR="00155740" w:rsidRPr="000624DF" w:rsidRDefault="00155740" w:rsidP="00155740">
            <w:pPr>
              <w:pStyle w:val="Default"/>
              <w:jc w:val="center"/>
              <w:rPr>
                <w:b/>
                <w:szCs w:val="28"/>
              </w:rPr>
            </w:pPr>
            <w:r>
              <w:rPr>
                <w:b/>
                <w:szCs w:val="28"/>
              </w:rPr>
              <w:t>2022</w:t>
            </w:r>
          </w:p>
        </w:tc>
        <w:tc>
          <w:tcPr>
            <w:tcW w:w="1276" w:type="dxa"/>
          </w:tcPr>
          <w:p w:rsidR="00155740" w:rsidRPr="000624DF" w:rsidRDefault="00155740" w:rsidP="00155740">
            <w:pPr>
              <w:pStyle w:val="Default"/>
              <w:jc w:val="center"/>
              <w:rPr>
                <w:b/>
                <w:szCs w:val="28"/>
              </w:rPr>
            </w:pPr>
            <w:r>
              <w:rPr>
                <w:b/>
                <w:szCs w:val="28"/>
              </w:rPr>
              <w:t>2023</w:t>
            </w:r>
          </w:p>
        </w:tc>
        <w:tc>
          <w:tcPr>
            <w:tcW w:w="1134" w:type="dxa"/>
          </w:tcPr>
          <w:p w:rsidR="00155740" w:rsidRPr="000624DF" w:rsidRDefault="00155740" w:rsidP="00155740">
            <w:pPr>
              <w:pStyle w:val="Default"/>
              <w:jc w:val="center"/>
              <w:rPr>
                <w:b/>
                <w:szCs w:val="28"/>
              </w:rPr>
            </w:pPr>
            <w:r>
              <w:rPr>
                <w:b/>
                <w:szCs w:val="28"/>
              </w:rPr>
              <w:t>2024</w:t>
            </w:r>
          </w:p>
        </w:tc>
      </w:tr>
      <w:tr w:rsidR="00155740" w:rsidRPr="00CB0929" w:rsidTr="00155740">
        <w:tc>
          <w:tcPr>
            <w:tcW w:w="4673" w:type="dxa"/>
          </w:tcPr>
          <w:p w:rsidR="00155740" w:rsidRPr="00CB0929" w:rsidRDefault="00155740" w:rsidP="00155740">
            <w:pPr>
              <w:pStyle w:val="Default"/>
              <w:jc w:val="both"/>
              <w:rPr>
                <w:szCs w:val="28"/>
              </w:rPr>
            </w:pPr>
            <w:r>
              <w:rPr>
                <w:szCs w:val="28"/>
              </w:rPr>
              <w:t xml:space="preserve">Количество участников, </w:t>
            </w:r>
            <w:r w:rsidRPr="00CB0929">
              <w:rPr>
                <w:szCs w:val="28"/>
              </w:rPr>
              <w:t>из них:</w:t>
            </w:r>
          </w:p>
        </w:tc>
        <w:tc>
          <w:tcPr>
            <w:tcW w:w="992" w:type="dxa"/>
          </w:tcPr>
          <w:p w:rsidR="00155740" w:rsidRPr="00CB0929" w:rsidRDefault="00155740" w:rsidP="00155740">
            <w:pPr>
              <w:pStyle w:val="Default"/>
              <w:jc w:val="center"/>
              <w:rPr>
                <w:szCs w:val="28"/>
              </w:rPr>
            </w:pPr>
            <w:r w:rsidRPr="00CB0929">
              <w:rPr>
                <w:szCs w:val="28"/>
              </w:rPr>
              <w:t>чел</w:t>
            </w:r>
          </w:p>
        </w:tc>
        <w:tc>
          <w:tcPr>
            <w:tcW w:w="1276" w:type="dxa"/>
          </w:tcPr>
          <w:p w:rsidR="00155740" w:rsidRPr="00CB0929" w:rsidRDefault="00155740" w:rsidP="00155740">
            <w:pPr>
              <w:pStyle w:val="Default"/>
              <w:jc w:val="center"/>
              <w:rPr>
                <w:szCs w:val="28"/>
              </w:rPr>
            </w:pPr>
            <w:r>
              <w:rPr>
                <w:szCs w:val="28"/>
              </w:rPr>
              <w:t>760</w:t>
            </w:r>
          </w:p>
        </w:tc>
        <w:tc>
          <w:tcPr>
            <w:tcW w:w="1276" w:type="dxa"/>
          </w:tcPr>
          <w:p w:rsidR="00155740" w:rsidRPr="00CB0929" w:rsidRDefault="00155740" w:rsidP="00155740">
            <w:pPr>
              <w:pStyle w:val="Default"/>
              <w:jc w:val="center"/>
              <w:rPr>
                <w:szCs w:val="28"/>
              </w:rPr>
            </w:pPr>
            <w:r>
              <w:rPr>
                <w:szCs w:val="28"/>
              </w:rPr>
              <w:t>698</w:t>
            </w:r>
          </w:p>
        </w:tc>
        <w:tc>
          <w:tcPr>
            <w:tcW w:w="1134" w:type="dxa"/>
          </w:tcPr>
          <w:p w:rsidR="00155740" w:rsidRPr="00CB0929" w:rsidRDefault="00155740" w:rsidP="00155740">
            <w:pPr>
              <w:pStyle w:val="Default"/>
              <w:jc w:val="center"/>
              <w:rPr>
                <w:szCs w:val="28"/>
              </w:rPr>
            </w:pPr>
            <w:r>
              <w:rPr>
                <w:szCs w:val="28"/>
              </w:rPr>
              <w:t>880</w:t>
            </w:r>
          </w:p>
        </w:tc>
      </w:tr>
      <w:tr w:rsidR="00155740" w:rsidRPr="00CB0929" w:rsidTr="00155740">
        <w:tc>
          <w:tcPr>
            <w:tcW w:w="4673" w:type="dxa"/>
          </w:tcPr>
          <w:p w:rsidR="00155740" w:rsidRPr="00CB0929" w:rsidRDefault="00155740" w:rsidP="00155740">
            <w:pPr>
              <w:pStyle w:val="Default"/>
              <w:jc w:val="both"/>
              <w:rPr>
                <w:szCs w:val="28"/>
              </w:rPr>
            </w:pPr>
            <w:r>
              <w:rPr>
                <w:szCs w:val="28"/>
              </w:rPr>
              <w:lastRenderedPageBreak/>
              <w:t xml:space="preserve">набравшие максимальный </w:t>
            </w:r>
            <w:r w:rsidRPr="00CB0929">
              <w:rPr>
                <w:szCs w:val="28"/>
              </w:rPr>
              <w:t>первичный балл</w:t>
            </w:r>
          </w:p>
        </w:tc>
        <w:tc>
          <w:tcPr>
            <w:tcW w:w="992" w:type="dxa"/>
          </w:tcPr>
          <w:p w:rsidR="00155740" w:rsidRPr="00CB0929" w:rsidRDefault="00155740" w:rsidP="00155740">
            <w:pPr>
              <w:pStyle w:val="Default"/>
              <w:jc w:val="center"/>
              <w:rPr>
                <w:szCs w:val="28"/>
              </w:rPr>
            </w:pPr>
            <w:r w:rsidRPr="00CB0929">
              <w:rPr>
                <w:szCs w:val="28"/>
              </w:rPr>
              <w:t>чел</w:t>
            </w:r>
          </w:p>
        </w:tc>
        <w:tc>
          <w:tcPr>
            <w:tcW w:w="1276" w:type="dxa"/>
          </w:tcPr>
          <w:p w:rsidR="00155740" w:rsidRPr="00CB0929" w:rsidRDefault="00155740" w:rsidP="00155740">
            <w:pPr>
              <w:pStyle w:val="Default"/>
              <w:jc w:val="center"/>
              <w:rPr>
                <w:szCs w:val="28"/>
              </w:rPr>
            </w:pPr>
            <w:r>
              <w:rPr>
                <w:szCs w:val="28"/>
              </w:rPr>
              <w:t>10</w:t>
            </w:r>
          </w:p>
        </w:tc>
        <w:tc>
          <w:tcPr>
            <w:tcW w:w="1276" w:type="dxa"/>
          </w:tcPr>
          <w:p w:rsidR="00155740" w:rsidRPr="00CB0929" w:rsidRDefault="00155740" w:rsidP="00155740">
            <w:pPr>
              <w:pStyle w:val="Default"/>
              <w:jc w:val="center"/>
              <w:rPr>
                <w:szCs w:val="28"/>
              </w:rPr>
            </w:pPr>
            <w:r>
              <w:rPr>
                <w:szCs w:val="28"/>
              </w:rPr>
              <w:t>2</w:t>
            </w:r>
          </w:p>
        </w:tc>
        <w:tc>
          <w:tcPr>
            <w:tcW w:w="1134" w:type="dxa"/>
          </w:tcPr>
          <w:p w:rsidR="00155740" w:rsidRPr="00CB0929" w:rsidRDefault="00155740" w:rsidP="00155740">
            <w:pPr>
              <w:pStyle w:val="Default"/>
              <w:jc w:val="center"/>
              <w:rPr>
                <w:szCs w:val="28"/>
              </w:rPr>
            </w:pPr>
            <w:r>
              <w:rPr>
                <w:szCs w:val="28"/>
              </w:rPr>
              <w:t>0</w:t>
            </w:r>
          </w:p>
        </w:tc>
      </w:tr>
      <w:tr w:rsidR="00155740" w:rsidRPr="00CB0929" w:rsidTr="00155740">
        <w:tc>
          <w:tcPr>
            <w:tcW w:w="4673" w:type="dxa"/>
          </w:tcPr>
          <w:p w:rsidR="00155740" w:rsidRPr="00CB0929" w:rsidRDefault="00155740" w:rsidP="00155740">
            <w:pPr>
              <w:pStyle w:val="Default"/>
              <w:jc w:val="both"/>
              <w:rPr>
                <w:szCs w:val="28"/>
              </w:rPr>
            </w:pPr>
            <w:r>
              <w:rPr>
                <w:szCs w:val="28"/>
              </w:rPr>
              <w:t xml:space="preserve">получившие высокие </w:t>
            </w:r>
            <w:r w:rsidRPr="00CB0929">
              <w:rPr>
                <w:szCs w:val="28"/>
              </w:rPr>
              <w:t>первичные баллы</w:t>
            </w:r>
          </w:p>
        </w:tc>
        <w:tc>
          <w:tcPr>
            <w:tcW w:w="992" w:type="dxa"/>
          </w:tcPr>
          <w:p w:rsidR="00155740" w:rsidRPr="00CB0929" w:rsidRDefault="00155740" w:rsidP="00155740">
            <w:pPr>
              <w:pStyle w:val="Default"/>
              <w:jc w:val="center"/>
              <w:rPr>
                <w:szCs w:val="28"/>
              </w:rPr>
            </w:pPr>
            <w:r w:rsidRPr="00CB0929">
              <w:rPr>
                <w:szCs w:val="28"/>
              </w:rPr>
              <w:t>чел</w:t>
            </w:r>
          </w:p>
        </w:tc>
        <w:tc>
          <w:tcPr>
            <w:tcW w:w="1276" w:type="dxa"/>
          </w:tcPr>
          <w:p w:rsidR="00155740" w:rsidRPr="00CB0929" w:rsidRDefault="00155740" w:rsidP="00155740">
            <w:pPr>
              <w:pStyle w:val="Default"/>
              <w:jc w:val="center"/>
              <w:rPr>
                <w:szCs w:val="28"/>
              </w:rPr>
            </w:pPr>
            <w:r>
              <w:rPr>
                <w:szCs w:val="28"/>
              </w:rPr>
              <w:t>111</w:t>
            </w:r>
          </w:p>
        </w:tc>
        <w:tc>
          <w:tcPr>
            <w:tcW w:w="1276" w:type="dxa"/>
          </w:tcPr>
          <w:p w:rsidR="00155740" w:rsidRPr="00CB0929" w:rsidRDefault="00155740" w:rsidP="00155740">
            <w:pPr>
              <w:pStyle w:val="Default"/>
              <w:jc w:val="center"/>
              <w:rPr>
                <w:szCs w:val="28"/>
              </w:rPr>
            </w:pPr>
            <w:r>
              <w:rPr>
                <w:szCs w:val="28"/>
              </w:rPr>
              <w:t>61</w:t>
            </w:r>
          </w:p>
        </w:tc>
        <w:tc>
          <w:tcPr>
            <w:tcW w:w="1134" w:type="dxa"/>
          </w:tcPr>
          <w:p w:rsidR="00155740" w:rsidRPr="00CB0929" w:rsidRDefault="00155740" w:rsidP="00155740">
            <w:pPr>
              <w:pStyle w:val="Default"/>
              <w:jc w:val="center"/>
              <w:rPr>
                <w:szCs w:val="28"/>
              </w:rPr>
            </w:pPr>
            <w:r>
              <w:rPr>
                <w:szCs w:val="28"/>
              </w:rPr>
              <w:t>45</w:t>
            </w:r>
          </w:p>
        </w:tc>
      </w:tr>
      <w:tr w:rsidR="00155740" w:rsidRPr="00CB0929" w:rsidTr="00155740">
        <w:tc>
          <w:tcPr>
            <w:tcW w:w="4673" w:type="dxa"/>
          </w:tcPr>
          <w:p w:rsidR="00155740" w:rsidRPr="00CB0929" w:rsidRDefault="00155740" w:rsidP="00155740">
            <w:pPr>
              <w:pStyle w:val="Default"/>
              <w:jc w:val="both"/>
              <w:rPr>
                <w:szCs w:val="28"/>
              </w:rPr>
            </w:pPr>
            <w:r w:rsidRPr="00CB0929">
              <w:rPr>
                <w:szCs w:val="28"/>
              </w:rPr>
              <w:t>набравшие «0»</w:t>
            </w:r>
          </w:p>
        </w:tc>
        <w:tc>
          <w:tcPr>
            <w:tcW w:w="992" w:type="dxa"/>
          </w:tcPr>
          <w:p w:rsidR="00155740" w:rsidRPr="00CB0929" w:rsidRDefault="00155740" w:rsidP="00155740">
            <w:pPr>
              <w:pStyle w:val="Default"/>
              <w:jc w:val="center"/>
              <w:rPr>
                <w:szCs w:val="28"/>
              </w:rPr>
            </w:pPr>
            <w:r w:rsidRPr="00CB0929">
              <w:rPr>
                <w:szCs w:val="28"/>
              </w:rPr>
              <w:t>чел</w:t>
            </w:r>
          </w:p>
        </w:tc>
        <w:tc>
          <w:tcPr>
            <w:tcW w:w="1276" w:type="dxa"/>
          </w:tcPr>
          <w:p w:rsidR="00155740" w:rsidRPr="00CB0929" w:rsidRDefault="00155740" w:rsidP="00155740">
            <w:pPr>
              <w:pStyle w:val="Default"/>
              <w:jc w:val="center"/>
              <w:rPr>
                <w:szCs w:val="28"/>
              </w:rPr>
            </w:pPr>
            <w:r>
              <w:rPr>
                <w:szCs w:val="28"/>
              </w:rPr>
              <w:t>2</w:t>
            </w:r>
          </w:p>
        </w:tc>
        <w:tc>
          <w:tcPr>
            <w:tcW w:w="1276" w:type="dxa"/>
          </w:tcPr>
          <w:p w:rsidR="00155740" w:rsidRPr="00CB0929" w:rsidRDefault="00155740" w:rsidP="00155740">
            <w:pPr>
              <w:pStyle w:val="Default"/>
              <w:jc w:val="center"/>
              <w:rPr>
                <w:szCs w:val="28"/>
              </w:rPr>
            </w:pPr>
            <w:r>
              <w:rPr>
                <w:szCs w:val="28"/>
              </w:rPr>
              <w:t>2</w:t>
            </w:r>
          </w:p>
        </w:tc>
        <w:tc>
          <w:tcPr>
            <w:tcW w:w="1134" w:type="dxa"/>
          </w:tcPr>
          <w:p w:rsidR="00155740" w:rsidRPr="00CB0929" w:rsidRDefault="00155740" w:rsidP="00155740">
            <w:pPr>
              <w:pStyle w:val="Default"/>
              <w:jc w:val="center"/>
              <w:rPr>
                <w:szCs w:val="28"/>
              </w:rPr>
            </w:pPr>
            <w:r>
              <w:rPr>
                <w:szCs w:val="28"/>
              </w:rPr>
              <w:t>3</w:t>
            </w:r>
          </w:p>
        </w:tc>
      </w:tr>
      <w:tr w:rsidR="00155740" w:rsidRPr="00CB0929" w:rsidTr="00155740">
        <w:tc>
          <w:tcPr>
            <w:tcW w:w="4673" w:type="dxa"/>
          </w:tcPr>
          <w:p w:rsidR="00155740" w:rsidRPr="00CB0929" w:rsidRDefault="00155740" w:rsidP="00155740">
            <w:pPr>
              <w:pStyle w:val="Default"/>
              <w:jc w:val="both"/>
              <w:rPr>
                <w:szCs w:val="28"/>
              </w:rPr>
            </w:pPr>
            <w:r>
              <w:rPr>
                <w:szCs w:val="28"/>
              </w:rPr>
              <w:t xml:space="preserve">набравшие </w:t>
            </w:r>
            <w:r w:rsidRPr="00CB0929">
              <w:rPr>
                <w:szCs w:val="28"/>
              </w:rPr>
              <w:t>«пороговый балл»</w:t>
            </w:r>
          </w:p>
        </w:tc>
        <w:tc>
          <w:tcPr>
            <w:tcW w:w="992" w:type="dxa"/>
          </w:tcPr>
          <w:p w:rsidR="00155740" w:rsidRPr="00CB0929" w:rsidRDefault="00155740" w:rsidP="00155740">
            <w:pPr>
              <w:pStyle w:val="Default"/>
              <w:jc w:val="center"/>
              <w:rPr>
                <w:szCs w:val="28"/>
              </w:rPr>
            </w:pPr>
            <w:r w:rsidRPr="00CB0929">
              <w:rPr>
                <w:szCs w:val="28"/>
              </w:rPr>
              <w:t>чел</w:t>
            </w:r>
          </w:p>
        </w:tc>
        <w:tc>
          <w:tcPr>
            <w:tcW w:w="1276" w:type="dxa"/>
          </w:tcPr>
          <w:p w:rsidR="00155740" w:rsidRPr="00CB0929" w:rsidRDefault="00155740" w:rsidP="00155740">
            <w:pPr>
              <w:pStyle w:val="Default"/>
              <w:jc w:val="center"/>
              <w:rPr>
                <w:szCs w:val="28"/>
              </w:rPr>
            </w:pPr>
            <w:r>
              <w:rPr>
                <w:szCs w:val="28"/>
              </w:rPr>
              <w:t>29</w:t>
            </w:r>
          </w:p>
        </w:tc>
        <w:tc>
          <w:tcPr>
            <w:tcW w:w="1276" w:type="dxa"/>
          </w:tcPr>
          <w:p w:rsidR="00155740" w:rsidRPr="00CB0929" w:rsidRDefault="00155740" w:rsidP="00155740">
            <w:pPr>
              <w:pStyle w:val="Default"/>
              <w:jc w:val="center"/>
              <w:rPr>
                <w:szCs w:val="28"/>
              </w:rPr>
            </w:pPr>
            <w:r>
              <w:rPr>
                <w:szCs w:val="28"/>
              </w:rPr>
              <w:t>27</w:t>
            </w:r>
          </w:p>
        </w:tc>
        <w:tc>
          <w:tcPr>
            <w:tcW w:w="1134" w:type="dxa"/>
          </w:tcPr>
          <w:p w:rsidR="00155740" w:rsidRPr="00CB0929" w:rsidRDefault="00155740" w:rsidP="00155740">
            <w:pPr>
              <w:pStyle w:val="Default"/>
              <w:jc w:val="center"/>
              <w:rPr>
                <w:szCs w:val="28"/>
              </w:rPr>
            </w:pPr>
            <w:r>
              <w:rPr>
                <w:szCs w:val="28"/>
              </w:rPr>
              <w:t>43</w:t>
            </w:r>
          </w:p>
        </w:tc>
      </w:tr>
      <w:tr w:rsidR="00155740" w:rsidRPr="00CB0929" w:rsidTr="00155740">
        <w:tc>
          <w:tcPr>
            <w:tcW w:w="4673" w:type="dxa"/>
            <w:vMerge w:val="restart"/>
          </w:tcPr>
          <w:p w:rsidR="00155740" w:rsidRPr="00CB0929" w:rsidRDefault="00155740" w:rsidP="00155740">
            <w:pPr>
              <w:pStyle w:val="Default"/>
              <w:jc w:val="both"/>
              <w:rPr>
                <w:szCs w:val="28"/>
              </w:rPr>
            </w:pPr>
            <w:r>
              <w:rPr>
                <w:szCs w:val="28"/>
              </w:rPr>
              <w:t xml:space="preserve">не преодолевшие </w:t>
            </w:r>
            <w:r w:rsidRPr="00CB0929">
              <w:rPr>
                <w:szCs w:val="28"/>
              </w:rPr>
              <w:t>минимальный порог</w:t>
            </w:r>
          </w:p>
        </w:tc>
        <w:tc>
          <w:tcPr>
            <w:tcW w:w="992" w:type="dxa"/>
          </w:tcPr>
          <w:p w:rsidR="00155740" w:rsidRPr="00CB0929" w:rsidRDefault="00155740" w:rsidP="00155740">
            <w:pPr>
              <w:pStyle w:val="Default"/>
              <w:jc w:val="center"/>
              <w:rPr>
                <w:szCs w:val="28"/>
              </w:rPr>
            </w:pPr>
            <w:r w:rsidRPr="00CB0929">
              <w:rPr>
                <w:szCs w:val="28"/>
              </w:rPr>
              <w:t>чел</w:t>
            </w:r>
          </w:p>
        </w:tc>
        <w:tc>
          <w:tcPr>
            <w:tcW w:w="1276" w:type="dxa"/>
          </w:tcPr>
          <w:p w:rsidR="00155740" w:rsidRPr="00CB0929" w:rsidRDefault="00155740" w:rsidP="00155740">
            <w:pPr>
              <w:pStyle w:val="Default"/>
              <w:jc w:val="center"/>
              <w:rPr>
                <w:szCs w:val="28"/>
              </w:rPr>
            </w:pPr>
            <w:r>
              <w:rPr>
                <w:szCs w:val="28"/>
              </w:rPr>
              <w:t>91</w:t>
            </w:r>
          </w:p>
        </w:tc>
        <w:tc>
          <w:tcPr>
            <w:tcW w:w="1276" w:type="dxa"/>
          </w:tcPr>
          <w:p w:rsidR="00155740" w:rsidRPr="00CB0929" w:rsidRDefault="00155740" w:rsidP="00155740">
            <w:pPr>
              <w:pStyle w:val="Default"/>
              <w:jc w:val="center"/>
              <w:rPr>
                <w:szCs w:val="28"/>
              </w:rPr>
            </w:pPr>
            <w:r>
              <w:rPr>
                <w:szCs w:val="28"/>
              </w:rPr>
              <w:t>83</w:t>
            </w:r>
          </w:p>
        </w:tc>
        <w:tc>
          <w:tcPr>
            <w:tcW w:w="1134" w:type="dxa"/>
          </w:tcPr>
          <w:p w:rsidR="00155740" w:rsidRPr="00CB0929" w:rsidRDefault="00155740" w:rsidP="00155740">
            <w:pPr>
              <w:pStyle w:val="Default"/>
              <w:jc w:val="center"/>
              <w:rPr>
                <w:szCs w:val="28"/>
              </w:rPr>
            </w:pPr>
            <w:r>
              <w:rPr>
                <w:szCs w:val="28"/>
              </w:rPr>
              <w:t>112</w:t>
            </w:r>
          </w:p>
        </w:tc>
      </w:tr>
      <w:tr w:rsidR="00155740" w:rsidRPr="00CB0929" w:rsidTr="00155740">
        <w:tc>
          <w:tcPr>
            <w:tcW w:w="4673" w:type="dxa"/>
            <w:vMerge/>
          </w:tcPr>
          <w:p w:rsidR="00155740" w:rsidRPr="00CB0929" w:rsidRDefault="00155740" w:rsidP="00155740">
            <w:pPr>
              <w:pStyle w:val="Default"/>
              <w:jc w:val="both"/>
              <w:rPr>
                <w:szCs w:val="28"/>
              </w:rPr>
            </w:pPr>
          </w:p>
        </w:tc>
        <w:tc>
          <w:tcPr>
            <w:tcW w:w="992" w:type="dxa"/>
          </w:tcPr>
          <w:p w:rsidR="00155740" w:rsidRPr="00CB0929" w:rsidRDefault="00155740" w:rsidP="00155740">
            <w:pPr>
              <w:pStyle w:val="Default"/>
              <w:jc w:val="center"/>
              <w:rPr>
                <w:szCs w:val="28"/>
              </w:rPr>
            </w:pPr>
            <w:r w:rsidRPr="00CB0929">
              <w:rPr>
                <w:szCs w:val="28"/>
              </w:rPr>
              <w:t>%</w:t>
            </w:r>
          </w:p>
        </w:tc>
        <w:tc>
          <w:tcPr>
            <w:tcW w:w="1276" w:type="dxa"/>
          </w:tcPr>
          <w:p w:rsidR="00155740" w:rsidRPr="00CB0929" w:rsidRDefault="00155740" w:rsidP="00155740">
            <w:pPr>
              <w:pStyle w:val="Default"/>
              <w:jc w:val="center"/>
              <w:rPr>
                <w:szCs w:val="28"/>
              </w:rPr>
            </w:pPr>
            <w:r>
              <w:rPr>
                <w:szCs w:val="28"/>
              </w:rPr>
              <w:t>12</w:t>
            </w:r>
          </w:p>
        </w:tc>
        <w:tc>
          <w:tcPr>
            <w:tcW w:w="1276" w:type="dxa"/>
          </w:tcPr>
          <w:p w:rsidR="00155740" w:rsidRPr="00CB0929" w:rsidRDefault="00155740" w:rsidP="00155740">
            <w:pPr>
              <w:pStyle w:val="Default"/>
              <w:jc w:val="center"/>
              <w:rPr>
                <w:szCs w:val="28"/>
              </w:rPr>
            </w:pPr>
            <w:r>
              <w:rPr>
                <w:szCs w:val="28"/>
              </w:rPr>
              <w:t>11,9</w:t>
            </w:r>
          </w:p>
        </w:tc>
        <w:tc>
          <w:tcPr>
            <w:tcW w:w="1134" w:type="dxa"/>
          </w:tcPr>
          <w:p w:rsidR="00155740" w:rsidRPr="00CB0929" w:rsidRDefault="00155740" w:rsidP="00155740">
            <w:pPr>
              <w:pStyle w:val="Default"/>
              <w:jc w:val="center"/>
              <w:rPr>
                <w:szCs w:val="28"/>
              </w:rPr>
            </w:pPr>
            <w:r>
              <w:rPr>
                <w:szCs w:val="28"/>
              </w:rPr>
              <w:t>14,6</w:t>
            </w:r>
          </w:p>
        </w:tc>
      </w:tr>
      <w:tr w:rsidR="00155740" w:rsidRPr="00CB0929" w:rsidTr="00155740">
        <w:tc>
          <w:tcPr>
            <w:tcW w:w="4673" w:type="dxa"/>
          </w:tcPr>
          <w:p w:rsidR="00155740" w:rsidRPr="00CB0929" w:rsidRDefault="00155740" w:rsidP="00155740">
            <w:pPr>
              <w:pStyle w:val="Default"/>
              <w:jc w:val="both"/>
              <w:rPr>
                <w:szCs w:val="28"/>
              </w:rPr>
            </w:pPr>
            <w:r w:rsidRPr="00CB0929">
              <w:rPr>
                <w:szCs w:val="28"/>
              </w:rPr>
              <w:t>успеваемость</w:t>
            </w:r>
          </w:p>
        </w:tc>
        <w:tc>
          <w:tcPr>
            <w:tcW w:w="992" w:type="dxa"/>
          </w:tcPr>
          <w:p w:rsidR="00155740" w:rsidRPr="00CB0929" w:rsidRDefault="00155740" w:rsidP="00155740">
            <w:pPr>
              <w:pStyle w:val="Default"/>
              <w:jc w:val="center"/>
              <w:rPr>
                <w:szCs w:val="28"/>
              </w:rPr>
            </w:pPr>
            <w:r w:rsidRPr="00CB0929">
              <w:rPr>
                <w:szCs w:val="28"/>
              </w:rPr>
              <w:t>%</w:t>
            </w:r>
          </w:p>
        </w:tc>
        <w:tc>
          <w:tcPr>
            <w:tcW w:w="1276" w:type="dxa"/>
          </w:tcPr>
          <w:p w:rsidR="00155740" w:rsidRPr="00CB0929" w:rsidRDefault="00155740" w:rsidP="00155740">
            <w:pPr>
              <w:pStyle w:val="Default"/>
              <w:jc w:val="center"/>
              <w:rPr>
                <w:szCs w:val="28"/>
              </w:rPr>
            </w:pPr>
            <w:r>
              <w:rPr>
                <w:szCs w:val="28"/>
              </w:rPr>
              <w:t>88</w:t>
            </w:r>
          </w:p>
        </w:tc>
        <w:tc>
          <w:tcPr>
            <w:tcW w:w="1276" w:type="dxa"/>
          </w:tcPr>
          <w:p w:rsidR="00155740" w:rsidRPr="00CB0929" w:rsidRDefault="00155740" w:rsidP="00155740">
            <w:pPr>
              <w:pStyle w:val="Default"/>
              <w:jc w:val="center"/>
              <w:rPr>
                <w:szCs w:val="28"/>
              </w:rPr>
            </w:pPr>
            <w:r>
              <w:rPr>
                <w:szCs w:val="28"/>
              </w:rPr>
              <w:t>88,1</w:t>
            </w:r>
          </w:p>
        </w:tc>
        <w:tc>
          <w:tcPr>
            <w:tcW w:w="1134" w:type="dxa"/>
          </w:tcPr>
          <w:p w:rsidR="00155740" w:rsidRPr="00CB0929" w:rsidRDefault="00155740" w:rsidP="00155740">
            <w:pPr>
              <w:pStyle w:val="Default"/>
              <w:jc w:val="center"/>
              <w:rPr>
                <w:szCs w:val="28"/>
              </w:rPr>
            </w:pPr>
            <w:r>
              <w:rPr>
                <w:szCs w:val="28"/>
              </w:rPr>
              <w:t>85,4</w:t>
            </w:r>
          </w:p>
        </w:tc>
      </w:tr>
      <w:tr w:rsidR="00155740" w:rsidRPr="00CB0929" w:rsidTr="00155740">
        <w:tc>
          <w:tcPr>
            <w:tcW w:w="4673" w:type="dxa"/>
          </w:tcPr>
          <w:p w:rsidR="00155740" w:rsidRPr="00CB0929" w:rsidRDefault="00155740" w:rsidP="00155740">
            <w:pPr>
              <w:pStyle w:val="Default"/>
              <w:jc w:val="both"/>
              <w:rPr>
                <w:szCs w:val="28"/>
              </w:rPr>
            </w:pPr>
            <w:r w:rsidRPr="00CB0929">
              <w:rPr>
                <w:szCs w:val="28"/>
              </w:rPr>
              <w:t>качество</w:t>
            </w:r>
          </w:p>
        </w:tc>
        <w:tc>
          <w:tcPr>
            <w:tcW w:w="992" w:type="dxa"/>
          </w:tcPr>
          <w:p w:rsidR="00155740" w:rsidRPr="00CB0929" w:rsidRDefault="00155740" w:rsidP="00155740">
            <w:pPr>
              <w:pStyle w:val="Default"/>
              <w:jc w:val="center"/>
              <w:rPr>
                <w:szCs w:val="28"/>
              </w:rPr>
            </w:pPr>
            <w:r w:rsidRPr="00CB0929">
              <w:rPr>
                <w:szCs w:val="28"/>
              </w:rPr>
              <w:t>%</w:t>
            </w:r>
          </w:p>
        </w:tc>
        <w:tc>
          <w:tcPr>
            <w:tcW w:w="1276" w:type="dxa"/>
          </w:tcPr>
          <w:p w:rsidR="00155740" w:rsidRPr="00CB0929" w:rsidRDefault="00155740" w:rsidP="00155740">
            <w:pPr>
              <w:pStyle w:val="Default"/>
              <w:jc w:val="center"/>
              <w:rPr>
                <w:szCs w:val="28"/>
              </w:rPr>
            </w:pPr>
            <w:r>
              <w:rPr>
                <w:szCs w:val="28"/>
              </w:rPr>
              <w:t>40,8</w:t>
            </w:r>
          </w:p>
        </w:tc>
        <w:tc>
          <w:tcPr>
            <w:tcW w:w="1276" w:type="dxa"/>
          </w:tcPr>
          <w:p w:rsidR="00155740" w:rsidRPr="00CB0929" w:rsidRDefault="00155740" w:rsidP="00155740">
            <w:pPr>
              <w:pStyle w:val="Default"/>
              <w:jc w:val="center"/>
              <w:rPr>
                <w:szCs w:val="28"/>
              </w:rPr>
            </w:pPr>
            <w:r>
              <w:rPr>
                <w:szCs w:val="28"/>
              </w:rPr>
              <w:t>38,4</w:t>
            </w:r>
          </w:p>
        </w:tc>
        <w:tc>
          <w:tcPr>
            <w:tcW w:w="1134" w:type="dxa"/>
          </w:tcPr>
          <w:p w:rsidR="00155740" w:rsidRPr="00CB0929" w:rsidRDefault="00155740" w:rsidP="00155740">
            <w:pPr>
              <w:pStyle w:val="Default"/>
              <w:jc w:val="center"/>
              <w:rPr>
                <w:szCs w:val="28"/>
              </w:rPr>
            </w:pPr>
            <w:r>
              <w:rPr>
                <w:szCs w:val="28"/>
              </w:rPr>
              <w:t>33,7</w:t>
            </w:r>
          </w:p>
        </w:tc>
      </w:tr>
      <w:tr w:rsidR="00155740" w:rsidRPr="00D342C1" w:rsidTr="00155740">
        <w:tc>
          <w:tcPr>
            <w:tcW w:w="4673" w:type="dxa"/>
          </w:tcPr>
          <w:p w:rsidR="00155740" w:rsidRPr="00CB0929" w:rsidRDefault="00155740" w:rsidP="00155740">
            <w:pPr>
              <w:pStyle w:val="Default"/>
              <w:jc w:val="both"/>
              <w:rPr>
                <w:szCs w:val="28"/>
              </w:rPr>
            </w:pPr>
            <w:r w:rsidRPr="00CB0929">
              <w:rPr>
                <w:szCs w:val="28"/>
              </w:rPr>
              <w:t>средний первичный балл</w:t>
            </w:r>
          </w:p>
        </w:tc>
        <w:tc>
          <w:tcPr>
            <w:tcW w:w="992" w:type="dxa"/>
          </w:tcPr>
          <w:p w:rsidR="00155740" w:rsidRPr="00CB0929" w:rsidRDefault="00155740" w:rsidP="00155740">
            <w:pPr>
              <w:pStyle w:val="Default"/>
              <w:jc w:val="center"/>
              <w:rPr>
                <w:szCs w:val="28"/>
              </w:rPr>
            </w:pPr>
          </w:p>
        </w:tc>
        <w:tc>
          <w:tcPr>
            <w:tcW w:w="1276" w:type="dxa"/>
          </w:tcPr>
          <w:p w:rsidR="00155740" w:rsidRPr="00CB0929" w:rsidRDefault="00155740" w:rsidP="00155740">
            <w:pPr>
              <w:pStyle w:val="Default"/>
              <w:jc w:val="center"/>
              <w:rPr>
                <w:szCs w:val="28"/>
              </w:rPr>
            </w:pPr>
            <w:r>
              <w:rPr>
                <w:szCs w:val="28"/>
              </w:rPr>
              <w:t>21,12</w:t>
            </w:r>
          </w:p>
        </w:tc>
        <w:tc>
          <w:tcPr>
            <w:tcW w:w="1276" w:type="dxa"/>
          </w:tcPr>
          <w:p w:rsidR="00155740" w:rsidRPr="00CB0929" w:rsidRDefault="00155740" w:rsidP="00155740">
            <w:pPr>
              <w:pStyle w:val="Default"/>
              <w:jc w:val="center"/>
              <w:rPr>
                <w:szCs w:val="28"/>
              </w:rPr>
            </w:pPr>
            <w:r>
              <w:rPr>
                <w:szCs w:val="28"/>
              </w:rPr>
              <w:t>21,2</w:t>
            </w:r>
          </w:p>
        </w:tc>
        <w:tc>
          <w:tcPr>
            <w:tcW w:w="1134" w:type="dxa"/>
          </w:tcPr>
          <w:p w:rsidR="00155740" w:rsidRPr="00CB0929" w:rsidRDefault="00155740" w:rsidP="00155740">
            <w:pPr>
              <w:pStyle w:val="Default"/>
              <w:jc w:val="center"/>
              <w:rPr>
                <w:szCs w:val="28"/>
              </w:rPr>
            </w:pPr>
            <w:r>
              <w:rPr>
                <w:szCs w:val="28"/>
              </w:rPr>
              <w:t>19,9</w:t>
            </w:r>
          </w:p>
        </w:tc>
      </w:tr>
    </w:tbl>
    <w:p w:rsidR="00155740" w:rsidRDefault="00155740" w:rsidP="00155740">
      <w:pPr>
        <w:pStyle w:val="Default"/>
        <w:ind w:firstLine="708"/>
        <w:jc w:val="both"/>
        <w:rPr>
          <w:szCs w:val="28"/>
        </w:rPr>
      </w:pPr>
    </w:p>
    <w:p w:rsidR="00155740" w:rsidRDefault="00155740" w:rsidP="00155740">
      <w:pPr>
        <w:pStyle w:val="Default"/>
        <w:ind w:firstLine="708"/>
        <w:jc w:val="both"/>
        <w:rPr>
          <w:szCs w:val="28"/>
        </w:rPr>
      </w:pPr>
      <w:r>
        <w:rPr>
          <w:szCs w:val="28"/>
        </w:rPr>
        <w:t xml:space="preserve"> Количество участников мониторинга в этом году больше. Набравших максимальный первичный балл нет. Набравших высокие первичные баллы по городу – 45 человек, что составляет 5% от всех участников. Набравших высокие первичные баллы и получивших отлично, всего 45: на 16 меньше прошлого года и на 66 участников меньше 2022 года. В трех учреждениях: МБОУ «СОШ № 1», МБОУ «СОШ № 2» и МАОУ «Экспериментальный лицей имени Батербиева М.М.» получивших «отлично» нет. </w:t>
      </w:r>
    </w:p>
    <w:p w:rsidR="009E0B4B" w:rsidRPr="00D80D84" w:rsidRDefault="009E0B4B" w:rsidP="009E0B4B">
      <w:pPr>
        <w:pStyle w:val="Default"/>
        <w:ind w:firstLine="708"/>
        <w:jc w:val="right"/>
        <w:rPr>
          <w:b/>
          <w:szCs w:val="28"/>
        </w:rPr>
      </w:pPr>
      <w:r w:rsidRPr="00D80D84">
        <w:rPr>
          <w:b/>
          <w:szCs w:val="28"/>
        </w:rPr>
        <w:t xml:space="preserve">Рисунок </w:t>
      </w:r>
      <w:r w:rsidR="00D80D84">
        <w:rPr>
          <w:b/>
          <w:szCs w:val="28"/>
        </w:rPr>
        <w:t>6</w:t>
      </w:r>
    </w:p>
    <w:p w:rsidR="009E0B4B" w:rsidRDefault="009E0B4B" w:rsidP="009E0B4B">
      <w:pPr>
        <w:pStyle w:val="Default"/>
        <w:ind w:firstLine="708"/>
        <w:jc w:val="center"/>
        <w:rPr>
          <w:szCs w:val="28"/>
        </w:rPr>
      </w:pPr>
      <w:r w:rsidRPr="00434D53">
        <w:rPr>
          <w:b/>
          <w:color w:val="auto"/>
        </w:rPr>
        <w:t>Средний балл в разрезе ОО</w:t>
      </w:r>
    </w:p>
    <w:p w:rsidR="00155740" w:rsidRDefault="00155740" w:rsidP="00155740">
      <w:pPr>
        <w:pStyle w:val="Default"/>
        <w:jc w:val="both"/>
        <w:rPr>
          <w:szCs w:val="28"/>
        </w:rPr>
      </w:pPr>
      <w:r>
        <w:rPr>
          <w:noProof/>
          <w:lang w:eastAsia="ru-RU"/>
        </w:rPr>
        <w:drawing>
          <wp:inline distT="0" distB="0" distL="0" distR="0" wp14:anchorId="5938CF9E" wp14:editId="7381D92E">
            <wp:extent cx="5939790" cy="3657600"/>
            <wp:effectExtent l="0" t="0" r="381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5740" w:rsidRPr="00442B9E" w:rsidRDefault="00155740" w:rsidP="00155740">
      <w:pPr>
        <w:pStyle w:val="Default"/>
        <w:jc w:val="both"/>
        <w:rPr>
          <w:szCs w:val="28"/>
          <w:highlight w:val="yellow"/>
        </w:rPr>
      </w:pPr>
      <w:r>
        <w:rPr>
          <w:b/>
          <w:szCs w:val="28"/>
          <w:highlight w:val="yellow"/>
        </w:rPr>
        <w:t xml:space="preserve"> </w:t>
      </w:r>
    </w:p>
    <w:p w:rsidR="00155740" w:rsidRPr="00434D53" w:rsidRDefault="00155740" w:rsidP="009E0B4B">
      <w:pPr>
        <w:pStyle w:val="Default"/>
        <w:ind w:firstLine="709"/>
        <w:jc w:val="both"/>
        <w:rPr>
          <w:szCs w:val="28"/>
        </w:rPr>
      </w:pPr>
      <w:r>
        <w:rPr>
          <w:szCs w:val="28"/>
        </w:rPr>
        <w:t>Средний балл по городу составил 19,9, изображен поперечной линией на рисунке №</w:t>
      </w:r>
      <w:r w:rsidR="00D80D84">
        <w:rPr>
          <w:szCs w:val="28"/>
        </w:rPr>
        <w:t xml:space="preserve"> </w:t>
      </w:r>
      <w:proofErr w:type="gramStart"/>
      <w:r w:rsidR="00D80D84">
        <w:rPr>
          <w:szCs w:val="28"/>
        </w:rPr>
        <w:t>6</w:t>
      </w:r>
      <w:proofErr w:type="gramEnd"/>
      <w:r>
        <w:rPr>
          <w:szCs w:val="28"/>
        </w:rPr>
        <w:t xml:space="preserve"> и он меньше прошлого года на 1,3. </w:t>
      </w:r>
    </w:p>
    <w:p w:rsidR="00155740" w:rsidRDefault="00155740" w:rsidP="00155740">
      <w:pPr>
        <w:pStyle w:val="Default"/>
        <w:jc w:val="both"/>
        <w:rPr>
          <w:szCs w:val="28"/>
        </w:rPr>
      </w:pPr>
      <w:r w:rsidRPr="00B123EA">
        <w:rPr>
          <w:szCs w:val="28"/>
        </w:rPr>
        <w:tab/>
      </w:r>
      <w:r>
        <w:rPr>
          <w:szCs w:val="28"/>
        </w:rPr>
        <w:t>Самый высокий первичный балл показали участники из школ МАОУ СОШ № 9 (21,9) и МБОУ «СОШ № 8 им.</w:t>
      </w:r>
      <w:r w:rsidR="006F3939">
        <w:rPr>
          <w:szCs w:val="28"/>
        </w:rPr>
        <w:t xml:space="preserve"> </w:t>
      </w:r>
      <w:r>
        <w:rPr>
          <w:szCs w:val="28"/>
        </w:rPr>
        <w:t>Бусыгина М.И. (21,3). Самый низкий в МАОУ СОШ № 7 имени Пичуева Л.П.» (18,1).</w:t>
      </w:r>
    </w:p>
    <w:p w:rsidR="00155740" w:rsidRPr="00B123EA" w:rsidRDefault="00155740" w:rsidP="00155740">
      <w:pPr>
        <w:pStyle w:val="Default"/>
        <w:ind w:firstLine="708"/>
        <w:jc w:val="both"/>
        <w:rPr>
          <w:szCs w:val="28"/>
        </w:rPr>
      </w:pPr>
      <w:r>
        <w:rPr>
          <w:szCs w:val="28"/>
        </w:rPr>
        <w:t>В таблице № 1</w:t>
      </w:r>
      <w:r w:rsidR="009E0B4B">
        <w:rPr>
          <w:szCs w:val="28"/>
        </w:rPr>
        <w:t>2</w:t>
      </w:r>
      <w:r>
        <w:rPr>
          <w:szCs w:val="28"/>
        </w:rPr>
        <w:t xml:space="preserve"> представлен рейтинг выполнения заданий всеми участниками мониторинга по русскому языку. По среднему проценту выполнения заданий видно, что с заданиями девятиклассники справились от 16,3% до 81,5%.</w:t>
      </w:r>
    </w:p>
    <w:p w:rsidR="00155740" w:rsidRPr="00D80D84" w:rsidRDefault="00155740" w:rsidP="00155740">
      <w:pPr>
        <w:pStyle w:val="Default"/>
        <w:jc w:val="right"/>
        <w:rPr>
          <w:b/>
          <w:szCs w:val="28"/>
        </w:rPr>
      </w:pPr>
      <w:r w:rsidRPr="00D80D84">
        <w:rPr>
          <w:b/>
          <w:szCs w:val="28"/>
        </w:rPr>
        <w:t>Таблица 1</w:t>
      </w:r>
      <w:r w:rsidR="009E0B4B" w:rsidRPr="00D80D84">
        <w:rPr>
          <w:b/>
          <w:szCs w:val="28"/>
        </w:rPr>
        <w:t>2</w:t>
      </w:r>
      <w:r w:rsidRPr="00D80D84">
        <w:rPr>
          <w:b/>
          <w:szCs w:val="28"/>
        </w:rPr>
        <w:t xml:space="preserve"> </w:t>
      </w:r>
    </w:p>
    <w:p w:rsidR="00155740" w:rsidRDefault="00155740" w:rsidP="00155740">
      <w:pPr>
        <w:pStyle w:val="Default"/>
        <w:jc w:val="center"/>
        <w:rPr>
          <w:b/>
          <w:szCs w:val="28"/>
        </w:rPr>
      </w:pPr>
      <w:r>
        <w:rPr>
          <w:b/>
          <w:szCs w:val="28"/>
        </w:rPr>
        <w:t>Рейтинг выполнения заданий по русскому языку по г.Усть-</w:t>
      </w:r>
      <w:proofErr w:type="spellStart"/>
      <w:r>
        <w:rPr>
          <w:b/>
          <w:szCs w:val="28"/>
        </w:rPr>
        <w:t>Илимску</w:t>
      </w:r>
      <w:proofErr w:type="spellEnd"/>
    </w:p>
    <w:p w:rsidR="00155740" w:rsidRPr="007E7963" w:rsidRDefault="00155740" w:rsidP="00155740">
      <w:pPr>
        <w:pStyle w:val="Default"/>
        <w:jc w:val="center"/>
        <w:rPr>
          <w:b/>
          <w:szCs w:val="28"/>
        </w:rPr>
      </w:pPr>
    </w:p>
    <w:tbl>
      <w:tblPr>
        <w:tblW w:w="9493" w:type="dxa"/>
        <w:tblLook w:val="04A0" w:firstRow="1" w:lastRow="0" w:firstColumn="1" w:lastColumn="0" w:noHBand="0" w:noVBand="1"/>
      </w:tblPr>
      <w:tblGrid>
        <w:gridCol w:w="1014"/>
        <w:gridCol w:w="7089"/>
        <w:gridCol w:w="1461"/>
      </w:tblGrid>
      <w:tr w:rsidR="00155740" w:rsidRPr="00065CE9" w:rsidTr="00155740">
        <w:trPr>
          <w:trHeight w:val="300"/>
        </w:trPr>
        <w:tc>
          <w:tcPr>
            <w:tcW w:w="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065CE9" w:rsidRDefault="00155740" w:rsidP="00155740">
            <w:pPr>
              <w:spacing w:after="0" w:line="240" w:lineRule="auto"/>
              <w:jc w:val="center"/>
              <w:rPr>
                <w:rFonts w:ascii="Times New Roman" w:eastAsia="Times New Roman" w:hAnsi="Times New Roman" w:cs="Times New Roman"/>
                <w:bCs/>
                <w:sz w:val="24"/>
                <w:szCs w:val="24"/>
                <w:lang w:eastAsia="ru-RU"/>
              </w:rPr>
            </w:pPr>
            <w:r w:rsidRPr="00065CE9">
              <w:rPr>
                <w:rFonts w:ascii="Times New Roman" w:eastAsia="Times New Roman" w:hAnsi="Times New Roman" w:cs="Times New Roman"/>
                <w:bCs/>
                <w:sz w:val="24"/>
                <w:szCs w:val="24"/>
                <w:lang w:eastAsia="ru-RU"/>
              </w:rPr>
              <w:t>№ за</w:t>
            </w:r>
            <w:r w:rsidRPr="00065CE9">
              <w:rPr>
                <w:rFonts w:ascii="Times New Roman" w:eastAsia="Times New Roman" w:hAnsi="Times New Roman" w:cs="Times New Roman"/>
                <w:bCs/>
                <w:sz w:val="24"/>
                <w:szCs w:val="24"/>
                <w:lang w:eastAsia="ru-RU"/>
              </w:rPr>
              <w:lastRenderedPageBreak/>
              <w:t>дания</w:t>
            </w:r>
          </w:p>
        </w:tc>
        <w:tc>
          <w:tcPr>
            <w:tcW w:w="70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065CE9" w:rsidRDefault="00155740" w:rsidP="00155740">
            <w:pPr>
              <w:spacing w:after="0" w:line="240" w:lineRule="auto"/>
              <w:jc w:val="center"/>
              <w:rPr>
                <w:rFonts w:ascii="Times New Roman" w:eastAsia="Times New Roman" w:hAnsi="Times New Roman" w:cs="Times New Roman"/>
                <w:bCs/>
                <w:sz w:val="24"/>
                <w:szCs w:val="24"/>
                <w:lang w:eastAsia="ru-RU"/>
              </w:rPr>
            </w:pPr>
            <w:r w:rsidRPr="00065CE9">
              <w:rPr>
                <w:rFonts w:ascii="Times New Roman" w:eastAsia="Times New Roman" w:hAnsi="Times New Roman" w:cs="Times New Roman"/>
                <w:bCs/>
                <w:sz w:val="24"/>
                <w:szCs w:val="24"/>
                <w:lang w:eastAsia="ru-RU"/>
              </w:rPr>
              <w:lastRenderedPageBreak/>
              <w:t>умение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065CE9" w:rsidRDefault="00155740" w:rsidP="00155740">
            <w:pPr>
              <w:spacing w:after="0" w:line="240" w:lineRule="auto"/>
              <w:jc w:val="center"/>
              <w:rPr>
                <w:rFonts w:ascii="Times New Roman" w:eastAsia="Times New Roman" w:hAnsi="Times New Roman" w:cs="Times New Roman"/>
                <w:bCs/>
                <w:sz w:val="24"/>
                <w:szCs w:val="24"/>
                <w:lang w:eastAsia="ru-RU"/>
              </w:rPr>
            </w:pPr>
            <w:r w:rsidRPr="00065CE9">
              <w:rPr>
                <w:rFonts w:ascii="Times New Roman" w:eastAsia="Times New Roman" w:hAnsi="Times New Roman" w:cs="Times New Roman"/>
                <w:bCs/>
                <w:sz w:val="24"/>
                <w:szCs w:val="24"/>
                <w:lang w:eastAsia="ru-RU"/>
              </w:rPr>
              <w:t>ср. % вы</w:t>
            </w:r>
            <w:r w:rsidRPr="00065CE9">
              <w:rPr>
                <w:rFonts w:ascii="Times New Roman" w:eastAsia="Times New Roman" w:hAnsi="Times New Roman" w:cs="Times New Roman"/>
                <w:bCs/>
                <w:sz w:val="24"/>
                <w:szCs w:val="24"/>
                <w:lang w:eastAsia="ru-RU"/>
              </w:rPr>
              <w:lastRenderedPageBreak/>
              <w:t>полнения задания</w:t>
            </w:r>
          </w:p>
        </w:tc>
      </w:tr>
      <w:tr w:rsidR="00155740" w:rsidRPr="00065CE9" w:rsidTr="00155740">
        <w:trPr>
          <w:trHeight w:val="529"/>
        </w:trPr>
        <w:tc>
          <w:tcPr>
            <w:tcW w:w="986" w:type="dxa"/>
            <w:vMerge/>
            <w:tcBorders>
              <w:top w:val="single" w:sz="4" w:space="0" w:color="auto"/>
              <w:left w:val="single" w:sz="4" w:space="0" w:color="auto"/>
              <w:bottom w:val="single" w:sz="4" w:space="0" w:color="auto"/>
              <w:right w:val="single" w:sz="4" w:space="0" w:color="auto"/>
            </w:tcBorders>
            <w:vAlign w:val="center"/>
            <w:hideMark/>
          </w:tcPr>
          <w:p w:rsidR="00155740" w:rsidRPr="00065CE9" w:rsidRDefault="00155740" w:rsidP="00155740">
            <w:pPr>
              <w:spacing w:after="0" w:line="240" w:lineRule="auto"/>
              <w:rPr>
                <w:rFonts w:ascii="Times New Roman" w:eastAsia="Times New Roman" w:hAnsi="Times New Roman" w:cs="Times New Roman"/>
                <w:b/>
                <w:bCs/>
                <w:sz w:val="24"/>
                <w:szCs w:val="24"/>
                <w:lang w:eastAsia="ru-RU"/>
              </w:rPr>
            </w:pPr>
          </w:p>
        </w:tc>
        <w:tc>
          <w:tcPr>
            <w:tcW w:w="7089" w:type="dxa"/>
            <w:vMerge/>
            <w:tcBorders>
              <w:top w:val="single" w:sz="4" w:space="0" w:color="auto"/>
              <w:left w:val="single" w:sz="4" w:space="0" w:color="auto"/>
              <w:bottom w:val="single" w:sz="4" w:space="0" w:color="auto"/>
              <w:right w:val="single" w:sz="4" w:space="0" w:color="auto"/>
            </w:tcBorders>
            <w:vAlign w:val="center"/>
            <w:hideMark/>
          </w:tcPr>
          <w:p w:rsidR="00155740" w:rsidRPr="00065CE9" w:rsidRDefault="00155740" w:rsidP="00155740">
            <w:pPr>
              <w:spacing w:after="0" w:line="240" w:lineRule="auto"/>
              <w:rPr>
                <w:rFonts w:ascii="Times New Roman" w:eastAsia="Times New Roman" w:hAnsi="Times New Roman" w:cs="Times New Roman"/>
                <w:b/>
                <w:bCs/>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55740" w:rsidRPr="00065CE9" w:rsidRDefault="00155740" w:rsidP="00155740">
            <w:pPr>
              <w:spacing w:after="0" w:line="240" w:lineRule="auto"/>
              <w:rPr>
                <w:rFonts w:ascii="Times New Roman" w:eastAsia="Times New Roman" w:hAnsi="Times New Roman" w:cs="Times New Roman"/>
                <w:b/>
                <w:bCs/>
                <w:sz w:val="24"/>
                <w:szCs w:val="24"/>
                <w:lang w:eastAsia="ru-RU"/>
              </w:rPr>
            </w:pPr>
          </w:p>
        </w:tc>
      </w:tr>
      <w:tr w:rsidR="00155740" w:rsidRPr="00065CE9" w:rsidTr="00155740">
        <w:trPr>
          <w:trHeight w:val="31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lastRenderedPageBreak/>
              <w:t>3</w:t>
            </w:r>
          </w:p>
        </w:tc>
        <w:tc>
          <w:tcPr>
            <w:tcW w:w="7089"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 xml:space="preserve">Синтаксический анализ предложений </w:t>
            </w:r>
          </w:p>
        </w:tc>
        <w:tc>
          <w:tcPr>
            <w:tcW w:w="1418"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16,3%</w:t>
            </w:r>
          </w:p>
        </w:tc>
      </w:tr>
      <w:tr w:rsidR="00155740" w:rsidRPr="00065CE9" w:rsidTr="00155740">
        <w:trPr>
          <w:trHeight w:val="31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6</w:t>
            </w:r>
          </w:p>
        </w:tc>
        <w:tc>
          <w:tcPr>
            <w:tcW w:w="7089"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 xml:space="preserve">Орфографический анализ слов </w:t>
            </w:r>
          </w:p>
        </w:tc>
        <w:tc>
          <w:tcPr>
            <w:tcW w:w="1418"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31,2%</w:t>
            </w:r>
          </w:p>
        </w:tc>
      </w:tr>
      <w:tr w:rsidR="00155740" w:rsidRPr="00065CE9" w:rsidTr="00155740">
        <w:trPr>
          <w:trHeight w:val="31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2</w:t>
            </w:r>
          </w:p>
        </w:tc>
        <w:tc>
          <w:tcPr>
            <w:tcW w:w="7089" w:type="dxa"/>
            <w:tcBorders>
              <w:top w:val="nil"/>
              <w:left w:val="nil"/>
              <w:bottom w:val="single" w:sz="4" w:space="0" w:color="auto"/>
              <w:right w:val="single" w:sz="4" w:space="0" w:color="auto"/>
            </w:tcBorders>
            <w:shd w:val="clear" w:color="auto" w:fill="auto"/>
            <w:vAlign w:val="center"/>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 xml:space="preserve">Синтаксический анализ предложений </w:t>
            </w:r>
          </w:p>
        </w:tc>
        <w:tc>
          <w:tcPr>
            <w:tcW w:w="1418"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43,2%</w:t>
            </w:r>
          </w:p>
        </w:tc>
      </w:tr>
      <w:tr w:rsidR="00155740" w:rsidRPr="00065CE9" w:rsidTr="00155740">
        <w:trPr>
          <w:trHeight w:val="31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5</w:t>
            </w:r>
          </w:p>
        </w:tc>
        <w:tc>
          <w:tcPr>
            <w:tcW w:w="7089"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 xml:space="preserve">Пунктуационный анализ предложений </w:t>
            </w:r>
          </w:p>
        </w:tc>
        <w:tc>
          <w:tcPr>
            <w:tcW w:w="1418"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47,5%</w:t>
            </w:r>
          </w:p>
        </w:tc>
      </w:tr>
      <w:tr w:rsidR="00155740" w:rsidRPr="00065CE9" w:rsidTr="00155740">
        <w:trPr>
          <w:trHeight w:val="31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9</w:t>
            </w:r>
          </w:p>
        </w:tc>
        <w:tc>
          <w:tcPr>
            <w:tcW w:w="7089"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 xml:space="preserve">Грамматическая синонимия словосочетаний </w:t>
            </w:r>
          </w:p>
        </w:tc>
        <w:tc>
          <w:tcPr>
            <w:tcW w:w="1418"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56,4%</w:t>
            </w:r>
          </w:p>
        </w:tc>
      </w:tr>
      <w:tr w:rsidR="00155740" w:rsidRPr="00065CE9" w:rsidTr="00155740">
        <w:trPr>
          <w:trHeight w:val="508"/>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11</w:t>
            </w:r>
          </w:p>
        </w:tc>
        <w:tc>
          <w:tcPr>
            <w:tcW w:w="7089" w:type="dxa"/>
            <w:tcBorders>
              <w:top w:val="nil"/>
              <w:left w:val="nil"/>
              <w:bottom w:val="single" w:sz="4" w:space="0" w:color="auto"/>
              <w:right w:val="single" w:sz="4" w:space="0" w:color="auto"/>
            </w:tcBorders>
            <w:shd w:val="clear" w:color="auto" w:fill="auto"/>
            <w:vAlign w:val="center"/>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 xml:space="preserve">Основные выразительные средства лексики и фразеологии (эпитеты, метафоры, олицетворения, сравнения, гиперболы и др.) </w:t>
            </w:r>
          </w:p>
        </w:tc>
        <w:tc>
          <w:tcPr>
            <w:tcW w:w="1418"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58,3%</w:t>
            </w:r>
          </w:p>
        </w:tc>
      </w:tr>
      <w:tr w:rsidR="00155740" w:rsidRPr="00065CE9" w:rsidTr="00155740">
        <w:trPr>
          <w:trHeight w:val="31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4</w:t>
            </w:r>
          </w:p>
        </w:tc>
        <w:tc>
          <w:tcPr>
            <w:tcW w:w="7089" w:type="dxa"/>
            <w:tcBorders>
              <w:top w:val="nil"/>
              <w:left w:val="nil"/>
              <w:bottom w:val="single" w:sz="4" w:space="0" w:color="auto"/>
              <w:right w:val="single" w:sz="4" w:space="0" w:color="auto"/>
            </w:tcBorders>
            <w:shd w:val="clear" w:color="auto" w:fill="auto"/>
            <w:vAlign w:val="center"/>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 xml:space="preserve">Пунктуационный анализ предложений </w:t>
            </w:r>
          </w:p>
        </w:tc>
        <w:tc>
          <w:tcPr>
            <w:tcW w:w="1418"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61,0%</w:t>
            </w:r>
          </w:p>
        </w:tc>
      </w:tr>
      <w:tr w:rsidR="00155740" w:rsidRPr="00065CE9" w:rsidTr="00155740">
        <w:trPr>
          <w:trHeight w:val="521"/>
        </w:trPr>
        <w:tc>
          <w:tcPr>
            <w:tcW w:w="986"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1(ИК3)</w:t>
            </w:r>
          </w:p>
        </w:tc>
        <w:tc>
          <w:tcPr>
            <w:tcW w:w="7089" w:type="dxa"/>
            <w:tcBorders>
              <w:top w:val="nil"/>
              <w:left w:val="nil"/>
              <w:bottom w:val="single" w:sz="4" w:space="0" w:color="auto"/>
              <w:right w:val="nil"/>
            </w:tcBorders>
            <w:shd w:val="clear" w:color="auto" w:fill="FDE9D9" w:themeFill="accent6" w:themeFillTint="33"/>
            <w:vAlign w:val="bottom"/>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Содержание изложения. Сжатие исходного текста. Смысловая целостность, речевая связанность и последовательность изложения</w:t>
            </w:r>
          </w:p>
        </w:tc>
        <w:tc>
          <w:tcPr>
            <w:tcW w:w="1418"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61,7%</w:t>
            </w:r>
          </w:p>
        </w:tc>
      </w:tr>
      <w:tr w:rsidR="00155740" w:rsidRPr="00065CE9" w:rsidTr="00155740">
        <w:trPr>
          <w:trHeight w:val="1252"/>
        </w:trPr>
        <w:tc>
          <w:tcPr>
            <w:tcW w:w="986"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13(СК3)</w:t>
            </w:r>
          </w:p>
        </w:tc>
        <w:tc>
          <w:tcPr>
            <w:tcW w:w="7089" w:type="dxa"/>
            <w:tcBorders>
              <w:top w:val="nil"/>
              <w:left w:val="nil"/>
              <w:bottom w:val="nil"/>
              <w:right w:val="nil"/>
            </w:tcBorders>
            <w:shd w:val="clear" w:color="auto" w:fill="CCC0D9" w:themeFill="accent4" w:themeFillTint="66"/>
            <w:vAlign w:val="bottom"/>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Наличие обоснованного ответа. Наличие примеров-аргументов. Понимание смысла фрагмента текста. Определение понятия и его комментарий. Наличие примеров-иллюстраций, примеров-аргументов. Смысловая цельность, речевая связность и последовательность изложения. Композиционная стройность работы</w:t>
            </w:r>
          </w:p>
        </w:tc>
        <w:tc>
          <w:tcPr>
            <w:tcW w:w="1418"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65,4%</w:t>
            </w:r>
          </w:p>
        </w:tc>
      </w:tr>
      <w:tr w:rsidR="00155740" w:rsidRPr="00065CE9" w:rsidTr="00155740">
        <w:trPr>
          <w:trHeight w:val="40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12</w:t>
            </w:r>
          </w:p>
        </w:tc>
        <w:tc>
          <w:tcPr>
            <w:tcW w:w="7089" w:type="dxa"/>
            <w:tcBorders>
              <w:top w:val="single" w:sz="4" w:space="0" w:color="auto"/>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 xml:space="preserve">Лексический анализ слова </w:t>
            </w:r>
          </w:p>
        </w:tc>
        <w:tc>
          <w:tcPr>
            <w:tcW w:w="1418"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66,3%</w:t>
            </w:r>
          </w:p>
        </w:tc>
      </w:tr>
      <w:tr w:rsidR="00155740" w:rsidRPr="00065CE9" w:rsidTr="00155740">
        <w:trPr>
          <w:trHeight w:val="600"/>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8</w:t>
            </w:r>
          </w:p>
        </w:tc>
        <w:tc>
          <w:tcPr>
            <w:tcW w:w="7089" w:type="dxa"/>
            <w:tcBorders>
              <w:top w:val="nil"/>
              <w:left w:val="nil"/>
              <w:bottom w:val="single" w:sz="4" w:space="0" w:color="auto"/>
              <w:right w:val="single" w:sz="4" w:space="0" w:color="auto"/>
            </w:tcBorders>
            <w:shd w:val="clear" w:color="auto" w:fill="auto"/>
            <w:vAlign w:val="center"/>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 xml:space="preserve">Основные грамматические (морфологические) нормы современного русского литературного языка </w:t>
            </w:r>
          </w:p>
        </w:tc>
        <w:tc>
          <w:tcPr>
            <w:tcW w:w="1418"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67,4%</w:t>
            </w:r>
          </w:p>
        </w:tc>
      </w:tr>
      <w:tr w:rsidR="00155740" w:rsidRPr="00065CE9" w:rsidTr="00155740">
        <w:trPr>
          <w:trHeight w:val="31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10</w:t>
            </w:r>
          </w:p>
        </w:tc>
        <w:tc>
          <w:tcPr>
            <w:tcW w:w="7089"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 xml:space="preserve">Смысловой анализ текста </w:t>
            </w:r>
          </w:p>
        </w:tc>
        <w:tc>
          <w:tcPr>
            <w:tcW w:w="1418"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70,6%</w:t>
            </w:r>
          </w:p>
        </w:tc>
      </w:tr>
      <w:tr w:rsidR="00155740" w:rsidRPr="00065CE9" w:rsidTr="00155740">
        <w:trPr>
          <w:trHeight w:val="600"/>
        </w:trPr>
        <w:tc>
          <w:tcPr>
            <w:tcW w:w="986"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13(СК2)</w:t>
            </w:r>
          </w:p>
        </w:tc>
        <w:tc>
          <w:tcPr>
            <w:tcW w:w="7089" w:type="dxa"/>
            <w:vMerge w:val="restart"/>
            <w:tcBorders>
              <w:top w:val="nil"/>
              <w:left w:val="single" w:sz="4" w:space="0" w:color="auto"/>
              <w:bottom w:val="single" w:sz="4" w:space="0" w:color="000000"/>
              <w:right w:val="nil"/>
            </w:tcBorders>
            <w:shd w:val="clear" w:color="auto" w:fill="CCC0D9" w:themeFill="accent4" w:themeFillTint="66"/>
            <w:vAlign w:val="bottom"/>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Наличие обоснованного ответа. Наличие примеров-аргументов. Понимание смысла фрагмента текста. Определение понятия и его комментарий. Наличие примеров-иллюстраций, примеров-аргументов. Смысловая цельность, речевая связность и последовательность изложения. Композиционная стройность работы</w:t>
            </w:r>
          </w:p>
        </w:tc>
        <w:tc>
          <w:tcPr>
            <w:tcW w:w="1418"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71,3%</w:t>
            </w:r>
          </w:p>
        </w:tc>
      </w:tr>
      <w:tr w:rsidR="00155740" w:rsidRPr="00065CE9" w:rsidTr="00155740">
        <w:trPr>
          <w:trHeight w:val="560"/>
        </w:trPr>
        <w:tc>
          <w:tcPr>
            <w:tcW w:w="986"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13(СК1)</w:t>
            </w:r>
          </w:p>
        </w:tc>
        <w:tc>
          <w:tcPr>
            <w:tcW w:w="7089" w:type="dxa"/>
            <w:vMerge/>
            <w:tcBorders>
              <w:top w:val="nil"/>
              <w:left w:val="single" w:sz="4" w:space="0" w:color="auto"/>
              <w:bottom w:val="single" w:sz="4" w:space="0" w:color="000000"/>
              <w:right w:val="nil"/>
            </w:tcBorders>
            <w:shd w:val="clear" w:color="auto" w:fill="CCC0D9" w:themeFill="accent4" w:themeFillTint="66"/>
            <w:vAlign w:val="center"/>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p>
        </w:tc>
        <w:tc>
          <w:tcPr>
            <w:tcW w:w="1418"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74,6%</w:t>
            </w:r>
          </w:p>
        </w:tc>
      </w:tr>
      <w:tr w:rsidR="00155740" w:rsidRPr="00065CE9" w:rsidTr="00155740">
        <w:trPr>
          <w:trHeight w:val="315"/>
        </w:trPr>
        <w:tc>
          <w:tcPr>
            <w:tcW w:w="986" w:type="dxa"/>
            <w:tcBorders>
              <w:top w:val="nil"/>
              <w:left w:val="single" w:sz="4" w:space="0" w:color="auto"/>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7</w:t>
            </w:r>
          </w:p>
        </w:tc>
        <w:tc>
          <w:tcPr>
            <w:tcW w:w="7089"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 xml:space="preserve">Орфографический анализ слов </w:t>
            </w:r>
          </w:p>
        </w:tc>
        <w:tc>
          <w:tcPr>
            <w:tcW w:w="1418" w:type="dxa"/>
            <w:tcBorders>
              <w:top w:val="nil"/>
              <w:left w:val="nil"/>
              <w:bottom w:val="single" w:sz="4" w:space="0" w:color="auto"/>
              <w:right w:val="single" w:sz="4" w:space="0" w:color="auto"/>
            </w:tcBorders>
            <w:shd w:val="clear" w:color="auto" w:fill="auto"/>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75,4%</w:t>
            </w:r>
          </w:p>
        </w:tc>
      </w:tr>
      <w:tr w:rsidR="00155740" w:rsidRPr="00065CE9" w:rsidTr="00155740">
        <w:trPr>
          <w:trHeight w:val="315"/>
        </w:trPr>
        <w:tc>
          <w:tcPr>
            <w:tcW w:w="986"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1(ИК1)</w:t>
            </w:r>
          </w:p>
        </w:tc>
        <w:tc>
          <w:tcPr>
            <w:tcW w:w="7089" w:type="dxa"/>
            <w:vMerge w:val="restart"/>
            <w:tcBorders>
              <w:top w:val="nil"/>
              <w:left w:val="single" w:sz="4" w:space="0" w:color="auto"/>
              <w:bottom w:val="single" w:sz="4" w:space="0" w:color="auto"/>
              <w:right w:val="single" w:sz="4" w:space="0" w:color="auto"/>
            </w:tcBorders>
            <w:shd w:val="clear" w:color="auto" w:fill="FDE9D9" w:themeFill="accent6" w:themeFillTint="33"/>
            <w:vAlign w:val="bottom"/>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Содержание изложения. Сжатие исходного текста. Смысловая целостность, речевая связанность и последовательность изложения</w:t>
            </w:r>
          </w:p>
        </w:tc>
        <w:tc>
          <w:tcPr>
            <w:tcW w:w="1418" w:type="dxa"/>
            <w:tcBorders>
              <w:top w:val="nil"/>
              <w:left w:val="nil"/>
              <w:bottom w:val="single" w:sz="4" w:space="0" w:color="auto"/>
              <w:right w:val="single" w:sz="4" w:space="0" w:color="auto"/>
            </w:tcBorders>
            <w:shd w:val="clear" w:color="auto" w:fill="FDE9D9" w:themeFill="accent6" w:themeFillTint="33"/>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76,4%</w:t>
            </w:r>
          </w:p>
        </w:tc>
      </w:tr>
      <w:tr w:rsidR="00155740" w:rsidRPr="00065CE9" w:rsidTr="00155740">
        <w:trPr>
          <w:trHeight w:val="555"/>
        </w:trPr>
        <w:tc>
          <w:tcPr>
            <w:tcW w:w="986" w:type="dxa"/>
            <w:tcBorders>
              <w:top w:val="nil"/>
              <w:left w:val="single" w:sz="4" w:space="0" w:color="auto"/>
              <w:bottom w:val="single" w:sz="4" w:space="0" w:color="auto"/>
              <w:right w:val="single" w:sz="4" w:space="0" w:color="auto"/>
            </w:tcBorders>
            <w:shd w:val="clear" w:color="auto" w:fill="FDE9D9" w:themeFill="accent6" w:themeFillTint="33"/>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1(ИК2)</w:t>
            </w:r>
          </w:p>
        </w:tc>
        <w:tc>
          <w:tcPr>
            <w:tcW w:w="7089" w:type="dxa"/>
            <w:vMerge/>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p>
        </w:tc>
        <w:tc>
          <w:tcPr>
            <w:tcW w:w="1418" w:type="dxa"/>
            <w:tcBorders>
              <w:top w:val="nil"/>
              <w:left w:val="nil"/>
              <w:bottom w:val="single" w:sz="4" w:space="0" w:color="auto"/>
              <w:right w:val="single" w:sz="4" w:space="0" w:color="auto"/>
            </w:tcBorders>
            <w:shd w:val="clear" w:color="auto" w:fill="FDE9D9" w:themeFill="accent6" w:themeFillTint="33"/>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78,3%</w:t>
            </w:r>
          </w:p>
        </w:tc>
      </w:tr>
      <w:tr w:rsidR="00155740" w:rsidRPr="00065CE9" w:rsidTr="00155740">
        <w:trPr>
          <w:trHeight w:val="1240"/>
        </w:trPr>
        <w:tc>
          <w:tcPr>
            <w:tcW w:w="986" w:type="dxa"/>
            <w:tcBorders>
              <w:top w:val="nil"/>
              <w:left w:val="single" w:sz="4" w:space="0" w:color="auto"/>
              <w:bottom w:val="single" w:sz="4" w:space="0" w:color="auto"/>
              <w:right w:val="single" w:sz="4" w:space="0" w:color="auto"/>
            </w:tcBorders>
            <w:shd w:val="clear" w:color="auto" w:fill="CCC0D9" w:themeFill="accent4" w:themeFillTint="66"/>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13(СК4)</w:t>
            </w:r>
          </w:p>
        </w:tc>
        <w:tc>
          <w:tcPr>
            <w:tcW w:w="7089" w:type="dxa"/>
            <w:tcBorders>
              <w:top w:val="nil"/>
              <w:left w:val="nil"/>
              <w:bottom w:val="single" w:sz="4" w:space="0" w:color="auto"/>
              <w:right w:val="single" w:sz="4" w:space="0" w:color="auto"/>
            </w:tcBorders>
            <w:shd w:val="clear" w:color="auto" w:fill="CCC0D9" w:themeFill="accent4" w:themeFillTint="66"/>
            <w:vAlign w:val="bottom"/>
            <w:hideMark/>
          </w:tcPr>
          <w:p w:rsidR="00155740" w:rsidRPr="00065CE9" w:rsidRDefault="00155740" w:rsidP="00155740">
            <w:pPr>
              <w:spacing w:after="0" w:line="240" w:lineRule="auto"/>
              <w:rPr>
                <w:rFonts w:ascii="Times New Roman" w:eastAsia="Times New Roman" w:hAnsi="Times New Roman" w:cs="Times New Roman"/>
                <w:color w:val="000000"/>
                <w:lang w:eastAsia="ru-RU"/>
              </w:rPr>
            </w:pPr>
            <w:r w:rsidRPr="00065CE9">
              <w:rPr>
                <w:rFonts w:ascii="Times New Roman" w:eastAsia="Times New Roman" w:hAnsi="Times New Roman" w:cs="Times New Roman"/>
                <w:color w:val="000000"/>
                <w:lang w:eastAsia="ru-RU"/>
              </w:rPr>
              <w:t>Наличие обоснованного ответа. Наличие примеров-аргументов. Понимание смысла фрагмента текста. Определение понятия и его комментарий. Наличие примеров-иллюстраций, примеров-аргументов. Смысловая цельность, речевая связность и последовательность изложения. Композиционная стройность работы</w:t>
            </w:r>
          </w:p>
        </w:tc>
        <w:tc>
          <w:tcPr>
            <w:tcW w:w="1418" w:type="dxa"/>
            <w:tcBorders>
              <w:top w:val="nil"/>
              <w:left w:val="nil"/>
              <w:bottom w:val="single" w:sz="4" w:space="0" w:color="auto"/>
              <w:right w:val="single" w:sz="4" w:space="0" w:color="auto"/>
            </w:tcBorders>
            <w:shd w:val="clear" w:color="auto" w:fill="CCC0D9" w:themeFill="accent4" w:themeFillTint="66"/>
            <w:noWrap/>
            <w:vAlign w:val="center"/>
            <w:hideMark/>
          </w:tcPr>
          <w:p w:rsidR="00155740" w:rsidRPr="00065CE9"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65CE9">
              <w:rPr>
                <w:rFonts w:ascii="Times New Roman" w:eastAsia="Times New Roman" w:hAnsi="Times New Roman" w:cs="Times New Roman"/>
                <w:color w:val="000000"/>
                <w:sz w:val="24"/>
                <w:szCs w:val="24"/>
                <w:lang w:eastAsia="ru-RU"/>
              </w:rPr>
              <w:t>81,5%</w:t>
            </w:r>
          </w:p>
        </w:tc>
      </w:tr>
    </w:tbl>
    <w:p w:rsidR="00155740" w:rsidRDefault="00155740" w:rsidP="00155740">
      <w:pPr>
        <w:pStyle w:val="Default"/>
        <w:ind w:firstLine="708"/>
        <w:jc w:val="both"/>
        <w:rPr>
          <w:szCs w:val="28"/>
        </w:rPr>
      </w:pPr>
    </w:p>
    <w:p w:rsidR="00155740" w:rsidRPr="00922DD8" w:rsidRDefault="00155740" w:rsidP="00155740">
      <w:pPr>
        <w:pStyle w:val="Default"/>
        <w:ind w:firstLine="708"/>
        <w:jc w:val="both"/>
        <w:rPr>
          <w:szCs w:val="28"/>
        </w:rPr>
      </w:pPr>
      <w:r>
        <w:rPr>
          <w:szCs w:val="28"/>
        </w:rPr>
        <w:t xml:space="preserve">Лучше всех участники справились с заданием номер 13(СК4), сжатием исходного текста и содержания изложения. Затруднения вызвали синтаксический анализ предложений, орфографический анализ слов. Все группы участников частично справились со всеми заданиями.   </w:t>
      </w:r>
    </w:p>
    <w:p w:rsidR="00155740" w:rsidRPr="007F23BD" w:rsidRDefault="00155740" w:rsidP="00155740">
      <w:pPr>
        <w:pStyle w:val="Default"/>
        <w:ind w:firstLine="708"/>
        <w:jc w:val="both"/>
        <w:rPr>
          <w:szCs w:val="28"/>
        </w:rPr>
      </w:pPr>
      <w:r w:rsidRPr="007F23BD">
        <w:rPr>
          <w:szCs w:val="28"/>
        </w:rPr>
        <w:t>Соблюдение норм современного русского литературного языка</w:t>
      </w:r>
      <w:r>
        <w:rPr>
          <w:szCs w:val="28"/>
        </w:rPr>
        <w:t xml:space="preserve"> участниками мониторинга представлены в таблице №</w:t>
      </w:r>
      <w:r w:rsidR="009E0B4B">
        <w:rPr>
          <w:szCs w:val="28"/>
        </w:rPr>
        <w:t xml:space="preserve"> 13</w:t>
      </w:r>
    </w:p>
    <w:p w:rsidR="00155740" w:rsidRPr="00D80D84" w:rsidRDefault="00155740" w:rsidP="00155740">
      <w:pPr>
        <w:pStyle w:val="Default"/>
        <w:jc w:val="right"/>
        <w:rPr>
          <w:b/>
          <w:szCs w:val="28"/>
        </w:rPr>
      </w:pPr>
      <w:r w:rsidRPr="00D80D84">
        <w:rPr>
          <w:b/>
          <w:szCs w:val="28"/>
        </w:rPr>
        <w:t>Таблица 1</w:t>
      </w:r>
      <w:r w:rsidR="009E0B4B" w:rsidRPr="00D80D84">
        <w:rPr>
          <w:b/>
          <w:szCs w:val="28"/>
        </w:rPr>
        <w:t>3</w:t>
      </w:r>
    </w:p>
    <w:p w:rsidR="00155740" w:rsidRPr="00320102" w:rsidRDefault="00155740" w:rsidP="00155740">
      <w:pPr>
        <w:pStyle w:val="Default"/>
        <w:jc w:val="center"/>
        <w:rPr>
          <w:b/>
          <w:szCs w:val="28"/>
        </w:rPr>
      </w:pPr>
      <w:r>
        <w:rPr>
          <w:b/>
          <w:szCs w:val="28"/>
        </w:rPr>
        <w:t xml:space="preserve"> Соблюдение норм современного русского литературного языка</w:t>
      </w:r>
    </w:p>
    <w:tbl>
      <w:tblPr>
        <w:tblW w:w="9351" w:type="dxa"/>
        <w:tblLook w:val="04A0" w:firstRow="1" w:lastRow="0" w:firstColumn="1" w:lastColumn="0" w:noHBand="0" w:noVBand="1"/>
      </w:tblPr>
      <w:tblGrid>
        <w:gridCol w:w="901"/>
        <w:gridCol w:w="2392"/>
        <w:gridCol w:w="1285"/>
        <w:gridCol w:w="1319"/>
        <w:gridCol w:w="1319"/>
        <w:gridCol w:w="1319"/>
        <w:gridCol w:w="1319"/>
      </w:tblGrid>
      <w:tr w:rsidR="00155740" w:rsidRPr="001E0F98" w:rsidTr="00155740">
        <w:trPr>
          <w:trHeight w:val="300"/>
        </w:trPr>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1E0F98" w:rsidRDefault="00155740" w:rsidP="00155740">
            <w:pPr>
              <w:spacing w:after="0" w:line="240" w:lineRule="auto"/>
              <w:jc w:val="center"/>
              <w:rPr>
                <w:rFonts w:ascii="Times New Roman" w:eastAsia="Times New Roman" w:hAnsi="Times New Roman" w:cs="Times New Roman"/>
                <w:bCs/>
                <w:sz w:val="24"/>
                <w:szCs w:val="24"/>
                <w:lang w:eastAsia="ru-RU"/>
              </w:rPr>
            </w:pPr>
            <w:r w:rsidRPr="001E0F98">
              <w:rPr>
                <w:rFonts w:ascii="Times New Roman" w:eastAsia="Times New Roman" w:hAnsi="Times New Roman" w:cs="Times New Roman"/>
                <w:bCs/>
                <w:sz w:val="24"/>
                <w:szCs w:val="24"/>
                <w:lang w:eastAsia="ru-RU"/>
              </w:rPr>
              <w:t>№ задания</w:t>
            </w:r>
          </w:p>
        </w:tc>
        <w:tc>
          <w:tcPr>
            <w:tcW w:w="27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1E0F98" w:rsidRDefault="00155740" w:rsidP="00155740">
            <w:pPr>
              <w:spacing w:after="0" w:line="240" w:lineRule="auto"/>
              <w:jc w:val="center"/>
              <w:rPr>
                <w:rFonts w:ascii="Times New Roman" w:eastAsia="Times New Roman" w:hAnsi="Times New Roman" w:cs="Times New Roman"/>
                <w:bCs/>
                <w:sz w:val="24"/>
                <w:szCs w:val="24"/>
                <w:lang w:eastAsia="ru-RU"/>
              </w:rPr>
            </w:pPr>
            <w:r w:rsidRPr="001E0F98">
              <w:rPr>
                <w:rFonts w:ascii="Times New Roman" w:eastAsia="Times New Roman" w:hAnsi="Times New Roman" w:cs="Times New Roman"/>
                <w:bCs/>
                <w:sz w:val="24"/>
                <w:szCs w:val="24"/>
                <w:lang w:eastAsia="ru-RU"/>
              </w:rPr>
              <w:t>умение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1E0F98" w:rsidRDefault="00155740" w:rsidP="00155740">
            <w:pPr>
              <w:spacing w:after="0" w:line="240" w:lineRule="auto"/>
              <w:jc w:val="center"/>
              <w:rPr>
                <w:rFonts w:ascii="Times New Roman" w:eastAsia="Times New Roman" w:hAnsi="Times New Roman" w:cs="Times New Roman"/>
                <w:bCs/>
                <w:sz w:val="24"/>
                <w:szCs w:val="24"/>
                <w:lang w:eastAsia="ru-RU"/>
              </w:rPr>
            </w:pPr>
            <w:r w:rsidRPr="001E0F98">
              <w:rPr>
                <w:rFonts w:ascii="Times New Roman" w:eastAsia="Times New Roman" w:hAnsi="Times New Roman" w:cs="Times New Roman"/>
                <w:bCs/>
                <w:sz w:val="24"/>
                <w:szCs w:val="24"/>
                <w:lang w:eastAsia="ru-RU"/>
              </w:rPr>
              <w:t>ср. % выполнения задания</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bCs/>
                <w:color w:val="000000"/>
                <w:lang w:eastAsia="ru-RU"/>
              </w:rPr>
            </w:pPr>
            <w:r w:rsidRPr="001E0F98">
              <w:rPr>
                <w:rFonts w:ascii="Times New Roman" w:eastAsia="Times New Roman" w:hAnsi="Times New Roman" w:cs="Times New Roman"/>
                <w:bCs/>
                <w:color w:val="000000"/>
                <w:lang w:eastAsia="ru-RU"/>
              </w:rPr>
              <w:t>Процент выполнения заданий КИМ</w:t>
            </w:r>
          </w:p>
        </w:tc>
      </w:tr>
      <w:tr w:rsidR="00155740" w:rsidRPr="001E0F98" w:rsidTr="00155740">
        <w:trPr>
          <w:trHeight w:val="1414"/>
        </w:trPr>
        <w:tc>
          <w:tcPr>
            <w:tcW w:w="932" w:type="dxa"/>
            <w:vMerge/>
            <w:tcBorders>
              <w:top w:val="single" w:sz="4" w:space="0" w:color="auto"/>
              <w:left w:val="single" w:sz="4" w:space="0" w:color="auto"/>
              <w:bottom w:val="single" w:sz="4" w:space="0" w:color="auto"/>
              <w:right w:val="single" w:sz="4" w:space="0" w:color="auto"/>
            </w:tcBorders>
            <w:vAlign w:val="center"/>
            <w:hideMark/>
          </w:tcPr>
          <w:p w:rsidR="00155740" w:rsidRPr="001E0F98" w:rsidRDefault="00155740" w:rsidP="00155740">
            <w:pPr>
              <w:spacing w:after="0" w:line="240" w:lineRule="auto"/>
              <w:rPr>
                <w:rFonts w:ascii="Times New Roman" w:eastAsia="Times New Roman" w:hAnsi="Times New Roman" w:cs="Times New Roman"/>
                <w:bCs/>
                <w:sz w:val="24"/>
                <w:szCs w:val="24"/>
                <w:lang w:eastAsia="ru-RU"/>
              </w:rPr>
            </w:pPr>
          </w:p>
        </w:tc>
        <w:tc>
          <w:tcPr>
            <w:tcW w:w="2749" w:type="dxa"/>
            <w:vMerge/>
            <w:tcBorders>
              <w:top w:val="single" w:sz="4" w:space="0" w:color="auto"/>
              <w:left w:val="single" w:sz="4" w:space="0" w:color="auto"/>
              <w:bottom w:val="single" w:sz="4" w:space="0" w:color="auto"/>
              <w:right w:val="single" w:sz="4" w:space="0" w:color="auto"/>
            </w:tcBorders>
            <w:vAlign w:val="center"/>
            <w:hideMark/>
          </w:tcPr>
          <w:p w:rsidR="00155740" w:rsidRPr="001E0F98" w:rsidRDefault="00155740" w:rsidP="00155740">
            <w:pPr>
              <w:spacing w:after="0" w:line="240" w:lineRule="auto"/>
              <w:rPr>
                <w:rFonts w:ascii="Times New Roman" w:eastAsia="Times New Roman" w:hAnsi="Times New Roman" w:cs="Times New Roman"/>
                <w:bCs/>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55740" w:rsidRPr="001E0F98" w:rsidRDefault="00155740" w:rsidP="00155740">
            <w:pPr>
              <w:spacing w:after="0" w:line="240" w:lineRule="auto"/>
              <w:rPr>
                <w:rFonts w:ascii="Times New Roman" w:eastAsia="Times New Roman" w:hAnsi="Times New Roman" w:cs="Times New Roman"/>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в группе получивших отметку "2"</w:t>
            </w:r>
          </w:p>
        </w:tc>
        <w:tc>
          <w:tcPr>
            <w:tcW w:w="1276" w:type="dxa"/>
            <w:tcBorders>
              <w:top w:val="nil"/>
              <w:left w:val="nil"/>
              <w:bottom w:val="single" w:sz="4" w:space="0" w:color="auto"/>
              <w:right w:val="single" w:sz="4" w:space="0" w:color="auto"/>
            </w:tcBorders>
            <w:shd w:val="clear" w:color="auto" w:fill="auto"/>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в группе получивших отметку "3"</w:t>
            </w:r>
          </w:p>
        </w:tc>
        <w:tc>
          <w:tcPr>
            <w:tcW w:w="1134" w:type="dxa"/>
            <w:tcBorders>
              <w:top w:val="nil"/>
              <w:left w:val="nil"/>
              <w:bottom w:val="single" w:sz="4" w:space="0" w:color="auto"/>
              <w:right w:val="single" w:sz="4" w:space="0" w:color="auto"/>
            </w:tcBorders>
            <w:shd w:val="clear" w:color="auto" w:fill="auto"/>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в группе получивших отметку "4"</w:t>
            </w:r>
          </w:p>
        </w:tc>
        <w:tc>
          <w:tcPr>
            <w:tcW w:w="1134" w:type="dxa"/>
            <w:tcBorders>
              <w:top w:val="nil"/>
              <w:left w:val="nil"/>
              <w:bottom w:val="single" w:sz="4" w:space="0" w:color="auto"/>
              <w:right w:val="single" w:sz="4" w:space="0" w:color="auto"/>
            </w:tcBorders>
            <w:shd w:val="clear" w:color="auto" w:fill="auto"/>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в группе получивших отметку "5"</w:t>
            </w:r>
          </w:p>
        </w:tc>
      </w:tr>
      <w:tr w:rsidR="00155740" w:rsidRPr="001E0F98" w:rsidTr="00155740">
        <w:trPr>
          <w:trHeight w:val="315"/>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lang w:eastAsia="ru-RU"/>
              </w:rPr>
            </w:pPr>
            <w:r w:rsidRPr="001E0F98">
              <w:rPr>
                <w:rFonts w:ascii="Times New Roman" w:eastAsia="Times New Roman" w:hAnsi="Times New Roman" w:cs="Times New Roman"/>
                <w:color w:val="000000"/>
                <w:lang w:eastAsia="ru-RU"/>
              </w:rPr>
              <w:t>ГК1</w:t>
            </w:r>
          </w:p>
        </w:tc>
        <w:tc>
          <w:tcPr>
            <w:tcW w:w="2749"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rPr>
                <w:rFonts w:ascii="Times New Roman" w:eastAsia="Times New Roman" w:hAnsi="Times New Roman" w:cs="Times New Roman"/>
                <w:color w:val="000000"/>
                <w:lang w:eastAsia="ru-RU"/>
              </w:rPr>
            </w:pPr>
            <w:r w:rsidRPr="001E0F98">
              <w:rPr>
                <w:rFonts w:ascii="Times New Roman" w:eastAsia="Times New Roman" w:hAnsi="Times New Roman" w:cs="Times New Roman"/>
                <w:color w:val="000000"/>
                <w:lang w:eastAsia="ru-RU"/>
              </w:rPr>
              <w:t>Соблюдение орфографических норм</w:t>
            </w:r>
          </w:p>
        </w:tc>
        <w:tc>
          <w:tcPr>
            <w:tcW w:w="992"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34,6%</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4,9%</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23,7%</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57,7%</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94,4%</w:t>
            </w:r>
          </w:p>
        </w:tc>
      </w:tr>
      <w:tr w:rsidR="00155740" w:rsidRPr="001E0F98" w:rsidTr="00155740">
        <w:trPr>
          <w:trHeight w:val="315"/>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lang w:eastAsia="ru-RU"/>
              </w:rPr>
            </w:pPr>
            <w:r w:rsidRPr="001E0F98">
              <w:rPr>
                <w:rFonts w:ascii="Times New Roman" w:eastAsia="Times New Roman" w:hAnsi="Times New Roman" w:cs="Times New Roman"/>
                <w:color w:val="000000"/>
                <w:lang w:eastAsia="ru-RU"/>
              </w:rPr>
              <w:lastRenderedPageBreak/>
              <w:t>ГК2</w:t>
            </w:r>
          </w:p>
        </w:tc>
        <w:tc>
          <w:tcPr>
            <w:tcW w:w="2749"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rPr>
                <w:rFonts w:ascii="Times New Roman" w:eastAsia="Times New Roman" w:hAnsi="Times New Roman" w:cs="Times New Roman"/>
                <w:color w:val="000000"/>
                <w:lang w:eastAsia="ru-RU"/>
              </w:rPr>
            </w:pPr>
            <w:r w:rsidRPr="001E0F98">
              <w:rPr>
                <w:rFonts w:ascii="Times New Roman" w:eastAsia="Times New Roman" w:hAnsi="Times New Roman" w:cs="Times New Roman"/>
                <w:color w:val="000000"/>
                <w:lang w:eastAsia="ru-RU"/>
              </w:rPr>
              <w:t>Соблюдение пунктуационных норм</w:t>
            </w:r>
          </w:p>
        </w:tc>
        <w:tc>
          <w:tcPr>
            <w:tcW w:w="992"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37,2%</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7,6%</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23,2%</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66,6%</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94,4%</w:t>
            </w:r>
          </w:p>
        </w:tc>
      </w:tr>
      <w:tr w:rsidR="00155740" w:rsidRPr="001E0F98" w:rsidTr="00155740">
        <w:trPr>
          <w:trHeight w:val="315"/>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lang w:eastAsia="ru-RU"/>
              </w:rPr>
            </w:pPr>
            <w:r w:rsidRPr="001E0F98">
              <w:rPr>
                <w:rFonts w:ascii="Times New Roman" w:eastAsia="Times New Roman" w:hAnsi="Times New Roman" w:cs="Times New Roman"/>
                <w:color w:val="000000"/>
                <w:lang w:eastAsia="ru-RU"/>
              </w:rPr>
              <w:t>ГК3</w:t>
            </w:r>
          </w:p>
        </w:tc>
        <w:tc>
          <w:tcPr>
            <w:tcW w:w="2749"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rPr>
                <w:rFonts w:ascii="Times New Roman" w:eastAsia="Times New Roman" w:hAnsi="Times New Roman" w:cs="Times New Roman"/>
                <w:color w:val="000000"/>
                <w:lang w:eastAsia="ru-RU"/>
              </w:rPr>
            </w:pPr>
            <w:r w:rsidRPr="001E0F98">
              <w:rPr>
                <w:rFonts w:ascii="Times New Roman" w:eastAsia="Times New Roman" w:hAnsi="Times New Roman" w:cs="Times New Roman"/>
                <w:color w:val="000000"/>
                <w:lang w:eastAsia="ru-RU"/>
              </w:rPr>
              <w:t>Соблюдение грамматических норм</w:t>
            </w:r>
          </w:p>
        </w:tc>
        <w:tc>
          <w:tcPr>
            <w:tcW w:w="992"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55,8%</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18,3%</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49,4%</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79,7%</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92,2%</w:t>
            </w:r>
          </w:p>
        </w:tc>
      </w:tr>
      <w:tr w:rsidR="00155740" w:rsidRPr="001E0F98" w:rsidTr="00155740">
        <w:trPr>
          <w:trHeight w:val="315"/>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lang w:eastAsia="ru-RU"/>
              </w:rPr>
            </w:pPr>
            <w:r w:rsidRPr="001E0F98">
              <w:rPr>
                <w:rFonts w:ascii="Times New Roman" w:eastAsia="Times New Roman" w:hAnsi="Times New Roman" w:cs="Times New Roman"/>
                <w:color w:val="000000"/>
                <w:lang w:eastAsia="ru-RU"/>
              </w:rPr>
              <w:t>ГК4</w:t>
            </w:r>
          </w:p>
        </w:tc>
        <w:tc>
          <w:tcPr>
            <w:tcW w:w="2749"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rPr>
                <w:rFonts w:ascii="Times New Roman" w:eastAsia="Times New Roman" w:hAnsi="Times New Roman" w:cs="Times New Roman"/>
                <w:color w:val="000000"/>
                <w:lang w:eastAsia="ru-RU"/>
              </w:rPr>
            </w:pPr>
            <w:r w:rsidRPr="001E0F98">
              <w:rPr>
                <w:rFonts w:ascii="Times New Roman" w:eastAsia="Times New Roman" w:hAnsi="Times New Roman" w:cs="Times New Roman"/>
                <w:color w:val="000000"/>
                <w:lang w:eastAsia="ru-RU"/>
              </w:rPr>
              <w:t>Соблюдение речевых норм</w:t>
            </w:r>
          </w:p>
        </w:tc>
        <w:tc>
          <w:tcPr>
            <w:tcW w:w="992"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64,0%</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26,3%</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58,3%</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87,6%</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96,7%</w:t>
            </w:r>
          </w:p>
        </w:tc>
      </w:tr>
      <w:tr w:rsidR="00155740" w:rsidRPr="001E0F98" w:rsidTr="00155740">
        <w:trPr>
          <w:trHeight w:val="315"/>
        </w:trPr>
        <w:tc>
          <w:tcPr>
            <w:tcW w:w="932" w:type="dxa"/>
            <w:tcBorders>
              <w:top w:val="nil"/>
              <w:left w:val="single" w:sz="4" w:space="0" w:color="auto"/>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lang w:eastAsia="ru-RU"/>
              </w:rPr>
            </w:pPr>
            <w:r w:rsidRPr="001E0F98">
              <w:rPr>
                <w:rFonts w:ascii="Times New Roman" w:eastAsia="Times New Roman" w:hAnsi="Times New Roman" w:cs="Times New Roman"/>
                <w:color w:val="000000"/>
                <w:lang w:eastAsia="ru-RU"/>
              </w:rPr>
              <w:t>ФК1</w:t>
            </w:r>
          </w:p>
        </w:tc>
        <w:tc>
          <w:tcPr>
            <w:tcW w:w="2749" w:type="dxa"/>
            <w:tcBorders>
              <w:top w:val="nil"/>
              <w:left w:val="nil"/>
              <w:bottom w:val="single" w:sz="4" w:space="0" w:color="auto"/>
              <w:right w:val="single" w:sz="4" w:space="0" w:color="auto"/>
            </w:tcBorders>
            <w:shd w:val="clear" w:color="auto" w:fill="auto"/>
            <w:vAlign w:val="center"/>
            <w:hideMark/>
          </w:tcPr>
          <w:p w:rsidR="00155740" w:rsidRPr="001E0F98" w:rsidRDefault="00155740" w:rsidP="00155740">
            <w:pPr>
              <w:spacing w:after="0" w:line="240" w:lineRule="auto"/>
              <w:rPr>
                <w:rFonts w:ascii="Times New Roman" w:eastAsia="Times New Roman" w:hAnsi="Times New Roman" w:cs="Times New Roman"/>
                <w:color w:val="000000"/>
                <w:lang w:eastAsia="ru-RU"/>
              </w:rPr>
            </w:pPr>
            <w:r w:rsidRPr="001E0F98">
              <w:rPr>
                <w:rFonts w:ascii="Times New Roman" w:eastAsia="Times New Roman" w:hAnsi="Times New Roman" w:cs="Times New Roman"/>
                <w:color w:val="000000"/>
                <w:lang w:eastAsia="ru-RU"/>
              </w:rPr>
              <w:t>Фактическая точность письменной речи</w:t>
            </w:r>
          </w:p>
        </w:tc>
        <w:tc>
          <w:tcPr>
            <w:tcW w:w="992"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76,2%</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42,9%</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77,6%</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86,0%</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1E0F98"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E0F98">
              <w:rPr>
                <w:rFonts w:ascii="Times New Roman" w:eastAsia="Times New Roman" w:hAnsi="Times New Roman" w:cs="Times New Roman"/>
                <w:color w:val="000000"/>
                <w:sz w:val="24"/>
                <w:szCs w:val="24"/>
                <w:lang w:eastAsia="ru-RU"/>
              </w:rPr>
              <w:t>100,0%</w:t>
            </w:r>
          </w:p>
        </w:tc>
      </w:tr>
    </w:tbl>
    <w:p w:rsidR="00155740" w:rsidRPr="001E0F98" w:rsidRDefault="00155740" w:rsidP="00155740">
      <w:pPr>
        <w:pStyle w:val="Default"/>
        <w:jc w:val="both"/>
        <w:rPr>
          <w:szCs w:val="28"/>
        </w:rPr>
      </w:pPr>
      <w:r>
        <w:rPr>
          <w:szCs w:val="28"/>
        </w:rPr>
        <w:tab/>
        <w:t>Как видно из таблицы № 11, девятиклассники Усть-Илимска показывают фактическую точность письменной речи и соблюдают речевые и грамматические нормы, чуть хуже обстоит дело с пунктуационными и орфографическими нормами.</w:t>
      </w:r>
    </w:p>
    <w:p w:rsidR="00155740" w:rsidRPr="002831D2" w:rsidRDefault="00155740" w:rsidP="00155740">
      <w:pPr>
        <w:pStyle w:val="Default"/>
        <w:jc w:val="center"/>
        <w:rPr>
          <w:b/>
          <w:szCs w:val="28"/>
        </w:rPr>
      </w:pPr>
      <w:r w:rsidRPr="002831D2">
        <w:rPr>
          <w:b/>
          <w:szCs w:val="28"/>
        </w:rPr>
        <w:t>Гос</w:t>
      </w:r>
      <w:r>
        <w:rPr>
          <w:b/>
          <w:szCs w:val="28"/>
        </w:rPr>
        <w:t>ударственный выпускной экзамен в форме ГВЭ</w:t>
      </w:r>
    </w:p>
    <w:p w:rsidR="00155740" w:rsidRDefault="00155740" w:rsidP="00155740">
      <w:pPr>
        <w:pStyle w:val="Default"/>
        <w:jc w:val="center"/>
        <w:rPr>
          <w:b/>
          <w:szCs w:val="28"/>
        </w:rPr>
      </w:pPr>
      <w:r w:rsidRPr="002831D2">
        <w:rPr>
          <w:b/>
          <w:szCs w:val="28"/>
        </w:rPr>
        <w:t>Математика</w:t>
      </w:r>
    </w:p>
    <w:p w:rsidR="00155740" w:rsidRDefault="00155740" w:rsidP="00155740">
      <w:pPr>
        <w:pStyle w:val="Default"/>
        <w:ind w:firstLine="708"/>
        <w:jc w:val="both"/>
        <w:rPr>
          <w:szCs w:val="28"/>
        </w:rPr>
      </w:pPr>
      <w:r>
        <w:rPr>
          <w:szCs w:val="28"/>
        </w:rPr>
        <w:t>В нашем муниципалитете девятиклассники сдают в форме ГВЭ – с 100 номерами вариантов и с 300-ми. КИМ по математике ГВЭ с</w:t>
      </w:r>
    </w:p>
    <w:p w:rsidR="00155740" w:rsidRDefault="00155740" w:rsidP="00155740">
      <w:pPr>
        <w:pStyle w:val="Default"/>
        <w:ind w:firstLine="708"/>
        <w:jc w:val="both"/>
        <w:rPr>
          <w:szCs w:val="28"/>
        </w:rPr>
      </w:pPr>
      <w:r>
        <w:rPr>
          <w:szCs w:val="28"/>
        </w:rPr>
        <w:t>- 100-ми номерами содержит 13 заданий базового уровня сложности и 1 задание повышенного уровня сложности;</w:t>
      </w:r>
    </w:p>
    <w:p w:rsidR="00155740" w:rsidRPr="0023164C" w:rsidRDefault="00155740" w:rsidP="00155740">
      <w:pPr>
        <w:pStyle w:val="Default"/>
        <w:ind w:firstLine="708"/>
        <w:jc w:val="both"/>
        <w:rPr>
          <w:szCs w:val="28"/>
        </w:rPr>
      </w:pPr>
      <w:r>
        <w:rPr>
          <w:szCs w:val="28"/>
        </w:rPr>
        <w:t>- 300-ми номерами вариантов содержит 10 заданий базового уровня сложности с кратким ответом.</w:t>
      </w:r>
    </w:p>
    <w:p w:rsidR="00155740" w:rsidRDefault="00155740" w:rsidP="00155740">
      <w:pPr>
        <w:pStyle w:val="Default"/>
        <w:ind w:firstLine="708"/>
        <w:jc w:val="both"/>
        <w:rPr>
          <w:szCs w:val="28"/>
        </w:rPr>
      </w:pPr>
      <w:r>
        <w:rPr>
          <w:szCs w:val="28"/>
        </w:rPr>
        <w:t xml:space="preserve">В мониторинге по математике форме ГВЭ приняло участие 110 девятиклассников из всех общеобразовательных учреждений, кроме МАОУ «Экспериментальный лицей им. Батербиева М.М.».  </w:t>
      </w:r>
    </w:p>
    <w:p w:rsidR="00155740" w:rsidRDefault="00155740" w:rsidP="00155740">
      <w:pPr>
        <w:pStyle w:val="Default"/>
        <w:ind w:firstLine="708"/>
        <w:jc w:val="both"/>
        <w:rPr>
          <w:color w:val="auto"/>
        </w:rPr>
      </w:pPr>
      <w:r w:rsidRPr="00BD387C">
        <w:rPr>
          <w:color w:val="auto"/>
        </w:rPr>
        <w:t>Шкала перерасчета суммарного первичного балла за выполнение экза</w:t>
      </w:r>
      <w:r>
        <w:rPr>
          <w:color w:val="auto"/>
        </w:rPr>
        <w:t>менационной работы по математике в форме ГВЭ с 100 вариантами</w:t>
      </w:r>
      <w:r w:rsidRPr="00BD387C">
        <w:rPr>
          <w:color w:val="auto"/>
        </w:rPr>
        <w:t xml:space="preserve"> в отметку по пятибалльной шкале</w:t>
      </w:r>
      <w:r>
        <w:rPr>
          <w:color w:val="auto"/>
        </w:rPr>
        <w:t xml:space="preserve"> представлена в таблице № 1</w:t>
      </w:r>
      <w:r w:rsidR="009E0B4B">
        <w:rPr>
          <w:color w:val="auto"/>
        </w:rPr>
        <w:t>4</w:t>
      </w:r>
    </w:p>
    <w:p w:rsidR="00155740" w:rsidRPr="00D80D84" w:rsidRDefault="00155740" w:rsidP="00155740">
      <w:pPr>
        <w:pStyle w:val="Default"/>
        <w:ind w:firstLine="708"/>
        <w:jc w:val="right"/>
        <w:rPr>
          <w:b/>
          <w:szCs w:val="28"/>
        </w:rPr>
      </w:pPr>
      <w:r w:rsidRPr="00D80D84">
        <w:rPr>
          <w:b/>
          <w:szCs w:val="28"/>
        </w:rPr>
        <w:t>Таблица 1</w:t>
      </w:r>
      <w:r w:rsidR="009E0B4B" w:rsidRPr="00D80D84">
        <w:rPr>
          <w:b/>
          <w:szCs w:val="28"/>
        </w:rPr>
        <w:t>4</w:t>
      </w:r>
    </w:p>
    <w:p w:rsidR="00155740" w:rsidRDefault="00155740" w:rsidP="00155740">
      <w:pPr>
        <w:spacing w:after="0" w:line="240" w:lineRule="auto"/>
        <w:ind w:firstLine="567"/>
        <w:jc w:val="center"/>
        <w:rPr>
          <w:rFonts w:ascii="Times New Roman" w:hAnsi="Times New Roman" w:cs="Times New Roman"/>
          <w:b/>
          <w:sz w:val="24"/>
        </w:rPr>
      </w:pPr>
      <w:r w:rsidRPr="0023164C">
        <w:rPr>
          <w:rFonts w:ascii="Times New Roman" w:hAnsi="Times New Roman" w:cs="Times New Roman"/>
          <w:b/>
          <w:sz w:val="24"/>
        </w:rPr>
        <w:t xml:space="preserve">Шкала перерасчета суммарного первичного балла по математике </w:t>
      </w:r>
    </w:p>
    <w:p w:rsidR="00155740" w:rsidRDefault="00155740" w:rsidP="00155740">
      <w:pPr>
        <w:spacing w:after="0" w:line="240" w:lineRule="auto"/>
        <w:ind w:firstLine="567"/>
        <w:jc w:val="center"/>
        <w:rPr>
          <w:rFonts w:ascii="Times New Roman" w:hAnsi="Times New Roman" w:cs="Times New Roman"/>
          <w:b/>
          <w:sz w:val="24"/>
        </w:rPr>
      </w:pPr>
      <w:r w:rsidRPr="0023164C">
        <w:rPr>
          <w:rFonts w:ascii="Times New Roman" w:hAnsi="Times New Roman" w:cs="Times New Roman"/>
          <w:b/>
          <w:sz w:val="24"/>
        </w:rPr>
        <w:t xml:space="preserve">(вариант 100) в форме ГВЭ  </w:t>
      </w:r>
    </w:p>
    <w:p w:rsidR="00155740" w:rsidRPr="0023164C" w:rsidRDefault="00155740" w:rsidP="00155740">
      <w:pPr>
        <w:spacing w:after="0" w:line="240" w:lineRule="auto"/>
        <w:ind w:firstLine="567"/>
        <w:jc w:val="center"/>
        <w:rPr>
          <w:rFonts w:ascii="Times New Roman" w:hAnsi="Times New Roman" w:cs="Times New Roman"/>
          <w:b/>
          <w:sz w:val="24"/>
        </w:rPr>
      </w:pPr>
    </w:p>
    <w:tbl>
      <w:tblPr>
        <w:tblW w:w="5000" w:type="pct"/>
        <w:jc w:val="center"/>
        <w:tblBorders>
          <w:top w:val="nil"/>
          <w:left w:val="nil"/>
          <w:bottom w:val="nil"/>
          <w:right w:val="nil"/>
        </w:tblBorders>
        <w:tblLayout w:type="fixed"/>
        <w:tblLook w:val="0000" w:firstRow="0" w:lastRow="0" w:firstColumn="0" w:lastColumn="0" w:noHBand="0" w:noVBand="0"/>
      </w:tblPr>
      <w:tblGrid>
        <w:gridCol w:w="3086"/>
        <w:gridCol w:w="1692"/>
        <w:gridCol w:w="1692"/>
        <w:gridCol w:w="1692"/>
        <w:gridCol w:w="1692"/>
      </w:tblGrid>
      <w:tr w:rsidR="00155740" w:rsidRPr="0023164C" w:rsidTr="00155740">
        <w:trPr>
          <w:trHeight w:val="322"/>
          <w:jc w:val="center"/>
        </w:trPr>
        <w:tc>
          <w:tcPr>
            <w:tcW w:w="3282" w:type="dxa"/>
            <w:tcBorders>
              <w:top w:val="single" w:sz="8" w:space="0" w:color="000000"/>
              <w:left w:val="single" w:sz="8" w:space="0" w:color="000000"/>
              <w:bottom w:val="single" w:sz="8" w:space="0" w:color="000000"/>
              <w:right w:val="single" w:sz="8" w:space="0" w:color="000000"/>
            </w:tcBorders>
          </w:tcPr>
          <w:p w:rsidR="00155740" w:rsidRPr="0023164C" w:rsidRDefault="00155740" w:rsidP="00155740">
            <w:pPr>
              <w:pStyle w:val="Default"/>
              <w:jc w:val="center"/>
            </w:pPr>
            <w:r w:rsidRPr="0023164C">
              <w:rPr>
                <w:bCs/>
              </w:rPr>
              <w:t>Отметка по пятибалльной шкале</w:t>
            </w:r>
          </w:p>
        </w:tc>
        <w:tc>
          <w:tcPr>
            <w:tcW w:w="1791" w:type="dxa"/>
            <w:tcBorders>
              <w:top w:val="single" w:sz="8" w:space="0" w:color="000000"/>
              <w:left w:val="single" w:sz="8" w:space="0" w:color="000000"/>
              <w:bottom w:val="single" w:sz="8" w:space="0" w:color="000000"/>
              <w:right w:val="single" w:sz="8" w:space="0" w:color="000000"/>
            </w:tcBorders>
            <w:vAlign w:val="center"/>
          </w:tcPr>
          <w:p w:rsidR="00155740" w:rsidRPr="0023164C" w:rsidRDefault="00155740" w:rsidP="00155740">
            <w:pPr>
              <w:pStyle w:val="Default"/>
              <w:jc w:val="center"/>
            </w:pPr>
            <w:r w:rsidRPr="0023164C">
              <w:rPr>
                <w:bCs/>
              </w:rPr>
              <w:t>«2»</w:t>
            </w:r>
          </w:p>
        </w:tc>
        <w:tc>
          <w:tcPr>
            <w:tcW w:w="1791" w:type="dxa"/>
            <w:tcBorders>
              <w:top w:val="single" w:sz="8" w:space="0" w:color="000000"/>
              <w:left w:val="single" w:sz="8" w:space="0" w:color="000000"/>
              <w:bottom w:val="single" w:sz="8" w:space="0" w:color="000000"/>
              <w:right w:val="single" w:sz="8" w:space="0" w:color="000000"/>
            </w:tcBorders>
            <w:vAlign w:val="center"/>
          </w:tcPr>
          <w:p w:rsidR="00155740" w:rsidRPr="0023164C" w:rsidRDefault="00155740" w:rsidP="00155740">
            <w:pPr>
              <w:pStyle w:val="Default"/>
              <w:jc w:val="center"/>
            </w:pPr>
            <w:r w:rsidRPr="0023164C">
              <w:rPr>
                <w:bCs/>
              </w:rPr>
              <w:t>«3»</w:t>
            </w:r>
          </w:p>
        </w:tc>
        <w:tc>
          <w:tcPr>
            <w:tcW w:w="1791" w:type="dxa"/>
            <w:tcBorders>
              <w:top w:val="single" w:sz="8" w:space="0" w:color="000000"/>
              <w:left w:val="single" w:sz="8" w:space="0" w:color="000000"/>
              <w:bottom w:val="single" w:sz="8" w:space="0" w:color="000000"/>
              <w:right w:val="single" w:sz="8" w:space="0" w:color="000000"/>
            </w:tcBorders>
            <w:vAlign w:val="center"/>
          </w:tcPr>
          <w:p w:rsidR="00155740" w:rsidRPr="0023164C" w:rsidRDefault="00155740" w:rsidP="00155740">
            <w:pPr>
              <w:pStyle w:val="Default"/>
              <w:jc w:val="center"/>
            </w:pPr>
            <w:r w:rsidRPr="0023164C">
              <w:rPr>
                <w:bCs/>
              </w:rPr>
              <w:t>«4»</w:t>
            </w:r>
          </w:p>
        </w:tc>
        <w:tc>
          <w:tcPr>
            <w:tcW w:w="1791" w:type="dxa"/>
            <w:tcBorders>
              <w:top w:val="single" w:sz="8" w:space="0" w:color="000000"/>
              <w:left w:val="single" w:sz="8" w:space="0" w:color="000000"/>
              <w:bottom w:val="single" w:sz="8" w:space="0" w:color="000000"/>
              <w:right w:val="single" w:sz="8" w:space="0" w:color="000000"/>
            </w:tcBorders>
            <w:vAlign w:val="center"/>
          </w:tcPr>
          <w:p w:rsidR="00155740" w:rsidRPr="0023164C" w:rsidRDefault="00155740" w:rsidP="00155740">
            <w:pPr>
              <w:pStyle w:val="Default"/>
              <w:jc w:val="center"/>
            </w:pPr>
            <w:r w:rsidRPr="0023164C">
              <w:rPr>
                <w:bCs/>
              </w:rPr>
              <w:t>«5»</w:t>
            </w:r>
          </w:p>
        </w:tc>
      </w:tr>
      <w:tr w:rsidR="00155740" w:rsidRPr="0023164C" w:rsidTr="00155740">
        <w:trPr>
          <w:trHeight w:val="173"/>
          <w:jc w:val="center"/>
        </w:trPr>
        <w:tc>
          <w:tcPr>
            <w:tcW w:w="3282" w:type="dxa"/>
            <w:tcBorders>
              <w:top w:val="single" w:sz="8" w:space="0" w:color="000000"/>
              <w:left w:val="single" w:sz="8" w:space="0" w:color="000000"/>
              <w:bottom w:val="single" w:sz="8" w:space="0" w:color="000000"/>
              <w:right w:val="single" w:sz="8" w:space="0" w:color="000000"/>
            </w:tcBorders>
          </w:tcPr>
          <w:p w:rsidR="00155740" w:rsidRPr="0023164C" w:rsidRDefault="00155740" w:rsidP="00155740">
            <w:pPr>
              <w:jc w:val="center"/>
              <w:rPr>
                <w:rFonts w:ascii="Times New Roman" w:hAnsi="Times New Roman" w:cs="Times New Roman"/>
                <w:sz w:val="24"/>
                <w:szCs w:val="24"/>
              </w:rPr>
            </w:pPr>
            <w:r w:rsidRPr="0023164C">
              <w:rPr>
                <w:rFonts w:ascii="Times New Roman" w:hAnsi="Times New Roman" w:cs="Times New Roman"/>
                <w:sz w:val="24"/>
                <w:szCs w:val="24"/>
              </w:rPr>
              <w:t>Суммарный балл за работу в целом</w:t>
            </w:r>
          </w:p>
        </w:tc>
        <w:tc>
          <w:tcPr>
            <w:tcW w:w="1791" w:type="dxa"/>
            <w:tcBorders>
              <w:top w:val="single" w:sz="8" w:space="0" w:color="000000"/>
              <w:left w:val="single" w:sz="8" w:space="0" w:color="000000"/>
              <w:bottom w:val="single" w:sz="8" w:space="0" w:color="000000"/>
              <w:right w:val="single" w:sz="8" w:space="0" w:color="000000"/>
            </w:tcBorders>
          </w:tcPr>
          <w:p w:rsidR="00155740" w:rsidRPr="0023164C" w:rsidRDefault="00155740" w:rsidP="00155740">
            <w:pPr>
              <w:pStyle w:val="Default"/>
              <w:jc w:val="center"/>
            </w:pPr>
            <w:r w:rsidRPr="0023164C">
              <w:t>0 – 3</w:t>
            </w:r>
          </w:p>
        </w:tc>
        <w:tc>
          <w:tcPr>
            <w:tcW w:w="1791" w:type="dxa"/>
            <w:tcBorders>
              <w:top w:val="single" w:sz="8" w:space="0" w:color="000000"/>
              <w:left w:val="single" w:sz="8" w:space="0" w:color="000000"/>
              <w:bottom w:val="single" w:sz="8" w:space="0" w:color="000000"/>
              <w:right w:val="single" w:sz="8" w:space="0" w:color="000000"/>
            </w:tcBorders>
          </w:tcPr>
          <w:p w:rsidR="00155740" w:rsidRPr="0023164C" w:rsidRDefault="00155740" w:rsidP="00155740">
            <w:pPr>
              <w:pStyle w:val="Default"/>
              <w:jc w:val="center"/>
            </w:pPr>
            <w:r w:rsidRPr="0023164C">
              <w:t xml:space="preserve">4 – 6 </w:t>
            </w:r>
          </w:p>
        </w:tc>
        <w:tc>
          <w:tcPr>
            <w:tcW w:w="1791" w:type="dxa"/>
            <w:tcBorders>
              <w:top w:val="single" w:sz="8" w:space="0" w:color="000000"/>
              <w:left w:val="single" w:sz="8" w:space="0" w:color="000000"/>
              <w:bottom w:val="single" w:sz="8" w:space="0" w:color="000000"/>
              <w:right w:val="single" w:sz="8" w:space="0" w:color="000000"/>
            </w:tcBorders>
          </w:tcPr>
          <w:p w:rsidR="00155740" w:rsidRPr="0023164C" w:rsidRDefault="00155740" w:rsidP="00155740">
            <w:pPr>
              <w:pStyle w:val="Default"/>
              <w:jc w:val="center"/>
              <w:rPr>
                <w:lang w:val="en-US"/>
              </w:rPr>
            </w:pPr>
            <w:r w:rsidRPr="0023164C">
              <w:t>7 – 9</w:t>
            </w:r>
          </w:p>
        </w:tc>
        <w:tc>
          <w:tcPr>
            <w:tcW w:w="1791" w:type="dxa"/>
            <w:tcBorders>
              <w:top w:val="single" w:sz="8" w:space="0" w:color="000000"/>
              <w:left w:val="single" w:sz="8" w:space="0" w:color="000000"/>
              <w:bottom w:val="single" w:sz="8" w:space="0" w:color="000000"/>
              <w:right w:val="single" w:sz="8" w:space="0" w:color="000000"/>
            </w:tcBorders>
          </w:tcPr>
          <w:p w:rsidR="00155740" w:rsidRPr="0023164C" w:rsidRDefault="00155740" w:rsidP="00155740">
            <w:pPr>
              <w:pStyle w:val="Default"/>
              <w:jc w:val="center"/>
            </w:pPr>
            <w:r w:rsidRPr="0023164C">
              <w:t xml:space="preserve">10 – 14 </w:t>
            </w:r>
          </w:p>
        </w:tc>
      </w:tr>
    </w:tbl>
    <w:p w:rsidR="00155740" w:rsidRDefault="00155740" w:rsidP="00155740">
      <w:pPr>
        <w:pStyle w:val="Default"/>
        <w:ind w:firstLine="708"/>
        <w:jc w:val="both"/>
        <w:rPr>
          <w:szCs w:val="28"/>
        </w:rPr>
      </w:pPr>
      <w:r>
        <w:rPr>
          <w:szCs w:val="28"/>
        </w:rPr>
        <w:t>Участников в форме ГВЭ по варианту 100 - 14 из восьми общеобразовательных учреждений. Результаты приведены в таблице № 1</w:t>
      </w:r>
      <w:r w:rsidR="009E0B4B">
        <w:rPr>
          <w:szCs w:val="28"/>
        </w:rPr>
        <w:t>5</w:t>
      </w:r>
      <w:r>
        <w:rPr>
          <w:szCs w:val="28"/>
        </w:rPr>
        <w:t>.</w:t>
      </w:r>
    </w:p>
    <w:p w:rsidR="00155740" w:rsidRPr="00D80D84" w:rsidRDefault="00155740" w:rsidP="00155740">
      <w:pPr>
        <w:pStyle w:val="Default"/>
        <w:jc w:val="right"/>
        <w:rPr>
          <w:b/>
          <w:szCs w:val="28"/>
        </w:rPr>
      </w:pPr>
      <w:r w:rsidRPr="00D80D84">
        <w:rPr>
          <w:b/>
          <w:szCs w:val="28"/>
        </w:rPr>
        <w:t>Таблица 1</w:t>
      </w:r>
      <w:r w:rsidR="009E0B4B" w:rsidRPr="00D80D84">
        <w:rPr>
          <w:b/>
          <w:szCs w:val="28"/>
        </w:rPr>
        <w:t>5</w:t>
      </w:r>
      <w:r w:rsidRPr="00D80D84">
        <w:rPr>
          <w:b/>
          <w:szCs w:val="28"/>
        </w:rPr>
        <w:t xml:space="preserve"> </w:t>
      </w:r>
    </w:p>
    <w:p w:rsidR="00155740" w:rsidRPr="00701586" w:rsidRDefault="00155740" w:rsidP="00155740">
      <w:pPr>
        <w:pStyle w:val="Default"/>
        <w:jc w:val="center"/>
        <w:rPr>
          <w:b/>
          <w:szCs w:val="28"/>
        </w:rPr>
      </w:pPr>
      <w:r w:rsidRPr="00701586">
        <w:rPr>
          <w:b/>
          <w:szCs w:val="28"/>
        </w:rPr>
        <w:t>Результаты мониторинга по математике в форме ГВЭ</w:t>
      </w:r>
      <w:r>
        <w:rPr>
          <w:b/>
          <w:szCs w:val="28"/>
        </w:rPr>
        <w:t xml:space="preserve"> (вариант 100) в разрезе ОО</w:t>
      </w:r>
    </w:p>
    <w:tbl>
      <w:tblPr>
        <w:tblW w:w="9209" w:type="dxa"/>
        <w:tblLayout w:type="fixed"/>
        <w:tblLook w:val="04A0" w:firstRow="1" w:lastRow="0" w:firstColumn="1" w:lastColumn="0" w:noHBand="0" w:noVBand="1"/>
      </w:tblPr>
      <w:tblGrid>
        <w:gridCol w:w="2405"/>
        <w:gridCol w:w="1134"/>
        <w:gridCol w:w="1276"/>
        <w:gridCol w:w="1843"/>
        <w:gridCol w:w="1275"/>
        <w:gridCol w:w="1276"/>
      </w:tblGrid>
      <w:tr w:rsidR="00155740" w:rsidRPr="00701586" w:rsidTr="00155740">
        <w:tc>
          <w:tcPr>
            <w:tcW w:w="2405" w:type="dxa"/>
            <w:vMerge w:val="restart"/>
          </w:tcPr>
          <w:p w:rsidR="00155740" w:rsidRDefault="00155740" w:rsidP="00155740">
            <w:pPr>
              <w:pStyle w:val="Default"/>
              <w:jc w:val="center"/>
              <w:rPr>
                <w:szCs w:val="28"/>
              </w:rPr>
            </w:pPr>
          </w:p>
          <w:p w:rsidR="00155740" w:rsidRPr="00701586" w:rsidRDefault="00155740" w:rsidP="00155740">
            <w:pPr>
              <w:pStyle w:val="Default"/>
              <w:jc w:val="center"/>
              <w:rPr>
                <w:szCs w:val="28"/>
              </w:rPr>
            </w:pPr>
            <w:r>
              <w:rPr>
                <w:szCs w:val="28"/>
              </w:rPr>
              <w:t>ОУ</w:t>
            </w:r>
          </w:p>
        </w:tc>
        <w:tc>
          <w:tcPr>
            <w:tcW w:w="2410" w:type="dxa"/>
            <w:gridSpan w:val="2"/>
          </w:tcPr>
          <w:p w:rsidR="00155740" w:rsidRPr="00701586" w:rsidRDefault="00155740" w:rsidP="00155740">
            <w:pPr>
              <w:pStyle w:val="Default"/>
              <w:jc w:val="center"/>
              <w:rPr>
                <w:szCs w:val="28"/>
              </w:rPr>
            </w:pPr>
            <w:r>
              <w:rPr>
                <w:szCs w:val="28"/>
              </w:rPr>
              <w:t>не преодолевшие минимальный порог</w:t>
            </w:r>
          </w:p>
        </w:tc>
        <w:tc>
          <w:tcPr>
            <w:tcW w:w="1843" w:type="dxa"/>
            <w:vMerge w:val="restart"/>
          </w:tcPr>
          <w:p w:rsidR="00155740" w:rsidRDefault="00155740" w:rsidP="00155740">
            <w:pPr>
              <w:pStyle w:val="Default"/>
              <w:jc w:val="center"/>
              <w:rPr>
                <w:szCs w:val="28"/>
              </w:rPr>
            </w:pPr>
          </w:p>
          <w:p w:rsidR="00155740" w:rsidRPr="00701586" w:rsidRDefault="00155740" w:rsidP="00155740">
            <w:pPr>
              <w:pStyle w:val="Default"/>
              <w:jc w:val="center"/>
              <w:rPr>
                <w:szCs w:val="28"/>
              </w:rPr>
            </w:pPr>
            <w:r>
              <w:rPr>
                <w:szCs w:val="28"/>
              </w:rPr>
              <w:t>успеваемость</w:t>
            </w:r>
          </w:p>
        </w:tc>
        <w:tc>
          <w:tcPr>
            <w:tcW w:w="1275" w:type="dxa"/>
            <w:vMerge w:val="restart"/>
          </w:tcPr>
          <w:p w:rsidR="00155740" w:rsidRDefault="00155740" w:rsidP="00155740">
            <w:pPr>
              <w:pStyle w:val="Default"/>
              <w:jc w:val="center"/>
              <w:rPr>
                <w:szCs w:val="28"/>
              </w:rPr>
            </w:pPr>
          </w:p>
          <w:p w:rsidR="00155740" w:rsidRPr="00701586" w:rsidRDefault="00155740" w:rsidP="00155740">
            <w:pPr>
              <w:pStyle w:val="Default"/>
              <w:jc w:val="center"/>
              <w:rPr>
                <w:szCs w:val="28"/>
              </w:rPr>
            </w:pPr>
            <w:r>
              <w:rPr>
                <w:szCs w:val="28"/>
              </w:rPr>
              <w:t>качество</w:t>
            </w:r>
          </w:p>
        </w:tc>
        <w:tc>
          <w:tcPr>
            <w:tcW w:w="1276" w:type="dxa"/>
            <w:vMerge w:val="restart"/>
          </w:tcPr>
          <w:p w:rsidR="00155740" w:rsidRPr="00701586" w:rsidRDefault="00155740" w:rsidP="00155740">
            <w:pPr>
              <w:pStyle w:val="Default"/>
              <w:jc w:val="center"/>
              <w:rPr>
                <w:szCs w:val="28"/>
              </w:rPr>
            </w:pPr>
            <w:r>
              <w:rPr>
                <w:szCs w:val="28"/>
              </w:rPr>
              <w:t>средний балл</w:t>
            </w:r>
          </w:p>
        </w:tc>
      </w:tr>
      <w:tr w:rsidR="00155740" w:rsidRPr="00701586" w:rsidTr="00155740">
        <w:tc>
          <w:tcPr>
            <w:tcW w:w="2405" w:type="dxa"/>
            <w:vMerge/>
          </w:tcPr>
          <w:p w:rsidR="00155740" w:rsidRPr="00701586" w:rsidRDefault="00155740" w:rsidP="00155740">
            <w:pPr>
              <w:pStyle w:val="Default"/>
              <w:jc w:val="both"/>
              <w:rPr>
                <w:szCs w:val="28"/>
              </w:rPr>
            </w:pPr>
          </w:p>
        </w:tc>
        <w:tc>
          <w:tcPr>
            <w:tcW w:w="1134" w:type="dxa"/>
          </w:tcPr>
          <w:p w:rsidR="00155740" w:rsidRPr="00701586" w:rsidRDefault="00155740" w:rsidP="00155740">
            <w:pPr>
              <w:pStyle w:val="Default"/>
              <w:jc w:val="center"/>
              <w:rPr>
                <w:szCs w:val="28"/>
              </w:rPr>
            </w:pPr>
            <w:r>
              <w:rPr>
                <w:szCs w:val="28"/>
              </w:rPr>
              <w:t>чел</w:t>
            </w:r>
          </w:p>
        </w:tc>
        <w:tc>
          <w:tcPr>
            <w:tcW w:w="1276" w:type="dxa"/>
          </w:tcPr>
          <w:p w:rsidR="00155740" w:rsidRPr="00701586" w:rsidRDefault="00155740" w:rsidP="00155740">
            <w:pPr>
              <w:pStyle w:val="Default"/>
              <w:jc w:val="center"/>
              <w:rPr>
                <w:szCs w:val="28"/>
              </w:rPr>
            </w:pPr>
            <w:r>
              <w:rPr>
                <w:szCs w:val="28"/>
              </w:rPr>
              <w:t>%</w:t>
            </w:r>
          </w:p>
        </w:tc>
        <w:tc>
          <w:tcPr>
            <w:tcW w:w="1843" w:type="dxa"/>
            <w:vMerge/>
          </w:tcPr>
          <w:p w:rsidR="00155740" w:rsidRPr="00701586" w:rsidRDefault="00155740" w:rsidP="00155740">
            <w:pPr>
              <w:pStyle w:val="Default"/>
              <w:jc w:val="center"/>
              <w:rPr>
                <w:szCs w:val="28"/>
              </w:rPr>
            </w:pPr>
          </w:p>
        </w:tc>
        <w:tc>
          <w:tcPr>
            <w:tcW w:w="1275" w:type="dxa"/>
            <w:vMerge/>
          </w:tcPr>
          <w:p w:rsidR="00155740" w:rsidRPr="00701586" w:rsidRDefault="00155740" w:rsidP="00155740">
            <w:pPr>
              <w:pStyle w:val="Default"/>
              <w:jc w:val="center"/>
              <w:rPr>
                <w:szCs w:val="28"/>
              </w:rPr>
            </w:pPr>
          </w:p>
        </w:tc>
        <w:tc>
          <w:tcPr>
            <w:tcW w:w="1276" w:type="dxa"/>
            <w:vMerge/>
          </w:tcPr>
          <w:p w:rsidR="00155740" w:rsidRPr="00701586" w:rsidRDefault="00155740" w:rsidP="00155740">
            <w:pPr>
              <w:pStyle w:val="Default"/>
              <w:jc w:val="center"/>
              <w:rPr>
                <w:szCs w:val="28"/>
              </w:rPr>
            </w:pPr>
          </w:p>
        </w:tc>
      </w:tr>
      <w:tr w:rsidR="00155740" w:rsidRPr="00701586" w:rsidTr="00155740">
        <w:tc>
          <w:tcPr>
            <w:tcW w:w="2405" w:type="dxa"/>
          </w:tcPr>
          <w:p w:rsidR="00155740" w:rsidRPr="00701586" w:rsidRDefault="00155740" w:rsidP="00155740">
            <w:pPr>
              <w:pStyle w:val="Default"/>
              <w:jc w:val="both"/>
              <w:rPr>
                <w:szCs w:val="28"/>
              </w:rPr>
            </w:pPr>
            <w:r>
              <w:rPr>
                <w:szCs w:val="28"/>
              </w:rPr>
              <w:t>СОШ 1</w:t>
            </w:r>
          </w:p>
        </w:tc>
        <w:tc>
          <w:tcPr>
            <w:tcW w:w="1134" w:type="dxa"/>
          </w:tcPr>
          <w:p w:rsidR="00155740" w:rsidRPr="00701586" w:rsidRDefault="00155740" w:rsidP="00155740">
            <w:pPr>
              <w:pStyle w:val="Default"/>
              <w:jc w:val="center"/>
              <w:rPr>
                <w:szCs w:val="28"/>
              </w:rPr>
            </w:pPr>
            <w:r>
              <w:rPr>
                <w:szCs w:val="28"/>
              </w:rPr>
              <w:t>1</w:t>
            </w:r>
          </w:p>
        </w:tc>
        <w:tc>
          <w:tcPr>
            <w:tcW w:w="1276" w:type="dxa"/>
          </w:tcPr>
          <w:p w:rsidR="00155740" w:rsidRPr="00701586" w:rsidRDefault="00155740" w:rsidP="00155740">
            <w:pPr>
              <w:pStyle w:val="Default"/>
              <w:jc w:val="center"/>
              <w:rPr>
                <w:szCs w:val="28"/>
              </w:rPr>
            </w:pPr>
            <w:r>
              <w:rPr>
                <w:szCs w:val="28"/>
              </w:rPr>
              <w:t>100</w:t>
            </w:r>
          </w:p>
        </w:tc>
        <w:tc>
          <w:tcPr>
            <w:tcW w:w="1843" w:type="dxa"/>
          </w:tcPr>
          <w:p w:rsidR="00155740" w:rsidRPr="00701586" w:rsidRDefault="00155740" w:rsidP="00155740">
            <w:pPr>
              <w:pStyle w:val="Default"/>
              <w:jc w:val="center"/>
              <w:rPr>
                <w:szCs w:val="28"/>
              </w:rPr>
            </w:pPr>
            <w:r>
              <w:rPr>
                <w:szCs w:val="28"/>
              </w:rPr>
              <w:t>0</w:t>
            </w:r>
          </w:p>
        </w:tc>
        <w:tc>
          <w:tcPr>
            <w:tcW w:w="1275" w:type="dxa"/>
          </w:tcPr>
          <w:p w:rsidR="00155740" w:rsidRPr="00701586" w:rsidRDefault="00155740" w:rsidP="00155740">
            <w:pPr>
              <w:pStyle w:val="Default"/>
              <w:jc w:val="center"/>
              <w:rPr>
                <w:szCs w:val="28"/>
              </w:rPr>
            </w:pPr>
            <w:r>
              <w:rPr>
                <w:szCs w:val="28"/>
              </w:rPr>
              <w:t>0</w:t>
            </w:r>
          </w:p>
        </w:tc>
        <w:tc>
          <w:tcPr>
            <w:tcW w:w="1276" w:type="dxa"/>
          </w:tcPr>
          <w:p w:rsidR="00155740" w:rsidRPr="00701586" w:rsidRDefault="00155740" w:rsidP="00155740">
            <w:pPr>
              <w:pStyle w:val="Default"/>
              <w:jc w:val="center"/>
              <w:rPr>
                <w:szCs w:val="28"/>
              </w:rPr>
            </w:pPr>
            <w:r>
              <w:rPr>
                <w:szCs w:val="28"/>
              </w:rPr>
              <w:t>1,0</w:t>
            </w:r>
          </w:p>
        </w:tc>
      </w:tr>
      <w:tr w:rsidR="00155740" w:rsidRPr="00701586" w:rsidTr="00155740">
        <w:tc>
          <w:tcPr>
            <w:tcW w:w="240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5</w:t>
            </w:r>
          </w:p>
        </w:tc>
        <w:tc>
          <w:tcPr>
            <w:tcW w:w="1134" w:type="dxa"/>
          </w:tcPr>
          <w:p w:rsidR="00155740" w:rsidRPr="00701586" w:rsidRDefault="00155740" w:rsidP="00155740">
            <w:pPr>
              <w:pStyle w:val="Default"/>
              <w:jc w:val="center"/>
              <w:rPr>
                <w:szCs w:val="28"/>
              </w:rPr>
            </w:pPr>
            <w:r>
              <w:rPr>
                <w:szCs w:val="28"/>
              </w:rPr>
              <w:t>1</w:t>
            </w:r>
          </w:p>
        </w:tc>
        <w:tc>
          <w:tcPr>
            <w:tcW w:w="1276" w:type="dxa"/>
          </w:tcPr>
          <w:p w:rsidR="00155740" w:rsidRPr="00701586" w:rsidRDefault="00155740" w:rsidP="00155740">
            <w:pPr>
              <w:pStyle w:val="Default"/>
              <w:jc w:val="center"/>
              <w:rPr>
                <w:szCs w:val="28"/>
              </w:rPr>
            </w:pPr>
            <w:r>
              <w:rPr>
                <w:szCs w:val="28"/>
              </w:rPr>
              <w:t>100</w:t>
            </w:r>
          </w:p>
        </w:tc>
        <w:tc>
          <w:tcPr>
            <w:tcW w:w="1843" w:type="dxa"/>
          </w:tcPr>
          <w:p w:rsidR="00155740" w:rsidRPr="00701586" w:rsidRDefault="00155740" w:rsidP="00155740">
            <w:pPr>
              <w:pStyle w:val="Default"/>
              <w:jc w:val="center"/>
              <w:rPr>
                <w:szCs w:val="28"/>
              </w:rPr>
            </w:pPr>
            <w:r>
              <w:rPr>
                <w:szCs w:val="28"/>
              </w:rPr>
              <w:t>0</w:t>
            </w:r>
          </w:p>
        </w:tc>
        <w:tc>
          <w:tcPr>
            <w:tcW w:w="1275" w:type="dxa"/>
          </w:tcPr>
          <w:p w:rsidR="00155740" w:rsidRPr="00701586" w:rsidRDefault="00155740" w:rsidP="00155740">
            <w:pPr>
              <w:pStyle w:val="Default"/>
              <w:jc w:val="center"/>
              <w:rPr>
                <w:szCs w:val="28"/>
              </w:rPr>
            </w:pPr>
            <w:r>
              <w:rPr>
                <w:szCs w:val="28"/>
              </w:rPr>
              <w:t>0</w:t>
            </w:r>
          </w:p>
        </w:tc>
        <w:tc>
          <w:tcPr>
            <w:tcW w:w="1276" w:type="dxa"/>
          </w:tcPr>
          <w:p w:rsidR="00155740" w:rsidRPr="00701586" w:rsidRDefault="00155740" w:rsidP="00155740">
            <w:pPr>
              <w:pStyle w:val="Default"/>
              <w:jc w:val="center"/>
              <w:rPr>
                <w:szCs w:val="28"/>
              </w:rPr>
            </w:pPr>
            <w:r>
              <w:rPr>
                <w:szCs w:val="28"/>
              </w:rPr>
              <w:t>1</w:t>
            </w:r>
          </w:p>
        </w:tc>
      </w:tr>
      <w:tr w:rsidR="00155740" w:rsidRPr="00701586" w:rsidTr="00155740">
        <w:tc>
          <w:tcPr>
            <w:tcW w:w="240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7</w:t>
            </w:r>
          </w:p>
        </w:tc>
        <w:tc>
          <w:tcPr>
            <w:tcW w:w="1134" w:type="dxa"/>
          </w:tcPr>
          <w:p w:rsidR="00155740" w:rsidRPr="00701586" w:rsidRDefault="00155740" w:rsidP="00155740">
            <w:pPr>
              <w:pStyle w:val="Default"/>
              <w:jc w:val="center"/>
              <w:rPr>
                <w:szCs w:val="28"/>
              </w:rPr>
            </w:pPr>
          </w:p>
        </w:tc>
        <w:tc>
          <w:tcPr>
            <w:tcW w:w="1276" w:type="dxa"/>
          </w:tcPr>
          <w:p w:rsidR="00155740" w:rsidRPr="00701586" w:rsidRDefault="00155740" w:rsidP="00155740">
            <w:pPr>
              <w:pStyle w:val="Default"/>
              <w:jc w:val="center"/>
              <w:rPr>
                <w:szCs w:val="28"/>
              </w:rPr>
            </w:pPr>
          </w:p>
        </w:tc>
        <w:tc>
          <w:tcPr>
            <w:tcW w:w="1843" w:type="dxa"/>
          </w:tcPr>
          <w:p w:rsidR="00155740" w:rsidRPr="00701586" w:rsidRDefault="00155740" w:rsidP="00155740">
            <w:pPr>
              <w:pStyle w:val="Default"/>
              <w:jc w:val="center"/>
              <w:rPr>
                <w:szCs w:val="28"/>
              </w:rPr>
            </w:pPr>
            <w:r>
              <w:rPr>
                <w:szCs w:val="28"/>
              </w:rPr>
              <w:t>100</w:t>
            </w:r>
          </w:p>
        </w:tc>
        <w:tc>
          <w:tcPr>
            <w:tcW w:w="1275" w:type="dxa"/>
          </w:tcPr>
          <w:p w:rsidR="00155740" w:rsidRPr="00701586" w:rsidRDefault="00155740" w:rsidP="00155740">
            <w:pPr>
              <w:pStyle w:val="Default"/>
              <w:jc w:val="center"/>
              <w:rPr>
                <w:szCs w:val="28"/>
              </w:rPr>
            </w:pPr>
            <w:r>
              <w:rPr>
                <w:szCs w:val="28"/>
              </w:rPr>
              <w:t>0</w:t>
            </w:r>
          </w:p>
        </w:tc>
        <w:tc>
          <w:tcPr>
            <w:tcW w:w="1276" w:type="dxa"/>
          </w:tcPr>
          <w:p w:rsidR="00155740" w:rsidRPr="00701586" w:rsidRDefault="00155740" w:rsidP="00155740">
            <w:pPr>
              <w:pStyle w:val="Default"/>
              <w:jc w:val="center"/>
              <w:rPr>
                <w:szCs w:val="28"/>
              </w:rPr>
            </w:pPr>
            <w:r>
              <w:rPr>
                <w:szCs w:val="28"/>
              </w:rPr>
              <w:t>4</w:t>
            </w:r>
          </w:p>
        </w:tc>
      </w:tr>
      <w:tr w:rsidR="00155740" w:rsidRPr="00701586" w:rsidTr="00155740">
        <w:tc>
          <w:tcPr>
            <w:tcW w:w="240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8</w:t>
            </w:r>
          </w:p>
        </w:tc>
        <w:tc>
          <w:tcPr>
            <w:tcW w:w="1134" w:type="dxa"/>
          </w:tcPr>
          <w:p w:rsidR="00155740" w:rsidRPr="00701586" w:rsidRDefault="00155740" w:rsidP="00155740">
            <w:pPr>
              <w:pStyle w:val="Default"/>
              <w:jc w:val="center"/>
              <w:rPr>
                <w:szCs w:val="28"/>
              </w:rPr>
            </w:pPr>
            <w:r>
              <w:rPr>
                <w:szCs w:val="28"/>
              </w:rPr>
              <w:t>4</w:t>
            </w:r>
          </w:p>
        </w:tc>
        <w:tc>
          <w:tcPr>
            <w:tcW w:w="1276" w:type="dxa"/>
          </w:tcPr>
          <w:p w:rsidR="00155740" w:rsidRPr="00701586" w:rsidRDefault="00155740" w:rsidP="00155740">
            <w:pPr>
              <w:pStyle w:val="Default"/>
              <w:jc w:val="center"/>
              <w:rPr>
                <w:szCs w:val="28"/>
              </w:rPr>
            </w:pPr>
            <w:r>
              <w:rPr>
                <w:szCs w:val="28"/>
              </w:rPr>
              <w:t>80</w:t>
            </w:r>
          </w:p>
        </w:tc>
        <w:tc>
          <w:tcPr>
            <w:tcW w:w="1843" w:type="dxa"/>
          </w:tcPr>
          <w:p w:rsidR="00155740" w:rsidRPr="00701586" w:rsidRDefault="00155740" w:rsidP="00155740">
            <w:pPr>
              <w:pStyle w:val="Default"/>
              <w:jc w:val="center"/>
              <w:rPr>
                <w:szCs w:val="28"/>
              </w:rPr>
            </w:pPr>
            <w:r>
              <w:rPr>
                <w:szCs w:val="28"/>
              </w:rPr>
              <w:t>20</w:t>
            </w:r>
          </w:p>
        </w:tc>
        <w:tc>
          <w:tcPr>
            <w:tcW w:w="1275" w:type="dxa"/>
          </w:tcPr>
          <w:p w:rsidR="00155740" w:rsidRPr="00701586" w:rsidRDefault="00155740" w:rsidP="00155740">
            <w:pPr>
              <w:pStyle w:val="Default"/>
              <w:jc w:val="center"/>
              <w:rPr>
                <w:szCs w:val="28"/>
              </w:rPr>
            </w:pPr>
            <w:r>
              <w:rPr>
                <w:szCs w:val="28"/>
              </w:rPr>
              <w:t>20</w:t>
            </w:r>
          </w:p>
        </w:tc>
        <w:tc>
          <w:tcPr>
            <w:tcW w:w="1276" w:type="dxa"/>
          </w:tcPr>
          <w:p w:rsidR="00155740" w:rsidRPr="00701586" w:rsidRDefault="00155740" w:rsidP="00155740">
            <w:pPr>
              <w:pStyle w:val="Default"/>
              <w:jc w:val="center"/>
              <w:rPr>
                <w:szCs w:val="28"/>
              </w:rPr>
            </w:pPr>
            <w:r>
              <w:rPr>
                <w:szCs w:val="28"/>
              </w:rPr>
              <w:t>2,6</w:t>
            </w:r>
          </w:p>
        </w:tc>
      </w:tr>
      <w:tr w:rsidR="00155740" w:rsidRPr="00701586" w:rsidTr="00155740">
        <w:tc>
          <w:tcPr>
            <w:tcW w:w="2405" w:type="dxa"/>
          </w:tcPr>
          <w:p w:rsidR="00155740" w:rsidRPr="00701586" w:rsidRDefault="00155740" w:rsidP="00155740">
            <w:pPr>
              <w:rPr>
                <w:rFonts w:ascii="Times New Roman" w:hAnsi="Times New Roman" w:cs="Times New Roman"/>
                <w:sz w:val="24"/>
                <w:szCs w:val="24"/>
              </w:rPr>
            </w:pPr>
            <w:r>
              <w:rPr>
                <w:rFonts w:ascii="Times New Roman" w:hAnsi="Times New Roman" w:cs="Times New Roman"/>
                <w:sz w:val="24"/>
                <w:szCs w:val="24"/>
              </w:rPr>
              <w:t>СОШ 9</w:t>
            </w:r>
          </w:p>
        </w:tc>
        <w:tc>
          <w:tcPr>
            <w:tcW w:w="1134" w:type="dxa"/>
          </w:tcPr>
          <w:p w:rsidR="00155740" w:rsidRPr="00701586" w:rsidRDefault="00155740" w:rsidP="00155740">
            <w:pPr>
              <w:pStyle w:val="Default"/>
              <w:jc w:val="center"/>
              <w:rPr>
                <w:szCs w:val="28"/>
              </w:rPr>
            </w:pPr>
          </w:p>
        </w:tc>
        <w:tc>
          <w:tcPr>
            <w:tcW w:w="1276" w:type="dxa"/>
          </w:tcPr>
          <w:p w:rsidR="00155740" w:rsidRPr="00701586" w:rsidRDefault="00155740" w:rsidP="00155740">
            <w:pPr>
              <w:pStyle w:val="Default"/>
              <w:jc w:val="center"/>
              <w:rPr>
                <w:szCs w:val="28"/>
              </w:rPr>
            </w:pPr>
          </w:p>
        </w:tc>
        <w:tc>
          <w:tcPr>
            <w:tcW w:w="1843" w:type="dxa"/>
          </w:tcPr>
          <w:p w:rsidR="00155740" w:rsidRPr="00701586" w:rsidRDefault="00155740" w:rsidP="00155740">
            <w:pPr>
              <w:pStyle w:val="Default"/>
              <w:jc w:val="center"/>
              <w:rPr>
                <w:szCs w:val="28"/>
              </w:rPr>
            </w:pPr>
            <w:r>
              <w:rPr>
                <w:szCs w:val="28"/>
              </w:rPr>
              <w:t>100</w:t>
            </w:r>
          </w:p>
        </w:tc>
        <w:tc>
          <w:tcPr>
            <w:tcW w:w="1275" w:type="dxa"/>
          </w:tcPr>
          <w:p w:rsidR="00155740" w:rsidRPr="00701586" w:rsidRDefault="00155740" w:rsidP="00155740">
            <w:pPr>
              <w:pStyle w:val="Default"/>
              <w:jc w:val="center"/>
              <w:rPr>
                <w:szCs w:val="28"/>
              </w:rPr>
            </w:pPr>
            <w:r>
              <w:rPr>
                <w:szCs w:val="28"/>
              </w:rPr>
              <w:t>0</w:t>
            </w:r>
          </w:p>
        </w:tc>
        <w:tc>
          <w:tcPr>
            <w:tcW w:w="1276" w:type="dxa"/>
          </w:tcPr>
          <w:p w:rsidR="00155740" w:rsidRPr="00701586" w:rsidRDefault="00155740" w:rsidP="00155740">
            <w:pPr>
              <w:pStyle w:val="Default"/>
              <w:jc w:val="center"/>
              <w:rPr>
                <w:szCs w:val="28"/>
              </w:rPr>
            </w:pPr>
            <w:r>
              <w:rPr>
                <w:szCs w:val="28"/>
              </w:rPr>
              <w:t>6</w:t>
            </w:r>
          </w:p>
        </w:tc>
      </w:tr>
      <w:tr w:rsidR="00155740" w:rsidRPr="00701586" w:rsidTr="00155740">
        <w:tc>
          <w:tcPr>
            <w:tcW w:w="2405" w:type="dxa"/>
          </w:tcPr>
          <w:p w:rsidR="00155740" w:rsidRPr="00701586" w:rsidRDefault="00155740" w:rsidP="00155740">
            <w:pPr>
              <w:rPr>
                <w:rFonts w:ascii="Times New Roman" w:hAnsi="Times New Roman" w:cs="Times New Roman"/>
                <w:sz w:val="24"/>
                <w:szCs w:val="24"/>
              </w:rPr>
            </w:pPr>
            <w:r>
              <w:rPr>
                <w:rFonts w:ascii="Times New Roman" w:hAnsi="Times New Roman" w:cs="Times New Roman"/>
                <w:sz w:val="24"/>
                <w:szCs w:val="24"/>
              </w:rPr>
              <w:t>СОШ 11</w:t>
            </w:r>
          </w:p>
        </w:tc>
        <w:tc>
          <w:tcPr>
            <w:tcW w:w="1134" w:type="dxa"/>
          </w:tcPr>
          <w:p w:rsidR="00155740" w:rsidRPr="00701586" w:rsidRDefault="00155740" w:rsidP="00155740">
            <w:pPr>
              <w:pStyle w:val="Default"/>
              <w:jc w:val="center"/>
              <w:rPr>
                <w:szCs w:val="28"/>
              </w:rPr>
            </w:pPr>
          </w:p>
        </w:tc>
        <w:tc>
          <w:tcPr>
            <w:tcW w:w="1276" w:type="dxa"/>
          </w:tcPr>
          <w:p w:rsidR="00155740" w:rsidRPr="00701586" w:rsidRDefault="00155740" w:rsidP="00155740">
            <w:pPr>
              <w:pStyle w:val="Default"/>
              <w:jc w:val="center"/>
              <w:rPr>
                <w:szCs w:val="28"/>
              </w:rPr>
            </w:pPr>
          </w:p>
        </w:tc>
        <w:tc>
          <w:tcPr>
            <w:tcW w:w="1843" w:type="dxa"/>
          </w:tcPr>
          <w:p w:rsidR="00155740" w:rsidRPr="00701586" w:rsidRDefault="00155740" w:rsidP="00155740">
            <w:pPr>
              <w:pStyle w:val="Default"/>
              <w:jc w:val="center"/>
              <w:rPr>
                <w:szCs w:val="28"/>
              </w:rPr>
            </w:pPr>
            <w:r>
              <w:rPr>
                <w:szCs w:val="28"/>
              </w:rPr>
              <w:t>100</w:t>
            </w:r>
          </w:p>
        </w:tc>
        <w:tc>
          <w:tcPr>
            <w:tcW w:w="1275" w:type="dxa"/>
          </w:tcPr>
          <w:p w:rsidR="00155740" w:rsidRPr="00701586" w:rsidRDefault="00155740" w:rsidP="00155740">
            <w:pPr>
              <w:pStyle w:val="Default"/>
              <w:jc w:val="center"/>
              <w:rPr>
                <w:szCs w:val="28"/>
              </w:rPr>
            </w:pPr>
            <w:r>
              <w:rPr>
                <w:szCs w:val="28"/>
              </w:rPr>
              <w:t>100</w:t>
            </w:r>
          </w:p>
        </w:tc>
        <w:tc>
          <w:tcPr>
            <w:tcW w:w="1276" w:type="dxa"/>
          </w:tcPr>
          <w:p w:rsidR="00155740" w:rsidRPr="00701586" w:rsidRDefault="00155740" w:rsidP="00155740">
            <w:pPr>
              <w:pStyle w:val="Default"/>
              <w:jc w:val="center"/>
              <w:rPr>
                <w:szCs w:val="28"/>
              </w:rPr>
            </w:pPr>
            <w:r>
              <w:rPr>
                <w:szCs w:val="28"/>
              </w:rPr>
              <w:t>13</w:t>
            </w:r>
          </w:p>
        </w:tc>
      </w:tr>
      <w:tr w:rsidR="00155740" w:rsidRPr="00701586" w:rsidTr="00155740">
        <w:tc>
          <w:tcPr>
            <w:tcW w:w="2405" w:type="dxa"/>
          </w:tcPr>
          <w:p w:rsidR="00155740" w:rsidRPr="00701586" w:rsidRDefault="00155740" w:rsidP="00155740">
            <w:pPr>
              <w:rPr>
                <w:rFonts w:ascii="Times New Roman" w:hAnsi="Times New Roman" w:cs="Times New Roman"/>
                <w:sz w:val="24"/>
                <w:szCs w:val="24"/>
              </w:rPr>
            </w:pPr>
            <w:r>
              <w:rPr>
                <w:rFonts w:ascii="Times New Roman" w:hAnsi="Times New Roman" w:cs="Times New Roman"/>
                <w:sz w:val="24"/>
                <w:szCs w:val="24"/>
              </w:rPr>
              <w:t>СОШ 12</w:t>
            </w:r>
          </w:p>
        </w:tc>
        <w:tc>
          <w:tcPr>
            <w:tcW w:w="1134" w:type="dxa"/>
          </w:tcPr>
          <w:p w:rsidR="00155740" w:rsidRPr="00701586" w:rsidRDefault="00155740" w:rsidP="00155740">
            <w:pPr>
              <w:pStyle w:val="Default"/>
              <w:jc w:val="center"/>
              <w:rPr>
                <w:szCs w:val="28"/>
              </w:rPr>
            </w:pPr>
          </w:p>
        </w:tc>
        <w:tc>
          <w:tcPr>
            <w:tcW w:w="1276" w:type="dxa"/>
          </w:tcPr>
          <w:p w:rsidR="00155740" w:rsidRPr="00701586" w:rsidRDefault="00155740" w:rsidP="00155740">
            <w:pPr>
              <w:pStyle w:val="Default"/>
              <w:jc w:val="center"/>
              <w:rPr>
                <w:szCs w:val="28"/>
              </w:rPr>
            </w:pPr>
          </w:p>
        </w:tc>
        <w:tc>
          <w:tcPr>
            <w:tcW w:w="1843" w:type="dxa"/>
          </w:tcPr>
          <w:p w:rsidR="00155740" w:rsidRPr="00701586" w:rsidRDefault="00155740" w:rsidP="00155740">
            <w:pPr>
              <w:pStyle w:val="Default"/>
              <w:jc w:val="center"/>
              <w:rPr>
                <w:szCs w:val="28"/>
              </w:rPr>
            </w:pPr>
            <w:r>
              <w:rPr>
                <w:szCs w:val="28"/>
              </w:rPr>
              <w:t>100</w:t>
            </w:r>
          </w:p>
        </w:tc>
        <w:tc>
          <w:tcPr>
            <w:tcW w:w="1275" w:type="dxa"/>
          </w:tcPr>
          <w:p w:rsidR="00155740" w:rsidRPr="00701586" w:rsidRDefault="00155740" w:rsidP="00155740">
            <w:pPr>
              <w:pStyle w:val="Default"/>
              <w:jc w:val="center"/>
              <w:rPr>
                <w:szCs w:val="28"/>
              </w:rPr>
            </w:pPr>
            <w:r>
              <w:rPr>
                <w:szCs w:val="28"/>
              </w:rPr>
              <w:t>100</w:t>
            </w:r>
          </w:p>
        </w:tc>
        <w:tc>
          <w:tcPr>
            <w:tcW w:w="1276" w:type="dxa"/>
          </w:tcPr>
          <w:p w:rsidR="00155740" w:rsidRPr="00701586" w:rsidRDefault="00155740" w:rsidP="00155740">
            <w:pPr>
              <w:pStyle w:val="Default"/>
              <w:jc w:val="center"/>
              <w:rPr>
                <w:szCs w:val="28"/>
              </w:rPr>
            </w:pPr>
            <w:r>
              <w:rPr>
                <w:szCs w:val="28"/>
              </w:rPr>
              <w:t>8</w:t>
            </w:r>
          </w:p>
        </w:tc>
      </w:tr>
      <w:tr w:rsidR="00155740" w:rsidRPr="00701586" w:rsidTr="00155740">
        <w:tc>
          <w:tcPr>
            <w:tcW w:w="2405" w:type="dxa"/>
          </w:tcPr>
          <w:p w:rsidR="00155740" w:rsidRPr="00701586" w:rsidRDefault="00155740" w:rsidP="00155740">
            <w:pPr>
              <w:rPr>
                <w:rFonts w:ascii="Times New Roman" w:hAnsi="Times New Roman" w:cs="Times New Roman"/>
                <w:sz w:val="24"/>
                <w:szCs w:val="24"/>
              </w:rPr>
            </w:pPr>
            <w:r>
              <w:rPr>
                <w:rFonts w:ascii="Times New Roman" w:hAnsi="Times New Roman" w:cs="Times New Roman"/>
                <w:sz w:val="24"/>
                <w:szCs w:val="24"/>
              </w:rPr>
              <w:lastRenderedPageBreak/>
              <w:t>Гимназия</w:t>
            </w:r>
          </w:p>
        </w:tc>
        <w:tc>
          <w:tcPr>
            <w:tcW w:w="1134" w:type="dxa"/>
          </w:tcPr>
          <w:p w:rsidR="00155740" w:rsidRPr="00701586" w:rsidRDefault="00155740" w:rsidP="00155740">
            <w:pPr>
              <w:pStyle w:val="Default"/>
              <w:jc w:val="center"/>
              <w:rPr>
                <w:szCs w:val="28"/>
              </w:rPr>
            </w:pPr>
          </w:p>
        </w:tc>
        <w:tc>
          <w:tcPr>
            <w:tcW w:w="1276" w:type="dxa"/>
          </w:tcPr>
          <w:p w:rsidR="00155740" w:rsidRPr="00701586" w:rsidRDefault="00155740" w:rsidP="00155740">
            <w:pPr>
              <w:pStyle w:val="Default"/>
              <w:jc w:val="center"/>
              <w:rPr>
                <w:szCs w:val="28"/>
              </w:rPr>
            </w:pPr>
          </w:p>
        </w:tc>
        <w:tc>
          <w:tcPr>
            <w:tcW w:w="1843" w:type="dxa"/>
          </w:tcPr>
          <w:p w:rsidR="00155740" w:rsidRPr="00701586" w:rsidRDefault="00155740" w:rsidP="00155740">
            <w:pPr>
              <w:pStyle w:val="Default"/>
              <w:jc w:val="center"/>
              <w:rPr>
                <w:szCs w:val="28"/>
              </w:rPr>
            </w:pPr>
            <w:r>
              <w:rPr>
                <w:szCs w:val="28"/>
              </w:rPr>
              <w:t>100</w:t>
            </w:r>
          </w:p>
        </w:tc>
        <w:tc>
          <w:tcPr>
            <w:tcW w:w="1275" w:type="dxa"/>
          </w:tcPr>
          <w:p w:rsidR="00155740" w:rsidRPr="00701586" w:rsidRDefault="00155740" w:rsidP="00155740">
            <w:pPr>
              <w:pStyle w:val="Default"/>
              <w:jc w:val="center"/>
              <w:rPr>
                <w:szCs w:val="28"/>
              </w:rPr>
            </w:pPr>
            <w:r>
              <w:rPr>
                <w:szCs w:val="28"/>
              </w:rPr>
              <w:t>0</w:t>
            </w:r>
          </w:p>
        </w:tc>
        <w:tc>
          <w:tcPr>
            <w:tcW w:w="1276" w:type="dxa"/>
          </w:tcPr>
          <w:p w:rsidR="00155740" w:rsidRPr="00701586" w:rsidRDefault="00155740" w:rsidP="00155740">
            <w:pPr>
              <w:pStyle w:val="Default"/>
              <w:jc w:val="center"/>
              <w:rPr>
                <w:szCs w:val="28"/>
              </w:rPr>
            </w:pPr>
            <w:r>
              <w:rPr>
                <w:szCs w:val="28"/>
              </w:rPr>
              <w:t>4</w:t>
            </w:r>
          </w:p>
        </w:tc>
      </w:tr>
      <w:tr w:rsidR="00155740" w:rsidRPr="00701586" w:rsidTr="00155740">
        <w:tc>
          <w:tcPr>
            <w:tcW w:w="2405" w:type="dxa"/>
            <w:shd w:val="clear" w:color="auto" w:fill="EEECE1" w:themeFill="background2"/>
          </w:tcPr>
          <w:p w:rsidR="00155740" w:rsidRPr="00701586" w:rsidRDefault="00155740" w:rsidP="00155740">
            <w:pPr>
              <w:pStyle w:val="Default"/>
              <w:jc w:val="both"/>
              <w:rPr>
                <w:szCs w:val="28"/>
              </w:rPr>
            </w:pPr>
            <w:r w:rsidRPr="00701586">
              <w:rPr>
                <w:szCs w:val="28"/>
              </w:rPr>
              <w:t>ГОРОД</w:t>
            </w:r>
            <w:r>
              <w:rPr>
                <w:szCs w:val="28"/>
              </w:rPr>
              <w:t xml:space="preserve"> 2024</w:t>
            </w:r>
          </w:p>
        </w:tc>
        <w:tc>
          <w:tcPr>
            <w:tcW w:w="1134" w:type="dxa"/>
            <w:shd w:val="clear" w:color="auto" w:fill="EEECE1" w:themeFill="background2"/>
          </w:tcPr>
          <w:p w:rsidR="00155740" w:rsidRPr="00701586" w:rsidRDefault="00155740" w:rsidP="00155740">
            <w:pPr>
              <w:pStyle w:val="Default"/>
              <w:jc w:val="center"/>
              <w:rPr>
                <w:szCs w:val="28"/>
              </w:rPr>
            </w:pPr>
            <w:r>
              <w:rPr>
                <w:szCs w:val="28"/>
              </w:rPr>
              <w:t>6</w:t>
            </w:r>
          </w:p>
        </w:tc>
        <w:tc>
          <w:tcPr>
            <w:tcW w:w="1276" w:type="dxa"/>
            <w:shd w:val="clear" w:color="auto" w:fill="EEECE1" w:themeFill="background2"/>
          </w:tcPr>
          <w:p w:rsidR="00155740" w:rsidRPr="00701586" w:rsidRDefault="00155740" w:rsidP="00155740">
            <w:pPr>
              <w:pStyle w:val="Default"/>
              <w:jc w:val="center"/>
              <w:rPr>
                <w:szCs w:val="28"/>
              </w:rPr>
            </w:pPr>
            <w:r>
              <w:rPr>
                <w:szCs w:val="28"/>
              </w:rPr>
              <w:t>42,9</w:t>
            </w:r>
          </w:p>
        </w:tc>
        <w:tc>
          <w:tcPr>
            <w:tcW w:w="1843" w:type="dxa"/>
            <w:shd w:val="clear" w:color="auto" w:fill="EEECE1" w:themeFill="background2"/>
          </w:tcPr>
          <w:p w:rsidR="00155740" w:rsidRPr="00701586" w:rsidRDefault="00155740" w:rsidP="00155740">
            <w:pPr>
              <w:pStyle w:val="Default"/>
              <w:jc w:val="center"/>
              <w:rPr>
                <w:szCs w:val="28"/>
              </w:rPr>
            </w:pPr>
            <w:r>
              <w:rPr>
                <w:szCs w:val="28"/>
              </w:rPr>
              <w:t>57,1</w:t>
            </w:r>
          </w:p>
        </w:tc>
        <w:tc>
          <w:tcPr>
            <w:tcW w:w="1275" w:type="dxa"/>
            <w:shd w:val="clear" w:color="auto" w:fill="EEECE1" w:themeFill="background2"/>
          </w:tcPr>
          <w:p w:rsidR="00155740" w:rsidRPr="00701586" w:rsidRDefault="00155740" w:rsidP="00155740">
            <w:pPr>
              <w:pStyle w:val="Default"/>
              <w:jc w:val="center"/>
              <w:rPr>
                <w:szCs w:val="28"/>
              </w:rPr>
            </w:pPr>
            <w:r>
              <w:rPr>
                <w:szCs w:val="28"/>
              </w:rPr>
              <w:t>28,6</w:t>
            </w:r>
          </w:p>
        </w:tc>
        <w:tc>
          <w:tcPr>
            <w:tcW w:w="1276" w:type="dxa"/>
            <w:shd w:val="clear" w:color="auto" w:fill="EEECE1" w:themeFill="background2"/>
          </w:tcPr>
          <w:p w:rsidR="00155740" w:rsidRPr="00701586" w:rsidRDefault="00155740" w:rsidP="00155740">
            <w:pPr>
              <w:pStyle w:val="Default"/>
              <w:jc w:val="center"/>
              <w:rPr>
                <w:szCs w:val="28"/>
              </w:rPr>
            </w:pPr>
            <w:r>
              <w:rPr>
                <w:szCs w:val="28"/>
              </w:rPr>
              <w:t>4,4</w:t>
            </w:r>
          </w:p>
        </w:tc>
      </w:tr>
      <w:tr w:rsidR="00155740" w:rsidRPr="00701586" w:rsidTr="00155740">
        <w:tc>
          <w:tcPr>
            <w:tcW w:w="2405" w:type="dxa"/>
            <w:shd w:val="clear" w:color="auto" w:fill="FFFFFF" w:themeFill="background1"/>
          </w:tcPr>
          <w:p w:rsidR="00155740" w:rsidRPr="00701586" w:rsidRDefault="00155740" w:rsidP="00155740">
            <w:pPr>
              <w:pStyle w:val="Default"/>
              <w:jc w:val="both"/>
              <w:rPr>
                <w:szCs w:val="28"/>
              </w:rPr>
            </w:pPr>
            <w:r>
              <w:rPr>
                <w:szCs w:val="28"/>
              </w:rPr>
              <w:t>ГОРОД 2023</w:t>
            </w:r>
          </w:p>
        </w:tc>
        <w:tc>
          <w:tcPr>
            <w:tcW w:w="1134" w:type="dxa"/>
            <w:shd w:val="clear" w:color="auto" w:fill="FFFFFF" w:themeFill="background1"/>
          </w:tcPr>
          <w:p w:rsidR="00155740" w:rsidRPr="00701586" w:rsidRDefault="00155740" w:rsidP="00155740">
            <w:pPr>
              <w:pStyle w:val="Default"/>
              <w:jc w:val="center"/>
              <w:rPr>
                <w:szCs w:val="28"/>
              </w:rPr>
            </w:pPr>
            <w:r>
              <w:rPr>
                <w:szCs w:val="28"/>
              </w:rPr>
              <w:t>2</w:t>
            </w:r>
          </w:p>
        </w:tc>
        <w:tc>
          <w:tcPr>
            <w:tcW w:w="1276" w:type="dxa"/>
            <w:shd w:val="clear" w:color="auto" w:fill="FFFFFF" w:themeFill="background1"/>
          </w:tcPr>
          <w:p w:rsidR="00155740" w:rsidRPr="00701586" w:rsidRDefault="00155740" w:rsidP="00155740">
            <w:pPr>
              <w:pStyle w:val="Default"/>
              <w:jc w:val="center"/>
              <w:rPr>
                <w:szCs w:val="28"/>
              </w:rPr>
            </w:pPr>
            <w:r>
              <w:rPr>
                <w:szCs w:val="28"/>
              </w:rPr>
              <w:t>13,3</w:t>
            </w:r>
          </w:p>
        </w:tc>
        <w:tc>
          <w:tcPr>
            <w:tcW w:w="1843" w:type="dxa"/>
            <w:shd w:val="clear" w:color="auto" w:fill="FFFFFF" w:themeFill="background1"/>
          </w:tcPr>
          <w:p w:rsidR="00155740" w:rsidRPr="00701586" w:rsidRDefault="00155740" w:rsidP="00155740">
            <w:pPr>
              <w:pStyle w:val="Default"/>
              <w:jc w:val="center"/>
              <w:rPr>
                <w:szCs w:val="28"/>
              </w:rPr>
            </w:pPr>
            <w:r>
              <w:rPr>
                <w:szCs w:val="28"/>
              </w:rPr>
              <w:t>86,7</w:t>
            </w:r>
          </w:p>
        </w:tc>
        <w:tc>
          <w:tcPr>
            <w:tcW w:w="1275" w:type="dxa"/>
            <w:shd w:val="clear" w:color="auto" w:fill="FFFFFF" w:themeFill="background1"/>
          </w:tcPr>
          <w:p w:rsidR="00155740" w:rsidRPr="00701586" w:rsidRDefault="00155740" w:rsidP="00155740">
            <w:pPr>
              <w:pStyle w:val="Default"/>
              <w:jc w:val="center"/>
              <w:rPr>
                <w:szCs w:val="28"/>
              </w:rPr>
            </w:pPr>
            <w:r>
              <w:rPr>
                <w:szCs w:val="28"/>
              </w:rPr>
              <w:t>26,7</w:t>
            </w:r>
          </w:p>
        </w:tc>
        <w:tc>
          <w:tcPr>
            <w:tcW w:w="1276" w:type="dxa"/>
            <w:shd w:val="clear" w:color="auto" w:fill="FFFFFF" w:themeFill="background1"/>
          </w:tcPr>
          <w:p w:rsidR="00155740" w:rsidRPr="00701586" w:rsidRDefault="00155740" w:rsidP="00155740">
            <w:pPr>
              <w:pStyle w:val="Default"/>
              <w:jc w:val="center"/>
              <w:rPr>
                <w:szCs w:val="28"/>
              </w:rPr>
            </w:pPr>
            <w:r>
              <w:rPr>
                <w:szCs w:val="28"/>
              </w:rPr>
              <w:t>5,7</w:t>
            </w:r>
          </w:p>
        </w:tc>
      </w:tr>
    </w:tbl>
    <w:p w:rsidR="00155740" w:rsidRDefault="00155740" w:rsidP="00155740">
      <w:pPr>
        <w:pStyle w:val="Default"/>
        <w:ind w:firstLine="708"/>
        <w:jc w:val="both"/>
        <w:rPr>
          <w:szCs w:val="28"/>
        </w:rPr>
      </w:pPr>
      <w:r>
        <w:rPr>
          <w:szCs w:val="28"/>
        </w:rPr>
        <w:t xml:space="preserve"> </w:t>
      </w:r>
      <w:r w:rsidRPr="005065BC">
        <w:rPr>
          <w:szCs w:val="28"/>
        </w:rPr>
        <w:t>Не преодолели минимальный</w:t>
      </w:r>
      <w:r>
        <w:rPr>
          <w:szCs w:val="28"/>
        </w:rPr>
        <w:t xml:space="preserve"> порог шесть участников (42,9%) по одному из школ МБОУ «СОШ № 1», МАОУ «СОШ № 5» и четверо из МБОУ «СОШ № 8 </w:t>
      </w:r>
      <w:proofErr w:type="spellStart"/>
      <w:r>
        <w:rPr>
          <w:szCs w:val="28"/>
        </w:rPr>
        <w:t>им.Бусыгина</w:t>
      </w:r>
      <w:proofErr w:type="spellEnd"/>
      <w:r>
        <w:rPr>
          <w:szCs w:val="28"/>
        </w:rPr>
        <w:t xml:space="preserve"> М.И.». Успеваемость составила – 57,1%. Набравших «0» баллов нет.  Трое получили «пороговый балл»: один из МАОУ «Городская гимназия № 1» и двое из МАОУ «СОШ № 7 </w:t>
      </w:r>
      <w:proofErr w:type="spellStart"/>
      <w:r>
        <w:rPr>
          <w:szCs w:val="28"/>
        </w:rPr>
        <w:t>им.Пичуева</w:t>
      </w:r>
      <w:proofErr w:type="spellEnd"/>
      <w:r>
        <w:rPr>
          <w:szCs w:val="28"/>
        </w:rPr>
        <w:t xml:space="preserve"> Л.П.». Нулевая успеваемость в двух учреждениях: МБОУ «СОШ № 1» и МАОУ «СОШ № 5»; в МБОУ «СОШ № 8 </w:t>
      </w:r>
      <w:proofErr w:type="spellStart"/>
      <w:r>
        <w:rPr>
          <w:szCs w:val="28"/>
        </w:rPr>
        <w:t>им.Бусыгмна</w:t>
      </w:r>
      <w:proofErr w:type="spellEnd"/>
      <w:r>
        <w:rPr>
          <w:szCs w:val="28"/>
        </w:rPr>
        <w:t xml:space="preserve"> М.И.» - 20%; в остальных пяти учреждениях 100% успеваемости.</w:t>
      </w:r>
    </w:p>
    <w:p w:rsidR="00155740" w:rsidRDefault="00155740" w:rsidP="00155740">
      <w:pPr>
        <w:pStyle w:val="Default"/>
        <w:ind w:firstLine="708"/>
        <w:jc w:val="both"/>
        <w:rPr>
          <w:szCs w:val="28"/>
        </w:rPr>
      </w:pPr>
      <w:r>
        <w:rPr>
          <w:szCs w:val="28"/>
        </w:rPr>
        <w:t xml:space="preserve">Качество составило – 28,6%. 100% показали участники из МАОУ «СОШ № 11» и МАОУ «СОШ № 12» </w:t>
      </w:r>
      <w:proofErr w:type="spellStart"/>
      <w:r>
        <w:rPr>
          <w:szCs w:val="28"/>
        </w:rPr>
        <w:t>им.Семенова</w:t>
      </w:r>
      <w:proofErr w:type="spellEnd"/>
      <w:r>
        <w:rPr>
          <w:szCs w:val="28"/>
        </w:rPr>
        <w:t xml:space="preserve"> Н.В. Максимального балла по городу нет. Отметку «отлично» получил один обучающийся из МАОУ СОШ № 9.  Средний первичный балл за работу по городу составил 4,4. Выше среднего по городу в МАОУ СОШ № 9, МАОУ «СОШ № 11» и МАОУ «СОШ № 12» </w:t>
      </w:r>
      <w:proofErr w:type="spellStart"/>
      <w:r>
        <w:rPr>
          <w:szCs w:val="28"/>
        </w:rPr>
        <w:t>им.Семенова</w:t>
      </w:r>
      <w:proofErr w:type="spellEnd"/>
      <w:r>
        <w:rPr>
          <w:szCs w:val="28"/>
        </w:rPr>
        <w:t xml:space="preserve"> Н.В.</w:t>
      </w:r>
    </w:p>
    <w:p w:rsidR="00155740" w:rsidRDefault="00155740" w:rsidP="00155740">
      <w:pPr>
        <w:pStyle w:val="Default"/>
        <w:ind w:firstLine="708"/>
        <w:jc w:val="both"/>
        <w:rPr>
          <w:szCs w:val="28"/>
        </w:rPr>
      </w:pPr>
      <w:r>
        <w:rPr>
          <w:szCs w:val="28"/>
        </w:rPr>
        <w:t>К заданиям повышенного уровня (задание № 14) участники не приступали. Средний процент выполнения заданий уровня от 7,14% до 71,43%.  Ниже в таблице № 1</w:t>
      </w:r>
      <w:r w:rsidR="009E0B4B">
        <w:rPr>
          <w:szCs w:val="28"/>
        </w:rPr>
        <w:t>6</w:t>
      </w:r>
      <w:r>
        <w:rPr>
          <w:szCs w:val="28"/>
        </w:rPr>
        <w:t xml:space="preserve"> представлен рейтинг заданий участников мониторинга.</w:t>
      </w:r>
    </w:p>
    <w:p w:rsidR="00155740" w:rsidRPr="00D80D84" w:rsidRDefault="00155740" w:rsidP="00155740">
      <w:pPr>
        <w:pStyle w:val="Default"/>
        <w:jc w:val="right"/>
        <w:rPr>
          <w:b/>
          <w:szCs w:val="28"/>
        </w:rPr>
      </w:pPr>
      <w:r w:rsidRPr="00D80D84">
        <w:rPr>
          <w:b/>
          <w:szCs w:val="28"/>
        </w:rPr>
        <w:t>Таблица 1</w:t>
      </w:r>
      <w:r w:rsidR="009E0B4B" w:rsidRPr="00D80D84">
        <w:rPr>
          <w:b/>
          <w:szCs w:val="28"/>
        </w:rPr>
        <w:t>6</w:t>
      </w:r>
    </w:p>
    <w:p w:rsidR="00155740" w:rsidRDefault="00155740" w:rsidP="00155740">
      <w:pPr>
        <w:pStyle w:val="Default"/>
        <w:jc w:val="center"/>
        <w:rPr>
          <w:b/>
          <w:szCs w:val="28"/>
        </w:rPr>
      </w:pPr>
      <w:r>
        <w:rPr>
          <w:b/>
          <w:szCs w:val="28"/>
        </w:rPr>
        <w:t xml:space="preserve">Рейтинг заданий участников мониторинга по математике </w:t>
      </w:r>
    </w:p>
    <w:p w:rsidR="00155740" w:rsidRPr="00CF4185" w:rsidRDefault="00155740" w:rsidP="00155740">
      <w:pPr>
        <w:pStyle w:val="Default"/>
        <w:jc w:val="center"/>
        <w:rPr>
          <w:b/>
          <w:szCs w:val="28"/>
        </w:rPr>
      </w:pPr>
      <w:r>
        <w:rPr>
          <w:b/>
          <w:szCs w:val="28"/>
        </w:rPr>
        <w:t>в форме ГВЭ (вариант 100)</w:t>
      </w:r>
    </w:p>
    <w:tbl>
      <w:tblPr>
        <w:tblW w:w="9780" w:type="dxa"/>
        <w:tblLook w:val="04A0" w:firstRow="1" w:lastRow="0" w:firstColumn="1" w:lastColumn="0" w:noHBand="0" w:noVBand="1"/>
      </w:tblPr>
      <w:tblGrid>
        <w:gridCol w:w="1014"/>
        <w:gridCol w:w="7305"/>
        <w:gridCol w:w="1461"/>
      </w:tblGrid>
      <w:tr w:rsidR="00155740" w:rsidRPr="000E7CB1" w:rsidTr="00155740">
        <w:trPr>
          <w:trHeight w:val="300"/>
        </w:trPr>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bCs/>
                <w:sz w:val="24"/>
                <w:szCs w:val="24"/>
                <w:lang w:eastAsia="ru-RU"/>
              </w:rPr>
            </w:pPr>
            <w:r w:rsidRPr="000E7CB1">
              <w:rPr>
                <w:rFonts w:ascii="Times New Roman" w:eastAsia="Times New Roman" w:hAnsi="Times New Roman" w:cs="Times New Roman"/>
                <w:bCs/>
                <w:sz w:val="24"/>
                <w:szCs w:val="24"/>
                <w:lang w:eastAsia="ru-RU"/>
              </w:rPr>
              <w:t>№ задания</w:t>
            </w:r>
          </w:p>
        </w:tc>
        <w:tc>
          <w:tcPr>
            <w:tcW w:w="7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bCs/>
                <w:sz w:val="24"/>
                <w:szCs w:val="24"/>
                <w:lang w:eastAsia="ru-RU"/>
              </w:rPr>
            </w:pPr>
            <w:r w:rsidRPr="000E7CB1">
              <w:rPr>
                <w:rFonts w:ascii="Times New Roman" w:eastAsia="Times New Roman" w:hAnsi="Times New Roman" w:cs="Times New Roman"/>
                <w:bCs/>
                <w:sz w:val="24"/>
                <w:szCs w:val="24"/>
                <w:lang w:eastAsia="ru-RU"/>
              </w:rPr>
              <w:t>умение</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bCs/>
                <w:sz w:val="24"/>
                <w:szCs w:val="24"/>
                <w:lang w:eastAsia="ru-RU"/>
              </w:rPr>
            </w:pPr>
            <w:r w:rsidRPr="000E7CB1">
              <w:rPr>
                <w:rFonts w:ascii="Times New Roman" w:eastAsia="Times New Roman" w:hAnsi="Times New Roman" w:cs="Times New Roman"/>
                <w:bCs/>
                <w:sz w:val="24"/>
                <w:szCs w:val="24"/>
                <w:lang w:eastAsia="ru-RU"/>
              </w:rPr>
              <w:t>ср.% выполнения задания</w:t>
            </w:r>
          </w:p>
        </w:tc>
      </w:tr>
      <w:tr w:rsidR="00155740" w:rsidRPr="000E7CB1" w:rsidTr="00155740">
        <w:trPr>
          <w:trHeight w:val="512"/>
        </w:trPr>
        <w:tc>
          <w:tcPr>
            <w:tcW w:w="955" w:type="dxa"/>
            <w:vMerge/>
            <w:tcBorders>
              <w:top w:val="single" w:sz="4" w:space="0" w:color="auto"/>
              <w:left w:val="single" w:sz="4" w:space="0" w:color="auto"/>
              <w:bottom w:val="single" w:sz="4" w:space="0" w:color="auto"/>
              <w:right w:val="single" w:sz="4" w:space="0" w:color="auto"/>
            </w:tcBorders>
            <w:vAlign w:val="center"/>
            <w:hideMark/>
          </w:tcPr>
          <w:p w:rsidR="00155740" w:rsidRPr="000E7CB1" w:rsidRDefault="00155740" w:rsidP="00155740">
            <w:pPr>
              <w:spacing w:after="0" w:line="240" w:lineRule="auto"/>
              <w:rPr>
                <w:rFonts w:ascii="Times New Roman" w:eastAsia="Times New Roman" w:hAnsi="Times New Roman" w:cs="Times New Roman"/>
                <w:b/>
                <w:bCs/>
                <w:sz w:val="24"/>
                <w:szCs w:val="24"/>
                <w:lang w:eastAsia="ru-RU"/>
              </w:rPr>
            </w:pPr>
          </w:p>
        </w:tc>
        <w:tc>
          <w:tcPr>
            <w:tcW w:w="7433" w:type="dxa"/>
            <w:vMerge/>
            <w:tcBorders>
              <w:top w:val="single" w:sz="4" w:space="0" w:color="auto"/>
              <w:left w:val="single" w:sz="4" w:space="0" w:color="auto"/>
              <w:bottom w:val="single" w:sz="4" w:space="0" w:color="auto"/>
              <w:right w:val="single" w:sz="4" w:space="0" w:color="auto"/>
            </w:tcBorders>
            <w:vAlign w:val="center"/>
            <w:hideMark/>
          </w:tcPr>
          <w:p w:rsidR="00155740" w:rsidRPr="000E7CB1" w:rsidRDefault="00155740" w:rsidP="00155740">
            <w:pPr>
              <w:spacing w:after="0" w:line="240" w:lineRule="auto"/>
              <w:rPr>
                <w:rFonts w:ascii="Times New Roman" w:eastAsia="Times New Roman" w:hAnsi="Times New Roman" w:cs="Times New Roman"/>
                <w:b/>
                <w:bCs/>
                <w:sz w:val="24"/>
                <w:szCs w:val="24"/>
                <w:lang w:eastAsia="ru-RU"/>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155740" w:rsidRPr="000E7CB1" w:rsidRDefault="00155740" w:rsidP="00155740">
            <w:pPr>
              <w:spacing w:after="0" w:line="240" w:lineRule="auto"/>
              <w:rPr>
                <w:rFonts w:ascii="Times New Roman" w:eastAsia="Times New Roman" w:hAnsi="Times New Roman" w:cs="Times New Roman"/>
                <w:b/>
                <w:bCs/>
                <w:sz w:val="24"/>
                <w:szCs w:val="24"/>
                <w:lang w:eastAsia="ru-RU"/>
              </w:rPr>
            </w:pPr>
          </w:p>
        </w:tc>
      </w:tr>
      <w:tr w:rsidR="00155740" w:rsidRPr="000E7CB1" w:rsidTr="00155740">
        <w:trPr>
          <w:trHeight w:val="126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3</w:t>
            </w:r>
          </w:p>
        </w:tc>
        <w:tc>
          <w:tcPr>
            <w:tcW w:w="7433" w:type="dxa"/>
            <w:tcBorders>
              <w:top w:val="nil"/>
              <w:left w:val="nil"/>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 xml:space="preserve">Умение решать задачи разных типов, исследовать полученное решение; умение решать задачи, в том числе из повседневной жизни, на нахождение геометрических величин с применением изученных свойств фигур и фактов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7,14%</w:t>
            </w:r>
          </w:p>
        </w:tc>
      </w:tr>
      <w:tr w:rsidR="00155740" w:rsidRPr="000E7CB1" w:rsidTr="00155740">
        <w:trPr>
          <w:trHeight w:val="945"/>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6</w:t>
            </w:r>
          </w:p>
        </w:tc>
        <w:tc>
          <w:tcPr>
            <w:tcW w:w="7433" w:type="dxa"/>
            <w:tcBorders>
              <w:top w:val="nil"/>
              <w:left w:val="nil"/>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Умение выполнять расчёты по формулам, преобразования выражений, в том числе с использованием формул разности квадратов и квадрата суммы и разности</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7,14%</w:t>
            </w:r>
          </w:p>
        </w:tc>
      </w:tr>
      <w:tr w:rsidR="00155740" w:rsidRPr="000E7CB1" w:rsidTr="00155740">
        <w:trPr>
          <w:trHeight w:val="594"/>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2</w:t>
            </w:r>
          </w:p>
        </w:tc>
        <w:tc>
          <w:tcPr>
            <w:tcW w:w="7433" w:type="dxa"/>
            <w:tcBorders>
              <w:top w:val="nil"/>
              <w:left w:val="nil"/>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Умение решать задачи разных типов; умение исследовать полученное решение; умение решать задачи, в том числе из повседневной жизни</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14,29%</w:t>
            </w:r>
          </w:p>
        </w:tc>
      </w:tr>
      <w:tr w:rsidR="00155740" w:rsidRPr="000E7CB1" w:rsidTr="00155740">
        <w:trPr>
          <w:trHeight w:val="419"/>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11</w:t>
            </w:r>
          </w:p>
        </w:tc>
        <w:tc>
          <w:tcPr>
            <w:tcW w:w="7433" w:type="dxa"/>
            <w:tcBorders>
              <w:top w:val="nil"/>
              <w:left w:val="nil"/>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Умение распознавать истинные и ложные высказывания</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14,29%</w:t>
            </w:r>
          </w:p>
        </w:tc>
      </w:tr>
      <w:tr w:rsidR="00155740" w:rsidRPr="000E7CB1" w:rsidTr="00155740">
        <w:trPr>
          <w:trHeight w:val="108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5</w:t>
            </w:r>
          </w:p>
        </w:tc>
        <w:tc>
          <w:tcPr>
            <w:tcW w:w="7433" w:type="dxa"/>
            <w:tcBorders>
              <w:top w:val="nil"/>
              <w:left w:val="nil"/>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 xml:space="preserve">Умение решать линейные и квадратные уравнения, системы линейных уравнений, линейные неравенства и их системы, квадратные и </w:t>
            </w:r>
            <w:proofErr w:type="spellStart"/>
            <w:r w:rsidRPr="000E7CB1">
              <w:rPr>
                <w:rFonts w:ascii="Times New Roman" w:eastAsia="Times New Roman" w:hAnsi="Times New Roman" w:cs="Times New Roman"/>
                <w:color w:val="000000"/>
                <w:sz w:val="24"/>
                <w:szCs w:val="24"/>
                <w:lang w:eastAsia="ru-RU"/>
              </w:rPr>
              <w:t>дробнорациональные</w:t>
            </w:r>
            <w:proofErr w:type="spellEnd"/>
            <w:r w:rsidRPr="000E7CB1">
              <w:rPr>
                <w:rFonts w:ascii="Times New Roman" w:eastAsia="Times New Roman" w:hAnsi="Times New Roman" w:cs="Times New Roman"/>
                <w:color w:val="000000"/>
                <w:sz w:val="24"/>
                <w:szCs w:val="24"/>
                <w:lang w:eastAsia="ru-RU"/>
              </w:rPr>
              <w:t xml:space="preserve"> неравенства, в том числе при решении задач из других предметов и практических задач</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28,57%</w:t>
            </w:r>
          </w:p>
        </w:tc>
      </w:tr>
      <w:tr w:rsidR="00155740" w:rsidRPr="000E7CB1" w:rsidTr="00155740">
        <w:trPr>
          <w:trHeight w:val="1291"/>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10</w:t>
            </w:r>
          </w:p>
        </w:tc>
        <w:tc>
          <w:tcPr>
            <w:tcW w:w="7433" w:type="dxa"/>
            <w:tcBorders>
              <w:top w:val="nil"/>
              <w:left w:val="nil"/>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 xml:space="preserve">Умение применять формулы периметра и площади многоугольников, длины окружности и площади круга, объёма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28,57%</w:t>
            </w:r>
          </w:p>
        </w:tc>
      </w:tr>
      <w:tr w:rsidR="00155740" w:rsidRPr="000E7CB1" w:rsidTr="00155740">
        <w:trPr>
          <w:trHeight w:val="945"/>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12</w:t>
            </w:r>
          </w:p>
        </w:tc>
        <w:tc>
          <w:tcPr>
            <w:tcW w:w="7433" w:type="dxa"/>
            <w:tcBorders>
              <w:top w:val="nil"/>
              <w:left w:val="nil"/>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 xml:space="preserve">Умение решать задачи разных типов; умение составлять выражения, уравнения, неравенства и системы по условию задачи, исследовать полученное решение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28,57%</w:t>
            </w:r>
          </w:p>
        </w:tc>
      </w:tr>
      <w:tr w:rsidR="00155740" w:rsidRPr="000E7CB1" w:rsidTr="00155740">
        <w:trPr>
          <w:trHeight w:val="1481"/>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lastRenderedPageBreak/>
              <w:t>8</w:t>
            </w:r>
          </w:p>
        </w:tc>
        <w:tc>
          <w:tcPr>
            <w:tcW w:w="7433" w:type="dxa"/>
            <w:tcBorders>
              <w:top w:val="nil"/>
              <w:left w:val="nil"/>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 xml:space="preserve">Умение решать линейные и квадратные уравнения, системы линейных уравнений, линейные неравенства и их системы, квадратные и </w:t>
            </w:r>
            <w:proofErr w:type="spellStart"/>
            <w:r w:rsidRPr="000E7CB1">
              <w:rPr>
                <w:rFonts w:ascii="Times New Roman" w:eastAsia="Times New Roman" w:hAnsi="Times New Roman" w:cs="Times New Roman"/>
                <w:color w:val="000000"/>
                <w:sz w:val="24"/>
                <w:szCs w:val="24"/>
                <w:lang w:eastAsia="ru-RU"/>
              </w:rPr>
              <w:t>дробнорациональные</w:t>
            </w:r>
            <w:proofErr w:type="spellEnd"/>
            <w:r w:rsidRPr="000E7CB1">
              <w:rPr>
                <w:rFonts w:ascii="Times New Roman" w:eastAsia="Times New Roman" w:hAnsi="Times New Roman" w:cs="Times New Roman"/>
                <w:color w:val="000000"/>
                <w:sz w:val="24"/>
                <w:szCs w:val="24"/>
                <w:lang w:eastAsia="ru-RU"/>
              </w:rPr>
              <w:t xml:space="preserve"> неравенства,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35,71%</w:t>
            </w:r>
          </w:p>
        </w:tc>
      </w:tr>
      <w:tr w:rsidR="00155740" w:rsidRPr="000E7CB1" w:rsidTr="00155740">
        <w:trPr>
          <w:trHeight w:val="61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13</w:t>
            </w:r>
          </w:p>
        </w:tc>
        <w:tc>
          <w:tcPr>
            <w:tcW w:w="7433" w:type="dxa"/>
            <w:tcBorders>
              <w:top w:val="nil"/>
              <w:left w:val="nil"/>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Умение находить вероятности случайных событий в опытах с равновозможными элементарными событиями</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35,71%</w:t>
            </w:r>
          </w:p>
        </w:tc>
      </w:tr>
      <w:tr w:rsidR="00155740" w:rsidRPr="000E7CB1" w:rsidTr="00155740">
        <w:trPr>
          <w:trHeight w:val="132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9</w:t>
            </w:r>
          </w:p>
        </w:tc>
        <w:tc>
          <w:tcPr>
            <w:tcW w:w="7433" w:type="dxa"/>
            <w:tcBorders>
              <w:top w:val="nil"/>
              <w:left w:val="nil"/>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 xml:space="preserve">Умение применять формулы периметра и площади многоугольников, длины окружности и площади круга, объёма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50,00%</w:t>
            </w:r>
          </w:p>
        </w:tc>
      </w:tr>
      <w:tr w:rsidR="00155740" w:rsidRPr="000E7CB1" w:rsidTr="00155740">
        <w:trPr>
          <w:trHeight w:val="945"/>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4</w:t>
            </w:r>
          </w:p>
        </w:tc>
        <w:tc>
          <w:tcPr>
            <w:tcW w:w="7433" w:type="dxa"/>
            <w:tcBorders>
              <w:top w:val="nil"/>
              <w:left w:val="nil"/>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Умение выполнять действия с числами, представлять числа на координатной прямой; умение делать прикидку и оценку результата вычислений</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57,14%</w:t>
            </w:r>
          </w:p>
        </w:tc>
      </w:tr>
      <w:tr w:rsidR="00155740" w:rsidRPr="000E7CB1" w:rsidTr="00155740">
        <w:trPr>
          <w:trHeight w:val="126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7</w:t>
            </w:r>
          </w:p>
        </w:tc>
        <w:tc>
          <w:tcPr>
            <w:tcW w:w="7433" w:type="dxa"/>
            <w:tcBorders>
              <w:top w:val="nil"/>
              <w:left w:val="nil"/>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 xml:space="preserve">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64,29%</w:t>
            </w:r>
          </w:p>
        </w:tc>
      </w:tr>
      <w:tr w:rsidR="00155740" w:rsidRPr="000E7CB1" w:rsidTr="00155740">
        <w:trPr>
          <w:trHeight w:val="63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1</w:t>
            </w:r>
          </w:p>
        </w:tc>
        <w:tc>
          <w:tcPr>
            <w:tcW w:w="7433" w:type="dxa"/>
            <w:tcBorders>
              <w:top w:val="nil"/>
              <w:left w:val="nil"/>
              <w:bottom w:val="single" w:sz="4" w:space="0" w:color="auto"/>
              <w:right w:val="single" w:sz="4" w:space="0" w:color="auto"/>
            </w:tcBorders>
            <w:shd w:val="clear" w:color="auto" w:fill="auto"/>
            <w:vAlign w:val="center"/>
            <w:hideMark/>
          </w:tcPr>
          <w:p w:rsidR="00155740" w:rsidRPr="000E7CB1" w:rsidRDefault="00155740" w:rsidP="00155740">
            <w:pPr>
              <w:spacing w:after="0" w:line="240" w:lineRule="auto"/>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 xml:space="preserve">Умение решать задачи разных типов; умение решать задачи, в том числе из повседневной жизни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0E7CB1"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0E7CB1">
              <w:rPr>
                <w:rFonts w:ascii="Times New Roman" w:eastAsia="Times New Roman" w:hAnsi="Times New Roman" w:cs="Times New Roman"/>
                <w:color w:val="000000"/>
                <w:sz w:val="24"/>
                <w:szCs w:val="24"/>
                <w:lang w:eastAsia="ru-RU"/>
              </w:rPr>
              <w:t>71,43%</w:t>
            </w:r>
          </w:p>
        </w:tc>
      </w:tr>
    </w:tbl>
    <w:p w:rsidR="00155740" w:rsidRDefault="00155740" w:rsidP="00155740">
      <w:pPr>
        <w:pStyle w:val="Default"/>
        <w:ind w:firstLine="708"/>
        <w:jc w:val="both"/>
        <w:rPr>
          <w:szCs w:val="28"/>
        </w:rPr>
      </w:pPr>
      <w:r>
        <w:rPr>
          <w:szCs w:val="28"/>
        </w:rPr>
        <w:t>Все группы участников, кроме получивших отметку «5», не приступали к заданиям №№ 3 и 6. Кроме этого, участники, получившие отметку «3» не приступали к заданиям №№ 2, 5, 11; участники, получившие отметку «4» не приступали к заданию № 11. Участники, получившие отметку «2» приступали к выполнению только пяти заданий: №№1, 4, 7, 11 и 13.</w:t>
      </w:r>
    </w:p>
    <w:p w:rsidR="00155740" w:rsidRPr="00BD387C" w:rsidRDefault="00155740" w:rsidP="00155740">
      <w:pPr>
        <w:pStyle w:val="Default"/>
        <w:ind w:firstLine="708"/>
        <w:jc w:val="both"/>
        <w:rPr>
          <w:szCs w:val="28"/>
        </w:rPr>
      </w:pPr>
      <w:r w:rsidRPr="00BD387C">
        <w:rPr>
          <w:color w:val="auto"/>
        </w:rPr>
        <w:t>Шкала перерасчета суммарного первичного балла за выполнение экза</w:t>
      </w:r>
      <w:r>
        <w:rPr>
          <w:color w:val="auto"/>
        </w:rPr>
        <w:t>менационной работы по математике в форме ГВЭ с 300 вариантами</w:t>
      </w:r>
      <w:r w:rsidRPr="00BD387C">
        <w:rPr>
          <w:color w:val="auto"/>
        </w:rPr>
        <w:t xml:space="preserve"> в отметку по пятибалльной шкале</w:t>
      </w:r>
      <w:r>
        <w:rPr>
          <w:color w:val="auto"/>
        </w:rPr>
        <w:t xml:space="preserve"> представлена в таблице № 1</w:t>
      </w:r>
      <w:r w:rsidR="009E0B4B">
        <w:rPr>
          <w:color w:val="auto"/>
        </w:rPr>
        <w:t>7</w:t>
      </w:r>
      <w:r>
        <w:rPr>
          <w:color w:val="auto"/>
        </w:rPr>
        <w:t>.</w:t>
      </w:r>
    </w:p>
    <w:p w:rsidR="00155740" w:rsidRPr="002850CB" w:rsidRDefault="00155740" w:rsidP="00155740">
      <w:pPr>
        <w:pStyle w:val="Default"/>
        <w:ind w:firstLine="708"/>
        <w:jc w:val="right"/>
        <w:rPr>
          <w:b/>
          <w:szCs w:val="28"/>
        </w:rPr>
      </w:pPr>
      <w:r w:rsidRPr="002850CB">
        <w:rPr>
          <w:b/>
          <w:szCs w:val="28"/>
        </w:rPr>
        <w:t>Таблица 1</w:t>
      </w:r>
      <w:r w:rsidR="009E0B4B" w:rsidRPr="002850CB">
        <w:rPr>
          <w:b/>
          <w:szCs w:val="28"/>
        </w:rPr>
        <w:t>7</w:t>
      </w:r>
    </w:p>
    <w:p w:rsidR="00155740" w:rsidRDefault="00155740" w:rsidP="00155740">
      <w:pPr>
        <w:spacing w:after="0" w:line="240" w:lineRule="auto"/>
        <w:ind w:firstLine="567"/>
        <w:jc w:val="center"/>
        <w:rPr>
          <w:rFonts w:ascii="Times New Roman" w:hAnsi="Times New Roman" w:cs="Times New Roman"/>
          <w:b/>
          <w:sz w:val="24"/>
        </w:rPr>
      </w:pPr>
      <w:r w:rsidRPr="0023164C">
        <w:rPr>
          <w:rFonts w:ascii="Times New Roman" w:hAnsi="Times New Roman" w:cs="Times New Roman"/>
          <w:b/>
          <w:sz w:val="24"/>
        </w:rPr>
        <w:t xml:space="preserve">Шкала перерасчета суммарного первичного балла по математике </w:t>
      </w:r>
    </w:p>
    <w:p w:rsidR="00155740" w:rsidRPr="0023164C" w:rsidRDefault="00155740" w:rsidP="00155740">
      <w:pPr>
        <w:spacing w:after="0" w:line="240" w:lineRule="auto"/>
        <w:ind w:firstLine="567"/>
        <w:jc w:val="center"/>
        <w:rPr>
          <w:rFonts w:ascii="Times New Roman" w:hAnsi="Times New Roman" w:cs="Times New Roman"/>
          <w:b/>
          <w:sz w:val="24"/>
        </w:rPr>
      </w:pPr>
      <w:r>
        <w:rPr>
          <w:rFonts w:ascii="Times New Roman" w:hAnsi="Times New Roman" w:cs="Times New Roman"/>
          <w:b/>
          <w:sz w:val="24"/>
        </w:rPr>
        <w:t>(вариант 3</w:t>
      </w:r>
      <w:r w:rsidRPr="0023164C">
        <w:rPr>
          <w:rFonts w:ascii="Times New Roman" w:hAnsi="Times New Roman" w:cs="Times New Roman"/>
          <w:b/>
          <w:sz w:val="24"/>
        </w:rPr>
        <w:t xml:space="preserve">00) в форме ГВЭ  </w:t>
      </w:r>
    </w:p>
    <w:tbl>
      <w:tblPr>
        <w:tblW w:w="5000" w:type="pct"/>
        <w:jc w:val="center"/>
        <w:tblBorders>
          <w:top w:val="nil"/>
          <w:left w:val="nil"/>
          <w:bottom w:val="nil"/>
          <w:right w:val="nil"/>
        </w:tblBorders>
        <w:tblLayout w:type="fixed"/>
        <w:tblLook w:val="0000" w:firstRow="0" w:lastRow="0" w:firstColumn="0" w:lastColumn="0" w:noHBand="0" w:noVBand="0"/>
      </w:tblPr>
      <w:tblGrid>
        <w:gridCol w:w="3086"/>
        <w:gridCol w:w="1692"/>
        <w:gridCol w:w="1692"/>
        <w:gridCol w:w="1692"/>
        <w:gridCol w:w="1692"/>
      </w:tblGrid>
      <w:tr w:rsidR="00155740" w:rsidRPr="00543C5D" w:rsidTr="00155740">
        <w:trPr>
          <w:trHeight w:val="322"/>
          <w:jc w:val="center"/>
        </w:trPr>
        <w:tc>
          <w:tcPr>
            <w:tcW w:w="3344" w:type="dxa"/>
            <w:tcBorders>
              <w:top w:val="single" w:sz="8" w:space="0" w:color="000000"/>
              <w:left w:val="single" w:sz="8" w:space="0" w:color="000000"/>
              <w:bottom w:val="single" w:sz="8" w:space="0" w:color="000000"/>
              <w:right w:val="single" w:sz="8" w:space="0" w:color="000000"/>
            </w:tcBorders>
          </w:tcPr>
          <w:p w:rsidR="00155740" w:rsidRPr="00543C5D" w:rsidRDefault="00155740" w:rsidP="00155740">
            <w:pPr>
              <w:pStyle w:val="Default"/>
              <w:jc w:val="center"/>
            </w:pPr>
            <w:r w:rsidRPr="00543C5D">
              <w:rPr>
                <w:bCs/>
              </w:rPr>
              <w:t>Отметка по пятибалльной шкале</w:t>
            </w:r>
          </w:p>
        </w:tc>
        <w:tc>
          <w:tcPr>
            <w:tcW w:w="1823" w:type="dxa"/>
            <w:tcBorders>
              <w:top w:val="single" w:sz="8" w:space="0" w:color="000000"/>
              <w:left w:val="single" w:sz="8" w:space="0" w:color="000000"/>
              <w:bottom w:val="single" w:sz="8" w:space="0" w:color="000000"/>
              <w:right w:val="single" w:sz="8" w:space="0" w:color="000000"/>
            </w:tcBorders>
            <w:vAlign w:val="center"/>
          </w:tcPr>
          <w:p w:rsidR="00155740" w:rsidRPr="00543C5D" w:rsidRDefault="00155740" w:rsidP="00155740">
            <w:pPr>
              <w:pStyle w:val="Default"/>
              <w:jc w:val="center"/>
              <w:rPr>
                <w:i/>
              </w:rPr>
            </w:pPr>
            <w:r w:rsidRPr="00543C5D">
              <w:rPr>
                <w:bCs/>
                <w:i/>
              </w:rPr>
              <w:t>«2»</w:t>
            </w:r>
          </w:p>
        </w:tc>
        <w:tc>
          <w:tcPr>
            <w:tcW w:w="1823" w:type="dxa"/>
            <w:tcBorders>
              <w:top w:val="single" w:sz="8" w:space="0" w:color="000000"/>
              <w:left w:val="single" w:sz="8" w:space="0" w:color="000000"/>
              <w:bottom w:val="single" w:sz="8" w:space="0" w:color="000000"/>
              <w:right w:val="single" w:sz="8" w:space="0" w:color="000000"/>
            </w:tcBorders>
            <w:vAlign w:val="center"/>
          </w:tcPr>
          <w:p w:rsidR="00155740" w:rsidRPr="00543C5D" w:rsidRDefault="00155740" w:rsidP="00155740">
            <w:pPr>
              <w:pStyle w:val="Default"/>
              <w:jc w:val="center"/>
              <w:rPr>
                <w:i/>
              </w:rPr>
            </w:pPr>
            <w:r w:rsidRPr="00543C5D">
              <w:rPr>
                <w:bCs/>
                <w:i/>
              </w:rPr>
              <w:t>«3»</w:t>
            </w:r>
          </w:p>
        </w:tc>
        <w:tc>
          <w:tcPr>
            <w:tcW w:w="1823" w:type="dxa"/>
            <w:tcBorders>
              <w:top w:val="single" w:sz="8" w:space="0" w:color="000000"/>
              <w:left w:val="single" w:sz="8" w:space="0" w:color="000000"/>
              <w:bottom w:val="single" w:sz="8" w:space="0" w:color="000000"/>
              <w:right w:val="single" w:sz="8" w:space="0" w:color="000000"/>
            </w:tcBorders>
            <w:vAlign w:val="center"/>
          </w:tcPr>
          <w:p w:rsidR="00155740" w:rsidRPr="00543C5D" w:rsidRDefault="00155740" w:rsidP="00155740">
            <w:pPr>
              <w:pStyle w:val="Default"/>
              <w:jc w:val="center"/>
              <w:rPr>
                <w:i/>
              </w:rPr>
            </w:pPr>
            <w:r w:rsidRPr="00543C5D">
              <w:rPr>
                <w:bCs/>
                <w:i/>
              </w:rPr>
              <w:t>«4»</w:t>
            </w:r>
          </w:p>
        </w:tc>
        <w:tc>
          <w:tcPr>
            <w:tcW w:w="1823" w:type="dxa"/>
            <w:tcBorders>
              <w:top w:val="single" w:sz="8" w:space="0" w:color="000000"/>
              <w:left w:val="single" w:sz="8" w:space="0" w:color="000000"/>
              <w:bottom w:val="single" w:sz="8" w:space="0" w:color="000000"/>
              <w:right w:val="single" w:sz="8" w:space="0" w:color="000000"/>
            </w:tcBorders>
            <w:vAlign w:val="center"/>
          </w:tcPr>
          <w:p w:rsidR="00155740" w:rsidRPr="00543C5D" w:rsidRDefault="00155740" w:rsidP="00155740">
            <w:pPr>
              <w:pStyle w:val="Default"/>
              <w:jc w:val="center"/>
              <w:rPr>
                <w:i/>
              </w:rPr>
            </w:pPr>
            <w:r w:rsidRPr="00543C5D">
              <w:rPr>
                <w:bCs/>
                <w:i/>
              </w:rPr>
              <w:t>«5»</w:t>
            </w:r>
          </w:p>
        </w:tc>
      </w:tr>
      <w:tr w:rsidR="00155740" w:rsidRPr="00543C5D" w:rsidTr="00155740">
        <w:trPr>
          <w:trHeight w:val="173"/>
          <w:jc w:val="center"/>
        </w:trPr>
        <w:tc>
          <w:tcPr>
            <w:tcW w:w="3344" w:type="dxa"/>
            <w:tcBorders>
              <w:top w:val="single" w:sz="8" w:space="0" w:color="000000"/>
              <w:left w:val="single" w:sz="8" w:space="0" w:color="000000"/>
              <w:bottom w:val="single" w:sz="8" w:space="0" w:color="000000"/>
              <w:right w:val="single" w:sz="8" w:space="0" w:color="000000"/>
            </w:tcBorders>
          </w:tcPr>
          <w:p w:rsidR="00155740" w:rsidRPr="00543C5D" w:rsidRDefault="00155740" w:rsidP="00155740">
            <w:pPr>
              <w:jc w:val="center"/>
              <w:rPr>
                <w:rFonts w:ascii="Times New Roman" w:hAnsi="Times New Roman" w:cs="Times New Roman"/>
                <w:sz w:val="24"/>
                <w:szCs w:val="24"/>
              </w:rPr>
            </w:pPr>
            <w:r w:rsidRPr="00543C5D">
              <w:rPr>
                <w:rFonts w:ascii="Times New Roman" w:hAnsi="Times New Roman" w:cs="Times New Roman"/>
                <w:sz w:val="24"/>
                <w:szCs w:val="24"/>
              </w:rPr>
              <w:t>Суммарный балл за работу в целом</w:t>
            </w:r>
          </w:p>
        </w:tc>
        <w:tc>
          <w:tcPr>
            <w:tcW w:w="1823" w:type="dxa"/>
            <w:tcBorders>
              <w:top w:val="single" w:sz="8" w:space="0" w:color="000000"/>
              <w:left w:val="single" w:sz="8" w:space="0" w:color="000000"/>
              <w:bottom w:val="single" w:sz="8" w:space="0" w:color="000000"/>
              <w:right w:val="single" w:sz="8" w:space="0" w:color="000000"/>
            </w:tcBorders>
          </w:tcPr>
          <w:p w:rsidR="00155740" w:rsidRPr="00543C5D" w:rsidRDefault="00155740" w:rsidP="00155740">
            <w:pPr>
              <w:pStyle w:val="Default"/>
              <w:jc w:val="center"/>
            </w:pPr>
            <w:r w:rsidRPr="00543C5D">
              <w:t>0 – 2</w:t>
            </w:r>
          </w:p>
        </w:tc>
        <w:tc>
          <w:tcPr>
            <w:tcW w:w="1823" w:type="dxa"/>
            <w:tcBorders>
              <w:top w:val="single" w:sz="8" w:space="0" w:color="000000"/>
              <w:left w:val="single" w:sz="8" w:space="0" w:color="000000"/>
              <w:bottom w:val="single" w:sz="8" w:space="0" w:color="000000"/>
              <w:right w:val="single" w:sz="8" w:space="0" w:color="000000"/>
            </w:tcBorders>
          </w:tcPr>
          <w:p w:rsidR="00155740" w:rsidRPr="00543C5D" w:rsidRDefault="00155740" w:rsidP="00155740">
            <w:pPr>
              <w:pStyle w:val="Default"/>
              <w:jc w:val="center"/>
            </w:pPr>
            <w:r w:rsidRPr="00543C5D">
              <w:t xml:space="preserve">3 – 5 </w:t>
            </w:r>
          </w:p>
        </w:tc>
        <w:tc>
          <w:tcPr>
            <w:tcW w:w="1823" w:type="dxa"/>
            <w:tcBorders>
              <w:top w:val="single" w:sz="8" w:space="0" w:color="000000"/>
              <w:left w:val="single" w:sz="8" w:space="0" w:color="000000"/>
              <w:bottom w:val="single" w:sz="8" w:space="0" w:color="000000"/>
              <w:right w:val="single" w:sz="8" w:space="0" w:color="000000"/>
            </w:tcBorders>
          </w:tcPr>
          <w:p w:rsidR="00155740" w:rsidRPr="00543C5D" w:rsidRDefault="00155740" w:rsidP="00155740">
            <w:pPr>
              <w:pStyle w:val="Default"/>
              <w:jc w:val="center"/>
            </w:pPr>
            <w:r w:rsidRPr="00543C5D">
              <w:t>6 – 8</w:t>
            </w:r>
          </w:p>
        </w:tc>
        <w:tc>
          <w:tcPr>
            <w:tcW w:w="1823" w:type="dxa"/>
            <w:tcBorders>
              <w:top w:val="single" w:sz="8" w:space="0" w:color="000000"/>
              <w:left w:val="single" w:sz="8" w:space="0" w:color="000000"/>
              <w:bottom w:val="single" w:sz="8" w:space="0" w:color="000000"/>
              <w:right w:val="single" w:sz="8" w:space="0" w:color="000000"/>
            </w:tcBorders>
          </w:tcPr>
          <w:p w:rsidR="00155740" w:rsidRPr="00543C5D" w:rsidRDefault="00155740" w:rsidP="00155740">
            <w:pPr>
              <w:pStyle w:val="Default"/>
              <w:jc w:val="center"/>
            </w:pPr>
            <w:r w:rsidRPr="00543C5D">
              <w:t xml:space="preserve">9 – 10 </w:t>
            </w:r>
          </w:p>
        </w:tc>
      </w:tr>
    </w:tbl>
    <w:p w:rsidR="00155740" w:rsidRDefault="00155740" w:rsidP="00155740">
      <w:pPr>
        <w:pStyle w:val="Default"/>
        <w:jc w:val="both"/>
        <w:rPr>
          <w:szCs w:val="28"/>
        </w:rPr>
      </w:pPr>
    </w:p>
    <w:p w:rsidR="00155740" w:rsidRDefault="00155740" w:rsidP="00155740">
      <w:pPr>
        <w:pStyle w:val="Default"/>
        <w:ind w:firstLine="708"/>
        <w:jc w:val="both"/>
        <w:rPr>
          <w:szCs w:val="28"/>
        </w:rPr>
      </w:pPr>
      <w:r>
        <w:rPr>
          <w:szCs w:val="28"/>
        </w:rPr>
        <w:t>Участников в форме ГВЭ (вариант 300)   - 99 из всех общеобразовательных учреждений, кроме МАОУ «Экспериментальный лицей имени Батербиева М.М.». Результаты, в разрезе общеобразовательных учреждений приведены в таблице № 1</w:t>
      </w:r>
      <w:r w:rsidR="009E0B4B">
        <w:rPr>
          <w:szCs w:val="28"/>
        </w:rPr>
        <w:t>8</w:t>
      </w:r>
      <w:r>
        <w:rPr>
          <w:szCs w:val="28"/>
        </w:rPr>
        <w:t>.</w:t>
      </w:r>
    </w:p>
    <w:p w:rsidR="00155740" w:rsidRPr="002850CB" w:rsidRDefault="00155740" w:rsidP="00155740">
      <w:pPr>
        <w:pStyle w:val="Default"/>
        <w:jc w:val="right"/>
        <w:rPr>
          <w:b/>
          <w:szCs w:val="28"/>
        </w:rPr>
      </w:pPr>
      <w:r w:rsidRPr="002850CB">
        <w:rPr>
          <w:b/>
          <w:szCs w:val="28"/>
        </w:rPr>
        <w:t>Таблица 1</w:t>
      </w:r>
      <w:r w:rsidR="009E0B4B" w:rsidRPr="002850CB">
        <w:rPr>
          <w:b/>
          <w:szCs w:val="28"/>
        </w:rPr>
        <w:t>8</w:t>
      </w:r>
      <w:r w:rsidRPr="002850CB">
        <w:rPr>
          <w:b/>
          <w:szCs w:val="28"/>
        </w:rPr>
        <w:t xml:space="preserve"> </w:t>
      </w:r>
    </w:p>
    <w:p w:rsidR="00155740" w:rsidRPr="00701586" w:rsidRDefault="00155740" w:rsidP="00155740">
      <w:pPr>
        <w:pStyle w:val="Default"/>
        <w:jc w:val="center"/>
        <w:rPr>
          <w:b/>
          <w:szCs w:val="28"/>
        </w:rPr>
      </w:pPr>
      <w:r w:rsidRPr="00701586">
        <w:rPr>
          <w:b/>
          <w:szCs w:val="28"/>
        </w:rPr>
        <w:t>Результаты мониторинга по математике в форме ГВЭ</w:t>
      </w:r>
      <w:r>
        <w:rPr>
          <w:b/>
          <w:szCs w:val="28"/>
        </w:rPr>
        <w:t xml:space="preserve"> (вариант 300) в разрезе ОО</w:t>
      </w:r>
    </w:p>
    <w:tbl>
      <w:tblPr>
        <w:tblW w:w="9493" w:type="dxa"/>
        <w:tblLayout w:type="fixed"/>
        <w:tblLook w:val="04A0" w:firstRow="1" w:lastRow="0" w:firstColumn="1" w:lastColumn="0" w:noHBand="0" w:noVBand="1"/>
      </w:tblPr>
      <w:tblGrid>
        <w:gridCol w:w="1555"/>
        <w:gridCol w:w="1417"/>
        <w:gridCol w:w="992"/>
        <w:gridCol w:w="993"/>
        <w:gridCol w:w="1134"/>
        <w:gridCol w:w="1134"/>
        <w:gridCol w:w="1134"/>
        <w:gridCol w:w="1134"/>
      </w:tblGrid>
      <w:tr w:rsidR="00155740" w:rsidRPr="00701586" w:rsidTr="00155740">
        <w:tc>
          <w:tcPr>
            <w:tcW w:w="1555" w:type="dxa"/>
            <w:vMerge w:val="restart"/>
          </w:tcPr>
          <w:p w:rsidR="00155740" w:rsidRDefault="00155740" w:rsidP="00155740">
            <w:pPr>
              <w:pStyle w:val="Default"/>
              <w:jc w:val="center"/>
              <w:rPr>
                <w:szCs w:val="28"/>
              </w:rPr>
            </w:pPr>
          </w:p>
          <w:p w:rsidR="00155740" w:rsidRPr="00701586" w:rsidRDefault="00155740" w:rsidP="00155740">
            <w:pPr>
              <w:pStyle w:val="Default"/>
              <w:jc w:val="center"/>
              <w:rPr>
                <w:szCs w:val="28"/>
              </w:rPr>
            </w:pPr>
            <w:r>
              <w:rPr>
                <w:szCs w:val="28"/>
              </w:rPr>
              <w:t>ОУ</w:t>
            </w:r>
          </w:p>
        </w:tc>
        <w:tc>
          <w:tcPr>
            <w:tcW w:w="2409" w:type="dxa"/>
            <w:gridSpan w:val="2"/>
          </w:tcPr>
          <w:p w:rsidR="00155740" w:rsidRPr="00701586" w:rsidRDefault="00155740" w:rsidP="00155740">
            <w:pPr>
              <w:pStyle w:val="Default"/>
              <w:jc w:val="center"/>
              <w:rPr>
                <w:szCs w:val="28"/>
              </w:rPr>
            </w:pPr>
            <w:r>
              <w:rPr>
                <w:szCs w:val="28"/>
              </w:rPr>
              <w:t>не преодолевшие минимальный порог</w:t>
            </w:r>
          </w:p>
        </w:tc>
        <w:tc>
          <w:tcPr>
            <w:tcW w:w="2127" w:type="dxa"/>
            <w:gridSpan w:val="2"/>
          </w:tcPr>
          <w:p w:rsidR="00155740" w:rsidRDefault="00155740" w:rsidP="00155740">
            <w:pPr>
              <w:pStyle w:val="Default"/>
              <w:jc w:val="center"/>
              <w:rPr>
                <w:szCs w:val="28"/>
              </w:rPr>
            </w:pPr>
            <w:r>
              <w:rPr>
                <w:szCs w:val="28"/>
              </w:rPr>
              <w:t>получившие балл</w:t>
            </w:r>
          </w:p>
        </w:tc>
        <w:tc>
          <w:tcPr>
            <w:tcW w:w="1134" w:type="dxa"/>
            <w:vMerge w:val="restart"/>
          </w:tcPr>
          <w:p w:rsidR="00155740" w:rsidRDefault="00155740" w:rsidP="00155740">
            <w:pPr>
              <w:pStyle w:val="Default"/>
              <w:jc w:val="center"/>
              <w:rPr>
                <w:szCs w:val="28"/>
              </w:rPr>
            </w:pPr>
          </w:p>
          <w:p w:rsidR="00155740" w:rsidRPr="00701586" w:rsidRDefault="00155740" w:rsidP="00155740">
            <w:pPr>
              <w:pStyle w:val="Default"/>
              <w:jc w:val="center"/>
              <w:rPr>
                <w:szCs w:val="28"/>
              </w:rPr>
            </w:pPr>
            <w:r>
              <w:rPr>
                <w:szCs w:val="28"/>
              </w:rPr>
              <w:t>успеваемость</w:t>
            </w:r>
          </w:p>
        </w:tc>
        <w:tc>
          <w:tcPr>
            <w:tcW w:w="1134" w:type="dxa"/>
            <w:vMerge w:val="restart"/>
          </w:tcPr>
          <w:p w:rsidR="00155740" w:rsidRDefault="00155740" w:rsidP="00155740">
            <w:pPr>
              <w:pStyle w:val="Default"/>
              <w:jc w:val="center"/>
              <w:rPr>
                <w:szCs w:val="28"/>
              </w:rPr>
            </w:pPr>
          </w:p>
          <w:p w:rsidR="00155740" w:rsidRPr="00701586" w:rsidRDefault="00155740" w:rsidP="00155740">
            <w:pPr>
              <w:pStyle w:val="Default"/>
              <w:jc w:val="center"/>
              <w:rPr>
                <w:szCs w:val="28"/>
              </w:rPr>
            </w:pPr>
            <w:r>
              <w:rPr>
                <w:szCs w:val="28"/>
              </w:rPr>
              <w:t>качество</w:t>
            </w:r>
          </w:p>
        </w:tc>
        <w:tc>
          <w:tcPr>
            <w:tcW w:w="1134" w:type="dxa"/>
            <w:vMerge w:val="restart"/>
          </w:tcPr>
          <w:p w:rsidR="00155740" w:rsidRPr="00701586" w:rsidRDefault="00155740" w:rsidP="00155740">
            <w:pPr>
              <w:pStyle w:val="Default"/>
              <w:jc w:val="center"/>
              <w:rPr>
                <w:szCs w:val="28"/>
              </w:rPr>
            </w:pPr>
            <w:r>
              <w:rPr>
                <w:szCs w:val="28"/>
              </w:rPr>
              <w:t>средний балл</w:t>
            </w:r>
          </w:p>
        </w:tc>
      </w:tr>
      <w:tr w:rsidR="00155740" w:rsidRPr="00701586" w:rsidTr="00155740">
        <w:tc>
          <w:tcPr>
            <w:tcW w:w="1555" w:type="dxa"/>
            <w:vMerge/>
          </w:tcPr>
          <w:p w:rsidR="00155740" w:rsidRPr="00701586" w:rsidRDefault="00155740" w:rsidP="00155740">
            <w:pPr>
              <w:pStyle w:val="Default"/>
              <w:jc w:val="both"/>
              <w:rPr>
                <w:szCs w:val="28"/>
              </w:rPr>
            </w:pPr>
          </w:p>
        </w:tc>
        <w:tc>
          <w:tcPr>
            <w:tcW w:w="1417" w:type="dxa"/>
          </w:tcPr>
          <w:p w:rsidR="00155740" w:rsidRPr="00701586" w:rsidRDefault="00155740" w:rsidP="00155740">
            <w:pPr>
              <w:pStyle w:val="Default"/>
              <w:jc w:val="center"/>
              <w:rPr>
                <w:szCs w:val="28"/>
              </w:rPr>
            </w:pPr>
            <w:r>
              <w:rPr>
                <w:szCs w:val="28"/>
              </w:rPr>
              <w:t>чел</w:t>
            </w:r>
          </w:p>
        </w:tc>
        <w:tc>
          <w:tcPr>
            <w:tcW w:w="992" w:type="dxa"/>
          </w:tcPr>
          <w:p w:rsidR="00155740" w:rsidRPr="00701586" w:rsidRDefault="00155740" w:rsidP="00155740">
            <w:pPr>
              <w:pStyle w:val="Default"/>
              <w:jc w:val="center"/>
              <w:rPr>
                <w:szCs w:val="28"/>
              </w:rPr>
            </w:pPr>
            <w:r>
              <w:rPr>
                <w:szCs w:val="28"/>
              </w:rPr>
              <w:t>%</w:t>
            </w:r>
          </w:p>
        </w:tc>
        <w:tc>
          <w:tcPr>
            <w:tcW w:w="993"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«пороговый»</w:t>
            </w:r>
          </w:p>
        </w:tc>
        <w:tc>
          <w:tcPr>
            <w:tcW w:w="1134" w:type="dxa"/>
            <w:vMerge/>
          </w:tcPr>
          <w:p w:rsidR="00155740" w:rsidRPr="00701586" w:rsidRDefault="00155740" w:rsidP="00155740">
            <w:pPr>
              <w:pStyle w:val="Default"/>
              <w:jc w:val="center"/>
              <w:rPr>
                <w:szCs w:val="28"/>
              </w:rPr>
            </w:pPr>
          </w:p>
        </w:tc>
        <w:tc>
          <w:tcPr>
            <w:tcW w:w="1134" w:type="dxa"/>
            <w:vMerge/>
          </w:tcPr>
          <w:p w:rsidR="00155740" w:rsidRPr="00701586" w:rsidRDefault="00155740" w:rsidP="00155740">
            <w:pPr>
              <w:pStyle w:val="Default"/>
              <w:jc w:val="center"/>
              <w:rPr>
                <w:szCs w:val="28"/>
              </w:rPr>
            </w:pPr>
          </w:p>
        </w:tc>
        <w:tc>
          <w:tcPr>
            <w:tcW w:w="1134" w:type="dxa"/>
            <w:vMerge/>
          </w:tcPr>
          <w:p w:rsidR="00155740" w:rsidRPr="00701586" w:rsidRDefault="00155740" w:rsidP="00155740">
            <w:pPr>
              <w:pStyle w:val="Default"/>
              <w:jc w:val="center"/>
              <w:rPr>
                <w:szCs w:val="28"/>
              </w:rPr>
            </w:pPr>
          </w:p>
        </w:tc>
      </w:tr>
      <w:tr w:rsidR="00155740" w:rsidRPr="00701586" w:rsidTr="00155740">
        <w:tc>
          <w:tcPr>
            <w:tcW w:w="1555" w:type="dxa"/>
          </w:tcPr>
          <w:p w:rsidR="00155740" w:rsidRPr="00701586" w:rsidRDefault="00155740" w:rsidP="00155740">
            <w:pPr>
              <w:pStyle w:val="Default"/>
              <w:jc w:val="both"/>
              <w:rPr>
                <w:szCs w:val="28"/>
              </w:rPr>
            </w:pPr>
            <w:r w:rsidRPr="00701586">
              <w:rPr>
                <w:szCs w:val="28"/>
              </w:rPr>
              <w:t>СОШ 1</w:t>
            </w:r>
          </w:p>
        </w:tc>
        <w:tc>
          <w:tcPr>
            <w:tcW w:w="1417" w:type="dxa"/>
          </w:tcPr>
          <w:p w:rsidR="00155740" w:rsidRPr="00701586" w:rsidRDefault="00155740" w:rsidP="00155740">
            <w:pPr>
              <w:pStyle w:val="Default"/>
              <w:jc w:val="center"/>
              <w:rPr>
                <w:szCs w:val="28"/>
              </w:rPr>
            </w:pPr>
            <w:r>
              <w:rPr>
                <w:szCs w:val="28"/>
              </w:rPr>
              <w:t>3</w:t>
            </w:r>
          </w:p>
        </w:tc>
        <w:tc>
          <w:tcPr>
            <w:tcW w:w="992" w:type="dxa"/>
          </w:tcPr>
          <w:p w:rsidR="00155740" w:rsidRPr="00701586" w:rsidRDefault="00155740" w:rsidP="00155740">
            <w:pPr>
              <w:pStyle w:val="Default"/>
              <w:jc w:val="center"/>
              <w:rPr>
                <w:szCs w:val="28"/>
              </w:rPr>
            </w:pPr>
            <w:r>
              <w:rPr>
                <w:szCs w:val="28"/>
              </w:rPr>
              <w:t>100</w:t>
            </w:r>
          </w:p>
        </w:tc>
        <w:tc>
          <w:tcPr>
            <w:tcW w:w="993" w:type="dxa"/>
          </w:tcPr>
          <w:p w:rsidR="00155740" w:rsidRPr="00701586" w:rsidRDefault="00155740" w:rsidP="00155740">
            <w:pPr>
              <w:pStyle w:val="Default"/>
              <w:jc w:val="center"/>
              <w:rPr>
                <w:szCs w:val="28"/>
              </w:rPr>
            </w:pPr>
            <w:r>
              <w:rPr>
                <w:szCs w:val="28"/>
              </w:rPr>
              <w:t>1</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0,7</w:t>
            </w:r>
          </w:p>
        </w:tc>
      </w:tr>
      <w:tr w:rsidR="00155740" w:rsidRPr="00701586"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2</w:t>
            </w:r>
          </w:p>
        </w:tc>
        <w:tc>
          <w:tcPr>
            <w:tcW w:w="1417" w:type="dxa"/>
          </w:tcPr>
          <w:p w:rsidR="00155740" w:rsidRPr="00701586" w:rsidRDefault="00155740" w:rsidP="00155740">
            <w:pPr>
              <w:pStyle w:val="Default"/>
              <w:jc w:val="center"/>
              <w:rPr>
                <w:szCs w:val="28"/>
              </w:rPr>
            </w:pPr>
            <w:r>
              <w:rPr>
                <w:szCs w:val="28"/>
              </w:rPr>
              <w:t>10</w:t>
            </w:r>
          </w:p>
        </w:tc>
        <w:tc>
          <w:tcPr>
            <w:tcW w:w="992" w:type="dxa"/>
          </w:tcPr>
          <w:p w:rsidR="00155740" w:rsidRPr="00701586" w:rsidRDefault="00155740" w:rsidP="00155740">
            <w:pPr>
              <w:pStyle w:val="Default"/>
              <w:jc w:val="center"/>
              <w:rPr>
                <w:szCs w:val="28"/>
              </w:rPr>
            </w:pPr>
            <w:r>
              <w:rPr>
                <w:szCs w:val="28"/>
              </w:rPr>
              <w:t>50</w:t>
            </w:r>
          </w:p>
        </w:tc>
        <w:tc>
          <w:tcPr>
            <w:tcW w:w="993" w:type="dxa"/>
          </w:tcPr>
          <w:p w:rsidR="00155740" w:rsidRPr="00701586" w:rsidRDefault="00155740" w:rsidP="00155740">
            <w:pPr>
              <w:pStyle w:val="Default"/>
              <w:jc w:val="center"/>
              <w:rPr>
                <w:szCs w:val="28"/>
              </w:rPr>
            </w:pPr>
            <w:r>
              <w:rPr>
                <w:szCs w:val="28"/>
              </w:rPr>
              <w:t>2</w:t>
            </w:r>
          </w:p>
        </w:tc>
        <w:tc>
          <w:tcPr>
            <w:tcW w:w="1134" w:type="dxa"/>
          </w:tcPr>
          <w:p w:rsidR="00155740" w:rsidRPr="00701586" w:rsidRDefault="00155740" w:rsidP="00155740">
            <w:pPr>
              <w:pStyle w:val="Default"/>
              <w:jc w:val="center"/>
              <w:rPr>
                <w:szCs w:val="28"/>
              </w:rPr>
            </w:pPr>
            <w:r>
              <w:rPr>
                <w:szCs w:val="28"/>
              </w:rPr>
              <w:t>2</w:t>
            </w:r>
          </w:p>
        </w:tc>
        <w:tc>
          <w:tcPr>
            <w:tcW w:w="1134" w:type="dxa"/>
          </w:tcPr>
          <w:p w:rsidR="00155740" w:rsidRPr="00701586" w:rsidRDefault="00155740" w:rsidP="00155740">
            <w:pPr>
              <w:pStyle w:val="Default"/>
              <w:jc w:val="center"/>
              <w:rPr>
                <w:szCs w:val="28"/>
              </w:rPr>
            </w:pPr>
            <w:r>
              <w:rPr>
                <w:szCs w:val="28"/>
              </w:rPr>
              <w:t>50</w:t>
            </w:r>
          </w:p>
        </w:tc>
        <w:tc>
          <w:tcPr>
            <w:tcW w:w="1134" w:type="dxa"/>
          </w:tcPr>
          <w:p w:rsidR="00155740" w:rsidRPr="00701586" w:rsidRDefault="00155740" w:rsidP="00155740">
            <w:pPr>
              <w:pStyle w:val="Default"/>
              <w:jc w:val="center"/>
              <w:rPr>
                <w:szCs w:val="28"/>
              </w:rPr>
            </w:pPr>
            <w:r>
              <w:rPr>
                <w:szCs w:val="28"/>
              </w:rPr>
              <w:t>10</w:t>
            </w:r>
          </w:p>
        </w:tc>
        <w:tc>
          <w:tcPr>
            <w:tcW w:w="1134" w:type="dxa"/>
          </w:tcPr>
          <w:p w:rsidR="00155740" w:rsidRPr="00701586" w:rsidRDefault="00155740" w:rsidP="00155740">
            <w:pPr>
              <w:pStyle w:val="Default"/>
              <w:jc w:val="center"/>
              <w:rPr>
                <w:szCs w:val="28"/>
              </w:rPr>
            </w:pPr>
            <w:r>
              <w:rPr>
                <w:szCs w:val="28"/>
              </w:rPr>
              <w:t>2,8</w:t>
            </w:r>
          </w:p>
        </w:tc>
      </w:tr>
      <w:tr w:rsidR="00155740" w:rsidRPr="00701586"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lastRenderedPageBreak/>
              <w:t>СОШ 5</w:t>
            </w:r>
          </w:p>
        </w:tc>
        <w:tc>
          <w:tcPr>
            <w:tcW w:w="1417" w:type="dxa"/>
          </w:tcPr>
          <w:p w:rsidR="00155740" w:rsidRPr="00701586" w:rsidRDefault="00155740" w:rsidP="00155740">
            <w:pPr>
              <w:pStyle w:val="Default"/>
              <w:jc w:val="center"/>
              <w:rPr>
                <w:szCs w:val="28"/>
              </w:rPr>
            </w:pPr>
            <w:r>
              <w:rPr>
                <w:szCs w:val="28"/>
              </w:rPr>
              <w:t>7</w:t>
            </w:r>
          </w:p>
        </w:tc>
        <w:tc>
          <w:tcPr>
            <w:tcW w:w="992" w:type="dxa"/>
          </w:tcPr>
          <w:p w:rsidR="00155740" w:rsidRPr="00701586" w:rsidRDefault="00155740" w:rsidP="00155740">
            <w:pPr>
              <w:pStyle w:val="Default"/>
              <w:jc w:val="center"/>
              <w:rPr>
                <w:szCs w:val="28"/>
              </w:rPr>
            </w:pPr>
            <w:r>
              <w:rPr>
                <w:szCs w:val="28"/>
              </w:rPr>
              <w:t>70</w:t>
            </w:r>
          </w:p>
        </w:tc>
        <w:tc>
          <w:tcPr>
            <w:tcW w:w="993" w:type="dxa"/>
          </w:tcPr>
          <w:p w:rsidR="00155740" w:rsidRPr="00701586" w:rsidRDefault="00155740" w:rsidP="00155740">
            <w:pPr>
              <w:pStyle w:val="Default"/>
              <w:jc w:val="center"/>
              <w:rPr>
                <w:szCs w:val="28"/>
              </w:rPr>
            </w:pPr>
            <w:r>
              <w:rPr>
                <w:szCs w:val="28"/>
              </w:rPr>
              <w:t>2</w:t>
            </w:r>
          </w:p>
        </w:tc>
        <w:tc>
          <w:tcPr>
            <w:tcW w:w="1134" w:type="dxa"/>
          </w:tcPr>
          <w:p w:rsidR="00155740" w:rsidRPr="00701586" w:rsidRDefault="00155740" w:rsidP="00155740">
            <w:pPr>
              <w:pStyle w:val="Default"/>
              <w:jc w:val="center"/>
              <w:rPr>
                <w:szCs w:val="28"/>
              </w:rPr>
            </w:pPr>
            <w:r>
              <w:rPr>
                <w:szCs w:val="28"/>
              </w:rPr>
              <w:t>3</w:t>
            </w:r>
          </w:p>
        </w:tc>
        <w:tc>
          <w:tcPr>
            <w:tcW w:w="1134" w:type="dxa"/>
          </w:tcPr>
          <w:p w:rsidR="00155740" w:rsidRPr="00701586" w:rsidRDefault="00155740" w:rsidP="00155740">
            <w:pPr>
              <w:pStyle w:val="Default"/>
              <w:jc w:val="center"/>
              <w:rPr>
                <w:szCs w:val="28"/>
              </w:rPr>
            </w:pPr>
            <w:r>
              <w:rPr>
                <w:szCs w:val="28"/>
              </w:rPr>
              <w:t>30</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1,7</w:t>
            </w:r>
          </w:p>
        </w:tc>
      </w:tr>
      <w:tr w:rsidR="00155740" w:rsidRPr="00701586"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7</w:t>
            </w:r>
          </w:p>
        </w:tc>
        <w:tc>
          <w:tcPr>
            <w:tcW w:w="1417" w:type="dxa"/>
          </w:tcPr>
          <w:p w:rsidR="00155740" w:rsidRPr="00701586" w:rsidRDefault="00155740" w:rsidP="00155740">
            <w:pPr>
              <w:pStyle w:val="Default"/>
              <w:jc w:val="center"/>
              <w:rPr>
                <w:szCs w:val="28"/>
              </w:rPr>
            </w:pPr>
            <w:r>
              <w:rPr>
                <w:szCs w:val="28"/>
              </w:rPr>
              <w:t>4</w:t>
            </w:r>
          </w:p>
        </w:tc>
        <w:tc>
          <w:tcPr>
            <w:tcW w:w="992" w:type="dxa"/>
          </w:tcPr>
          <w:p w:rsidR="00155740" w:rsidRPr="00701586" w:rsidRDefault="00155740" w:rsidP="00155740">
            <w:pPr>
              <w:pStyle w:val="Default"/>
              <w:jc w:val="center"/>
              <w:rPr>
                <w:szCs w:val="28"/>
              </w:rPr>
            </w:pPr>
            <w:r>
              <w:rPr>
                <w:szCs w:val="28"/>
              </w:rPr>
              <w:t>66,7</w:t>
            </w:r>
          </w:p>
        </w:tc>
        <w:tc>
          <w:tcPr>
            <w:tcW w:w="993" w:type="dxa"/>
          </w:tcPr>
          <w:p w:rsidR="00155740" w:rsidRPr="00701586" w:rsidRDefault="00155740" w:rsidP="00155740">
            <w:pPr>
              <w:pStyle w:val="Default"/>
              <w:jc w:val="center"/>
              <w:rPr>
                <w:szCs w:val="28"/>
              </w:rPr>
            </w:pPr>
            <w:r>
              <w:rPr>
                <w:szCs w:val="28"/>
              </w:rPr>
              <w:t>1</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33,3</w:t>
            </w:r>
          </w:p>
        </w:tc>
        <w:tc>
          <w:tcPr>
            <w:tcW w:w="1134" w:type="dxa"/>
          </w:tcPr>
          <w:p w:rsidR="00155740" w:rsidRPr="00701586" w:rsidRDefault="00155740" w:rsidP="00155740">
            <w:pPr>
              <w:pStyle w:val="Default"/>
              <w:jc w:val="center"/>
              <w:rPr>
                <w:szCs w:val="28"/>
              </w:rPr>
            </w:pPr>
            <w:r>
              <w:rPr>
                <w:szCs w:val="28"/>
              </w:rPr>
              <w:t>16,7</w:t>
            </w:r>
          </w:p>
        </w:tc>
        <w:tc>
          <w:tcPr>
            <w:tcW w:w="1134" w:type="dxa"/>
          </w:tcPr>
          <w:p w:rsidR="00155740" w:rsidRPr="00701586" w:rsidRDefault="00155740" w:rsidP="00155740">
            <w:pPr>
              <w:pStyle w:val="Default"/>
              <w:jc w:val="center"/>
              <w:rPr>
                <w:szCs w:val="28"/>
              </w:rPr>
            </w:pPr>
            <w:r>
              <w:rPr>
                <w:szCs w:val="28"/>
              </w:rPr>
              <w:t>2,3</w:t>
            </w:r>
          </w:p>
        </w:tc>
      </w:tr>
      <w:tr w:rsidR="00155740" w:rsidRPr="00701586"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8</w:t>
            </w:r>
          </w:p>
        </w:tc>
        <w:tc>
          <w:tcPr>
            <w:tcW w:w="1417" w:type="dxa"/>
          </w:tcPr>
          <w:p w:rsidR="00155740" w:rsidRPr="00701586" w:rsidRDefault="00155740" w:rsidP="00155740">
            <w:pPr>
              <w:pStyle w:val="Default"/>
              <w:jc w:val="center"/>
              <w:rPr>
                <w:szCs w:val="28"/>
              </w:rPr>
            </w:pPr>
            <w:r>
              <w:rPr>
                <w:szCs w:val="28"/>
              </w:rPr>
              <w:t>5</w:t>
            </w:r>
          </w:p>
        </w:tc>
        <w:tc>
          <w:tcPr>
            <w:tcW w:w="992" w:type="dxa"/>
          </w:tcPr>
          <w:p w:rsidR="00155740" w:rsidRPr="00701586" w:rsidRDefault="00155740" w:rsidP="00155740">
            <w:pPr>
              <w:pStyle w:val="Default"/>
              <w:jc w:val="center"/>
              <w:rPr>
                <w:szCs w:val="28"/>
              </w:rPr>
            </w:pPr>
            <w:r>
              <w:rPr>
                <w:szCs w:val="28"/>
              </w:rPr>
              <w:t>62,5</w:t>
            </w:r>
          </w:p>
        </w:tc>
        <w:tc>
          <w:tcPr>
            <w:tcW w:w="993" w:type="dxa"/>
          </w:tcPr>
          <w:p w:rsidR="00155740" w:rsidRPr="00701586" w:rsidRDefault="00155740" w:rsidP="00155740">
            <w:pPr>
              <w:pStyle w:val="Default"/>
              <w:jc w:val="center"/>
              <w:rPr>
                <w:szCs w:val="28"/>
              </w:rPr>
            </w:pPr>
            <w:r>
              <w:rPr>
                <w:szCs w:val="28"/>
              </w:rPr>
              <w:t>1</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37,5</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2,5</w:t>
            </w:r>
          </w:p>
        </w:tc>
      </w:tr>
      <w:tr w:rsidR="00155740" w:rsidRPr="00701586"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9</w:t>
            </w:r>
          </w:p>
        </w:tc>
        <w:tc>
          <w:tcPr>
            <w:tcW w:w="1417" w:type="dxa"/>
          </w:tcPr>
          <w:p w:rsidR="00155740" w:rsidRPr="00701586" w:rsidRDefault="00155740" w:rsidP="00155740">
            <w:pPr>
              <w:pStyle w:val="Default"/>
              <w:jc w:val="center"/>
              <w:rPr>
                <w:szCs w:val="28"/>
              </w:rPr>
            </w:pPr>
            <w:r>
              <w:rPr>
                <w:szCs w:val="28"/>
              </w:rPr>
              <w:t>4</w:t>
            </w:r>
          </w:p>
        </w:tc>
        <w:tc>
          <w:tcPr>
            <w:tcW w:w="992" w:type="dxa"/>
          </w:tcPr>
          <w:p w:rsidR="00155740" w:rsidRPr="00701586" w:rsidRDefault="00155740" w:rsidP="00155740">
            <w:pPr>
              <w:pStyle w:val="Default"/>
              <w:jc w:val="center"/>
              <w:rPr>
                <w:szCs w:val="28"/>
              </w:rPr>
            </w:pPr>
            <w:r>
              <w:rPr>
                <w:szCs w:val="28"/>
              </w:rPr>
              <w:t>66,7</w:t>
            </w:r>
          </w:p>
        </w:tc>
        <w:tc>
          <w:tcPr>
            <w:tcW w:w="993" w:type="dxa"/>
          </w:tcPr>
          <w:p w:rsidR="00155740" w:rsidRPr="00701586" w:rsidRDefault="00155740" w:rsidP="00155740">
            <w:pPr>
              <w:pStyle w:val="Default"/>
              <w:jc w:val="center"/>
              <w:rPr>
                <w:szCs w:val="28"/>
              </w:rPr>
            </w:pPr>
            <w:r>
              <w:rPr>
                <w:szCs w:val="28"/>
              </w:rPr>
              <w:t>2</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33,3</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2,0</w:t>
            </w:r>
          </w:p>
        </w:tc>
      </w:tr>
      <w:tr w:rsidR="00155740" w:rsidRPr="00701586"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11</w:t>
            </w:r>
          </w:p>
        </w:tc>
        <w:tc>
          <w:tcPr>
            <w:tcW w:w="1417" w:type="dxa"/>
          </w:tcPr>
          <w:p w:rsidR="00155740" w:rsidRPr="00701586" w:rsidRDefault="00155740" w:rsidP="00155740">
            <w:pPr>
              <w:pStyle w:val="Default"/>
              <w:jc w:val="center"/>
              <w:rPr>
                <w:szCs w:val="28"/>
              </w:rPr>
            </w:pPr>
            <w:r>
              <w:rPr>
                <w:szCs w:val="28"/>
              </w:rPr>
              <w:t>5</w:t>
            </w:r>
          </w:p>
        </w:tc>
        <w:tc>
          <w:tcPr>
            <w:tcW w:w="992" w:type="dxa"/>
          </w:tcPr>
          <w:p w:rsidR="00155740" w:rsidRPr="00701586" w:rsidRDefault="00155740" w:rsidP="00155740">
            <w:pPr>
              <w:pStyle w:val="Default"/>
              <w:jc w:val="center"/>
              <w:rPr>
                <w:szCs w:val="28"/>
              </w:rPr>
            </w:pPr>
            <w:r>
              <w:rPr>
                <w:szCs w:val="28"/>
              </w:rPr>
              <w:t>41,7</w:t>
            </w:r>
          </w:p>
        </w:tc>
        <w:tc>
          <w:tcPr>
            <w:tcW w:w="993" w:type="dxa"/>
          </w:tcPr>
          <w:p w:rsidR="00155740" w:rsidRPr="00701586" w:rsidRDefault="00155740" w:rsidP="00155740">
            <w:pPr>
              <w:pStyle w:val="Default"/>
              <w:jc w:val="center"/>
              <w:rPr>
                <w:szCs w:val="28"/>
              </w:rPr>
            </w:pPr>
            <w:r>
              <w:rPr>
                <w:szCs w:val="28"/>
              </w:rPr>
              <w:t>3</w:t>
            </w:r>
          </w:p>
        </w:tc>
        <w:tc>
          <w:tcPr>
            <w:tcW w:w="1134" w:type="dxa"/>
          </w:tcPr>
          <w:p w:rsidR="00155740" w:rsidRPr="00701586" w:rsidRDefault="00155740" w:rsidP="00155740">
            <w:pPr>
              <w:pStyle w:val="Default"/>
              <w:jc w:val="center"/>
              <w:rPr>
                <w:szCs w:val="28"/>
              </w:rPr>
            </w:pPr>
            <w:r>
              <w:rPr>
                <w:szCs w:val="28"/>
              </w:rPr>
              <w:t>4</w:t>
            </w:r>
          </w:p>
        </w:tc>
        <w:tc>
          <w:tcPr>
            <w:tcW w:w="1134" w:type="dxa"/>
          </w:tcPr>
          <w:p w:rsidR="00155740" w:rsidRPr="00701586" w:rsidRDefault="00155740" w:rsidP="00155740">
            <w:pPr>
              <w:pStyle w:val="Default"/>
              <w:jc w:val="center"/>
              <w:rPr>
                <w:szCs w:val="28"/>
              </w:rPr>
            </w:pPr>
            <w:r>
              <w:rPr>
                <w:szCs w:val="28"/>
              </w:rPr>
              <w:t>58,3</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2,3</w:t>
            </w:r>
          </w:p>
        </w:tc>
      </w:tr>
      <w:tr w:rsidR="00155740" w:rsidRPr="00701586"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12</w:t>
            </w:r>
          </w:p>
        </w:tc>
        <w:tc>
          <w:tcPr>
            <w:tcW w:w="1417" w:type="dxa"/>
          </w:tcPr>
          <w:p w:rsidR="00155740" w:rsidRPr="00701586" w:rsidRDefault="00155740" w:rsidP="00155740">
            <w:pPr>
              <w:pStyle w:val="Default"/>
              <w:jc w:val="center"/>
              <w:rPr>
                <w:szCs w:val="28"/>
              </w:rPr>
            </w:pPr>
            <w:r>
              <w:rPr>
                <w:szCs w:val="28"/>
              </w:rPr>
              <w:t>3</w:t>
            </w:r>
          </w:p>
        </w:tc>
        <w:tc>
          <w:tcPr>
            <w:tcW w:w="992" w:type="dxa"/>
          </w:tcPr>
          <w:p w:rsidR="00155740" w:rsidRPr="00701586" w:rsidRDefault="00155740" w:rsidP="00155740">
            <w:pPr>
              <w:pStyle w:val="Default"/>
              <w:jc w:val="center"/>
              <w:rPr>
                <w:szCs w:val="28"/>
              </w:rPr>
            </w:pPr>
            <w:r>
              <w:rPr>
                <w:szCs w:val="28"/>
              </w:rPr>
              <w:t>75</w:t>
            </w:r>
          </w:p>
        </w:tc>
        <w:tc>
          <w:tcPr>
            <w:tcW w:w="993"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25</w:t>
            </w:r>
          </w:p>
        </w:tc>
        <w:tc>
          <w:tcPr>
            <w:tcW w:w="1134" w:type="dxa"/>
          </w:tcPr>
          <w:p w:rsidR="00155740" w:rsidRPr="00701586" w:rsidRDefault="00155740" w:rsidP="00155740">
            <w:pPr>
              <w:pStyle w:val="Default"/>
              <w:jc w:val="center"/>
              <w:rPr>
                <w:szCs w:val="28"/>
              </w:rPr>
            </w:pPr>
            <w:r>
              <w:rPr>
                <w:szCs w:val="28"/>
              </w:rPr>
              <w:t>25</w:t>
            </w:r>
          </w:p>
        </w:tc>
        <w:tc>
          <w:tcPr>
            <w:tcW w:w="1134" w:type="dxa"/>
          </w:tcPr>
          <w:p w:rsidR="00155740" w:rsidRPr="00701586" w:rsidRDefault="00155740" w:rsidP="00155740">
            <w:pPr>
              <w:pStyle w:val="Default"/>
              <w:jc w:val="center"/>
              <w:rPr>
                <w:szCs w:val="28"/>
              </w:rPr>
            </w:pPr>
            <w:r>
              <w:rPr>
                <w:szCs w:val="28"/>
              </w:rPr>
              <w:t>3,0</w:t>
            </w:r>
          </w:p>
        </w:tc>
      </w:tr>
      <w:tr w:rsidR="00155740" w:rsidRPr="00701586"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13</w:t>
            </w:r>
          </w:p>
        </w:tc>
        <w:tc>
          <w:tcPr>
            <w:tcW w:w="1417" w:type="dxa"/>
          </w:tcPr>
          <w:p w:rsidR="00155740" w:rsidRPr="00701586" w:rsidRDefault="00155740" w:rsidP="00155740">
            <w:pPr>
              <w:pStyle w:val="Default"/>
              <w:jc w:val="center"/>
              <w:rPr>
                <w:szCs w:val="28"/>
              </w:rPr>
            </w:pPr>
            <w:r>
              <w:rPr>
                <w:szCs w:val="28"/>
              </w:rPr>
              <w:t>2</w:t>
            </w:r>
          </w:p>
        </w:tc>
        <w:tc>
          <w:tcPr>
            <w:tcW w:w="992" w:type="dxa"/>
          </w:tcPr>
          <w:p w:rsidR="00155740" w:rsidRPr="00701586" w:rsidRDefault="00155740" w:rsidP="00155740">
            <w:pPr>
              <w:pStyle w:val="Default"/>
              <w:jc w:val="center"/>
              <w:rPr>
                <w:szCs w:val="28"/>
              </w:rPr>
            </w:pPr>
            <w:r>
              <w:rPr>
                <w:szCs w:val="28"/>
              </w:rPr>
              <w:t>25</w:t>
            </w:r>
          </w:p>
        </w:tc>
        <w:tc>
          <w:tcPr>
            <w:tcW w:w="993"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2</w:t>
            </w:r>
          </w:p>
        </w:tc>
        <w:tc>
          <w:tcPr>
            <w:tcW w:w="1134" w:type="dxa"/>
          </w:tcPr>
          <w:p w:rsidR="00155740" w:rsidRPr="00701586" w:rsidRDefault="00155740" w:rsidP="00155740">
            <w:pPr>
              <w:pStyle w:val="Default"/>
              <w:jc w:val="center"/>
              <w:rPr>
                <w:szCs w:val="28"/>
              </w:rPr>
            </w:pPr>
            <w:r>
              <w:rPr>
                <w:szCs w:val="28"/>
              </w:rPr>
              <w:t>75</w:t>
            </w:r>
          </w:p>
        </w:tc>
        <w:tc>
          <w:tcPr>
            <w:tcW w:w="1134" w:type="dxa"/>
          </w:tcPr>
          <w:p w:rsidR="00155740" w:rsidRPr="00701586" w:rsidRDefault="00155740" w:rsidP="00155740">
            <w:pPr>
              <w:pStyle w:val="Default"/>
              <w:jc w:val="center"/>
              <w:rPr>
                <w:szCs w:val="28"/>
              </w:rPr>
            </w:pPr>
            <w:r>
              <w:rPr>
                <w:szCs w:val="28"/>
              </w:rPr>
              <w:t>12,5</w:t>
            </w:r>
          </w:p>
        </w:tc>
        <w:tc>
          <w:tcPr>
            <w:tcW w:w="1134" w:type="dxa"/>
          </w:tcPr>
          <w:p w:rsidR="00155740" w:rsidRPr="00701586" w:rsidRDefault="00155740" w:rsidP="00155740">
            <w:pPr>
              <w:pStyle w:val="Default"/>
              <w:jc w:val="center"/>
              <w:rPr>
                <w:szCs w:val="28"/>
              </w:rPr>
            </w:pPr>
            <w:r>
              <w:rPr>
                <w:szCs w:val="28"/>
              </w:rPr>
              <w:t>3,3</w:t>
            </w:r>
          </w:p>
        </w:tc>
      </w:tr>
      <w:tr w:rsidR="00155740" w:rsidRPr="00701586"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14</w:t>
            </w:r>
          </w:p>
        </w:tc>
        <w:tc>
          <w:tcPr>
            <w:tcW w:w="1417" w:type="dxa"/>
          </w:tcPr>
          <w:p w:rsidR="00155740" w:rsidRPr="00701586" w:rsidRDefault="00155740" w:rsidP="00155740">
            <w:pPr>
              <w:pStyle w:val="Default"/>
              <w:jc w:val="center"/>
              <w:rPr>
                <w:szCs w:val="28"/>
              </w:rPr>
            </w:pPr>
            <w:r>
              <w:rPr>
                <w:szCs w:val="28"/>
              </w:rPr>
              <w:t>6</w:t>
            </w:r>
          </w:p>
        </w:tc>
        <w:tc>
          <w:tcPr>
            <w:tcW w:w="992" w:type="dxa"/>
          </w:tcPr>
          <w:p w:rsidR="00155740" w:rsidRPr="00701586" w:rsidRDefault="00155740" w:rsidP="00155740">
            <w:pPr>
              <w:pStyle w:val="Default"/>
              <w:jc w:val="center"/>
              <w:rPr>
                <w:szCs w:val="28"/>
              </w:rPr>
            </w:pPr>
            <w:r>
              <w:rPr>
                <w:szCs w:val="28"/>
              </w:rPr>
              <w:t>85,7</w:t>
            </w:r>
          </w:p>
        </w:tc>
        <w:tc>
          <w:tcPr>
            <w:tcW w:w="993" w:type="dxa"/>
          </w:tcPr>
          <w:p w:rsidR="00155740" w:rsidRPr="00701586" w:rsidRDefault="00155740" w:rsidP="00155740">
            <w:pPr>
              <w:pStyle w:val="Default"/>
              <w:jc w:val="center"/>
              <w:rPr>
                <w:szCs w:val="28"/>
              </w:rPr>
            </w:pPr>
            <w:r>
              <w:rPr>
                <w:szCs w:val="28"/>
              </w:rPr>
              <w:t>3</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14,3</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1,3</w:t>
            </w:r>
          </w:p>
        </w:tc>
      </w:tr>
      <w:tr w:rsidR="00155740" w:rsidRPr="00701586"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15</w:t>
            </w:r>
          </w:p>
        </w:tc>
        <w:tc>
          <w:tcPr>
            <w:tcW w:w="1417" w:type="dxa"/>
          </w:tcPr>
          <w:p w:rsidR="00155740" w:rsidRPr="00701586" w:rsidRDefault="00155740" w:rsidP="00155740">
            <w:pPr>
              <w:pStyle w:val="Default"/>
              <w:jc w:val="center"/>
              <w:rPr>
                <w:szCs w:val="28"/>
              </w:rPr>
            </w:pPr>
            <w:r>
              <w:rPr>
                <w:szCs w:val="28"/>
              </w:rPr>
              <w:t>6</w:t>
            </w:r>
          </w:p>
        </w:tc>
        <w:tc>
          <w:tcPr>
            <w:tcW w:w="992" w:type="dxa"/>
          </w:tcPr>
          <w:p w:rsidR="00155740" w:rsidRPr="00701586" w:rsidRDefault="00155740" w:rsidP="00155740">
            <w:pPr>
              <w:pStyle w:val="Default"/>
              <w:jc w:val="center"/>
              <w:rPr>
                <w:szCs w:val="28"/>
              </w:rPr>
            </w:pPr>
            <w:r>
              <w:rPr>
                <w:szCs w:val="28"/>
              </w:rPr>
              <w:t>100</w:t>
            </w:r>
          </w:p>
        </w:tc>
        <w:tc>
          <w:tcPr>
            <w:tcW w:w="993" w:type="dxa"/>
          </w:tcPr>
          <w:p w:rsidR="00155740" w:rsidRPr="00701586" w:rsidRDefault="00155740" w:rsidP="00155740">
            <w:pPr>
              <w:pStyle w:val="Default"/>
              <w:jc w:val="center"/>
              <w:rPr>
                <w:szCs w:val="28"/>
              </w:rPr>
            </w:pPr>
            <w:r>
              <w:rPr>
                <w:szCs w:val="28"/>
              </w:rPr>
              <w:t>2</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0,8</w:t>
            </w:r>
          </w:p>
        </w:tc>
      </w:tr>
      <w:tr w:rsidR="00155740" w:rsidRPr="00701586"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17</w:t>
            </w:r>
          </w:p>
        </w:tc>
        <w:tc>
          <w:tcPr>
            <w:tcW w:w="1417" w:type="dxa"/>
          </w:tcPr>
          <w:p w:rsidR="00155740" w:rsidRPr="00701586" w:rsidRDefault="00155740" w:rsidP="00155740">
            <w:pPr>
              <w:pStyle w:val="Default"/>
              <w:jc w:val="center"/>
              <w:rPr>
                <w:szCs w:val="28"/>
              </w:rPr>
            </w:pPr>
            <w:r>
              <w:rPr>
                <w:szCs w:val="28"/>
              </w:rPr>
              <w:t>2</w:t>
            </w:r>
          </w:p>
        </w:tc>
        <w:tc>
          <w:tcPr>
            <w:tcW w:w="992" w:type="dxa"/>
          </w:tcPr>
          <w:p w:rsidR="00155740" w:rsidRPr="00701586" w:rsidRDefault="00155740" w:rsidP="00155740">
            <w:pPr>
              <w:pStyle w:val="Default"/>
              <w:jc w:val="center"/>
              <w:rPr>
                <w:szCs w:val="28"/>
              </w:rPr>
            </w:pPr>
            <w:r>
              <w:rPr>
                <w:szCs w:val="28"/>
              </w:rPr>
              <w:t>33,3</w:t>
            </w:r>
          </w:p>
        </w:tc>
        <w:tc>
          <w:tcPr>
            <w:tcW w:w="993"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2</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0</w:t>
            </w:r>
          </w:p>
        </w:tc>
        <w:tc>
          <w:tcPr>
            <w:tcW w:w="1134" w:type="dxa"/>
          </w:tcPr>
          <w:p w:rsidR="00155740" w:rsidRPr="00701586" w:rsidRDefault="00155740" w:rsidP="00155740">
            <w:pPr>
              <w:pStyle w:val="Default"/>
              <w:jc w:val="center"/>
              <w:rPr>
                <w:szCs w:val="28"/>
              </w:rPr>
            </w:pPr>
            <w:r>
              <w:rPr>
                <w:szCs w:val="28"/>
              </w:rPr>
              <w:t>3,3</w:t>
            </w:r>
          </w:p>
        </w:tc>
      </w:tr>
      <w:tr w:rsidR="00155740" w:rsidRPr="00701586" w:rsidTr="00155740">
        <w:tc>
          <w:tcPr>
            <w:tcW w:w="1555" w:type="dxa"/>
            <w:shd w:val="clear" w:color="auto" w:fill="EEECE1" w:themeFill="background2"/>
          </w:tcPr>
          <w:p w:rsidR="00155740" w:rsidRPr="00701586" w:rsidRDefault="00155740" w:rsidP="00155740">
            <w:pPr>
              <w:pStyle w:val="Default"/>
              <w:jc w:val="both"/>
              <w:rPr>
                <w:szCs w:val="28"/>
              </w:rPr>
            </w:pPr>
            <w:r w:rsidRPr="00701586">
              <w:rPr>
                <w:szCs w:val="28"/>
              </w:rPr>
              <w:t>ГОРОД</w:t>
            </w:r>
            <w:r>
              <w:rPr>
                <w:szCs w:val="28"/>
              </w:rPr>
              <w:t xml:space="preserve"> 2024</w:t>
            </w:r>
          </w:p>
        </w:tc>
        <w:tc>
          <w:tcPr>
            <w:tcW w:w="1417" w:type="dxa"/>
            <w:shd w:val="clear" w:color="auto" w:fill="EEECE1" w:themeFill="background2"/>
          </w:tcPr>
          <w:p w:rsidR="00155740" w:rsidRPr="00701586" w:rsidRDefault="00155740" w:rsidP="00155740">
            <w:pPr>
              <w:pStyle w:val="Default"/>
              <w:jc w:val="center"/>
              <w:rPr>
                <w:szCs w:val="28"/>
              </w:rPr>
            </w:pPr>
            <w:r>
              <w:rPr>
                <w:szCs w:val="28"/>
              </w:rPr>
              <w:t xml:space="preserve"> 57</w:t>
            </w:r>
          </w:p>
        </w:tc>
        <w:tc>
          <w:tcPr>
            <w:tcW w:w="992" w:type="dxa"/>
            <w:shd w:val="clear" w:color="auto" w:fill="EEECE1" w:themeFill="background2"/>
          </w:tcPr>
          <w:p w:rsidR="00155740" w:rsidRPr="00701586" w:rsidRDefault="00155740" w:rsidP="00155740">
            <w:pPr>
              <w:pStyle w:val="Default"/>
              <w:jc w:val="center"/>
              <w:rPr>
                <w:szCs w:val="28"/>
              </w:rPr>
            </w:pPr>
            <w:r>
              <w:rPr>
                <w:szCs w:val="28"/>
              </w:rPr>
              <w:t>59,4</w:t>
            </w:r>
          </w:p>
        </w:tc>
        <w:tc>
          <w:tcPr>
            <w:tcW w:w="993" w:type="dxa"/>
            <w:shd w:val="clear" w:color="auto" w:fill="EEECE1" w:themeFill="background2"/>
          </w:tcPr>
          <w:p w:rsidR="00155740" w:rsidRPr="00701586" w:rsidRDefault="00155740" w:rsidP="00155740">
            <w:pPr>
              <w:pStyle w:val="Default"/>
              <w:jc w:val="center"/>
              <w:rPr>
                <w:szCs w:val="28"/>
              </w:rPr>
            </w:pPr>
            <w:r>
              <w:rPr>
                <w:szCs w:val="28"/>
              </w:rPr>
              <w:t>17</w:t>
            </w:r>
          </w:p>
        </w:tc>
        <w:tc>
          <w:tcPr>
            <w:tcW w:w="1134" w:type="dxa"/>
            <w:shd w:val="clear" w:color="auto" w:fill="EEECE1" w:themeFill="background2"/>
          </w:tcPr>
          <w:p w:rsidR="00155740" w:rsidRPr="00701586" w:rsidRDefault="00155740" w:rsidP="00155740">
            <w:pPr>
              <w:pStyle w:val="Default"/>
              <w:jc w:val="center"/>
              <w:rPr>
                <w:szCs w:val="28"/>
              </w:rPr>
            </w:pPr>
            <w:r>
              <w:rPr>
                <w:szCs w:val="28"/>
              </w:rPr>
              <w:t>13</w:t>
            </w:r>
          </w:p>
        </w:tc>
        <w:tc>
          <w:tcPr>
            <w:tcW w:w="1134" w:type="dxa"/>
            <w:shd w:val="clear" w:color="auto" w:fill="EEECE1" w:themeFill="background2"/>
          </w:tcPr>
          <w:p w:rsidR="00155740" w:rsidRPr="00701586" w:rsidRDefault="00155740" w:rsidP="00155740">
            <w:pPr>
              <w:pStyle w:val="Default"/>
              <w:jc w:val="center"/>
              <w:rPr>
                <w:szCs w:val="28"/>
              </w:rPr>
            </w:pPr>
            <w:r>
              <w:rPr>
                <w:szCs w:val="28"/>
              </w:rPr>
              <w:t>40,6</w:t>
            </w:r>
          </w:p>
        </w:tc>
        <w:tc>
          <w:tcPr>
            <w:tcW w:w="1134" w:type="dxa"/>
            <w:shd w:val="clear" w:color="auto" w:fill="EEECE1" w:themeFill="background2"/>
          </w:tcPr>
          <w:p w:rsidR="00155740" w:rsidRPr="00701586" w:rsidRDefault="00155740" w:rsidP="00155740">
            <w:pPr>
              <w:pStyle w:val="Default"/>
              <w:jc w:val="center"/>
              <w:rPr>
                <w:szCs w:val="28"/>
              </w:rPr>
            </w:pPr>
            <w:r>
              <w:rPr>
                <w:szCs w:val="28"/>
              </w:rPr>
              <w:t>5,2</w:t>
            </w:r>
          </w:p>
        </w:tc>
        <w:tc>
          <w:tcPr>
            <w:tcW w:w="1134" w:type="dxa"/>
            <w:shd w:val="clear" w:color="auto" w:fill="EEECE1" w:themeFill="background2"/>
          </w:tcPr>
          <w:p w:rsidR="00155740" w:rsidRPr="00701586" w:rsidRDefault="00155740" w:rsidP="00155740">
            <w:pPr>
              <w:pStyle w:val="Default"/>
              <w:jc w:val="center"/>
              <w:rPr>
                <w:szCs w:val="28"/>
              </w:rPr>
            </w:pPr>
            <w:r>
              <w:rPr>
                <w:szCs w:val="28"/>
              </w:rPr>
              <w:t>2,3</w:t>
            </w:r>
          </w:p>
        </w:tc>
      </w:tr>
      <w:tr w:rsidR="00155740" w:rsidRPr="00701586" w:rsidTr="00155740">
        <w:tc>
          <w:tcPr>
            <w:tcW w:w="1555" w:type="dxa"/>
            <w:shd w:val="clear" w:color="auto" w:fill="FFFFFF" w:themeFill="background1"/>
          </w:tcPr>
          <w:p w:rsidR="00155740" w:rsidRPr="00701586" w:rsidRDefault="00155740" w:rsidP="00155740">
            <w:pPr>
              <w:pStyle w:val="Default"/>
              <w:jc w:val="both"/>
              <w:rPr>
                <w:szCs w:val="28"/>
              </w:rPr>
            </w:pPr>
            <w:r w:rsidRPr="00701586">
              <w:rPr>
                <w:szCs w:val="28"/>
              </w:rPr>
              <w:t>ГОРОД</w:t>
            </w:r>
            <w:r>
              <w:rPr>
                <w:szCs w:val="28"/>
              </w:rPr>
              <w:t xml:space="preserve"> 2023 </w:t>
            </w:r>
          </w:p>
        </w:tc>
        <w:tc>
          <w:tcPr>
            <w:tcW w:w="1417" w:type="dxa"/>
            <w:shd w:val="clear" w:color="auto" w:fill="FFFFFF" w:themeFill="background1"/>
          </w:tcPr>
          <w:p w:rsidR="00155740" w:rsidRPr="00701586" w:rsidRDefault="00155740" w:rsidP="00155740">
            <w:pPr>
              <w:pStyle w:val="Default"/>
              <w:jc w:val="center"/>
              <w:rPr>
                <w:szCs w:val="28"/>
              </w:rPr>
            </w:pPr>
            <w:r>
              <w:rPr>
                <w:szCs w:val="28"/>
              </w:rPr>
              <w:t>31</w:t>
            </w:r>
          </w:p>
        </w:tc>
        <w:tc>
          <w:tcPr>
            <w:tcW w:w="992" w:type="dxa"/>
            <w:shd w:val="clear" w:color="auto" w:fill="FFFFFF" w:themeFill="background1"/>
          </w:tcPr>
          <w:p w:rsidR="00155740" w:rsidRPr="00701586" w:rsidRDefault="00155740" w:rsidP="00155740">
            <w:pPr>
              <w:pStyle w:val="Default"/>
              <w:jc w:val="center"/>
              <w:rPr>
                <w:szCs w:val="28"/>
              </w:rPr>
            </w:pPr>
            <w:r>
              <w:rPr>
                <w:szCs w:val="28"/>
              </w:rPr>
              <w:t>33,3</w:t>
            </w:r>
          </w:p>
        </w:tc>
        <w:tc>
          <w:tcPr>
            <w:tcW w:w="993" w:type="dxa"/>
            <w:shd w:val="clear" w:color="auto" w:fill="FFFFFF" w:themeFill="background1"/>
          </w:tcPr>
          <w:p w:rsidR="00155740" w:rsidRPr="00701586" w:rsidRDefault="00155740" w:rsidP="00155740">
            <w:pPr>
              <w:pStyle w:val="Default"/>
              <w:jc w:val="center"/>
              <w:rPr>
                <w:szCs w:val="28"/>
              </w:rPr>
            </w:pPr>
            <w:r>
              <w:rPr>
                <w:szCs w:val="28"/>
              </w:rPr>
              <w:t>7</w:t>
            </w:r>
          </w:p>
        </w:tc>
        <w:tc>
          <w:tcPr>
            <w:tcW w:w="1134" w:type="dxa"/>
            <w:shd w:val="clear" w:color="auto" w:fill="FFFFFF" w:themeFill="background1"/>
          </w:tcPr>
          <w:p w:rsidR="00155740" w:rsidRPr="00701586" w:rsidRDefault="00155740" w:rsidP="00155740">
            <w:pPr>
              <w:pStyle w:val="Default"/>
              <w:jc w:val="center"/>
              <w:rPr>
                <w:szCs w:val="28"/>
              </w:rPr>
            </w:pPr>
            <w:r>
              <w:rPr>
                <w:szCs w:val="28"/>
              </w:rPr>
              <w:t>33</w:t>
            </w:r>
          </w:p>
        </w:tc>
        <w:tc>
          <w:tcPr>
            <w:tcW w:w="1134" w:type="dxa"/>
            <w:shd w:val="clear" w:color="auto" w:fill="FFFFFF" w:themeFill="background1"/>
          </w:tcPr>
          <w:p w:rsidR="00155740" w:rsidRPr="00701586" w:rsidRDefault="00155740" w:rsidP="00155740">
            <w:pPr>
              <w:pStyle w:val="Default"/>
              <w:jc w:val="center"/>
              <w:rPr>
                <w:szCs w:val="28"/>
              </w:rPr>
            </w:pPr>
            <w:r>
              <w:rPr>
                <w:szCs w:val="28"/>
              </w:rPr>
              <w:t>66,7</w:t>
            </w:r>
          </w:p>
        </w:tc>
        <w:tc>
          <w:tcPr>
            <w:tcW w:w="1134" w:type="dxa"/>
            <w:shd w:val="clear" w:color="auto" w:fill="FFFFFF" w:themeFill="background1"/>
          </w:tcPr>
          <w:p w:rsidR="00155740" w:rsidRPr="00701586" w:rsidRDefault="00155740" w:rsidP="00155740">
            <w:pPr>
              <w:pStyle w:val="Default"/>
              <w:jc w:val="center"/>
              <w:rPr>
                <w:szCs w:val="28"/>
              </w:rPr>
            </w:pPr>
            <w:r>
              <w:rPr>
                <w:szCs w:val="28"/>
              </w:rPr>
              <w:t>15,1</w:t>
            </w:r>
          </w:p>
        </w:tc>
        <w:tc>
          <w:tcPr>
            <w:tcW w:w="1134" w:type="dxa"/>
            <w:shd w:val="clear" w:color="auto" w:fill="FFFFFF" w:themeFill="background1"/>
          </w:tcPr>
          <w:p w:rsidR="00155740" w:rsidRPr="00701586" w:rsidRDefault="00155740" w:rsidP="00155740">
            <w:pPr>
              <w:pStyle w:val="Default"/>
              <w:jc w:val="center"/>
              <w:rPr>
                <w:szCs w:val="28"/>
              </w:rPr>
            </w:pPr>
            <w:r>
              <w:rPr>
                <w:szCs w:val="28"/>
              </w:rPr>
              <w:t>3,2</w:t>
            </w:r>
          </w:p>
        </w:tc>
      </w:tr>
    </w:tbl>
    <w:p w:rsidR="00155740" w:rsidRDefault="00155740" w:rsidP="00155740">
      <w:pPr>
        <w:pStyle w:val="Default"/>
        <w:ind w:firstLine="708"/>
        <w:jc w:val="both"/>
        <w:rPr>
          <w:szCs w:val="28"/>
        </w:rPr>
      </w:pPr>
      <w:r>
        <w:rPr>
          <w:szCs w:val="28"/>
        </w:rPr>
        <w:t xml:space="preserve"> Больше половины участников (59,4%) </w:t>
      </w:r>
      <w:r w:rsidRPr="006616B9">
        <w:rPr>
          <w:szCs w:val="28"/>
        </w:rPr>
        <w:t>у</w:t>
      </w:r>
      <w:r>
        <w:rPr>
          <w:szCs w:val="28"/>
        </w:rPr>
        <w:t xml:space="preserve">частников не справились с работой по варианту 300. Успеваемость составила 40,6%. 100% успеваемости нет ни в одном учреждении, кроме того в МБОУ «СОШ № 15» и МБОУ «СОШ № 1» «ноль» успеваемости. Не выполняли ни одного задания и получили «0» баллов 17 участников из всех учреждений, кроме МАОУ «СОШ № 12» </w:t>
      </w:r>
      <w:proofErr w:type="spellStart"/>
      <w:r>
        <w:rPr>
          <w:szCs w:val="28"/>
        </w:rPr>
        <w:t>им.Семенова</w:t>
      </w:r>
      <w:proofErr w:type="spellEnd"/>
      <w:r>
        <w:rPr>
          <w:szCs w:val="28"/>
        </w:rPr>
        <w:t xml:space="preserve"> Н.В., МАОУ «СОШ № 13 </w:t>
      </w:r>
      <w:proofErr w:type="spellStart"/>
      <w:r>
        <w:rPr>
          <w:szCs w:val="28"/>
        </w:rPr>
        <w:t>им.М.К.Янгеля</w:t>
      </w:r>
      <w:proofErr w:type="spellEnd"/>
      <w:r>
        <w:rPr>
          <w:szCs w:val="28"/>
        </w:rPr>
        <w:t>» и МБОУ «СОШ № 17». «Пороговый балл получили 13 участников из пяти общеобразовательных учреждений.</w:t>
      </w:r>
    </w:p>
    <w:p w:rsidR="00155740" w:rsidRDefault="00155740" w:rsidP="00155740">
      <w:pPr>
        <w:pStyle w:val="Default"/>
        <w:ind w:firstLine="708"/>
        <w:jc w:val="both"/>
        <w:rPr>
          <w:szCs w:val="28"/>
        </w:rPr>
      </w:pPr>
      <w:r>
        <w:rPr>
          <w:szCs w:val="28"/>
        </w:rPr>
        <w:t xml:space="preserve">Качество по городу составляет 5,2%. Отметку «5» и, соответственно, максимального балла в городе нет.  Ноль качества в половине учреждений города. Средний первичный балл за работу по городу составил 2,3. </w:t>
      </w:r>
    </w:p>
    <w:p w:rsidR="00155740" w:rsidRDefault="00155740" w:rsidP="00155740">
      <w:pPr>
        <w:pStyle w:val="Default"/>
        <w:ind w:firstLine="708"/>
        <w:jc w:val="both"/>
        <w:rPr>
          <w:szCs w:val="28"/>
        </w:rPr>
      </w:pPr>
      <w:r>
        <w:rPr>
          <w:szCs w:val="28"/>
        </w:rPr>
        <w:t>Ниже, в таблице № 1</w:t>
      </w:r>
      <w:r w:rsidR="009E0B4B">
        <w:rPr>
          <w:szCs w:val="28"/>
        </w:rPr>
        <w:t>9</w:t>
      </w:r>
      <w:r>
        <w:rPr>
          <w:szCs w:val="28"/>
        </w:rPr>
        <w:t xml:space="preserve">, представлен рейтинг заданий участников мониторинга по математике в форме ГВЭ (вариант 300). </w:t>
      </w:r>
    </w:p>
    <w:p w:rsidR="00155740" w:rsidRPr="002850CB" w:rsidRDefault="00155740" w:rsidP="00155740">
      <w:pPr>
        <w:pStyle w:val="Default"/>
        <w:jc w:val="right"/>
        <w:rPr>
          <w:b/>
          <w:szCs w:val="28"/>
        </w:rPr>
      </w:pPr>
      <w:r w:rsidRPr="002850CB">
        <w:rPr>
          <w:b/>
          <w:szCs w:val="28"/>
        </w:rPr>
        <w:t>Таблица 1</w:t>
      </w:r>
      <w:r w:rsidR="009E0B4B" w:rsidRPr="002850CB">
        <w:rPr>
          <w:b/>
          <w:szCs w:val="28"/>
        </w:rPr>
        <w:t>9</w:t>
      </w:r>
    </w:p>
    <w:p w:rsidR="00155740" w:rsidRDefault="00155740" w:rsidP="00155740">
      <w:pPr>
        <w:pStyle w:val="Default"/>
        <w:jc w:val="center"/>
        <w:rPr>
          <w:b/>
          <w:szCs w:val="28"/>
        </w:rPr>
      </w:pPr>
      <w:r>
        <w:rPr>
          <w:b/>
          <w:szCs w:val="28"/>
        </w:rPr>
        <w:t>Рейтинг заданий участников мониторинга по математике в форме ГВЭ (вариант 300)</w:t>
      </w:r>
    </w:p>
    <w:tbl>
      <w:tblPr>
        <w:tblW w:w="9780" w:type="dxa"/>
        <w:tblLook w:val="04A0" w:firstRow="1" w:lastRow="0" w:firstColumn="1" w:lastColumn="0" w:noHBand="0" w:noVBand="1"/>
      </w:tblPr>
      <w:tblGrid>
        <w:gridCol w:w="1014"/>
        <w:gridCol w:w="7305"/>
        <w:gridCol w:w="1461"/>
      </w:tblGrid>
      <w:tr w:rsidR="00155740" w:rsidRPr="007E12C3" w:rsidTr="00155740">
        <w:trPr>
          <w:trHeight w:val="300"/>
        </w:trPr>
        <w:tc>
          <w:tcPr>
            <w:tcW w:w="9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jc w:val="center"/>
              <w:rPr>
                <w:rFonts w:ascii="Times New Roman" w:eastAsia="Times New Roman" w:hAnsi="Times New Roman" w:cs="Times New Roman"/>
                <w:bCs/>
                <w:sz w:val="24"/>
                <w:szCs w:val="24"/>
                <w:lang w:eastAsia="ru-RU"/>
              </w:rPr>
            </w:pPr>
            <w:r w:rsidRPr="007E12C3">
              <w:rPr>
                <w:rFonts w:ascii="Times New Roman" w:eastAsia="Times New Roman" w:hAnsi="Times New Roman" w:cs="Times New Roman"/>
                <w:bCs/>
                <w:sz w:val="24"/>
                <w:szCs w:val="24"/>
                <w:lang w:eastAsia="ru-RU"/>
              </w:rPr>
              <w:t>№ задания</w:t>
            </w:r>
          </w:p>
        </w:tc>
        <w:tc>
          <w:tcPr>
            <w:tcW w:w="7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jc w:val="center"/>
              <w:rPr>
                <w:rFonts w:ascii="Times New Roman" w:eastAsia="Times New Roman" w:hAnsi="Times New Roman" w:cs="Times New Roman"/>
                <w:bCs/>
                <w:sz w:val="24"/>
                <w:szCs w:val="24"/>
                <w:lang w:eastAsia="ru-RU"/>
              </w:rPr>
            </w:pPr>
            <w:r w:rsidRPr="007E12C3">
              <w:rPr>
                <w:rFonts w:ascii="Times New Roman" w:eastAsia="Times New Roman" w:hAnsi="Times New Roman" w:cs="Times New Roman"/>
                <w:bCs/>
                <w:sz w:val="24"/>
                <w:szCs w:val="24"/>
                <w:lang w:eastAsia="ru-RU"/>
              </w:rPr>
              <w:t>умение</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jc w:val="center"/>
              <w:rPr>
                <w:rFonts w:ascii="Times New Roman" w:eastAsia="Times New Roman" w:hAnsi="Times New Roman" w:cs="Times New Roman"/>
                <w:bCs/>
                <w:sz w:val="24"/>
                <w:szCs w:val="24"/>
                <w:lang w:eastAsia="ru-RU"/>
              </w:rPr>
            </w:pPr>
            <w:r w:rsidRPr="007E12C3">
              <w:rPr>
                <w:rFonts w:ascii="Times New Roman" w:eastAsia="Times New Roman" w:hAnsi="Times New Roman" w:cs="Times New Roman"/>
                <w:bCs/>
                <w:sz w:val="24"/>
                <w:szCs w:val="24"/>
                <w:lang w:eastAsia="ru-RU"/>
              </w:rPr>
              <w:t>ср.% выполнения задания</w:t>
            </w:r>
          </w:p>
        </w:tc>
      </w:tr>
      <w:tr w:rsidR="00155740" w:rsidRPr="007E12C3" w:rsidTr="00155740">
        <w:trPr>
          <w:trHeight w:val="469"/>
        </w:trPr>
        <w:tc>
          <w:tcPr>
            <w:tcW w:w="955" w:type="dxa"/>
            <w:vMerge/>
            <w:tcBorders>
              <w:top w:val="single" w:sz="4" w:space="0" w:color="auto"/>
              <w:left w:val="single" w:sz="4" w:space="0" w:color="auto"/>
              <w:bottom w:val="single" w:sz="4" w:space="0" w:color="auto"/>
              <w:right w:val="single" w:sz="4" w:space="0" w:color="auto"/>
            </w:tcBorders>
            <w:vAlign w:val="center"/>
            <w:hideMark/>
          </w:tcPr>
          <w:p w:rsidR="00155740" w:rsidRPr="007E12C3" w:rsidRDefault="00155740" w:rsidP="00155740">
            <w:pPr>
              <w:spacing w:after="0" w:line="240" w:lineRule="auto"/>
              <w:rPr>
                <w:rFonts w:ascii="Times New Roman" w:eastAsia="Times New Roman" w:hAnsi="Times New Roman" w:cs="Times New Roman"/>
                <w:b/>
                <w:bCs/>
                <w:sz w:val="24"/>
                <w:szCs w:val="24"/>
                <w:lang w:eastAsia="ru-RU"/>
              </w:rPr>
            </w:pPr>
          </w:p>
        </w:tc>
        <w:tc>
          <w:tcPr>
            <w:tcW w:w="7433" w:type="dxa"/>
            <w:vMerge/>
            <w:tcBorders>
              <w:top w:val="single" w:sz="4" w:space="0" w:color="auto"/>
              <w:left w:val="single" w:sz="4" w:space="0" w:color="auto"/>
              <w:bottom w:val="single" w:sz="4" w:space="0" w:color="auto"/>
              <w:right w:val="single" w:sz="4" w:space="0" w:color="auto"/>
            </w:tcBorders>
            <w:vAlign w:val="center"/>
            <w:hideMark/>
          </w:tcPr>
          <w:p w:rsidR="00155740" w:rsidRPr="007E12C3" w:rsidRDefault="00155740" w:rsidP="00155740">
            <w:pPr>
              <w:spacing w:after="0" w:line="240" w:lineRule="auto"/>
              <w:rPr>
                <w:rFonts w:ascii="Times New Roman" w:eastAsia="Times New Roman" w:hAnsi="Times New Roman" w:cs="Times New Roman"/>
                <w:b/>
                <w:bCs/>
                <w:sz w:val="24"/>
                <w:szCs w:val="24"/>
                <w:lang w:eastAsia="ru-RU"/>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155740" w:rsidRPr="007E12C3" w:rsidRDefault="00155740" w:rsidP="00155740">
            <w:pPr>
              <w:spacing w:after="0" w:line="240" w:lineRule="auto"/>
              <w:rPr>
                <w:rFonts w:ascii="Times New Roman" w:eastAsia="Times New Roman" w:hAnsi="Times New Roman" w:cs="Times New Roman"/>
                <w:b/>
                <w:bCs/>
                <w:sz w:val="24"/>
                <w:szCs w:val="24"/>
                <w:lang w:eastAsia="ru-RU"/>
              </w:rPr>
            </w:pPr>
          </w:p>
        </w:tc>
      </w:tr>
      <w:tr w:rsidR="00155740" w:rsidRPr="007E12C3" w:rsidTr="00155740">
        <w:trPr>
          <w:trHeight w:val="788"/>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3</w:t>
            </w:r>
          </w:p>
        </w:tc>
        <w:tc>
          <w:tcPr>
            <w:tcW w:w="7433" w:type="dxa"/>
            <w:tcBorders>
              <w:top w:val="nil"/>
              <w:left w:val="nil"/>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Умение выполнять расчёты по формулам, преобразования выражений, в том числе с использованием формул разности квадратов и квадрата суммы и разности</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10,42%</w:t>
            </w:r>
          </w:p>
        </w:tc>
      </w:tr>
      <w:tr w:rsidR="00155740" w:rsidRPr="007E12C3" w:rsidTr="00155740">
        <w:trPr>
          <w:trHeight w:val="165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7</w:t>
            </w:r>
          </w:p>
        </w:tc>
        <w:tc>
          <w:tcPr>
            <w:tcW w:w="7433" w:type="dxa"/>
            <w:tcBorders>
              <w:top w:val="nil"/>
              <w:left w:val="nil"/>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 xml:space="preserve">Умение применять формулы периметра и площади многоугольников, длины окружности и площади </w:t>
            </w:r>
            <w:r w:rsidRPr="007E12C3">
              <w:rPr>
                <w:rFonts w:ascii="Times New Roman" w:eastAsia="Times New Roman" w:hAnsi="Times New Roman" w:cs="Times New Roman"/>
                <w:color w:val="000000"/>
                <w:sz w:val="24"/>
                <w:szCs w:val="24"/>
                <w:lang w:eastAsia="ru-RU"/>
              </w:rPr>
              <w:br/>
              <w:t>круга, объёма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11,46%</w:t>
            </w:r>
          </w:p>
        </w:tc>
      </w:tr>
      <w:tr w:rsidR="00155740" w:rsidRPr="007E12C3" w:rsidTr="00155740">
        <w:trPr>
          <w:trHeight w:val="126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2</w:t>
            </w:r>
          </w:p>
        </w:tc>
        <w:tc>
          <w:tcPr>
            <w:tcW w:w="7433" w:type="dxa"/>
            <w:tcBorders>
              <w:top w:val="nil"/>
              <w:left w:val="nil"/>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 xml:space="preserve">Умение решать линейные и квадратные уравнения, системы линейных уравнений, линейные неравенства и их системы, квадратные и дробно-рациональные неравенства, в том числе при решении </w:t>
            </w:r>
            <w:r w:rsidRPr="007E12C3">
              <w:rPr>
                <w:rFonts w:ascii="Times New Roman" w:eastAsia="Times New Roman" w:hAnsi="Times New Roman" w:cs="Times New Roman"/>
                <w:color w:val="000000"/>
                <w:sz w:val="24"/>
                <w:szCs w:val="24"/>
                <w:lang w:eastAsia="ru-RU"/>
              </w:rPr>
              <w:br/>
              <w:t>задач из других предметов и практических задач</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16,67%</w:t>
            </w:r>
          </w:p>
        </w:tc>
      </w:tr>
      <w:tr w:rsidR="00155740" w:rsidRPr="007E12C3" w:rsidTr="00155740">
        <w:trPr>
          <w:trHeight w:val="1552"/>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lastRenderedPageBreak/>
              <w:t>6</w:t>
            </w:r>
          </w:p>
        </w:tc>
        <w:tc>
          <w:tcPr>
            <w:tcW w:w="7433" w:type="dxa"/>
            <w:tcBorders>
              <w:top w:val="nil"/>
              <w:left w:val="nil"/>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 xml:space="preserve">Умение применять формулы периметра и площади многоугольников, длины окружности и площади круга, объёма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16,67%</w:t>
            </w:r>
          </w:p>
        </w:tc>
      </w:tr>
      <w:tr w:rsidR="00155740" w:rsidRPr="007E12C3" w:rsidTr="00155740">
        <w:trPr>
          <w:trHeight w:val="283"/>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8</w:t>
            </w:r>
          </w:p>
        </w:tc>
        <w:tc>
          <w:tcPr>
            <w:tcW w:w="7433" w:type="dxa"/>
            <w:tcBorders>
              <w:top w:val="nil"/>
              <w:left w:val="nil"/>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 xml:space="preserve">Умение распознавать истинные и ложные высказывания </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23,96%</w:t>
            </w:r>
          </w:p>
        </w:tc>
      </w:tr>
      <w:tr w:rsidR="00155740" w:rsidRPr="007E12C3" w:rsidTr="00155740">
        <w:trPr>
          <w:trHeight w:val="556"/>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10</w:t>
            </w:r>
          </w:p>
        </w:tc>
        <w:tc>
          <w:tcPr>
            <w:tcW w:w="7433" w:type="dxa"/>
            <w:tcBorders>
              <w:top w:val="nil"/>
              <w:left w:val="nil"/>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Умение находить вероятности случайных событий в опытах с равновозможными элементарными событиями</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23,96%</w:t>
            </w:r>
          </w:p>
        </w:tc>
      </w:tr>
      <w:tr w:rsidR="00155740" w:rsidRPr="007E12C3" w:rsidTr="00155740">
        <w:trPr>
          <w:trHeight w:val="55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9</w:t>
            </w:r>
          </w:p>
        </w:tc>
        <w:tc>
          <w:tcPr>
            <w:tcW w:w="7433" w:type="dxa"/>
            <w:tcBorders>
              <w:top w:val="nil"/>
              <w:left w:val="nil"/>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Умение решать задачи разных типов; умение исследовать полученное решение; умение решать задачи, в том числе из повседневной жизни</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25,00%</w:t>
            </w:r>
          </w:p>
        </w:tc>
      </w:tr>
      <w:tr w:rsidR="00155740" w:rsidRPr="007E12C3" w:rsidTr="00155740">
        <w:trPr>
          <w:trHeight w:val="1692"/>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5</w:t>
            </w:r>
          </w:p>
        </w:tc>
        <w:tc>
          <w:tcPr>
            <w:tcW w:w="7433" w:type="dxa"/>
            <w:tcBorders>
              <w:top w:val="nil"/>
              <w:left w:val="nil"/>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 xml:space="preserve">Умение решать линейные и квадратные уравнения, системы линейных уравнений, линейные неравенства и их системы, квадратные и дробно-рациональные неравенства, в том числе при решении </w:t>
            </w:r>
            <w:r w:rsidRPr="007E12C3">
              <w:rPr>
                <w:rFonts w:ascii="Times New Roman" w:eastAsia="Times New Roman" w:hAnsi="Times New Roman" w:cs="Times New Roman"/>
                <w:color w:val="000000"/>
                <w:sz w:val="24"/>
                <w:szCs w:val="24"/>
                <w:lang w:eastAsia="ru-RU"/>
              </w:rPr>
              <w:br/>
              <w:t>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26,04%</w:t>
            </w:r>
          </w:p>
        </w:tc>
      </w:tr>
      <w:tr w:rsidR="00155740" w:rsidRPr="007E12C3" w:rsidTr="00155740">
        <w:trPr>
          <w:trHeight w:val="945"/>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1</w:t>
            </w:r>
          </w:p>
        </w:tc>
        <w:tc>
          <w:tcPr>
            <w:tcW w:w="7433" w:type="dxa"/>
            <w:tcBorders>
              <w:top w:val="nil"/>
              <w:left w:val="nil"/>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Умение выполнять действия с числами, представлять числа на координатной прямой; умение делать прикидку и оценку результата вычислений</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35,42%</w:t>
            </w:r>
          </w:p>
        </w:tc>
      </w:tr>
      <w:tr w:rsidR="00155740" w:rsidRPr="007E12C3" w:rsidTr="00155740">
        <w:trPr>
          <w:trHeight w:val="1260"/>
        </w:trPr>
        <w:tc>
          <w:tcPr>
            <w:tcW w:w="955" w:type="dxa"/>
            <w:tcBorders>
              <w:top w:val="nil"/>
              <w:left w:val="single" w:sz="4" w:space="0" w:color="auto"/>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4</w:t>
            </w:r>
          </w:p>
        </w:tc>
        <w:tc>
          <w:tcPr>
            <w:tcW w:w="7433" w:type="dxa"/>
            <w:tcBorders>
              <w:top w:val="nil"/>
              <w:left w:val="nil"/>
              <w:bottom w:val="single" w:sz="4" w:space="0" w:color="auto"/>
              <w:right w:val="single" w:sz="4" w:space="0" w:color="auto"/>
            </w:tcBorders>
            <w:shd w:val="clear" w:color="auto" w:fill="auto"/>
            <w:vAlign w:val="center"/>
            <w:hideMark/>
          </w:tcPr>
          <w:p w:rsidR="00155740" w:rsidRPr="007E12C3" w:rsidRDefault="00155740" w:rsidP="00155740">
            <w:pPr>
              <w:spacing w:after="0" w:line="240" w:lineRule="auto"/>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 xml:space="preserve">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w:t>
            </w:r>
            <w:r w:rsidRPr="007E12C3">
              <w:rPr>
                <w:rFonts w:ascii="Times New Roman" w:eastAsia="Times New Roman" w:hAnsi="Times New Roman" w:cs="Times New Roman"/>
                <w:color w:val="000000"/>
                <w:sz w:val="24"/>
                <w:szCs w:val="24"/>
                <w:lang w:eastAsia="ru-RU"/>
              </w:rPr>
              <w:br/>
              <w:t>формулами зависимости между величинами</w:t>
            </w:r>
          </w:p>
        </w:tc>
        <w:tc>
          <w:tcPr>
            <w:tcW w:w="1392" w:type="dxa"/>
            <w:tcBorders>
              <w:top w:val="nil"/>
              <w:left w:val="nil"/>
              <w:bottom w:val="single" w:sz="4" w:space="0" w:color="auto"/>
              <w:right w:val="single" w:sz="4" w:space="0" w:color="auto"/>
            </w:tcBorders>
            <w:shd w:val="clear" w:color="auto" w:fill="auto"/>
            <w:noWrap/>
            <w:vAlign w:val="center"/>
            <w:hideMark/>
          </w:tcPr>
          <w:p w:rsidR="00155740" w:rsidRPr="007E12C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E12C3">
              <w:rPr>
                <w:rFonts w:ascii="Times New Roman" w:eastAsia="Times New Roman" w:hAnsi="Times New Roman" w:cs="Times New Roman"/>
                <w:color w:val="000000"/>
                <w:sz w:val="24"/>
                <w:szCs w:val="24"/>
                <w:lang w:eastAsia="ru-RU"/>
              </w:rPr>
              <w:t>39,58%</w:t>
            </w:r>
          </w:p>
        </w:tc>
      </w:tr>
    </w:tbl>
    <w:p w:rsidR="00155740" w:rsidRDefault="00155740" w:rsidP="00155740">
      <w:pPr>
        <w:pStyle w:val="Default"/>
        <w:jc w:val="both"/>
        <w:rPr>
          <w:szCs w:val="28"/>
        </w:rPr>
      </w:pPr>
      <w:r w:rsidRPr="009F3D79">
        <w:rPr>
          <w:szCs w:val="28"/>
        </w:rPr>
        <w:tab/>
        <w:t>Ср</w:t>
      </w:r>
      <w:r>
        <w:rPr>
          <w:szCs w:val="28"/>
        </w:rPr>
        <w:t xml:space="preserve">едний процент выполнения заданий от 10,4% до 39,6%. Каждая группа участников, кроме получивших отметку «5» (т.к. таких нет), показывает, что все участники приступали к выполнению всех заданий </w:t>
      </w:r>
      <w:proofErr w:type="spellStart"/>
      <w:r>
        <w:rPr>
          <w:szCs w:val="28"/>
        </w:rPr>
        <w:t>КИМа</w:t>
      </w:r>
      <w:proofErr w:type="spellEnd"/>
      <w:r>
        <w:rPr>
          <w:szCs w:val="28"/>
        </w:rPr>
        <w:t>.</w:t>
      </w:r>
    </w:p>
    <w:p w:rsidR="00155740" w:rsidRPr="004C2635" w:rsidRDefault="00155740" w:rsidP="00155740">
      <w:pPr>
        <w:pStyle w:val="Default"/>
        <w:ind w:firstLine="708"/>
        <w:jc w:val="both"/>
        <w:rPr>
          <w:szCs w:val="28"/>
        </w:rPr>
      </w:pPr>
      <w:r>
        <w:rPr>
          <w:szCs w:val="28"/>
        </w:rPr>
        <w:t>Результаты мониторинга в</w:t>
      </w:r>
      <w:r w:rsidRPr="004B07DA">
        <w:rPr>
          <w:szCs w:val="28"/>
        </w:rPr>
        <w:t xml:space="preserve"> форм</w:t>
      </w:r>
      <w:r>
        <w:rPr>
          <w:szCs w:val="28"/>
        </w:rPr>
        <w:t>е ГВЭ в разрезе трех лет представлены в таблице №</w:t>
      </w:r>
      <w:r w:rsidR="009E0B4B">
        <w:rPr>
          <w:szCs w:val="28"/>
        </w:rPr>
        <w:t>20</w:t>
      </w:r>
      <w:r>
        <w:rPr>
          <w:szCs w:val="28"/>
        </w:rPr>
        <w:t>.</w:t>
      </w:r>
    </w:p>
    <w:p w:rsidR="00155740" w:rsidRPr="002850CB" w:rsidRDefault="00155740" w:rsidP="00155740">
      <w:pPr>
        <w:pStyle w:val="Default"/>
        <w:jc w:val="right"/>
        <w:rPr>
          <w:b/>
          <w:szCs w:val="28"/>
        </w:rPr>
      </w:pPr>
      <w:r w:rsidRPr="002850CB">
        <w:rPr>
          <w:b/>
          <w:szCs w:val="28"/>
        </w:rPr>
        <w:t xml:space="preserve">Таблица </w:t>
      </w:r>
      <w:r w:rsidR="009E0B4B" w:rsidRPr="002850CB">
        <w:rPr>
          <w:b/>
          <w:szCs w:val="28"/>
        </w:rPr>
        <w:t>20</w:t>
      </w:r>
      <w:r w:rsidRPr="002850CB">
        <w:rPr>
          <w:b/>
          <w:szCs w:val="28"/>
        </w:rPr>
        <w:t xml:space="preserve"> </w:t>
      </w:r>
    </w:p>
    <w:p w:rsidR="00155740" w:rsidRDefault="00155740" w:rsidP="00155740">
      <w:pPr>
        <w:pStyle w:val="Default"/>
        <w:jc w:val="center"/>
        <w:rPr>
          <w:szCs w:val="28"/>
          <w:highlight w:val="yellow"/>
        </w:rPr>
      </w:pPr>
      <w:r>
        <w:rPr>
          <w:b/>
          <w:szCs w:val="28"/>
        </w:rPr>
        <w:t xml:space="preserve">Показатели мониторинга в форме </w:t>
      </w:r>
      <w:r w:rsidRPr="00AB046F">
        <w:rPr>
          <w:b/>
          <w:szCs w:val="28"/>
        </w:rPr>
        <w:t>Г</w:t>
      </w:r>
      <w:r>
        <w:rPr>
          <w:b/>
          <w:szCs w:val="28"/>
        </w:rPr>
        <w:t>ВЭ по математике за три года</w:t>
      </w:r>
    </w:p>
    <w:tbl>
      <w:tblPr>
        <w:tblW w:w="0" w:type="auto"/>
        <w:tblLook w:val="04A0" w:firstRow="1" w:lastRow="0" w:firstColumn="1" w:lastColumn="0" w:noHBand="0" w:noVBand="1"/>
      </w:tblPr>
      <w:tblGrid>
        <w:gridCol w:w="2803"/>
        <w:gridCol w:w="980"/>
        <w:gridCol w:w="811"/>
        <w:gridCol w:w="930"/>
        <w:gridCol w:w="850"/>
        <w:gridCol w:w="851"/>
        <w:gridCol w:w="1025"/>
        <w:gridCol w:w="1127"/>
      </w:tblGrid>
      <w:tr w:rsidR="00155740" w:rsidRPr="00AB046F" w:rsidTr="00155740">
        <w:tc>
          <w:tcPr>
            <w:tcW w:w="2803" w:type="dxa"/>
            <w:vMerge w:val="restart"/>
          </w:tcPr>
          <w:p w:rsidR="00155740" w:rsidRPr="00AB046F" w:rsidRDefault="00155740" w:rsidP="00155740">
            <w:pPr>
              <w:pStyle w:val="Default"/>
              <w:jc w:val="center"/>
              <w:rPr>
                <w:szCs w:val="28"/>
              </w:rPr>
            </w:pPr>
            <w:r w:rsidRPr="00AB046F">
              <w:rPr>
                <w:szCs w:val="28"/>
              </w:rPr>
              <w:t>Показатель</w:t>
            </w:r>
          </w:p>
        </w:tc>
        <w:tc>
          <w:tcPr>
            <w:tcW w:w="980" w:type="dxa"/>
            <w:vMerge w:val="restart"/>
          </w:tcPr>
          <w:p w:rsidR="00155740" w:rsidRPr="00AB046F" w:rsidRDefault="00155740" w:rsidP="00155740">
            <w:pPr>
              <w:pStyle w:val="Default"/>
              <w:jc w:val="center"/>
              <w:rPr>
                <w:szCs w:val="28"/>
              </w:rPr>
            </w:pPr>
            <w:proofErr w:type="spellStart"/>
            <w:r w:rsidRPr="00AB046F">
              <w:rPr>
                <w:szCs w:val="28"/>
              </w:rPr>
              <w:t>Ед.изм</w:t>
            </w:r>
            <w:proofErr w:type="spellEnd"/>
            <w:r w:rsidRPr="00AB046F">
              <w:rPr>
                <w:szCs w:val="28"/>
              </w:rPr>
              <w:t>.</w:t>
            </w:r>
          </w:p>
        </w:tc>
        <w:tc>
          <w:tcPr>
            <w:tcW w:w="1741" w:type="dxa"/>
            <w:gridSpan w:val="2"/>
          </w:tcPr>
          <w:p w:rsidR="00155740" w:rsidRPr="00AB046F" w:rsidRDefault="00155740" w:rsidP="00155740">
            <w:pPr>
              <w:pStyle w:val="Default"/>
              <w:jc w:val="center"/>
              <w:rPr>
                <w:szCs w:val="28"/>
              </w:rPr>
            </w:pPr>
            <w:r>
              <w:rPr>
                <w:szCs w:val="28"/>
              </w:rPr>
              <w:t>2022</w:t>
            </w:r>
          </w:p>
        </w:tc>
        <w:tc>
          <w:tcPr>
            <w:tcW w:w="1701" w:type="dxa"/>
            <w:gridSpan w:val="2"/>
          </w:tcPr>
          <w:p w:rsidR="00155740" w:rsidRPr="00AB046F" w:rsidRDefault="00155740" w:rsidP="00155740">
            <w:pPr>
              <w:pStyle w:val="Default"/>
              <w:jc w:val="center"/>
              <w:rPr>
                <w:szCs w:val="28"/>
              </w:rPr>
            </w:pPr>
            <w:r>
              <w:rPr>
                <w:szCs w:val="28"/>
              </w:rPr>
              <w:t>2023</w:t>
            </w:r>
          </w:p>
        </w:tc>
        <w:tc>
          <w:tcPr>
            <w:tcW w:w="2119" w:type="dxa"/>
            <w:gridSpan w:val="2"/>
          </w:tcPr>
          <w:p w:rsidR="00155740" w:rsidRDefault="00155740" w:rsidP="00155740">
            <w:pPr>
              <w:pStyle w:val="Default"/>
              <w:jc w:val="center"/>
              <w:rPr>
                <w:szCs w:val="28"/>
              </w:rPr>
            </w:pPr>
            <w:r>
              <w:rPr>
                <w:szCs w:val="28"/>
              </w:rPr>
              <w:t>2024</w:t>
            </w:r>
          </w:p>
        </w:tc>
      </w:tr>
      <w:tr w:rsidR="00155740" w:rsidRPr="00AB046F" w:rsidTr="00155740">
        <w:tc>
          <w:tcPr>
            <w:tcW w:w="2803" w:type="dxa"/>
            <w:vMerge/>
          </w:tcPr>
          <w:p w:rsidR="00155740" w:rsidRPr="00AB046F" w:rsidRDefault="00155740" w:rsidP="00155740">
            <w:pPr>
              <w:pStyle w:val="Default"/>
              <w:jc w:val="center"/>
              <w:rPr>
                <w:szCs w:val="28"/>
              </w:rPr>
            </w:pPr>
          </w:p>
        </w:tc>
        <w:tc>
          <w:tcPr>
            <w:tcW w:w="980" w:type="dxa"/>
            <w:vMerge/>
          </w:tcPr>
          <w:p w:rsidR="00155740" w:rsidRPr="00AB046F" w:rsidRDefault="00155740" w:rsidP="00155740">
            <w:pPr>
              <w:pStyle w:val="Default"/>
              <w:jc w:val="center"/>
              <w:rPr>
                <w:szCs w:val="28"/>
              </w:rPr>
            </w:pPr>
          </w:p>
        </w:tc>
        <w:tc>
          <w:tcPr>
            <w:tcW w:w="811" w:type="dxa"/>
            <w:shd w:val="clear" w:color="auto" w:fill="D9D9D9" w:themeFill="background1" w:themeFillShade="D9"/>
          </w:tcPr>
          <w:p w:rsidR="00155740" w:rsidRPr="00AB046F" w:rsidRDefault="00155740" w:rsidP="00155740">
            <w:pPr>
              <w:pStyle w:val="Default"/>
              <w:jc w:val="center"/>
              <w:rPr>
                <w:szCs w:val="28"/>
              </w:rPr>
            </w:pPr>
            <w:r w:rsidRPr="00AB046F">
              <w:rPr>
                <w:szCs w:val="28"/>
              </w:rPr>
              <w:t>«А»</w:t>
            </w:r>
          </w:p>
        </w:tc>
        <w:tc>
          <w:tcPr>
            <w:tcW w:w="930" w:type="dxa"/>
          </w:tcPr>
          <w:p w:rsidR="00155740" w:rsidRPr="00AB046F" w:rsidRDefault="00155740" w:rsidP="00155740">
            <w:pPr>
              <w:pStyle w:val="Default"/>
              <w:jc w:val="center"/>
              <w:rPr>
                <w:szCs w:val="28"/>
              </w:rPr>
            </w:pPr>
            <w:r w:rsidRPr="00AB046F">
              <w:rPr>
                <w:szCs w:val="28"/>
              </w:rPr>
              <w:t>«К»</w:t>
            </w:r>
          </w:p>
        </w:tc>
        <w:tc>
          <w:tcPr>
            <w:tcW w:w="850" w:type="dxa"/>
            <w:shd w:val="clear" w:color="auto" w:fill="D9D9D9" w:themeFill="background1" w:themeFillShade="D9"/>
          </w:tcPr>
          <w:p w:rsidR="00155740" w:rsidRPr="00AB046F" w:rsidRDefault="00155740" w:rsidP="00155740">
            <w:pPr>
              <w:pStyle w:val="Default"/>
              <w:jc w:val="center"/>
              <w:rPr>
                <w:szCs w:val="28"/>
              </w:rPr>
            </w:pPr>
            <w:r w:rsidRPr="00AB046F">
              <w:rPr>
                <w:szCs w:val="28"/>
              </w:rPr>
              <w:t>«А»</w:t>
            </w:r>
          </w:p>
        </w:tc>
        <w:tc>
          <w:tcPr>
            <w:tcW w:w="851" w:type="dxa"/>
          </w:tcPr>
          <w:p w:rsidR="00155740" w:rsidRPr="00AB046F" w:rsidRDefault="00155740" w:rsidP="00155740">
            <w:pPr>
              <w:pStyle w:val="Default"/>
              <w:jc w:val="center"/>
              <w:rPr>
                <w:szCs w:val="28"/>
              </w:rPr>
            </w:pPr>
            <w:r w:rsidRPr="00AB046F">
              <w:rPr>
                <w:szCs w:val="28"/>
              </w:rPr>
              <w:t>«К»</w:t>
            </w:r>
          </w:p>
        </w:tc>
        <w:tc>
          <w:tcPr>
            <w:tcW w:w="992" w:type="dxa"/>
            <w:shd w:val="clear" w:color="auto" w:fill="D9D9D9" w:themeFill="background1" w:themeFillShade="D9"/>
          </w:tcPr>
          <w:p w:rsidR="00155740" w:rsidRPr="00AB046F" w:rsidRDefault="00155740" w:rsidP="00155740">
            <w:pPr>
              <w:pStyle w:val="Default"/>
              <w:rPr>
                <w:szCs w:val="28"/>
              </w:rPr>
            </w:pPr>
            <w:r>
              <w:rPr>
                <w:szCs w:val="28"/>
              </w:rPr>
              <w:t>вариант 100</w:t>
            </w:r>
          </w:p>
        </w:tc>
        <w:tc>
          <w:tcPr>
            <w:tcW w:w="1127" w:type="dxa"/>
          </w:tcPr>
          <w:p w:rsidR="00155740" w:rsidRPr="00AB046F" w:rsidRDefault="00155740" w:rsidP="00155740">
            <w:pPr>
              <w:pStyle w:val="Default"/>
              <w:jc w:val="center"/>
              <w:rPr>
                <w:szCs w:val="28"/>
              </w:rPr>
            </w:pPr>
            <w:r>
              <w:rPr>
                <w:szCs w:val="28"/>
              </w:rPr>
              <w:t>вариант 300</w:t>
            </w:r>
          </w:p>
        </w:tc>
      </w:tr>
      <w:tr w:rsidR="00155740" w:rsidRPr="00AB046F" w:rsidTr="00155740">
        <w:tc>
          <w:tcPr>
            <w:tcW w:w="2803" w:type="dxa"/>
          </w:tcPr>
          <w:p w:rsidR="00155740" w:rsidRPr="00AB046F" w:rsidRDefault="00155740" w:rsidP="00155740">
            <w:pPr>
              <w:pStyle w:val="Default"/>
              <w:jc w:val="both"/>
              <w:rPr>
                <w:szCs w:val="28"/>
              </w:rPr>
            </w:pPr>
            <w:r w:rsidRPr="00AB046F">
              <w:rPr>
                <w:szCs w:val="28"/>
              </w:rPr>
              <w:t>Количество участников,</w:t>
            </w:r>
          </w:p>
          <w:p w:rsidR="00155740" w:rsidRPr="00AB046F" w:rsidRDefault="00155740" w:rsidP="00155740">
            <w:pPr>
              <w:pStyle w:val="Default"/>
              <w:jc w:val="both"/>
              <w:rPr>
                <w:szCs w:val="28"/>
              </w:rPr>
            </w:pPr>
            <w:r w:rsidRPr="00AB046F">
              <w:rPr>
                <w:szCs w:val="28"/>
              </w:rPr>
              <w:t>из них:</w:t>
            </w:r>
          </w:p>
        </w:tc>
        <w:tc>
          <w:tcPr>
            <w:tcW w:w="980" w:type="dxa"/>
          </w:tcPr>
          <w:p w:rsidR="00155740" w:rsidRPr="00AB046F" w:rsidRDefault="00155740" w:rsidP="00155740">
            <w:pPr>
              <w:pStyle w:val="Default"/>
              <w:jc w:val="center"/>
              <w:rPr>
                <w:szCs w:val="28"/>
              </w:rPr>
            </w:pPr>
            <w:r w:rsidRPr="00AB046F">
              <w:rPr>
                <w:szCs w:val="28"/>
              </w:rPr>
              <w:t>чел</w:t>
            </w:r>
          </w:p>
        </w:tc>
        <w:tc>
          <w:tcPr>
            <w:tcW w:w="811" w:type="dxa"/>
            <w:shd w:val="clear" w:color="auto" w:fill="D9D9D9" w:themeFill="background1" w:themeFillShade="D9"/>
          </w:tcPr>
          <w:p w:rsidR="00155740" w:rsidRPr="00AB046F" w:rsidRDefault="00155740" w:rsidP="00155740">
            <w:pPr>
              <w:pStyle w:val="Default"/>
              <w:jc w:val="center"/>
              <w:rPr>
                <w:szCs w:val="28"/>
              </w:rPr>
            </w:pPr>
            <w:r>
              <w:rPr>
                <w:szCs w:val="28"/>
              </w:rPr>
              <w:t>22</w:t>
            </w:r>
          </w:p>
        </w:tc>
        <w:tc>
          <w:tcPr>
            <w:tcW w:w="930" w:type="dxa"/>
          </w:tcPr>
          <w:p w:rsidR="00155740" w:rsidRPr="00AB046F" w:rsidRDefault="00155740" w:rsidP="00155740">
            <w:pPr>
              <w:pStyle w:val="Default"/>
              <w:jc w:val="center"/>
              <w:rPr>
                <w:szCs w:val="28"/>
              </w:rPr>
            </w:pPr>
            <w:r>
              <w:rPr>
                <w:szCs w:val="28"/>
              </w:rPr>
              <w:t>70</w:t>
            </w:r>
          </w:p>
        </w:tc>
        <w:tc>
          <w:tcPr>
            <w:tcW w:w="850" w:type="dxa"/>
            <w:shd w:val="clear" w:color="auto" w:fill="D9D9D9" w:themeFill="background1" w:themeFillShade="D9"/>
          </w:tcPr>
          <w:p w:rsidR="00155740" w:rsidRDefault="00155740" w:rsidP="00155740">
            <w:pPr>
              <w:pStyle w:val="Default"/>
              <w:jc w:val="center"/>
              <w:rPr>
                <w:szCs w:val="28"/>
              </w:rPr>
            </w:pPr>
            <w:r>
              <w:rPr>
                <w:szCs w:val="28"/>
              </w:rPr>
              <w:t>15</w:t>
            </w:r>
          </w:p>
        </w:tc>
        <w:tc>
          <w:tcPr>
            <w:tcW w:w="851" w:type="dxa"/>
          </w:tcPr>
          <w:p w:rsidR="00155740" w:rsidRDefault="00155740" w:rsidP="00155740">
            <w:pPr>
              <w:pStyle w:val="Default"/>
              <w:jc w:val="center"/>
              <w:rPr>
                <w:szCs w:val="28"/>
              </w:rPr>
            </w:pPr>
            <w:r>
              <w:rPr>
                <w:szCs w:val="28"/>
              </w:rPr>
              <w:t>93</w:t>
            </w:r>
          </w:p>
        </w:tc>
        <w:tc>
          <w:tcPr>
            <w:tcW w:w="992" w:type="dxa"/>
            <w:shd w:val="clear" w:color="auto" w:fill="D9D9D9" w:themeFill="background1" w:themeFillShade="D9"/>
          </w:tcPr>
          <w:p w:rsidR="00155740" w:rsidRDefault="00155740" w:rsidP="00155740">
            <w:pPr>
              <w:pStyle w:val="Default"/>
              <w:jc w:val="center"/>
              <w:rPr>
                <w:szCs w:val="28"/>
              </w:rPr>
            </w:pPr>
            <w:r>
              <w:rPr>
                <w:szCs w:val="28"/>
              </w:rPr>
              <w:t>14</w:t>
            </w:r>
          </w:p>
        </w:tc>
        <w:tc>
          <w:tcPr>
            <w:tcW w:w="1127" w:type="dxa"/>
          </w:tcPr>
          <w:p w:rsidR="00155740" w:rsidRDefault="00155740" w:rsidP="00155740">
            <w:pPr>
              <w:pStyle w:val="Default"/>
              <w:jc w:val="center"/>
              <w:rPr>
                <w:szCs w:val="28"/>
              </w:rPr>
            </w:pPr>
            <w:r>
              <w:rPr>
                <w:szCs w:val="28"/>
              </w:rPr>
              <w:t>96</w:t>
            </w:r>
          </w:p>
        </w:tc>
      </w:tr>
      <w:tr w:rsidR="00155740" w:rsidRPr="00AB046F" w:rsidTr="00155740">
        <w:tc>
          <w:tcPr>
            <w:tcW w:w="2803" w:type="dxa"/>
          </w:tcPr>
          <w:p w:rsidR="00155740" w:rsidRPr="00AB046F" w:rsidRDefault="00155740" w:rsidP="00155740">
            <w:pPr>
              <w:pStyle w:val="Default"/>
              <w:jc w:val="both"/>
              <w:rPr>
                <w:szCs w:val="28"/>
              </w:rPr>
            </w:pPr>
            <w:r w:rsidRPr="00AB046F">
              <w:rPr>
                <w:szCs w:val="28"/>
              </w:rPr>
              <w:t>набравшие макс.</w:t>
            </w:r>
          </w:p>
          <w:p w:rsidR="00155740" w:rsidRPr="00AB046F" w:rsidRDefault="00155740" w:rsidP="00155740">
            <w:pPr>
              <w:pStyle w:val="Default"/>
              <w:jc w:val="both"/>
              <w:rPr>
                <w:szCs w:val="28"/>
              </w:rPr>
            </w:pPr>
            <w:r w:rsidRPr="00AB046F">
              <w:rPr>
                <w:szCs w:val="28"/>
              </w:rPr>
              <w:t>первичный балл</w:t>
            </w:r>
          </w:p>
        </w:tc>
        <w:tc>
          <w:tcPr>
            <w:tcW w:w="980" w:type="dxa"/>
          </w:tcPr>
          <w:p w:rsidR="00155740" w:rsidRPr="00AB046F" w:rsidRDefault="00155740" w:rsidP="00155740">
            <w:pPr>
              <w:pStyle w:val="Default"/>
              <w:jc w:val="center"/>
              <w:rPr>
                <w:szCs w:val="28"/>
              </w:rPr>
            </w:pPr>
            <w:r w:rsidRPr="00AB046F">
              <w:rPr>
                <w:szCs w:val="28"/>
              </w:rPr>
              <w:t>чел</w:t>
            </w:r>
          </w:p>
        </w:tc>
        <w:tc>
          <w:tcPr>
            <w:tcW w:w="811" w:type="dxa"/>
            <w:shd w:val="clear" w:color="auto" w:fill="D9D9D9" w:themeFill="background1" w:themeFillShade="D9"/>
          </w:tcPr>
          <w:p w:rsidR="00155740" w:rsidRPr="00AB046F" w:rsidRDefault="00155740" w:rsidP="00155740">
            <w:pPr>
              <w:pStyle w:val="Default"/>
              <w:jc w:val="center"/>
              <w:rPr>
                <w:szCs w:val="28"/>
              </w:rPr>
            </w:pPr>
            <w:r>
              <w:rPr>
                <w:szCs w:val="28"/>
              </w:rPr>
              <w:t>0</w:t>
            </w:r>
          </w:p>
        </w:tc>
        <w:tc>
          <w:tcPr>
            <w:tcW w:w="930" w:type="dxa"/>
          </w:tcPr>
          <w:p w:rsidR="00155740" w:rsidRPr="00AB046F" w:rsidRDefault="00155740" w:rsidP="00155740">
            <w:pPr>
              <w:pStyle w:val="Default"/>
              <w:jc w:val="center"/>
              <w:rPr>
                <w:szCs w:val="28"/>
              </w:rPr>
            </w:pPr>
            <w:r>
              <w:rPr>
                <w:szCs w:val="28"/>
              </w:rPr>
              <w:t>0</w:t>
            </w:r>
          </w:p>
        </w:tc>
        <w:tc>
          <w:tcPr>
            <w:tcW w:w="850" w:type="dxa"/>
            <w:shd w:val="clear" w:color="auto" w:fill="D9D9D9" w:themeFill="background1" w:themeFillShade="D9"/>
          </w:tcPr>
          <w:p w:rsidR="00155740" w:rsidRDefault="00155740" w:rsidP="00155740">
            <w:pPr>
              <w:pStyle w:val="Default"/>
              <w:jc w:val="center"/>
              <w:rPr>
                <w:szCs w:val="28"/>
              </w:rPr>
            </w:pPr>
            <w:r>
              <w:rPr>
                <w:szCs w:val="28"/>
              </w:rPr>
              <w:t>0</w:t>
            </w:r>
          </w:p>
        </w:tc>
        <w:tc>
          <w:tcPr>
            <w:tcW w:w="851" w:type="dxa"/>
          </w:tcPr>
          <w:p w:rsidR="00155740" w:rsidRDefault="00155740" w:rsidP="00155740">
            <w:pPr>
              <w:pStyle w:val="Default"/>
              <w:jc w:val="center"/>
              <w:rPr>
                <w:szCs w:val="28"/>
              </w:rPr>
            </w:pPr>
            <w:r>
              <w:rPr>
                <w:szCs w:val="28"/>
              </w:rPr>
              <w:t>0</w:t>
            </w:r>
          </w:p>
        </w:tc>
        <w:tc>
          <w:tcPr>
            <w:tcW w:w="992" w:type="dxa"/>
            <w:shd w:val="clear" w:color="auto" w:fill="D9D9D9" w:themeFill="background1" w:themeFillShade="D9"/>
          </w:tcPr>
          <w:p w:rsidR="00155740" w:rsidRDefault="00155740" w:rsidP="00155740">
            <w:pPr>
              <w:pStyle w:val="Default"/>
              <w:jc w:val="center"/>
              <w:rPr>
                <w:szCs w:val="28"/>
              </w:rPr>
            </w:pPr>
            <w:r>
              <w:rPr>
                <w:szCs w:val="28"/>
              </w:rPr>
              <w:t>0</w:t>
            </w:r>
          </w:p>
        </w:tc>
        <w:tc>
          <w:tcPr>
            <w:tcW w:w="1127" w:type="dxa"/>
          </w:tcPr>
          <w:p w:rsidR="00155740" w:rsidRDefault="00155740" w:rsidP="00155740">
            <w:pPr>
              <w:pStyle w:val="Default"/>
              <w:jc w:val="center"/>
              <w:rPr>
                <w:szCs w:val="28"/>
              </w:rPr>
            </w:pPr>
            <w:r>
              <w:rPr>
                <w:szCs w:val="28"/>
              </w:rPr>
              <w:t>0</w:t>
            </w:r>
          </w:p>
        </w:tc>
      </w:tr>
      <w:tr w:rsidR="00155740" w:rsidRPr="00AB046F" w:rsidTr="00155740">
        <w:tc>
          <w:tcPr>
            <w:tcW w:w="2803" w:type="dxa"/>
          </w:tcPr>
          <w:p w:rsidR="00155740" w:rsidRPr="00AB046F" w:rsidRDefault="00155740" w:rsidP="00155740">
            <w:pPr>
              <w:pStyle w:val="Default"/>
              <w:jc w:val="both"/>
              <w:rPr>
                <w:szCs w:val="28"/>
              </w:rPr>
            </w:pPr>
            <w:r w:rsidRPr="00AB046F">
              <w:rPr>
                <w:szCs w:val="28"/>
              </w:rPr>
              <w:t>получившие высокие первичные баллы</w:t>
            </w:r>
          </w:p>
        </w:tc>
        <w:tc>
          <w:tcPr>
            <w:tcW w:w="980" w:type="dxa"/>
          </w:tcPr>
          <w:p w:rsidR="00155740" w:rsidRPr="00AB046F" w:rsidRDefault="00155740" w:rsidP="00155740">
            <w:pPr>
              <w:pStyle w:val="Default"/>
              <w:jc w:val="center"/>
              <w:rPr>
                <w:szCs w:val="28"/>
              </w:rPr>
            </w:pPr>
            <w:r w:rsidRPr="00AB046F">
              <w:rPr>
                <w:szCs w:val="28"/>
              </w:rPr>
              <w:t>чел</w:t>
            </w:r>
          </w:p>
        </w:tc>
        <w:tc>
          <w:tcPr>
            <w:tcW w:w="811" w:type="dxa"/>
            <w:shd w:val="clear" w:color="auto" w:fill="D9D9D9" w:themeFill="background1" w:themeFillShade="D9"/>
          </w:tcPr>
          <w:p w:rsidR="00155740" w:rsidRPr="00AB046F" w:rsidRDefault="00155740" w:rsidP="00155740">
            <w:pPr>
              <w:pStyle w:val="Default"/>
              <w:jc w:val="center"/>
              <w:rPr>
                <w:szCs w:val="28"/>
              </w:rPr>
            </w:pPr>
            <w:r>
              <w:rPr>
                <w:szCs w:val="28"/>
              </w:rPr>
              <w:t>1</w:t>
            </w:r>
          </w:p>
        </w:tc>
        <w:tc>
          <w:tcPr>
            <w:tcW w:w="930" w:type="dxa"/>
          </w:tcPr>
          <w:p w:rsidR="00155740" w:rsidRPr="00AB046F" w:rsidRDefault="00155740" w:rsidP="00155740">
            <w:pPr>
              <w:pStyle w:val="Default"/>
              <w:jc w:val="center"/>
              <w:rPr>
                <w:szCs w:val="28"/>
              </w:rPr>
            </w:pPr>
            <w:r>
              <w:rPr>
                <w:szCs w:val="28"/>
              </w:rPr>
              <w:t>1</w:t>
            </w:r>
          </w:p>
        </w:tc>
        <w:tc>
          <w:tcPr>
            <w:tcW w:w="850" w:type="dxa"/>
            <w:shd w:val="clear" w:color="auto" w:fill="D9D9D9" w:themeFill="background1" w:themeFillShade="D9"/>
          </w:tcPr>
          <w:p w:rsidR="00155740" w:rsidRDefault="00155740" w:rsidP="00155740">
            <w:pPr>
              <w:pStyle w:val="Default"/>
              <w:jc w:val="center"/>
              <w:rPr>
                <w:szCs w:val="28"/>
              </w:rPr>
            </w:pPr>
            <w:r>
              <w:rPr>
                <w:szCs w:val="28"/>
              </w:rPr>
              <w:t>1</w:t>
            </w:r>
          </w:p>
        </w:tc>
        <w:tc>
          <w:tcPr>
            <w:tcW w:w="851" w:type="dxa"/>
          </w:tcPr>
          <w:p w:rsidR="00155740" w:rsidRDefault="00155740" w:rsidP="00155740">
            <w:pPr>
              <w:pStyle w:val="Default"/>
              <w:jc w:val="center"/>
              <w:rPr>
                <w:szCs w:val="28"/>
              </w:rPr>
            </w:pPr>
            <w:r>
              <w:rPr>
                <w:szCs w:val="28"/>
              </w:rPr>
              <w:t>1</w:t>
            </w:r>
          </w:p>
        </w:tc>
        <w:tc>
          <w:tcPr>
            <w:tcW w:w="992" w:type="dxa"/>
            <w:shd w:val="clear" w:color="auto" w:fill="D9D9D9" w:themeFill="background1" w:themeFillShade="D9"/>
          </w:tcPr>
          <w:p w:rsidR="00155740" w:rsidRDefault="00155740" w:rsidP="00155740">
            <w:pPr>
              <w:pStyle w:val="Default"/>
              <w:jc w:val="center"/>
              <w:rPr>
                <w:szCs w:val="28"/>
              </w:rPr>
            </w:pPr>
            <w:r>
              <w:rPr>
                <w:szCs w:val="28"/>
              </w:rPr>
              <w:t>1</w:t>
            </w:r>
          </w:p>
        </w:tc>
        <w:tc>
          <w:tcPr>
            <w:tcW w:w="1127" w:type="dxa"/>
          </w:tcPr>
          <w:p w:rsidR="00155740" w:rsidRDefault="00155740" w:rsidP="00155740">
            <w:pPr>
              <w:pStyle w:val="Default"/>
              <w:jc w:val="center"/>
              <w:rPr>
                <w:szCs w:val="28"/>
              </w:rPr>
            </w:pPr>
            <w:r>
              <w:rPr>
                <w:szCs w:val="28"/>
              </w:rPr>
              <w:t>0</w:t>
            </w:r>
          </w:p>
        </w:tc>
      </w:tr>
      <w:tr w:rsidR="00155740" w:rsidRPr="00AB046F" w:rsidTr="00155740">
        <w:tc>
          <w:tcPr>
            <w:tcW w:w="2803" w:type="dxa"/>
          </w:tcPr>
          <w:p w:rsidR="00155740" w:rsidRPr="00AB046F" w:rsidRDefault="00155740" w:rsidP="00155740">
            <w:pPr>
              <w:pStyle w:val="Default"/>
              <w:jc w:val="both"/>
              <w:rPr>
                <w:szCs w:val="28"/>
              </w:rPr>
            </w:pPr>
            <w:r w:rsidRPr="00AB046F">
              <w:rPr>
                <w:szCs w:val="28"/>
              </w:rPr>
              <w:t>набравшие «0»</w:t>
            </w:r>
          </w:p>
        </w:tc>
        <w:tc>
          <w:tcPr>
            <w:tcW w:w="980" w:type="dxa"/>
          </w:tcPr>
          <w:p w:rsidR="00155740" w:rsidRPr="00AB046F" w:rsidRDefault="00155740" w:rsidP="00155740">
            <w:pPr>
              <w:pStyle w:val="Default"/>
              <w:jc w:val="center"/>
              <w:rPr>
                <w:szCs w:val="28"/>
              </w:rPr>
            </w:pPr>
            <w:r w:rsidRPr="00AB046F">
              <w:rPr>
                <w:szCs w:val="28"/>
              </w:rPr>
              <w:t>чел</w:t>
            </w:r>
          </w:p>
        </w:tc>
        <w:tc>
          <w:tcPr>
            <w:tcW w:w="811" w:type="dxa"/>
            <w:shd w:val="clear" w:color="auto" w:fill="D9D9D9" w:themeFill="background1" w:themeFillShade="D9"/>
          </w:tcPr>
          <w:p w:rsidR="00155740" w:rsidRPr="00AB046F" w:rsidRDefault="00155740" w:rsidP="00155740">
            <w:pPr>
              <w:pStyle w:val="Default"/>
              <w:jc w:val="center"/>
              <w:rPr>
                <w:szCs w:val="28"/>
              </w:rPr>
            </w:pPr>
            <w:r>
              <w:rPr>
                <w:szCs w:val="28"/>
              </w:rPr>
              <w:t>3</w:t>
            </w:r>
          </w:p>
        </w:tc>
        <w:tc>
          <w:tcPr>
            <w:tcW w:w="930" w:type="dxa"/>
          </w:tcPr>
          <w:p w:rsidR="00155740" w:rsidRPr="00AB046F" w:rsidRDefault="00155740" w:rsidP="00155740">
            <w:pPr>
              <w:pStyle w:val="Default"/>
              <w:jc w:val="center"/>
              <w:rPr>
                <w:szCs w:val="28"/>
              </w:rPr>
            </w:pPr>
            <w:r>
              <w:rPr>
                <w:szCs w:val="28"/>
              </w:rPr>
              <w:t>7</w:t>
            </w:r>
          </w:p>
        </w:tc>
        <w:tc>
          <w:tcPr>
            <w:tcW w:w="850" w:type="dxa"/>
            <w:shd w:val="clear" w:color="auto" w:fill="D9D9D9" w:themeFill="background1" w:themeFillShade="D9"/>
          </w:tcPr>
          <w:p w:rsidR="00155740" w:rsidRDefault="00155740" w:rsidP="00155740">
            <w:pPr>
              <w:pStyle w:val="Default"/>
              <w:jc w:val="center"/>
              <w:rPr>
                <w:szCs w:val="28"/>
              </w:rPr>
            </w:pPr>
            <w:r>
              <w:rPr>
                <w:szCs w:val="28"/>
              </w:rPr>
              <w:t>0</w:t>
            </w:r>
          </w:p>
        </w:tc>
        <w:tc>
          <w:tcPr>
            <w:tcW w:w="851" w:type="dxa"/>
          </w:tcPr>
          <w:p w:rsidR="00155740" w:rsidRDefault="00155740" w:rsidP="00155740">
            <w:pPr>
              <w:pStyle w:val="Default"/>
              <w:jc w:val="center"/>
              <w:rPr>
                <w:szCs w:val="28"/>
              </w:rPr>
            </w:pPr>
            <w:r>
              <w:rPr>
                <w:szCs w:val="28"/>
              </w:rPr>
              <w:t>7</w:t>
            </w:r>
          </w:p>
        </w:tc>
        <w:tc>
          <w:tcPr>
            <w:tcW w:w="992" w:type="dxa"/>
            <w:shd w:val="clear" w:color="auto" w:fill="D9D9D9" w:themeFill="background1" w:themeFillShade="D9"/>
          </w:tcPr>
          <w:p w:rsidR="00155740" w:rsidRDefault="00155740" w:rsidP="00155740">
            <w:pPr>
              <w:pStyle w:val="Default"/>
              <w:jc w:val="center"/>
              <w:rPr>
                <w:szCs w:val="28"/>
              </w:rPr>
            </w:pPr>
            <w:r>
              <w:rPr>
                <w:szCs w:val="28"/>
              </w:rPr>
              <w:t>0</w:t>
            </w:r>
          </w:p>
        </w:tc>
        <w:tc>
          <w:tcPr>
            <w:tcW w:w="1127" w:type="dxa"/>
          </w:tcPr>
          <w:p w:rsidR="00155740" w:rsidRDefault="00155740" w:rsidP="00155740">
            <w:pPr>
              <w:pStyle w:val="Default"/>
              <w:jc w:val="center"/>
              <w:rPr>
                <w:szCs w:val="28"/>
              </w:rPr>
            </w:pPr>
            <w:r>
              <w:rPr>
                <w:szCs w:val="28"/>
              </w:rPr>
              <w:t>17</w:t>
            </w:r>
          </w:p>
        </w:tc>
      </w:tr>
      <w:tr w:rsidR="00155740" w:rsidRPr="00AB046F" w:rsidTr="00155740">
        <w:tc>
          <w:tcPr>
            <w:tcW w:w="2803" w:type="dxa"/>
          </w:tcPr>
          <w:p w:rsidR="00155740" w:rsidRPr="00AB046F" w:rsidRDefault="00155740" w:rsidP="00155740">
            <w:pPr>
              <w:pStyle w:val="Default"/>
              <w:jc w:val="both"/>
              <w:rPr>
                <w:szCs w:val="28"/>
              </w:rPr>
            </w:pPr>
            <w:r w:rsidRPr="00AB046F">
              <w:rPr>
                <w:szCs w:val="28"/>
              </w:rPr>
              <w:t>набравшие</w:t>
            </w:r>
          </w:p>
          <w:p w:rsidR="00155740" w:rsidRPr="00AB046F" w:rsidRDefault="00155740" w:rsidP="00155740">
            <w:pPr>
              <w:pStyle w:val="Default"/>
              <w:jc w:val="both"/>
              <w:rPr>
                <w:szCs w:val="28"/>
              </w:rPr>
            </w:pPr>
            <w:r w:rsidRPr="00AB046F">
              <w:rPr>
                <w:szCs w:val="28"/>
              </w:rPr>
              <w:t>«пороговый балл»</w:t>
            </w:r>
          </w:p>
        </w:tc>
        <w:tc>
          <w:tcPr>
            <w:tcW w:w="980" w:type="dxa"/>
          </w:tcPr>
          <w:p w:rsidR="00155740" w:rsidRPr="00AB046F" w:rsidRDefault="00155740" w:rsidP="00155740">
            <w:pPr>
              <w:pStyle w:val="Default"/>
              <w:jc w:val="center"/>
              <w:rPr>
                <w:szCs w:val="28"/>
              </w:rPr>
            </w:pPr>
            <w:r w:rsidRPr="00AB046F">
              <w:rPr>
                <w:szCs w:val="28"/>
              </w:rPr>
              <w:t>чел</w:t>
            </w:r>
          </w:p>
        </w:tc>
        <w:tc>
          <w:tcPr>
            <w:tcW w:w="811" w:type="dxa"/>
            <w:shd w:val="clear" w:color="auto" w:fill="D9D9D9" w:themeFill="background1" w:themeFillShade="D9"/>
          </w:tcPr>
          <w:p w:rsidR="00155740" w:rsidRPr="00AB046F" w:rsidRDefault="00155740" w:rsidP="00155740">
            <w:pPr>
              <w:pStyle w:val="Default"/>
              <w:jc w:val="center"/>
              <w:rPr>
                <w:szCs w:val="28"/>
              </w:rPr>
            </w:pPr>
            <w:r>
              <w:rPr>
                <w:szCs w:val="28"/>
              </w:rPr>
              <w:t>7</w:t>
            </w:r>
          </w:p>
        </w:tc>
        <w:tc>
          <w:tcPr>
            <w:tcW w:w="930" w:type="dxa"/>
          </w:tcPr>
          <w:p w:rsidR="00155740" w:rsidRPr="00AB046F" w:rsidRDefault="00155740" w:rsidP="00155740">
            <w:pPr>
              <w:pStyle w:val="Default"/>
              <w:jc w:val="center"/>
              <w:rPr>
                <w:szCs w:val="28"/>
              </w:rPr>
            </w:pPr>
            <w:r>
              <w:rPr>
                <w:szCs w:val="28"/>
              </w:rPr>
              <w:t>13</w:t>
            </w:r>
          </w:p>
        </w:tc>
        <w:tc>
          <w:tcPr>
            <w:tcW w:w="850" w:type="dxa"/>
            <w:shd w:val="clear" w:color="auto" w:fill="D9D9D9" w:themeFill="background1" w:themeFillShade="D9"/>
          </w:tcPr>
          <w:p w:rsidR="00155740" w:rsidRDefault="00155740" w:rsidP="00155740">
            <w:pPr>
              <w:pStyle w:val="Default"/>
              <w:jc w:val="center"/>
              <w:rPr>
                <w:szCs w:val="28"/>
              </w:rPr>
            </w:pPr>
            <w:r>
              <w:rPr>
                <w:szCs w:val="28"/>
              </w:rPr>
              <w:t>4</w:t>
            </w:r>
          </w:p>
        </w:tc>
        <w:tc>
          <w:tcPr>
            <w:tcW w:w="851" w:type="dxa"/>
          </w:tcPr>
          <w:p w:rsidR="00155740" w:rsidRDefault="00155740" w:rsidP="00155740">
            <w:pPr>
              <w:pStyle w:val="Default"/>
              <w:jc w:val="center"/>
              <w:rPr>
                <w:szCs w:val="28"/>
              </w:rPr>
            </w:pPr>
            <w:r>
              <w:rPr>
                <w:szCs w:val="28"/>
              </w:rPr>
              <w:t>33</w:t>
            </w:r>
          </w:p>
        </w:tc>
        <w:tc>
          <w:tcPr>
            <w:tcW w:w="992" w:type="dxa"/>
            <w:shd w:val="clear" w:color="auto" w:fill="D9D9D9" w:themeFill="background1" w:themeFillShade="D9"/>
          </w:tcPr>
          <w:p w:rsidR="00155740" w:rsidRDefault="00155740" w:rsidP="00155740">
            <w:pPr>
              <w:pStyle w:val="Default"/>
              <w:jc w:val="center"/>
              <w:rPr>
                <w:szCs w:val="28"/>
              </w:rPr>
            </w:pPr>
            <w:r>
              <w:rPr>
                <w:szCs w:val="28"/>
              </w:rPr>
              <w:t>3</w:t>
            </w:r>
          </w:p>
        </w:tc>
        <w:tc>
          <w:tcPr>
            <w:tcW w:w="1127" w:type="dxa"/>
          </w:tcPr>
          <w:p w:rsidR="00155740" w:rsidRDefault="00155740" w:rsidP="00155740">
            <w:pPr>
              <w:pStyle w:val="Default"/>
              <w:jc w:val="center"/>
              <w:rPr>
                <w:szCs w:val="28"/>
              </w:rPr>
            </w:pPr>
            <w:r>
              <w:rPr>
                <w:szCs w:val="28"/>
              </w:rPr>
              <w:t>13</w:t>
            </w:r>
          </w:p>
        </w:tc>
      </w:tr>
      <w:tr w:rsidR="00155740" w:rsidRPr="00AB046F" w:rsidTr="00155740">
        <w:tc>
          <w:tcPr>
            <w:tcW w:w="2803" w:type="dxa"/>
            <w:vMerge w:val="restart"/>
          </w:tcPr>
          <w:p w:rsidR="00155740" w:rsidRPr="00AB046F" w:rsidRDefault="00155740" w:rsidP="00155740">
            <w:pPr>
              <w:pStyle w:val="Default"/>
              <w:jc w:val="both"/>
              <w:rPr>
                <w:szCs w:val="28"/>
              </w:rPr>
            </w:pPr>
            <w:r w:rsidRPr="00AB046F">
              <w:rPr>
                <w:szCs w:val="28"/>
              </w:rPr>
              <w:t>не преодолевшие  минимальный порог</w:t>
            </w:r>
          </w:p>
        </w:tc>
        <w:tc>
          <w:tcPr>
            <w:tcW w:w="980" w:type="dxa"/>
          </w:tcPr>
          <w:p w:rsidR="00155740" w:rsidRPr="00AB046F" w:rsidRDefault="00155740" w:rsidP="00155740">
            <w:pPr>
              <w:pStyle w:val="Default"/>
              <w:jc w:val="center"/>
              <w:rPr>
                <w:szCs w:val="28"/>
              </w:rPr>
            </w:pPr>
            <w:r w:rsidRPr="00AB046F">
              <w:rPr>
                <w:szCs w:val="28"/>
              </w:rPr>
              <w:t>чел</w:t>
            </w:r>
          </w:p>
        </w:tc>
        <w:tc>
          <w:tcPr>
            <w:tcW w:w="811" w:type="dxa"/>
            <w:shd w:val="clear" w:color="auto" w:fill="D9D9D9" w:themeFill="background1" w:themeFillShade="D9"/>
          </w:tcPr>
          <w:p w:rsidR="00155740" w:rsidRPr="00AB046F" w:rsidRDefault="00155740" w:rsidP="00155740">
            <w:pPr>
              <w:pStyle w:val="Default"/>
              <w:jc w:val="center"/>
              <w:rPr>
                <w:szCs w:val="28"/>
              </w:rPr>
            </w:pPr>
            <w:r>
              <w:rPr>
                <w:szCs w:val="28"/>
              </w:rPr>
              <w:t>10</w:t>
            </w:r>
          </w:p>
        </w:tc>
        <w:tc>
          <w:tcPr>
            <w:tcW w:w="930" w:type="dxa"/>
          </w:tcPr>
          <w:p w:rsidR="00155740" w:rsidRPr="00AB046F" w:rsidRDefault="00155740" w:rsidP="00155740">
            <w:pPr>
              <w:pStyle w:val="Default"/>
              <w:jc w:val="center"/>
              <w:rPr>
                <w:szCs w:val="28"/>
              </w:rPr>
            </w:pPr>
            <w:r>
              <w:rPr>
                <w:szCs w:val="28"/>
              </w:rPr>
              <w:t>44</w:t>
            </w:r>
          </w:p>
        </w:tc>
        <w:tc>
          <w:tcPr>
            <w:tcW w:w="850" w:type="dxa"/>
            <w:shd w:val="clear" w:color="auto" w:fill="D9D9D9" w:themeFill="background1" w:themeFillShade="D9"/>
          </w:tcPr>
          <w:p w:rsidR="00155740" w:rsidRDefault="00155740" w:rsidP="00155740">
            <w:pPr>
              <w:pStyle w:val="Default"/>
              <w:jc w:val="center"/>
              <w:rPr>
                <w:szCs w:val="28"/>
              </w:rPr>
            </w:pPr>
            <w:r>
              <w:rPr>
                <w:szCs w:val="28"/>
              </w:rPr>
              <w:t>2</w:t>
            </w:r>
          </w:p>
        </w:tc>
        <w:tc>
          <w:tcPr>
            <w:tcW w:w="851" w:type="dxa"/>
          </w:tcPr>
          <w:p w:rsidR="00155740" w:rsidRDefault="00155740" w:rsidP="00155740">
            <w:pPr>
              <w:pStyle w:val="Default"/>
              <w:jc w:val="center"/>
              <w:rPr>
                <w:szCs w:val="28"/>
              </w:rPr>
            </w:pPr>
            <w:r>
              <w:rPr>
                <w:szCs w:val="28"/>
              </w:rPr>
              <w:t>31</w:t>
            </w:r>
          </w:p>
        </w:tc>
        <w:tc>
          <w:tcPr>
            <w:tcW w:w="992" w:type="dxa"/>
            <w:shd w:val="clear" w:color="auto" w:fill="D9D9D9" w:themeFill="background1" w:themeFillShade="D9"/>
          </w:tcPr>
          <w:p w:rsidR="00155740" w:rsidRDefault="00155740" w:rsidP="00155740">
            <w:pPr>
              <w:pStyle w:val="Default"/>
              <w:jc w:val="center"/>
              <w:rPr>
                <w:szCs w:val="28"/>
              </w:rPr>
            </w:pPr>
            <w:r>
              <w:rPr>
                <w:szCs w:val="28"/>
              </w:rPr>
              <w:t>6</w:t>
            </w:r>
          </w:p>
        </w:tc>
        <w:tc>
          <w:tcPr>
            <w:tcW w:w="1127" w:type="dxa"/>
          </w:tcPr>
          <w:p w:rsidR="00155740" w:rsidRDefault="00155740" w:rsidP="00155740">
            <w:pPr>
              <w:pStyle w:val="Default"/>
              <w:jc w:val="center"/>
              <w:rPr>
                <w:szCs w:val="28"/>
              </w:rPr>
            </w:pPr>
            <w:r>
              <w:rPr>
                <w:szCs w:val="28"/>
              </w:rPr>
              <w:t>57</w:t>
            </w:r>
          </w:p>
        </w:tc>
      </w:tr>
      <w:tr w:rsidR="00155740" w:rsidRPr="00AB046F" w:rsidTr="00155740">
        <w:tc>
          <w:tcPr>
            <w:tcW w:w="2803" w:type="dxa"/>
            <w:vMerge/>
          </w:tcPr>
          <w:p w:rsidR="00155740" w:rsidRPr="00AB046F" w:rsidRDefault="00155740" w:rsidP="00155740">
            <w:pPr>
              <w:pStyle w:val="Default"/>
              <w:jc w:val="both"/>
              <w:rPr>
                <w:szCs w:val="28"/>
              </w:rPr>
            </w:pPr>
          </w:p>
        </w:tc>
        <w:tc>
          <w:tcPr>
            <w:tcW w:w="980" w:type="dxa"/>
          </w:tcPr>
          <w:p w:rsidR="00155740" w:rsidRPr="00AB046F" w:rsidRDefault="00155740" w:rsidP="00155740">
            <w:pPr>
              <w:pStyle w:val="Default"/>
              <w:jc w:val="center"/>
              <w:rPr>
                <w:szCs w:val="28"/>
              </w:rPr>
            </w:pPr>
            <w:r w:rsidRPr="00AB046F">
              <w:rPr>
                <w:szCs w:val="28"/>
              </w:rPr>
              <w:t>%</w:t>
            </w:r>
          </w:p>
        </w:tc>
        <w:tc>
          <w:tcPr>
            <w:tcW w:w="811" w:type="dxa"/>
            <w:shd w:val="clear" w:color="auto" w:fill="D9D9D9" w:themeFill="background1" w:themeFillShade="D9"/>
          </w:tcPr>
          <w:p w:rsidR="00155740" w:rsidRPr="00AB046F" w:rsidRDefault="00155740" w:rsidP="00155740">
            <w:pPr>
              <w:pStyle w:val="Default"/>
              <w:jc w:val="center"/>
              <w:rPr>
                <w:szCs w:val="28"/>
              </w:rPr>
            </w:pPr>
            <w:r>
              <w:rPr>
                <w:szCs w:val="28"/>
              </w:rPr>
              <w:t>45,5</w:t>
            </w:r>
          </w:p>
        </w:tc>
        <w:tc>
          <w:tcPr>
            <w:tcW w:w="930" w:type="dxa"/>
          </w:tcPr>
          <w:p w:rsidR="00155740" w:rsidRPr="00AB046F" w:rsidRDefault="00155740" w:rsidP="00155740">
            <w:pPr>
              <w:pStyle w:val="Default"/>
              <w:jc w:val="center"/>
              <w:rPr>
                <w:szCs w:val="28"/>
              </w:rPr>
            </w:pPr>
            <w:r>
              <w:rPr>
                <w:szCs w:val="28"/>
              </w:rPr>
              <w:t>62,9</w:t>
            </w:r>
          </w:p>
        </w:tc>
        <w:tc>
          <w:tcPr>
            <w:tcW w:w="850" w:type="dxa"/>
            <w:shd w:val="clear" w:color="auto" w:fill="D9D9D9" w:themeFill="background1" w:themeFillShade="D9"/>
          </w:tcPr>
          <w:p w:rsidR="00155740" w:rsidRDefault="00155740" w:rsidP="00155740">
            <w:pPr>
              <w:pStyle w:val="Default"/>
              <w:jc w:val="center"/>
              <w:rPr>
                <w:szCs w:val="28"/>
              </w:rPr>
            </w:pPr>
            <w:r>
              <w:rPr>
                <w:szCs w:val="28"/>
              </w:rPr>
              <w:t>13,3</w:t>
            </w:r>
          </w:p>
        </w:tc>
        <w:tc>
          <w:tcPr>
            <w:tcW w:w="851" w:type="dxa"/>
          </w:tcPr>
          <w:p w:rsidR="00155740" w:rsidRDefault="00155740" w:rsidP="00155740">
            <w:pPr>
              <w:pStyle w:val="Default"/>
              <w:jc w:val="center"/>
              <w:rPr>
                <w:szCs w:val="28"/>
              </w:rPr>
            </w:pPr>
            <w:r>
              <w:rPr>
                <w:szCs w:val="28"/>
              </w:rPr>
              <w:t>33,3</w:t>
            </w:r>
          </w:p>
        </w:tc>
        <w:tc>
          <w:tcPr>
            <w:tcW w:w="992" w:type="dxa"/>
            <w:shd w:val="clear" w:color="auto" w:fill="D9D9D9" w:themeFill="background1" w:themeFillShade="D9"/>
          </w:tcPr>
          <w:p w:rsidR="00155740" w:rsidRDefault="00155740" w:rsidP="00155740">
            <w:pPr>
              <w:pStyle w:val="Default"/>
              <w:jc w:val="center"/>
              <w:rPr>
                <w:szCs w:val="28"/>
              </w:rPr>
            </w:pPr>
            <w:r>
              <w:rPr>
                <w:szCs w:val="28"/>
              </w:rPr>
              <w:t>42,9</w:t>
            </w:r>
          </w:p>
        </w:tc>
        <w:tc>
          <w:tcPr>
            <w:tcW w:w="1127" w:type="dxa"/>
          </w:tcPr>
          <w:p w:rsidR="00155740" w:rsidRDefault="00155740" w:rsidP="00155740">
            <w:pPr>
              <w:pStyle w:val="Default"/>
              <w:jc w:val="center"/>
              <w:rPr>
                <w:szCs w:val="28"/>
              </w:rPr>
            </w:pPr>
            <w:r>
              <w:rPr>
                <w:szCs w:val="28"/>
              </w:rPr>
              <w:t>59,4</w:t>
            </w:r>
          </w:p>
        </w:tc>
      </w:tr>
      <w:tr w:rsidR="00155740" w:rsidRPr="00AB046F" w:rsidTr="00155740">
        <w:tc>
          <w:tcPr>
            <w:tcW w:w="2803" w:type="dxa"/>
          </w:tcPr>
          <w:p w:rsidR="00155740" w:rsidRPr="00AB046F" w:rsidRDefault="00155740" w:rsidP="00155740">
            <w:pPr>
              <w:pStyle w:val="Default"/>
              <w:jc w:val="both"/>
              <w:rPr>
                <w:szCs w:val="28"/>
              </w:rPr>
            </w:pPr>
            <w:r w:rsidRPr="00AB046F">
              <w:rPr>
                <w:szCs w:val="28"/>
              </w:rPr>
              <w:t>успеваемость</w:t>
            </w:r>
          </w:p>
        </w:tc>
        <w:tc>
          <w:tcPr>
            <w:tcW w:w="980" w:type="dxa"/>
          </w:tcPr>
          <w:p w:rsidR="00155740" w:rsidRPr="00AB046F" w:rsidRDefault="00155740" w:rsidP="00155740">
            <w:pPr>
              <w:pStyle w:val="Default"/>
              <w:jc w:val="center"/>
              <w:rPr>
                <w:szCs w:val="28"/>
              </w:rPr>
            </w:pPr>
            <w:r w:rsidRPr="00AB046F">
              <w:rPr>
                <w:szCs w:val="28"/>
              </w:rPr>
              <w:t>%</w:t>
            </w:r>
          </w:p>
        </w:tc>
        <w:tc>
          <w:tcPr>
            <w:tcW w:w="1741" w:type="dxa"/>
            <w:gridSpan w:val="2"/>
          </w:tcPr>
          <w:p w:rsidR="00155740" w:rsidRPr="00AB046F" w:rsidRDefault="00155740" w:rsidP="00155740">
            <w:pPr>
              <w:pStyle w:val="Default"/>
              <w:jc w:val="center"/>
              <w:rPr>
                <w:szCs w:val="28"/>
              </w:rPr>
            </w:pPr>
            <w:r>
              <w:rPr>
                <w:szCs w:val="28"/>
              </w:rPr>
              <w:t>41,3</w:t>
            </w:r>
          </w:p>
        </w:tc>
        <w:tc>
          <w:tcPr>
            <w:tcW w:w="850" w:type="dxa"/>
            <w:shd w:val="clear" w:color="auto" w:fill="D9D9D9" w:themeFill="background1" w:themeFillShade="D9"/>
          </w:tcPr>
          <w:p w:rsidR="00155740" w:rsidRDefault="00155740" w:rsidP="00155740">
            <w:pPr>
              <w:pStyle w:val="Default"/>
              <w:jc w:val="center"/>
              <w:rPr>
                <w:szCs w:val="28"/>
              </w:rPr>
            </w:pPr>
            <w:r>
              <w:rPr>
                <w:szCs w:val="28"/>
              </w:rPr>
              <w:t>86,7</w:t>
            </w:r>
          </w:p>
        </w:tc>
        <w:tc>
          <w:tcPr>
            <w:tcW w:w="851" w:type="dxa"/>
          </w:tcPr>
          <w:p w:rsidR="00155740" w:rsidRDefault="00155740" w:rsidP="00155740">
            <w:pPr>
              <w:pStyle w:val="Default"/>
              <w:jc w:val="center"/>
              <w:rPr>
                <w:szCs w:val="28"/>
              </w:rPr>
            </w:pPr>
            <w:r>
              <w:rPr>
                <w:szCs w:val="28"/>
              </w:rPr>
              <w:t>66,7</w:t>
            </w:r>
          </w:p>
        </w:tc>
        <w:tc>
          <w:tcPr>
            <w:tcW w:w="992" w:type="dxa"/>
            <w:shd w:val="clear" w:color="auto" w:fill="D9D9D9" w:themeFill="background1" w:themeFillShade="D9"/>
          </w:tcPr>
          <w:p w:rsidR="00155740" w:rsidRDefault="00155740" w:rsidP="00155740">
            <w:pPr>
              <w:pStyle w:val="Default"/>
              <w:jc w:val="center"/>
              <w:rPr>
                <w:szCs w:val="28"/>
              </w:rPr>
            </w:pPr>
            <w:r>
              <w:rPr>
                <w:szCs w:val="28"/>
              </w:rPr>
              <w:t>57,1</w:t>
            </w:r>
          </w:p>
        </w:tc>
        <w:tc>
          <w:tcPr>
            <w:tcW w:w="1127" w:type="dxa"/>
          </w:tcPr>
          <w:p w:rsidR="00155740" w:rsidRDefault="00155740" w:rsidP="00155740">
            <w:pPr>
              <w:pStyle w:val="Default"/>
              <w:jc w:val="center"/>
              <w:rPr>
                <w:szCs w:val="28"/>
              </w:rPr>
            </w:pPr>
            <w:r>
              <w:rPr>
                <w:szCs w:val="28"/>
              </w:rPr>
              <w:t>40,6</w:t>
            </w:r>
          </w:p>
        </w:tc>
      </w:tr>
      <w:tr w:rsidR="00155740" w:rsidRPr="00AB046F" w:rsidTr="00155740">
        <w:tc>
          <w:tcPr>
            <w:tcW w:w="2803" w:type="dxa"/>
          </w:tcPr>
          <w:p w:rsidR="00155740" w:rsidRPr="00AB046F" w:rsidRDefault="00155740" w:rsidP="00155740">
            <w:pPr>
              <w:pStyle w:val="Default"/>
              <w:jc w:val="both"/>
              <w:rPr>
                <w:szCs w:val="28"/>
              </w:rPr>
            </w:pPr>
            <w:r w:rsidRPr="00AB046F">
              <w:rPr>
                <w:szCs w:val="28"/>
              </w:rPr>
              <w:t>качество</w:t>
            </w:r>
          </w:p>
        </w:tc>
        <w:tc>
          <w:tcPr>
            <w:tcW w:w="980" w:type="dxa"/>
          </w:tcPr>
          <w:p w:rsidR="00155740" w:rsidRPr="00AB046F" w:rsidRDefault="00155740" w:rsidP="00155740">
            <w:pPr>
              <w:pStyle w:val="Default"/>
              <w:jc w:val="center"/>
              <w:rPr>
                <w:szCs w:val="28"/>
              </w:rPr>
            </w:pPr>
            <w:r w:rsidRPr="00AB046F">
              <w:rPr>
                <w:szCs w:val="28"/>
              </w:rPr>
              <w:t>%</w:t>
            </w:r>
          </w:p>
        </w:tc>
        <w:tc>
          <w:tcPr>
            <w:tcW w:w="1741" w:type="dxa"/>
            <w:gridSpan w:val="2"/>
          </w:tcPr>
          <w:p w:rsidR="00155740" w:rsidRPr="00AB046F" w:rsidRDefault="00155740" w:rsidP="00155740">
            <w:pPr>
              <w:pStyle w:val="Default"/>
              <w:jc w:val="center"/>
              <w:rPr>
                <w:szCs w:val="28"/>
              </w:rPr>
            </w:pPr>
            <w:r>
              <w:rPr>
                <w:szCs w:val="28"/>
              </w:rPr>
              <w:t>9,8</w:t>
            </w:r>
          </w:p>
        </w:tc>
        <w:tc>
          <w:tcPr>
            <w:tcW w:w="850" w:type="dxa"/>
            <w:shd w:val="clear" w:color="auto" w:fill="D9D9D9" w:themeFill="background1" w:themeFillShade="D9"/>
          </w:tcPr>
          <w:p w:rsidR="00155740" w:rsidRDefault="00155740" w:rsidP="00155740">
            <w:pPr>
              <w:pStyle w:val="Default"/>
              <w:jc w:val="center"/>
              <w:rPr>
                <w:szCs w:val="28"/>
              </w:rPr>
            </w:pPr>
            <w:r>
              <w:rPr>
                <w:szCs w:val="28"/>
              </w:rPr>
              <w:t>26,7</w:t>
            </w:r>
          </w:p>
        </w:tc>
        <w:tc>
          <w:tcPr>
            <w:tcW w:w="851" w:type="dxa"/>
          </w:tcPr>
          <w:p w:rsidR="00155740" w:rsidRDefault="00155740" w:rsidP="00155740">
            <w:pPr>
              <w:pStyle w:val="Default"/>
              <w:jc w:val="center"/>
              <w:rPr>
                <w:szCs w:val="28"/>
              </w:rPr>
            </w:pPr>
            <w:r>
              <w:rPr>
                <w:szCs w:val="28"/>
              </w:rPr>
              <w:t>15,1</w:t>
            </w:r>
          </w:p>
        </w:tc>
        <w:tc>
          <w:tcPr>
            <w:tcW w:w="992" w:type="dxa"/>
            <w:shd w:val="clear" w:color="auto" w:fill="D9D9D9" w:themeFill="background1" w:themeFillShade="D9"/>
          </w:tcPr>
          <w:p w:rsidR="00155740" w:rsidRDefault="00155740" w:rsidP="00155740">
            <w:pPr>
              <w:pStyle w:val="Default"/>
              <w:jc w:val="center"/>
              <w:rPr>
                <w:szCs w:val="28"/>
              </w:rPr>
            </w:pPr>
            <w:r>
              <w:rPr>
                <w:szCs w:val="28"/>
              </w:rPr>
              <w:t>28,4</w:t>
            </w:r>
          </w:p>
        </w:tc>
        <w:tc>
          <w:tcPr>
            <w:tcW w:w="1127" w:type="dxa"/>
          </w:tcPr>
          <w:p w:rsidR="00155740" w:rsidRDefault="00155740" w:rsidP="00155740">
            <w:pPr>
              <w:pStyle w:val="Default"/>
              <w:jc w:val="center"/>
              <w:rPr>
                <w:szCs w:val="28"/>
              </w:rPr>
            </w:pPr>
            <w:r>
              <w:rPr>
                <w:szCs w:val="28"/>
              </w:rPr>
              <w:t>5,2</w:t>
            </w:r>
          </w:p>
        </w:tc>
      </w:tr>
      <w:tr w:rsidR="00155740" w:rsidRPr="00AB046F" w:rsidTr="00155740">
        <w:tc>
          <w:tcPr>
            <w:tcW w:w="2803" w:type="dxa"/>
          </w:tcPr>
          <w:p w:rsidR="00155740" w:rsidRPr="00AB046F" w:rsidRDefault="00155740" w:rsidP="00155740">
            <w:pPr>
              <w:pStyle w:val="Default"/>
              <w:jc w:val="both"/>
              <w:rPr>
                <w:szCs w:val="28"/>
              </w:rPr>
            </w:pPr>
            <w:r w:rsidRPr="00AB046F">
              <w:rPr>
                <w:szCs w:val="28"/>
              </w:rPr>
              <w:t>средний первичный балл</w:t>
            </w:r>
          </w:p>
        </w:tc>
        <w:tc>
          <w:tcPr>
            <w:tcW w:w="980" w:type="dxa"/>
          </w:tcPr>
          <w:p w:rsidR="00155740" w:rsidRPr="00AB046F" w:rsidRDefault="00155740" w:rsidP="00155740">
            <w:pPr>
              <w:pStyle w:val="Default"/>
              <w:jc w:val="center"/>
              <w:rPr>
                <w:szCs w:val="28"/>
              </w:rPr>
            </w:pPr>
          </w:p>
        </w:tc>
        <w:tc>
          <w:tcPr>
            <w:tcW w:w="811" w:type="dxa"/>
            <w:shd w:val="clear" w:color="auto" w:fill="D9D9D9" w:themeFill="background1" w:themeFillShade="D9"/>
          </w:tcPr>
          <w:p w:rsidR="00155740" w:rsidRPr="00AB046F" w:rsidRDefault="00155740" w:rsidP="00155740">
            <w:pPr>
              <w:pStyle w:val="Default"/>
              <w:jc w:val="center"/>
              <w:rPr>
                <w:szCs w:val="28"/>
              </w:rPr>
            </w:pPr>
            <w:r>
              <w:rPr>
                <w:szCs w:val="28"/>
              </w:rPr>
              <w:t>3,6</w:t>
            </w:r>
          </w:p>
        </w:tc>
        <w:tc>
          <w:tcPr>
            <w:tcW w:w="930" w:type="dxa"/>
          </w:tcPr>
          <w:p w:rsidR="00155740" w:rsidRPr="00AB046F" w:rsidRDefault="00155740" w:rsidP="00155740">
            <w:pPr>
              <w:pStyle w:val="Default"/>
              <w:jc w:val="center"/>
              <w:rPr>
                <w:szCs w:val="28"/>
              </w:rPr>
            </w:pPr>
            <w:r>
              <w:rPr>
                <w:szCs w:val="28"/>
              </w:rPr>
              <w:t>2,5</w:t>
            </w:r>
          </w:p>
        </w:tc>
        <w:tc>
          <w:tcPr>
            <w:tcW w:w="850" w:type="dxa"/>
            <w:shd w:val="clear" w:color="auto" w:fill="D9D9D9" w:themeFill="background1" w:themeFillShade="D9"/>
          </w:tcPr>
          <w:p w:rsidR="00155740" w:rsidRDefault="00155740" w:rsidP="00155740">
            <w:pPr>
              <w:pStyle w:val="Default"/>
              <w:jc w:val="center"/>
              <w:rPr>
                <w:szCs w:val="28"/>
              </w:rPr>
            </w:pPr>
            <w:r>
              <w:rPr>
                <w:szCs w:val="28"/>
              </w:rPr>
              <w:t>5,7</w:t>
            </w:r>
          </w:p>
        </w:tc>
        <w:tc>
          <w:tcPr>
            <w:tcW w:w="851" w:type="dxa"/>
          </w:tcPr>
          <w:p w:rsidR="00155740" w:rsidRDefault="00155740" w:rsidP="00155740">
            <w:pPr>
              <w:pStyle w:val="Default"/>
              <w:jc w:val="center"/>
              <w:rPr>
                <w:szCs w:val="28"/>
              </w:rPr>
            </w:pPr>
            <w:r>
              <w:rPr>
                <w:szCs w:val="28"/>
              </w:rPr>
              <w:t>3,2</w:t>
            </w:r>
          </w:p>
        </w:tc>
        <w:tc>
          <w:tcPr>
            <w:tcW w:w="992" w:type="dxa"/>
            <w:shd w:val="clear" w:color="auto" w:fill="D9D9D9" w:themeFill="background1" w:themeFillShade="D9"/>
          </w:tcPr>
          <w:p w:rsidR="00155740" w:rsidRDefault="00155740" w:rsidP="00155740">
            <w:pPr>
              <w:pStyle w:val="Default"/>
              <w:jc w:val="center"/>
              <w:rPr>
                <w:szCs w:val="28"/>
              </w:rPr>
            </w:pPr>
            <w:r>
              <w:rPr>
                <w:szCs w:val="28"/>
              </w:rPr>
              <w:t>4,4</w:t>
            </w:r>
          </w:p>
        </w:tc>
        <w:tc>
          <w:tcPr>
            <w:tcW w:w="1127" w:type="dxa"/>
          </w:tcPr>
          <w:p w:rsidR="00155740" w:rsidRDefault="00155740" w:rsidP="00155740">
            <w:pPr>
              <w:pStyle w:val="Default"/>
              <w:jc w:val="center"/>
              <w:rPr>
                <w:szCs w:val="28"/>
              </w:rPr>
            </w:pPr>
            <w:r>
              <w:rPr>
                <w:szCs w:val="28"/>
              </w:rPr>
              <w:t>2,3</w:t>
            </w:r>
          </w:p>
        </w:tc>
      </w:tr>
    </w:tbl>
    <w:p w:rsidR="00155740" w:rsidRDefault="00155740" w:rsidP="00155740">
      <w:pPr>
        <w:pStyle w:val="Default"/>
        <w:ind w:firstLine="708"/>
        <w:jc w:val="both"/>
        <w:rPr>
          <w:szCs w:val="28"/>
        </w:rPr>
      </w:pPr>
      <w:r>
        <w:rPr>
          <w:szCs w:val="28"/>
        </w:rPr>
        <w:t xml:space="preserve">Не преодолевших минимальный порог значительно увеличилось, по сравнению с предыдущим годом, но не стало больше, чем в 2022 году. Получивших «0» баллов у участников варианта 100 нет, а варианта 300 увеличение на 10 человек. Участников, набравших </w:t>
      </w:r>
      <w:r>
        <w:rPr>
          <w:szCs w:val="28"/>
        </w:rPr>
        <w:lastRenderedPageBreak/>
        <w:t xml:space="preserve">«пороговый балл», в этом году меньше. Успеваемость понизилась, соответственно и средний первичный балл. </w:t>
      </w:r>
    </w:p>
    <w:p w:rsidR="00155740" w:rsidRDefault="00155740" w:rsidP="00155740">
      <w:pPr>
        <w:pStyle w:val="Default"/>
        <w:ind w:firstLine="708"/>
        <w:jc w:val="both"/>
        <w:rPr>
          <w:szCs w:val="28"/>
        </w:rPr>
      </w:pPr>
      <w:r>
        <w:rPr>
          <w:szCs w:val="28"/>
        </w:rPr>
        <w:t>Набравших максимальный балл у нас не было и нет. Получивших высокий балл, т.е. «отлично» держится на уровне, кроме варианта 300 в этом году. Качество по варианту 100 продолжает увеличиваться (в этом году на 1,7%), а по варианту 300 уменьшилось почти в три раза.</w:t>
      </w:r>
    </w:p>
    <w:p w:rsidR="00155740" w:rsidRDefault="00155740" w:rsidP="00155740">
      <w:pPr>
        <w:pStyle w:val="Default"/>
        <w:ind w:firstLine="708"/>
        <w:jc w:val="both"/>
        <w:rPr>
          <w:szCs w:val="28"/>
        </w:rPr>
      </w:pPr>
      <w:r>
        <w:rPr>
          <w:szCs w:val="28"/>
        </w:rPr>
        <w:t>Почти все показатели в этом году ниже показателей предыдущих лет.</w:t>
      </w:r>
    </w:p>
    <w:p w:rsidR="00155740" w:rsidRDefault="00155740" w:rsidP="00155740">
      <w:pPr>
        <w:pStyle w:val="Default"/>
        <w:jc w:val="center"/>
        <w:rPr>
          <w:b/>
          <w:szCs w:val="28"/>
        </w:rPr>
      </w:pPr>
      <w:r w:rsidRPr="004077A6">
        <w:rPr>
          <w:b/>
          <w:szCs w:val="28"/>
        </w:rPr>
        <w:t>Русский язык</w:t>
      </w:r>
    </w:p>
    <w:p w:rsidR="00155740" w:rsidRDefault="00155740" w:rsidP="00155740">
      <w:pPr>
        <w:pStyle w:val="Default"/>
        <w:ind w:firstLine="708"/>
        <w:jc w:val="both"/>
        <w:rPr>
          <w:szCs w:val="28"/>
        </w:rPr>
      </w:pPr>
      <w:r>
        <w:rPr>
          <w:szCs w:val="28"/>
        </w:rPr>
        <w:t>Работа по русскому языку в форме ГВЭ, в этом году, предполагает сжатое изложение с творческим заданием.</w:t>
      </w:r>
      <w:r w:rsidRPr="00731F56">
        <w:rPr>
          <w:szCs w:val="28"/>
        </w:rPr>
        <w:t xml:space="preserve"> </w:t>
      </w:r>
      <w:r>
        <w:rPr>
          <w:szCs w:val="28"/>
        </w:rPr>
        <w:t>В аудиториях участников в форме ГВЭ предоставлялись орфографические и толковые словари, позволяющие устанавливать нормативное написание слов и определить значения лексической единицы, и которым участники также пользовались при выполнении всех частей работы.</w:t>
      </w:r>
    </w:p>
    <w:p w:rsidR="00155740" w:rsidRDefault="00155740" w:rsidP="00155740">
      <w:pPr>
        <w:pStyle w:val="Default"/>
        <w:ind w:firstLine="708"/>
        <w:jc w:val="both"/>
        <w:rPr>
          <w:szCs w:val="28"/>
        </w:rPr>
      </w:pPr>
      <w:r w:rsidRPr="00BD387C">
        <w:rPr>
          <w:color w:val="auto"/>
        </w:rPr>
        <w:t>Шкала перерасчета суммарного первичного балла за выполнение экза</w:t>
      </w:r>
      <w:r>
        <w:rPr>
          <w:color w:val="auto"/>
        </w:rPr>
        <w:t xml:space="preserve">менационной работы по русскому языку в форме ГВЭ в </w:t>
      </w:r>
      <w:r w:rsidRPr="00BD387C">
        <w:rPr>
          <w:color w:val="auto"/>
        </w:rPr>
        <w:t>отметку по пятибалльной шкале</w:t>
      </w:r>
      <w:r>
        <w:rPr>
          <w:color w:val="auto"/>
        </w:rPr>
        <w:t xml:space="preserve"> представлена в таблице № </w:t>
      </w:r>
      <w:r w:rsidR="009E0B4B">
        <w:rPr>
          <w:color w:val="auto"/>
        </w:rPr>
        <w:t>21</w:t>
      </w:r>
      <w:r>
        <w:rPr>
          <w:color w:val="auto"/>
        </w:rPr>
        <w:t>.</w:t>
      </w:r>
    </w:p>
    <w:p w:rsidR="00155740" w:rsidRPr="002850CB" w:rsidRDefault="00155740" w:rsidP="00155740">
      <w:pPr>
        <w:pStyle w:val="Default"/>
        <w:jc w:val="right"/>
        <w:rPr>
          <w:b/>
          <w:szCs w:val="28"/>
        </w:rPr>
      </w:pPr>
      <w:r w:rsidRPr="002850CB">
        <w:rPr>
          <w:b/>
          <w:szCs w:val="28"/>
        </w:rPr>
        <w:t xml:space="preserve">Таблица </w:t>
      </w:r>
      <w:r w:rsidR="009E0B4B" w:rsidRPr="002850CB">
        <w:rPr>
          <w:b/>
          <w:szCs w:val="28"/>
        </w:rPr>
        <w:t>21</w:t>
      </w:r>
    </w:p>
    <w:p w:rsidR="00155740" w:rsidRPr="008F4F81" w:rsidRDefault="00155740" w:rsidP="00155740">
      <w:pPr>
        <w:tabs>
          <w:tab w:val="left" w:pos="8647"/>
        </w:tabs>
        <w:spacing w:after="0"/>
        <w:ind w:firstLine="567"/>
        <w:jc w:val="center"/>
        <w:rPr>
          <w:rFonts w:ascii="Times New Roman" w:hAnsi="Times New Roman" w:cs="Times New Roman"/>
          <w:b/>
          <w:sz w:val="24"/>
          <w:szCs w:val="24"/>
        </w:rPr>
      </w:pPr>
      <w:r w:rsidRPr="008F4F81">
        <w:rPr>
          <w:rFonts w:ascii="Times New Roman" w:hAnsi="Times New Roman" w:cs="Times New Roman"/>
          <w:b/>
          <w:sz w:val="24"/>
          <w:szCs w:val="24"/>
        </w:rPr>
        <w:t>Шкала пересчёта первичного балла за выполнение экзаменационной работы по русскому языку в форме ГВЭ в отметку по пятибалльной шкале</w:t>
      </w:r>
    </w:p>
    <w:tbl>
      <w:tblPr>
        <w:tblW w:w="5000" w:type="pct"/>
        <w:jc w:val="center"/>
        <w:tblBorders>
          <w:top w:val="nil"/>
          <w:left w:val="nil"/>
          <w:bottom w:val="nil"/>
          <w:right w:val="nil"/>
        </w:tblBorders>
        <w:tblLayout w:type="fixed"/>
        <w:tblLook w:val="0000" w:firstRow="0" w:lastRow="0" w:firstColumn="0" w:lastColumn="0" w:noHBand="0" w:noVBand="0"/>
      </w:tblPr>
      <w:tblGrid>
        <w:gridCol w:w="3086"/>
        <w:gridCol w:w="1692"/>
        <w:gridCol w:w="1692"/>
        <w:gridCol w:w="1692"/>
        <w:gridCol w:w="1692"/>
      </w:tblGrid>
      <w:tr w:rsidR="00155740" w:rsidRPr="008F4F81" w:rsidTr="00155740">
        <w:trPr>
          <w:trHeight w:val="322"/>
          <w:jc w:val="center"/>
        </w:trPr>
        <w:tc>
          <w:tcPr>
            <w:tcW w:w="3344" w:type="dxa"/>
            <w:tcBorders>
              <w:top w:val="single" w:sz="8" w:space="0" w:color="000000"/>
              <w:left w:val="single" w:sz="8" w:space="0" w:color="000000"/>
              <w:bottom w:val="single" w:sz="8" w:space="0" w:color="000000"/>
              <w:right w:val="single" w:sz="8" w:space="0" w:color="000000"/>
            </w:tcBorders>
          </w:tcPr>
          <w:p w:rsidR="00155740" w:rsidRPr="008F4F81" w:rsidRDefault="00155740" w:rsidP="00155740">
            <w:pPr>
              <w:pStyle w:val="Default"/>
              <w:jc w:val="center"/>
            </w:pPr>
            <w:r w:rsidRPr="008F4F81">
              <w:rPr>
                <w:bCs/>
              </w:rPr>
              <w:t>Отметка по пятибалльной шкале</w:t>
            </w:r>
          </w:p>
        </w:tc>
        <w:tc>
          <w:tcPr>
            <w:tcW w:w="1823" w:type="dxa"/>
            <w:tcBorders>
              <w:top w:val="single" w:sz="8" w:space="0" w:color="000000"/>
              <w:left w:val="single" w:sz="8" w:space="0" w:color="000000"/>
              <w:bottom w:val="single" w:sz="8" w:space="0" w:color="000000"/>
              <w:right w:val="single" w:sz="8" w:space="0" w:color="000000"/>
            </w:tcBorders>
            <w:vAlign w:val="center"/>
          </w:tcPr>
          <w:p w:rsidR="00155740" w:rsidRPr="008F4F81" w:rsidRDefault="00155740" w:rsidP="00155740">
            <w:pPr>
              <w:pStyle w:val="Default"/>
              <w:jc w:val="center"/>
            </w:pPr>
            <w:r w:rsidRPr="008F4F81">
              <w:rPr>
                <w:bCs/>
              </w:rPr>
              <w:t>«2»</w:t>
            </w:r>
          </w:p>
        </w:tc>
        <w:tc>
          <w:tcPr>
            <w:tcW w:w="1823" w:type="dxa"/>
            <w:tcBorders>
              <w:top w:val="single" w:sz="8" w:space="0" w:color="000000"/>
              <w:left w:val="single" w:sz="8" w:space="0" w:color="000000"/>
              <w:bottom w:val="single" w:sz="8" w:space="0" w:color="000000"/>
              <w:right w:val="single" w:sz="8" w:space="0" w:color="000000"/>
            </w:tcBorders>
            <w:vAlign w:val="center"/>
          </w:tcPr>
          <w:p w:rsidR="00155740" w:rsidRPr="008F4F81" w:rsidRDefault="00155740" w:rsidP="00155740">
            <w:pPr>
              <w:pStyle w:val="Default"/>
              <w:jc w:val="center"/>
            </w:pPr>
            <w:r w:rsidRPr="008F4F81">
              <w:rPr>
                <w:bCs/>
              </w:rPr>
              <w:t>«3»</w:t>
            </w:r>
          </w:p>
        </w:tc>
        <w:tc>
          <w:tcPr>
            <w:tcW w:w="1823" w:type="dxa"/>
            <w:tcBorders>
              <w:top w:val="single" w:sz="8" w:space="0" w:color="000000"/>
              <w:left w:val="single" w:sz="8" w:space="0" w:color="000000"/>
              <w:bottom w:val="single" w:sz="8" w:space="0" w:color="000000"/>
              <w:right w:val="single" w:sz="8" w:space="0" w:color="000000"/>
            </w:tcBorders>
            <w:vAlign w:val="center"/>
          </w:tcPr>
          <w:p w:rsidR="00155740" w:rsidRPr="008F4F81" w:rsidRDefault="00155740" w:rsidP="00155740">
            <w:pPr>
              <w:pStyle w:val="Default"/>
              <w:jc w:val="center"/>
            </w:pPr>
            <w:r w:rsidRPr="008F4F81">
              <w:rPr>
                <w:bCs/>
              </w:rPr>
              <w:t>«4»</w:t>
            </w:r>
          </w:p>
        </w:tc>
        <w:tc>
          <w:tcPr>
            <w:tcW w:w="1823" w:type="dxa"/>
            <w:tcBorders>
              <w:top w:val="single" w:sz="8" w:space="0" w:color="000000"/>
              <w:left w:val="single" w:sz="8" w:space="0" w:color="000000"/>
              <w:bottom w:val="single" w:sz="8" w:space="0" w:color="000000"/>
              <w:right w:val="single" w:sz="8" w:space="0" w:color="000000"/>
            </w:tcBorders>
            <w:vAlign w:val="center"/>
          </w:tcPr>
          <w:p w:rsidR="00155740" w:rsidRPr="008F4F81" w:rsidRDefault="00155740" w:rsidP="00155740">
            <w:pPr>
              <w:pStyle w:val="Default"/>
              <w:jc w:val="center"/>
            </w:pPr>
            <w:r w:rsidRPr="008F4F81">
              <w:rPr>
                <w:bCs/>
              </w:rPr>
              <w:t>«5»</w:t>
            </w:r>
          </w:p>
        </w:tc>
      </w:tr>
      <w:tr w:rsidR="00155740" w:rsidRPr="008F4F81" w:rsidTr="00155740">
        <w:trPr>
          <w:trHeight w:val="173"/>
          <w:jc w:val="center"/>
        </w:trPr>
        <w:tc>
          <w:tcPr>
            <w:tcW w:w="3344" w:type="dxa"/>
            <w:tcBorders>
              <w:top w:val="single" w:sz="8" w:space="0" w:color="000000"/>
              <w:left w:val="single" w:sz="8" w:space="0" w:color="000000"/>
              <w:bottom w:val="single" w:sz="8" w:space="0" w:color="000000"/>
              <w:right w:val="single" w:sz="8" w:space="0" w:color="000000"/>
            </w:tcBorders>
          </w:tcPr>
          <w:p w:rsidR="00155740" w:rsidRPr="008F4F81" w:rsidRDefault="00155740" w:rsidP="00155740">
            <w:pPr>
              <w:jc w:val="center"/>
              <w:rPr>
                <w:rFonts w:ascii="Times New Roman" w:hAnsi="Times New Roman" w:cs="Times New Roman"/>
                <w:sz w:val="24"/>
                <w:szCs w:val="24"/>
              </w:rPr>
            </w:pPr>
            <w:r w:rsidRPr="008F4F81">
              <w:rPr>
                <w:rFonts w:ascii="Times New Roman" w:hAnsi="Times New Roman" w:cs="Times New Roman"/>
                <w:sz w:val="24"/>
                <w:szCs w:val="24"/>
              </w:rPr>
              <w:t>Первичный балл</w:t>
            </w:r>
          </w:p>
        </w:tc>
        <w:tc>
          <w:tcPr>
            <w:tcW w:w="1823" w:type="dxa"/>
            <w:tcBorders>
              <w:top w:val="single" w:sz="8" w:space="0" w:color="000000"/>
              <w:left w:val="single" w:sz="8" w:space="0" w:color="000000"/>
              <w:bottom w:val="single" w:sz="8" w:space="0" w:color="000000"/>
              <w:right w:val="single" w:sz="8" w:space="0" w:color="000000"/>
            </w:tcBorders>
          </w:tcPr>
          <w:p w:rsidR="00155740" w:rsidRPr="008F4F81" w:rsidRDefault="00155740" w:rsidP="00155740">
            <w:pPr>
              <w:pStyle w:val="Default"/>
              <w:jc w:val="center"/>
            </w:pPr>
            <w:r w:rsidRPr="008F4F81">
              <w:t>0 – 4</w:t>
            </w:r>
          </w:p>
        </w:tc>
        <w:tc>
          <w:tcPr>
            <w:tcW w:w="1823" w:type="dxa"/>
            <w:tcBorders>
              <w:top w:val="single" w:sz="8" w:space="0" w:color="000000"/>
              <w:left w:val="single" w:sz="8" w:space="0" w:color="000000"/>
              <w:bottom w:val="single" w:sz="8" w:space="0" w:color="000000"/>
              <w:right w:val="single" w:sz="8" w:space="0" w:color="000000"/>
            </w:tcBorders>
          </w:tcPr>
          <w:p w:rsidR="00155740" w:rsidRPr="008F4F81" w:rsidRDefault="00155740" w:rsidP="00155740">
            <w:pPr>
              <w:pStyle w:val="Default"/>
              <w:jc w:val="center"/>
            </w:pPr>
            <w:r w:rsidRPr="008F4F81">
              <w:t xml:space="preserve">5 – 10 </w:t>
            </w:r>
          </w:p>
        </w:tc>
        <w:tc>
          <w:tcPr>
            <w:tcW w:w="1823" w:type="dxa"/>
            <w:tcBorders>
              <w:top w:val="single" w:sz="8" w:space="0" w:color="000000"/>
              <w:left w:val="single" w:sz="8" w:space="0" w:color="000000"/>
              <w:bottom w:val="single" w:sz="8" w:space="0" w:color="000000"/>
              <w:right w:val="single" w:sz="8" w:space="0" w:color="000000"/>
            </w:tcBorders>
          </w:tcPr>
          <w:p w:rsidR="00155740" w:rsidRPr="008F4F81" w:rsidRDefault="00155740" w:rsidP="00155740">
            <w:pPr>
              <w:pStyle w:val="Default"/>
              <w:jc w:val="center"/>
            </w:pPr>
            <w:r w:rsidRPr="008F4F81">
              <w:t>11 – 14</w:t>
            </w:r>
          </w:p>
        </w:tc>
        <w:tc>
          <w:tcPr>
            <w:tcW w:w="1823" w:type="dxa"/>
            <w:tcBorders>
              <w:top w:val="single" w:sz="8" w:space="0" w:color="000000"/>
              <w:left w:val="single" w:sz="8" w:space="0" w:color="000000"/>
              <w:bottom w:val="single" w:sz="8" w:space="0" w:color="000000"/>
              <w:right w:val="single" w:sz="8" w:space="0" w:color="000000"/>
            </w:tcBorders>
          </w:tcPr>
          <w:p w:rsidR="00155740" w:rsidRPr="008F4F81" w:rsidRDefault="00155740" w:rsidP="00155740">
            <w:pPr>
              <w:pStyle w:val="Default"/>
              <w:jc w:val="center"/>
            </w:pPr>
            <w:r w:rsidRPr="008F4F81">
              <w:t xml:space="preserve">15 – 17 </w:t>
            </w:r>
          </w:p>
        </w:tc>
      </w:tr>
    </w:tbl>
    <w:p w:rsidR="00155740" w:rsidRPr="008F4F81" w:rsidRDefault="00155740" w:rsidP="00155740">
      <w:pPr>
        <w:pStyle w:val="Default"/>
        <w:ind w:firstLine="708"/>
        <w:jc w:val="both"/>
        <w:rPr>
          <w:szCs w:val="28"/>
        </w:rPr>
      </w:pPr>
    </w:p>
    <w:p w:rsidR="00155740" w:rsidRPr="007037B9" w:rsidRDefault="00155740" w:rsidP="00155740">
      <w:pPr>
        <w:pStyle w:val="Default"/>
        <w:jc w:val="both"/>
        <w:rPr>
          <w:szCs w:val="28"/>
        </w:rPr>
      </w:pPr>
      <w:r>
        <w:rPr>
          <w:szCs w:val="28"/>
        </w:rPr>
        <w:tab/>
        <w:t>В мониторинге по русскому языку в форме ГВЭ участвовали 111 девятиклассников или 14,4%. Вариант 100 выполняли 15 детей из восьми общеобразовательных учреждений города. Результаты мониторинга по варианту 100 представлены ниже в таблице № 2</w:t>
      </w:r>
      <w:r w:rsidR="009E0B4B">
        <w:rPr>
          <w:szCs w:val="28"/>
        </w:rPr>
        <w:t>2</w:t>
      </w:r>
      <w:r>
        <w:rPr>
          <w:szCs w:val="28"/>
        </w:rPr>
        <w:t>.</w:t>
      </w:r>
    </w:p>
    <w:p w:rsidR="00155740" w:rsidRPr="002850CB" w:rsidRDefault="00155740" w:rsidP="00155740">
      <w:pPr>
        <w:pStyle w:val="Default"/>
        <w:jc w:val="right"/>
        <w:rPr>
          <w:b/>
          <w:szCs w:val="28"/>
        </w:rPr>
      </w:pPr>
      <w:r w:rsidRPr="002850CB">
        <w:rPr>
          <w:b/>
          <w:szCs w:val="28"/>
        </w:rPr>
        <w:t>Таблица 2</w:t>
      </w:r>
      <w:r w:rsidR="009E0B4B" w:rsidRPr="002850CB">
        <w:rPr>
          <w:b/>
          <w:szCs w:val="28"/>
        </w:rPr>
        <w:t>2</w:t>
      </w:r>
    </w:p>
    <w:p w:rsidR="00155740" w:rsidRDefault="00155740" w:rsidP="00155740">
      <w:pPr>
        <w:pStyle w:val="Default"/>
        <w:jc w:val="center"/>
        <w:rPr>
          <w:b/>
          <w:szCs w:val="28"/>
        </w:rPr>
      </w:pPr>
      <w:r w:rsidRPr="008B4BEA">
        <w:rPr>
          <w:b/>
          <w:szCs w:val="28"/>
        </w:rPr>
        <w:t xml:space="preserve">Результаты мониторинга по русскому языку </w:t>
      </w:r>
    </w:p>
    <w:p w:rsidR="00155740" w:rsidRPr="00FC27EA" w:rsidRDefault="00155740" w:rsidP="00155740">
      <w:pPr>
        <w:pStyle w:val="Default"/>
        <w:jc w:val="center"/>
        <w:rPr>
          <w:b/>
          <w:szCs w:val="28"/>
        </w:rPr>
      </w:pPr>
      <w:r w:rsidRPr="008B4BEA">
        <w:rPr>
          <w:b/>
          <w:szCs w:val="28"/>
        </w:rPr>
        <w:t>в форме ГВЭ</w:t>
      </w:r>
      <w:r>
        <w:rPr>
          <w:b/>
          <w:szCs w:val="28"/>
        </w:rPr>
        <w:t xml:space="preserve"> (вариант 100) в разрезе ОО</w:t>
      </w:r>
    </w:p>
    <w:tbl>
      <w:tblPr>
        <w:tblW w:w="0" w:type="auto"/>
        <w:tblLook w:val="04A0" w:firstRow="1" w:lastRow="0" w:firstColumn="1" w:lastColumn="0" w:noHBand="0" w:noVBand="1"/>
      </w:tblPr>
      <w:tblGrid>
        <w:gridCol w:w="1134"/>
        <w:gridCol w:w="829"/>
        <w:gridCol w:w="775"/>
        <w:gridCol w:w="1466"/>
        <w:gridCol w:w="871"/>
        <w:gridCol w:w="871"/>
        <w:gridCol w:w="1547"/>
        <w:gridCol w:w="1089"/>
        <w:gridCol w:w="1272"/>
      </w:tblGrid>
      <w:tr w:rsidR="00155740" w:rsidTr="00155740">
        <w:tc>
          <w:tcPr>
            <w:tcW w:w="1555" w:type="dxa"/>
            <w:vMerge w:val="restart"/>
          </w:tcPr>
          <w:p w:rsidR="00155740" w:rsidRDefault="00155740" w:rsidP="00155740">
            <w:pPr>
              <w:pStyle w:val="Default"/>
              <w:jc w:val="both"/>
              <w:rPr>
                <w:szCs w:val="28"/>
              </w:rPr>
            </w:pPr>
          </w:p>
        </w:tc>
        <w:tc>
          <w:tcPr>
            <w:tcW w:w="2409" w:type="dxa"/>
            <w:gridSpan w:val="2"/>
          </w:tcPr>
          <w:p w:rsidR="00155740" w:rsidRDefault="00155740" w:rsidP="00155740">
            <w:pPr>
              <w:pStyle w:val="Default"/>
              <w:jc w:val="center"/>
              <w:rPr>
                <w:szCs w:val="28"/>
              </w:rPr>
            </w:pPr>
            <w:r>
              <w:rPr>
                <w:szCs w:val="28"/>
              </w:rPr>
              <w:t>не преодолевшие минимальный порог</w:t>
            </w:r>
          </w:p>
        </w:tc>
        <w:tc>
          <w:tcPr>
            <w:tcW w:w="2857" w:type="dxa"/>
            <w:gridSpan w:val="3"/>
          </w:tcPr>
          <w:p w:rsidR="00155740" w:rsidRDefault="00155740" w:rsidP="00155740">
            <w:pPr>
              <w:pStyle w:val="Default"/>
              <w:jc w:val="center"/>
              <w:rPr>
                <w:szCs w:val="28"/>
              </w:rPr>
            </w:pPr>
            <w:r>
              <w:rPr>
                <w:szCs w:val="28"/>
              </w:rPr>
              <w:t>набравших</w:t>
            </w:r>
          </w:p>
        </w:tc>
        <w:tc>
          <w:tcPr>
            <w:tcW w:w="860" w:type="dxa"/>
            <w:vMerge w:val="restart"/>
            <w:vAlign w:val="center"/>
          </w:tcPr>
          <w:p w:rsidR="00155740" w:rsidRPr="005822DF" w:rsidRDefault="00155740" w:rsidP="00155740">
            <w:pPr>
              <w:jc w:val="center"/>
              <w:rPr>
                <w:rFonts w:ascii="Times New Roman" w:eastAsia="Times New Roman" w:hAnsi="Times New Roman" w:cs="Times New Roman"/>
                <w:sz w:val="24"/>
                <w:szCs w:val="24"/>
                <w:lang w:eastAsia="ru-RU"/>
              </w:rPr>
            </w:pPr>
            <w:r w:rsidRPr="005822DF">
              <w:rPr>
                <w:rFonts w:ascii="Times New Roman" w:eastAsia="Times New Roman" w:hAnsi="Times New Roman" w:cs="Times New Roman"/>
                <w:sz w:val="24"/>
                <w:szCs w:val="24"/>
                <w:lang w:eastAsia="ru-RU"/>
              </w:rPr>
              <w:t>Успеваемость</w:t>
            </w:r>
          </w:p>
        </w:tc>
        <w:tc>
          <w:tcPr>
            <w:tcW w:w="776" w:type="dxa"/>
            <w:vMerge w:val="restart"/>
            <w:vAlign w:val="center"/>
          </w:tcPr>
          <w:p w:rsidR="00155740" w:rsidRPr="005822DF" w:rsidRDefault="00155740" w:rsidP="00155740">
            <w:pPr>
              <w:jc w:val="center"/>
              <w:rPr>
                <w:rFonts w:ascii="Times New Roman" w:eastAsia="Times New Roman" w:hAnsi="Times New Roman" w:cs="Times New Roman"/>
                <w:sz w:val="24"/>
                <w:szCs w:val="24"/>
                <w:lang w:eastAsia="ru-RU"/>
              </w:rPr>
            </w:pPr>
            <w:r w:rsidRPr="005822DF">
              <w:rPr>
                <w:rFonts w:ascii="Times New Roman" w:eastAsia="Times New Roman" w:hAnsi="Times New Roman" w:cs="Times New Roman"/>
                <w:sz w:val="24"/>
                <w:szCs w:val="24"/>
                <w:lang w:eastAsia="ru-RU"/>
              </w:rPr>
              <w:t>Качество</w:t>
            </w:r>
          </w:p>
        </w:tc>
        <w:tc>
          <w:tcPr>
            <w:tcW w:w="887" w:type="dxa"/>
            <w:vMerge w:val="restart"/>
            <w:vAlign w:val="center"/>
          </w:tcPr>
          <w:p w:rsidR="00155740" w:rsidRPr="005822DF" w:rsidRDefault="00155740" w:rsidP="001557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 первичный </w:t>
            </w:r>
            <w:r w:rsidRPr="005822DF">
              <w:rPr>
                <w:rFonts w:ascii="Times New Roman" w:eastAsia="Times New Roman" w:hAnsi="Times New Roman" w:cs="Times New Roman"/>
                <w:sz w:val="24"/>
                <w:szCs w:val="24"/>
                <w:lang w:eastAsia="ru-RU"/>
              </w:rPr>
              <w:t>балл</w:t>
            </w:r>
          </w:p>
        </w:tc>
      </w:tr>
      <w:tr w:rsidR="00155740" w:rsidTr="00155740">
        <w:tc>
          <w:tcPr>
            <w:tcW w:w="1555" w:type="dxa"/>
            <w:vMerge/>
          </w:tcPr>
          <w:p w:rsidR="00155740" w:rsidRDefault="00155740" w:rsidP="00155740">
            <w:pPr>
              <w:pStyle w:val="Default"/>
              <w:jc w:val="both"/>
              <w:rPr>
                <w:szCs w:val="28"/>
              </w:rPr>
            </w:pPr>
          </w:p>
        </w:tc>
        <w:tc>
          <w:tcPr>
            <w:tcW w:w="1275" w:type="dxa"/>
          </w:tcPr>
          <w:p w:rsidR="00155740" w:rsidRPr="004C4419" w:rsidRDefault="00155740" w:rsidP="00155740">
            <w:pPr>
              <w:jc w:val="center"/>
              <w:rPr>
                <w:rFonts w:ascii="Times New Roman" w:eastAsia="Times New Roman" w:hAnsi="Times New Roman" w:cs="Times New Roman"/>
                <w:color w:val="000000" w:themeColor="text1"/>
                <w:kern w:val="24"/>
                <w:sz w:val="24"/>
                <w:szCs w:val="24"/>
                <w:lang w:eastAsia="ru-RU"/>
              </w:rPr>
            </w:pPr>
            <w:r>
              <w:rPr>
                <w:rFonts w:ascii="Times New Roman" w:eastAsia="Times New Roman" w:hAnsi="Times New Roman" w:cs="Times New Roman"/>
                <w:color w:val="000000" w:themeColor="text1"/>
                <w:kern w:val="24"/>
                <w:sz w:val="24"/>
                <w:szCs w:val="24"/>
                <w:lang w:eastAsia="ru-RU"/>
              </w:rPr>
              <w:t>чел</w:t>
            </w:r>
          </w:p>
        </w:tc>
        <w:tc>
          <w:tcPr>
            <w:tcW w:w="1134" w:type="dxa"/>
          </w:tcPr>
          <w:p w:rsidR="00155740" w:rsidRPr="004C4419" w:rsidRDefault="00155740" w:rsidP="00155740">
            <w:pPr>
              <w:jc w:val="center"/>
              <w:rPr>
                <w:rFonts w:ascii="Times New Roman" w:eastAsia="Times New Roman" w:hAnsi="Times New Roman" w:cs="Times New Roman"/>
                <w:color w:val="000000" w:themeColor="text1"/>
                <w:kern w:val="24"/>
                <w:sz w:val="24"/>
                <w:szCs w:val="24"/>
                <w:lang w:eastAsia="ru-RU"/>
              </w:rPr>
            </w:pPr>
            <w:r>
              <w:rPr>
                <w:rFonts w:ascii="Times New Roman" w:eastAsia="Times New Roman" w:hAnsi="Times New Roman" w:cs="Times New Roman"/>
                <w:color w:val="000000" w:themeColor="text1"/>
                <w:kern w:val="24"/>
                <w:sz w:val="24"/>
                <w:szCs w:val="24"/>
                <w:lang w:eastAsia="ru-RU"/>
              </w:rPr>
              <w:t>%</w:t>
            </w:r>
          </w:p>
        </w:tc>
        <w:tc>
          <w:tcPr>
            <w:tcW w:w="1102" w:type="dxa"/>
          </w:tcPr>
          <w:p w:rsidR="00155740" w:rsidRPr="004C4419" w:rsidRDefault="00155740" w:rsidP="00155740">
            <w:pPr>
              <w:jc w:val="center"/>
              <w:rPr>
                <w:rFonts w:ascii="Arial" w:eastAsia="Times New Roman" w:hAnsi="Arial" w:cs="Arial"/>
                <w:sz w:val="24"/>
                <w:szCs w:val="24"/>
                <w:lang w:eastAsia="ru-RU"/>
              </w:rPr>
            </w:pPr>
            <w:r w:rsidRPr="004C4419">
              <w:rPr>
                <w:rFonts w:ascii="Times New Roman" w:eastAsia="Times New Roman" w:hAnsi="Times New Roman" w:cs="Times New Roman"/>
                <w:color w:val="000000" w:themeColor="text1"/>
                <w:kern w:val="24"/>
                <w:sz w:val="24"/>
                <w:szCs w:val="24"/>
                <w:lang w:eastAsia="ru-RU"/>
              </w:rPr>
              <w:t>«пороговый» балл</w:t>
            </w:r>
          </w:p>
        </w:tc>
        <w:tc>
          <w:tcPr>
            <w:tcW w:w="969" w:type="dxa"/>
            <w:vAlign w:val="center"/>
          </w:tcPr>
          <w:p w:rsidR="00155740" w:rsidRPr="004C4419" w:rsidRDefault="00155740" w:rsidP="00155740">
            <w:pPr>
              <w:jc w:val="center"/>
              <w:rPr>
                <w:rFonts w:ascii="Arial" w:eastAsia="Times New Roman" w:hAnsi="Arial" w:cs="Arial"/>
                <w:sz w:val="24"/>
                <w:szCs w:val="24"/>
                <w:lang w:eastAsia="ru-RU"/>
              </w:rPr>
            </w:pPr>
            <w:r>
              <w:rPr>
                <w:rFonts w:ascii="Times New Roman" w:eastAsia="Times New Roman" w:hAnsi="Times New Roman" w:cs="Times New Roman"/>
                <w:color w:val="000000" w:themeColor="text1"/>
                <w:kern w:val="24"/>
                <w:sz w:val="24"/>
                <w:szCs w:val="24"/>
                <w:lang w:eastAsia="ru-RU"/>
              </w:rPr>
              <w:t>«5» баллов</w:t>
            </w:r>
            <w:r w:rsidRPr="004C4419">
              <w:rPr>
                <w:rFonts w:ascii="Times New Roman" w:eastAsiaTheme="minorEastAsia" w:hAnsi="Times New Roman" w:cs="Times New Roman"/>
                <w:color w:val="000000" w:themeColor="text1"/>
                <w:kern w:val="24"/>
                <w:sz w:val="24"/>
                <w:szCs w:val="24"/>
                <w:lang w:eastAsia="ru-RU"/>
              </w:rPr>
              <w:t xml:space="preserve"> </w:t>
            </w:r>
          </w:p>
        </w:tc>
        <w:tc>
          <w:tcPr>
            <w:tcW w:w="786" w:type="dxa"/>
            <w:vAlign w:val="center"/>
          </w:tcPr>
          <w:p w:rsidR="00155740" w:rsidRPr="004C4419" w:rsidRDefault="00155740" w:rsidP="00155740">
            <w:pPr>
              <w:jc w:val="center"/>
              <w:rPr>
                <w:rFonts w:ascii="Arial" w:eastAsia="Times New Roman" w:hAnsi="Arial" w:cs="Arial"/>
                <w:sz w:val="24"/>
                <w:szCs w:val="24"/>
                <w:lang w:eastAsia="ru-RU"/>
              </w:rPr>
            </w:pPr>
            <w:r>
              <w:rPr>
                <w:rFonts w:ascii="Times New Roman" w:eastAsia="Calibri" w:hAnsi="Times New Roman" w:cs="Times New Roman"/>
                <w:color w:val="000000" w:themeColor="text1"/>
                <w:kern w:val="24"/>
                <w:sz w:val="24"/>
                <w:szCs w:val="24"/>
                <w:lang w:eastAsia="ru-RU"/>
              </w:rPr>
              <w:t>«0</w:t>
            </w:r>
            <w:r w:rsidRPr="004C4419">
              <w:rPr>
                <w:rFonts w:ascii="Times New Roman" w:eastAsia="Calibri" w:hAnsi="Times New Roman" w:cs="Times New Roman"/>
                <w:color w:val="000000" w:themeColor="text1"/>
                <w:kern w:val="24"/>
                <w:sz w:val="24"/>
                <w:szCs w:val="24"/>
                <w:lang w:eastAsia="ru-RU"/>
              </w:rPr>
              <w:t>»</w:t>
            </w:r>
            <w:r>
              <w:rPr>
                <w:rFonts w:ascii="Times New Roman" w:eastAsia="Calibri" w:hAnsi="Times New Roman" w:cs="Times New Roman"/>
                <w:color w:val="000000" w:themeColor="text1"/>
                <w:kern w:val="24"/>
                <w:sz w:val="24"/>
                <w:szCs w:val="24"/>
                <w:lang w:eastAsia="ru-RU"/>
              </w:rPr>
              <w:t xml:space="preserve"> баллов</w:t>
            </w:r>
          </w:p>
        </w:tc>
        <w:tc>
          <w:tcPr>
            <w:tcW w:w="860" w:type="dxa"/>
            <w:vMerge/>
            <w:vAlign w:val="center"/>
          </w:tcPr>
          <w:p w:rsidR="00155740" w:rsidRDefault="00155740" w:rsidP="00155740">
            <w:pPr>
              <w:pStyle w:val="Default"/>
              <w:jc w:val="both"/>
              <w:rPr>
                <w:szCs w:val="28"/>
              </w:rPr>
            </w:pPr>
          </w:p>
        </w:tc>
        <w:tc>
          <w:tcPr>
            <w:tcW w:w="776" w:type="dxa"/>
            <w:vMerge/>
          </w:tcPr>
          <w:p w:rsidR="00155740" w:rsidRDefault="00155740" w:rsidP="00155740">
            <w:pPr>
              <w:pStyle w:val="Default"/>
              <w:jc w:val="both"/>
              <w:rPr>
                <w:szCs w:val="28"/>
              </w:rPr>
            </w:pPr>
          </w:p>
        </w:tc>
        <w:tc>
          <w:tcPr>
            <w:tcW w:w="887" w:type="dxa"/>
            <w:vMerge/>
          </w:tcPr>
          <w:p w:rsidR="00155740" w:rsidRDefault="00155740" w:rsidP="00155740">
            <w:pPr>
              <w:pStyle w:val="Default"/>
              <w:jc w:val="both"/>
              <w:rPr>
                <w:szCs w:val="28"/>
              </w:rPr>
            </w:pPr>
          </w:p>
        </w:tc>
      </w:tr>
      <w:tr w:rsidR="00155740" w:rsidTr="00155740">
        <w:tc>
          <w:tcPr>
            <w:tcW w:w="1555" w:type="dxa"/>
          </w:tcPr>
          <w:p w:rsidR="00155740" w:rsidRPr="00701586" w:rsidRDefault="00155740" w:rsidP="00155740">
            <w:pPr>
              <w:pStyle w:val="Default"/>
              <w:jc w:val="both"/>
              <w:rPr>
                <w:szCs w:val="28"/>
              </w:rPr>
            </w:pPr>
            <w:r>
              <w:rPr>
                <w:szCs w:val="28"/>
              </w:rPr>
              <w:t>СОШ 1</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102" w:type="dxa"/>
          </w:tcPr>
          <w:p w:rsidR="00155740" w:rsidRDefault="00155740" w:rsidP="00155740">
            <w:pPr>
              <w:pStyle w:val="Default"/>
              <w:jc w:val="center"/>
              <w:rPr>
                <w:szCs w:val="28"/>
              </w:rPr>
            </w:pPr>
            <w:r>
              <w:rPr>
                <w:szCs w:val="28"/>
              </w:rPr>
              <w:t>0</w:t>
            </w:r>
          </w:p>
        </w:tc>
        <w:tc>
          <w:tcPr>
            <w:tcW w:w="969" w:type="dxa"/>
          </w:tcPr>
          <w:p w:rsidR="00155740" w:rsidRDefault="00155740" w:rsidP="00155740">
            <w:pPr>
              <w:pStyle w:val="Default"/>
              <w:jc w:val="center"/>
              <w:rPr>
                <w:szCs w:val="28"/>
              </w:rPr>
            </w:pPr>
            <w:r>
              <w:rPr>
                <w:szCs w:val="28"/>
              </w:rPr>
              <w:t>0</w:t>
            </w:r>
          </w:p>
        </w:tc>
        <w:tc>
          <w:tcPr>
            <w:tcW w:w="786" w:type="dxa"/>
          </w:tcPr>
          <w:p w:rsidR="00155740" w:rsidRDefault="00155740" w:rsidP="00155740">
            <w:pPr>
              <w:pStyle w:val="Default"/>
              <w:jc w:val="center"/>
              <w:rPr>
                <w:szCs w:val="28"/>
              </w:rPr>
            </w:pPr>
            <w:r>
              <w:rPr>
                <w:szCs w:val="28"/>
              </w:rPr>
              <w:t>0</w:t>
            </w:r>
          </w:p>
        </w:tc>
        <w:tc>
          <w:tcPr>
            <w:tcW w:w="860" w:type="dxa"/>
          </w:tcPr>
          <w:p w:rsidR="00155740" w:rsidRDefault="00155740" w:rsidP="00155740">
            <w:pPr>
              <w:pStyle w:val="Default"/>
              <w:jc w:val="center"/>
              <w:rPr>
                <w:szCs w:val="28"/>
              </w:rPr>
            </w:pPr>
            <w:r>
              <w:rPr>
                <w:szCs w:val="28"/>
              </w:rPr>
              <w:t>100</w:t>
            </w:r>
          </w:p>
        </w:tc>
        <w:tc>
          <w:tcPr>
            <w:tcW w:w="776" w:type="dxa"/>
          </w:tcPr>
          <w:p w:rsidR="00155740" w:rsidRDefault="00155740" w:rsidP="00155740">
            <w:pPr>
              <w:pStyle w:val="Default"/>
              <w:jc w:val="center"/>
              <w:rPr>
                <w:szCs w:val="28"/>
              </w:rPr>
            </w:pPr>
            <w:r>
              <w:rPr>
                <w:szCs w:val="28"/>
              </w:rPr>
              <w:t>100</w:t>
            </w:r>
          </w:p>
        </w:tc>
        <w:tc>
          <w:tcPr>
            <w:tcW w:w="887" w:type="dxa"/>
          </w:tcPr>
          <w:p w:rsidR="00155740" w:rsidRDefault="00155740" w:rsidP="00155740">
            <w:pPr>
              <w:pStyle w:val="Default"/>
              <w:jc w:val="center"/>
              <w:rPr>
                <w:szCs w:val="28"/>
              </w:rPr>
            </w:pPr>
            <w:r>
              <w:rPr>
                <w:szCs w:val="28"/>
              </w:rPr>
              <w:t>12,0</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5</w:t>
            </w:r>
          </w:p>
        </w:tc>
        <w:tc>
          <w:tcPr>
            <w:tcW w:w="1275" w:type="dxa"/>
          </w:tcPr>
          <w:p w:rsidR="00155740" w:rsidRDefault="00155740" w:rsidP="00155740">
            <w:pPr>
              <w:pStyle w:val="Default"/>
              <w:jc w:val="center"/>
              <w:rPr>
                <w:szCs w:val="28"/>
              </w:rPr>
            </w:pPr>
            <w:r>
              <w:rPr>
                <w:szCs w:val="28"/>
              </w:rPr>
              <w:t>1</w:t>
            </w:r>
          </w:p>
        </w:tc>
        <w:tc>
          <w:tcPr>
            <w:tcW w:w="1134" w:type="dxa"/>
          </w:tcPr>
          <w:p w:rsidR="00155740" w:rsidRDefault="00155740" w:rsidP="00155740">
            <w:pPr>
              <w:pStyle w:val="Default"/>
              <w:jc w:val="center"/>
              <w:rPr>
                <w:szCs w:val="28"/>
              </w:rPr>
            </w:pPr>
            <w:r>
              <w:rPr>
                <w:szCs w:val="28"/>
              </w:rPr>
              <w:t>100</w:t>
            </w:r>
          </w:p>
        </w:tc>
        <w:tc>
          <w:tcPr>
            <w:tcW w:w="1102" w:type="dxa"/>
          </w:tcPr>
          <w:p w:rsidR="00155740" w:rsidRDefault="00155740" w:rsidP="00155740">
            <w:pPr>
              <w:pStyle w:val="Default"/>
              <w:jc w:val="center"/>
              <w:rPr>
                <w:szCs w:val="28"/>
              </w:rPr>
            </w:pPr>
            <w:r>
              <w:rPr>
                <w:szCs w:val="28"/>
              </w:rPr>
              <w:t>0</w:t>
            </w:r>
          </w:p>
        </w:tc>
        <w:tc>
          <w:tcPr>
            <w:tcW w:w="969" w:type="dxa"/>
          </w:tcPr>
          <w:p w:rsidR="00155740" w:rsidRDefault="00155740" w:rsidP="00155740">
            <w:pPr>
              <w:pStyle w:val="Default"/>
              <w:jc w:val="center"/>
              <w:rPr>
                <w:szCs w:val="28"/>
              </w:rPr>
            </w:pPr>
            <w:r>
              <w:rPr>
                <w:szCs w:val="28"/>
              </w:rPr>
              <w:t>0</w:t>
            </w:r>
          </w:p>
        </w:tc>
        <w:tc>
          <w:tcPr>
            <w:tcW w:w="786" w:type="dxa"/>
          </w:tcPr>
          <w:p w:rsidR="00155740" w:rsidRDefault="00155740" w:rsidP="00155740">
            <w:pPr>
              <w:pStyle w:val="Default"/>
              <w:jc w:val="center"/>
              <w:rPr>
                <w:szCs w:val="28"/>
              </w:rPr>
            </w:pPr>
            <w:r>
              <w:rPr>
                <w:szCs w:val="28"/>
              </w:rPr>
              <w:t>1</w:t>
            </w:r>
          </w:p>
        </w:tc>
        <w:tc>
          <w:tcPr>
            <w:tcW w:w="860" w:type="dxa"/>
          </w:tcPr>
          <w:p w:rsidR="00155740" w:rsidRDefault="00155740" w:rsidP="00155740">
            <w:pPr>
              <w:pStyle w:val="Default"/>
              <w:jc w:val="center"/>
              <w:rPr>
                <w:szCs w:val="28"/>
              </w:rPr>
            </w:pPr>
            <w:r>
              <w:rPr>
                <w:szCs w:val="28"/>
              </w:rPr>
              <w:t>0</w:t>
            </w:r>
          </w:p>
        </w:tc>
        <w:tc>
          <w:tcPr>
            <w:tcW w:w="776" w:type="dxa"/>
          </w:tcPr>
          <w:p w:rsidR="00155740" w:rsidRDefault="00155740" w:rsidP="00155740">
            <w:pPr>
              <w:pStyle w:val="Default"/>
              <w:jc w:val="center"/>
              <w:rPr>
                <w:szCs w:val="28"/>
              </w:rPr>
            </w:pPr>
            <w:r>
              <w:rPr>
                <w:szCs w:val="28"/>
              </w:rPr>
              <w:t>0</w:t>
            </w:r>
          </w:p>
        </w:tc>
        <w:tc>
          <w:tcPr>
            <w:tcW w:w="887" w:type="dxa"/>
          </w:tcPr>
          <w:p w:rsidR="00155740" w:rsidRDefault="00155740" w:rsidP="00155740">
            <w:pPr>
              <w:pStyle w:val="Default"/>
              <w:jc w:val="center"/>
              <w:rPr>
                <w:szCs w:val="28"/>
              </w:rPr>
            </w:pPr>
            <w:r>
              <w:rPr>
                <w:szCs w:val="28"/>
              </w:rPr>
              <w:t>0</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7</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102" w:type="dxa"/>
          </w:tcPr>
          <w:p w:rsidR="00155740" w:rsidRDefault="00155740" w:rsidP="00155740">
            <w:pPr>
              <w:pStyle w:val="Default"/>
              <w:jc w:val="center"/>
              <w:rPr>
                <w:szCs w:val="28"/>
              </w:rPr>
            </w:pPr>
            <w:r>
              <w:rPr>
                <w:szCs w:val="28"/>
              </w:rPr>
              <w:t>0</w:t>
            </w:r>
          </w:p>
        </w:tc>
        <w:tc>
          <w:tcPr>
            <w:tcW w:w="969" w:type="dxa"/>
          </w:tcPr>
          <w:p w:rsidR="00155740" w:rsidRDefault="00155740" w:rsidP="00155740">
            <w:pPr>
              <w:pStyle w:val="Default"/>
              <w:jc w:val="center"/>
              <w:rPr>
                <w:szCs w:val="28"/>
              </w:rPr>
            </w:pPr>
            <w:r>
              <w:rPr>
                <w:szCs w:val="28"/>
              </w:rPr>
              <w:t>0</w:t>
            </w:r>
          </w:p>
        </w:tc>
        <w:tc>
          <w:tcPr>
            <w:tcW w:w="786" w:type="dxa"/>
          </w:tcPr>
          <w:p w:rsidR="00155740" w:rsidRDefault="00155740" w:rsidP="00155740">
            <w:pPr>
              <w:pStyle w:val="Default"/>
              <w:jc w:val="center"/>
              <w:rPr>
                <w:szCs w:val="28"/>
              </w:rPr>
            </w:pPr>
            <w:r>
              <w:rPr>
                <w:szCs w:val="28"/>
              </w:rPr>
              <w:t>0</w:t>
            </w:r>
          </w:p>
        </w:tc>
        <w:tc>
          <w:tcPr>
            <w:tcW w:w="860" w:type="dxa"/>
          </w:tcPr>
          <w:p w:rsidR="00155740" w:rsidRDefault="00155740" w:rsidP="00155740">
            <w:pPr>
              <w:pStyle w:val="Default"/>
              <w:jc w:val="center"/>
              <w:rPr>
                <w:szCs w:val="28"/>
              </w:rPr>
            </w:pPr>
            <w:r>
              <w:rPr>
                <w:szCs w:val="28"/>
              </w:rPr>
              <w:t>100</w:t>
            </w:r>
          </w:p>
        </w:tc>
        <w:tc>
          <w:tcPr>
            <w:tcW w:w="776" w:type="dxa"/>
          </w:tcPr>
          <w:p w:rsidR="00155740" w:rsidRDefault="00155740" w:rsidP="00155740">
            <w:pPr>
              <w:pStyle w:val="Default"/>
              <w:jc w:val="center"/>
              <w:rPr>
                <w:szCs w:val="28"/>
              </w:rPr>
            </w:pPr>
            <w:r>
              <w:rPr>
                <w:szCs w:val="28"/>
              </w:rPr>
              <w:t>100</w:t>
            </w:r>
          </w:p>
        </w:tc>
        <w:tc>
          <w:tcPr>
            <w:tcW w:w="887" w:type="dxa"/>
          </w:tcPr>
          <w:p w:rsidR="00155740" w:rsidRDefault="00155740" w:rsidP="00155740">
            <w:pPr>
              <w:pStyle w:val="Default"/>
              <w:jc w:val="center"/>
              <w:rPr>
                <w:szCs w:val="28"/>
              </w:rPr>
            </w:pPr>
            <w:r>
              <w:rPr>
                <w:szCs w:val="28"/>
              </w:rPr>
              <w:t>11,5</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8</w:t>
            </w:r>
          </w:p>
        </w:tc>
        <w:tc>
          <w:tcPr>
            <w:tcW w:w="1275" w:type="dxa"/>
          </w:tcPr>
          <w:p w:rsidR="00155740" w:rsidRDefault="00155740" w:rsidP="00155740">
            <w:pPr>
              <w:pStyle w:val="Default"/>
              <w:jc w:val="center"/>
              <w:rPr>
                <w:szCs w:val="28"/>
              </w:rPr>
            </w:pPr>
            <w:r>
              <w:rPr>
                <w:szCs w:val="28"/>
              </w:rPr>
              <w:t>1</w:t>
            </w:r>
          </w:p>
        </w:tc>
        <w:tc>
          <w:tcPr>
            <w:tcW w:w="1134" w:type="dxa"/>
          </w:tcPr>
          <w:p w:rsidR="00155740" w:rsidRDefault="00155740" w:rsidP="00155740">
            <w:pPr>
              <w:pStyle w:val="Default"/>
              <w:jc w:val="center"/>
              <w:rPr>
                <w:szCs w:val="28"/>
              </w:rPr>
            </w:pPr>
            <w:r>
              <w:rPr>
                <w:szCs w:val="28"/>
              </w:rPr>
              <w:t>20</w:t>
            </w:r>
          </w:p>
        </w:tc>
        <w:tc>
          <w:tcPr>
            <w:tcW w:w="1102" w:type="dxa"/>
          </w:tcPr>
          <w:p w:rsidR="00155740" w:rsidRDefault="00155740" w:rsidP="00155740">
            <w:pPr>
              <w:pStyle w:val="Default"/>
              <w:jc w:val="center"/>
              <w:rPr>
                <w:szCs w:val="28"/>
              </w:rPr>
            </w:pPr>
            <w:r>
              <w:rPr>
                <w:szCs w:val="28"/>
              </w:rPr>
              <w:t>1</w:t>
            </w:r>
          </w:p>
        </w:tc>
        <w:tc>
          <w:tcPr>
            <w:tcW w:w="969" w:type="dxa"/>
          </w:tcPr>
          <w:p w:rsidR="00155740" w:rsidRDefault="00155740" w:rsidP="00155740">
            <w:pPr>
              <w:pStyle w:val="Default"/>
              <w:jc w:val="center"/>
              <w:rPr>
                <w:szCs w:val="28"/>
              </w:rPr>
            </w:pPr>
            <w:r>
              <w:rPr>
                <w:szCs w:val="28"/>
              </w:rPr>
              <w:t>0</w:t>
            </w:r>
          </w:p>
        </w:tc>
        <w:tc>
          <w:tcPr>
            <w:tcW w:w="786" w:type="dxa"/>
          </w:tcPr>
          <w:p w:rsidR="00155740" w:rsidRDefault="00155740" w:rsidP="00155740">
            <w:pPr>
              <w:pStyle w:val="Default"/>
              <w:jc w:val="center"/>
              <w:rPr>
                <w:szCs w:val="28"/>
              </w:rPr>
            </w:pPr>
            <w:r>
              <w:rPr>
                <w:szCs w:val="28"/>
              </w:rPr>
              <w:t>0</w:t>
            </w:r>
          </w:p>
        </w:tc>
        <w:tc>
          <w:tcPr>
            <w:tcW w:w="860" w:type="dxa"/>
          </w:tcPr>
          <w:p w:rsidR="00155740" w:rsidRDefault="00155740" w:rsidP="00155740">
            <w:pPr>
              <w:pStyle w:val="Default"/>
              <w:jc w:val="center"/>
              <w:rPr>
                <w:szCs w:val="28"/>
              </w:rPr>
            </w:pPr>
            <w:r>
              <w:rPr>
                <w:szCs w:val="28"/>
              </w:rPr>
              <w:t>80</w:t>
            </w:r>
          </w:p>
        </w:tc>
        <w:tc>
          <w:tcPr>
            <w:tcW w:w="776" w:type="dxa"/>
          </w:tcPr>
          <w:p w:rsidR="00155740" w:rsidRDefault="00155740" w:rsidP="00155740">
            <w:pPr>
              <w:pStyle w:val="Default"/>
              <w:jc w:val="center"/>
              <w:rPr>
                <w:szCs w:val="28"/>
              </w:rPr>
            </w:pPr>
            <w:r>
              <w:rPr>
                <w:szCs w:val="28"/>
              </w:rPr>
              <w:t>20</w:t>
            </w:r>
          </w:p>
        </w:tc>
        <w:tc>
          <w:tcPr>
            <w:tcW w:w="887" w:type="dxa"/>
          </w:tcPr>
          <w:p w:rsidR="00155740" w:rsidRDefault="00155740" w:rsidP="00155740">
            <w:pPr>
              <w:pStyle w:val="Default"/>
              <w:jc w:val="center"/>
              <w:rPr>
                <w:szCs w:val="28"/>
              </w:rPr>
            </w:pPr>
            <w:r>
              <w:rPr>
                <w:szCs w:val="28"/>
              </w:rPr>
              <w:t>6,8</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Pr>
                <w:rFonts w:ascii="Times New Roman" w:hAnsi="Times New Roman" w:cs="Times New Roman"/>
                <w:sz w:val="24"/>
                <w:szCs w:val="24"/>
              </w:rPr>
              <w:t>СОШ 9</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102" w:type="dxa"/>
          </w:tcPr>
          <w:p w:rsidR="00155740" w:rsidRDefault="00155740" w:rsidP="00155740">
            <w:pPr>
              <w:pStyle w:val="Default"/>
              <w:jc w:val="center"/>
              <w:rPr>
                <w:szCs w:val="28"/>
              </w:rPr>
            </w:pPr>
            <w:r>
              <w:rPr>
                <w:szCs w:val="28"/>
              </w:rPr>
              <w:t>0</w:t>
            </w:r>
          </w:p>
        </w:tc>
        <w:tc>
          <w:tcPr>
            <w:tcW w:w="969" w:type="dxa"/>
          </w:tcPr>
          <w:p w:rsidR="00155740" w:rsidRDefault="00155740" w:rsidP="00155740">
            <w:pPr>
              <w:pStyle w:val="Default"/>
              <w:jc w:val="center"/>
              <w:rPr>
                <w:szCs w:val="28"/>
              </w:rPr>
            </w:pPr>
            <w:r>
              <w:rPr>
                <w:szCs w:val="28"/>
              </w:rPr>
              <w:t>0</w:t>
            </w:r>
          </w:p>
        </w:tc>
        <w:tc>
          <w:tcPr>
            <w:tcW w:w="786" w:type="dxa"/>
          </w:tcPr>
          <w:p w:rsidR="00155740" w:rsidRDefault="00155740" w:rsidP="00155740">
            <w:pPr>
              <w:pStyle w:val="Default"/>
              <w:jc w:val="center"/>
              <w:rPr>
                <w:szCs w:val="28"/>
              </w:rPr>
            </w:pPr>
            <w:r>
              <w:rPr>
                <w:szCs w:val="28"/>
              </w:rPr>
              <w:t>0</w:t>
            </w:r>
          </w:p>
        </w:tc>
        <w:tc>
          <w:tcPr>
            <w:tcW w:w="860" w:type="dxa"/>
          </w:tcPr>
          <w:p w:rsidR="00155740" w:rsidRDefault="00155740" w:rsidP="00155740">
            <w:pPr>
              <w:pStyle w:val="Default"/>
              <w:jc w:val="center"/>
              <w:rPr>
                <w:szCs w:val="28"/>
              </w:rPr>
            </w:pPr>
            <w:r>
              <w:rPr>
                <w:szCs w:val="28"/>
              </w:rPr>
              <w:t>100</w:t>
            </w:r>
          </w:p>
        </w:tc>
        <w:tc>
          <w:tcPr>
            <w:tcW w:w="776" w:type="dxa"/>
          </w:tcPr>
          <w:p w:rsidR="00155740" w:rsidRDefault="00155740" w:rsidP="00155740">
            <w:pPr>
              <w:pStyle w:val="Default"/>
              <w:jc w:val="center"/>
              <w:rPr>
                <w:szCs w:val="28"/>
              </w:rPr>
            </w:pPr>
            <w:r>
              <w:rPr>
                <w:szCs w:val="28"/>
              </w:rPr>
              <w:t>100</w:t>
            </w:r>
          </w:p>
        </w:tc>
        <w:tc>
          <w:tcPr>
            <w:tcW w:w="887" w:type="dxa"/>
          </w:tcPr>
          <w:p w:rsidR="00155740" w:rsidRDefault="00155740" w:rsidP="00155740">
            <w:pPr>
              <w:pStyle w:val="Default"/>
              <w:jc w:val="center"/>
              <w:rPr>
                <w:szCs w:val="28"/>
              </w:rPr>
            </w:pPr>
            <w:r>
              <w:rPr>
                <w:szCs w:val="28"/>
              </w:rPr>
              <w:t>14,0</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Pr>
                <w:rFonts w:ascii="Times New Roman" w:hAnsi="Times New Roman" w:cs="Times New Roman"/>
                <w:sz w:val="24"/>
                <w:szCs w:val="24"/>
              </w:rPr>
              <w:t>СОШ 11</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102" w:type="dxa"/>
          </w:tcPr>
          <w:p w:rsidR="00155740" w:rsidRDefault="00155740" w:rsidP="00155740">
            <w:pPr>
              <w:pStyle w:val="Default"/>
              <w:jc w:val="center"/>
              <w:rPr>
                <w:szCs w:val="28"/>
              </w:rPr>
            </w:pPr>
            <w:r>
              <w:rPr>
                <w:szCs w:val="28"/>
              </w:rPr>
              <w:t>0</w:t>
            </w:r>
          </w:p>
        </w:tc>
        <w:tc>
          <w:tcPr>
            <w:tcW w:w="969" w:type="dxa"/>
          </w:tcPr>
          <w:p w:rsidR="00155740" w:rsidRDefault="00155740" w:rsidP="00155740">
            <w:pPr>
              <w:pStyle w:val="Default"/>
              <w:jc w:val="center"/>
              <w:rPr>
                <w:szCs w:val="28"/>
              </w:rPr>
            </w:pPr>
            <w:r>
              <w:rPr>
                <w:szCs w:val="28"/>
              </w:rPr>
              <w:t>1</w:t>
            </w:r>
          </w:p>
        </w:tc>
        <w:tc>
          <w:tcPr>
            <w:tcW w:w="786" w:type="dxa"/>
          </w:tcPr>
          <w:p w:rsidR="00155740" w:rsidRDefault="00155740" w:rsidP="00155740">
            <w:pPr>
              <w:pStyle w:val="Default"/>
              <w:jc w:val="center"/>
              <w:rPr>
                <w:szCs w:val="28"/>
              </w:rPr>
            </w:pPr>
            <w:r>
              <w:rPr>
                <w:szCs w:val="28"/>
              </w:rPr>
              <w:t>0</w:t>
            </w:r>
          </w:p>
        </w:tc>
        <w:tc>
          <w:tcPr>
            <w:tcW w:w="860" w:type="dxa"/>
          </w:tcPr>
          <w:p w:rsidR="00155740" w:rsidRDefault="00155740" w:rsidP="00155740">
            <w:pPr>
              <w:pStyle w:val="Default"/>
              <w:jc w:val="center"/>
              <w:rPr>
                <w:szCs w:val="28"/>
              </w:rPr>
            </w:pPr>
            <w:r>
              <w:rPr>
                <w:szCs w:val="28"/>
              </w:rPr>
              <w:t>100</w:t>
            </w:r>
          </w:p>
        </w:tc>
        <w:tc>
          <w:tcPr>
            <w:tcW w:w="776" w:type="dxa"/>
          </w:tcPr>
          <w:p w:rsidR="00155740" w:rsidRDefault="00155740" w:rsidP="00155740">
            <w:pPr>
              <w:pStyle w:val="Default"/>
              <w:jc w:val="center"/>
              <w:rPr>
                <w:szCs w:val="28"/>
              </w:rPr>
            </w:pPr>
            <w:r>
              <w:rPr>
                <w:szCs w:val="28"/>
              </w:rPr>
              <w:t>100</w:t>
            </w:r>
          </w:p>
        </w:tc>
        <w:tc>
          <w:tcPr>
            <w:tcW w:w="887" w:type="dxa"/>
          </w:tcPr>
          <w:p w:rsidR="00155740" w:rsidRDefault="00155740" w:rsidP="00155740">
            <w:pPr>
              <w:pStyle w:val="Default"/>
              <w:jc w:val="center"/>
              <w:rPr>
                <w:szCs w:val="28"/>
              </w:rPr>
            </w:pPr>
            <w:r>
              <w:rPr>
                <w:szCs w:val="28"/>
              </w:rPr>
              <w:t>16,0</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Pr>
                <w:rFonts w:ascii="Times New Roman" w:hAnsi="Times New Roman" w:cs="Times New Roman"/>
                <w:sz w:val="24"/>
                <w:szCs w:val="24"/>
              </w:rPr>
              <w:t>СОШ 12</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102" w:type="dxa"/>
          </w:tcPr>
          <w:p w:rsidR="00155740" w:rsidRDefault="00155740" w:rsidP="00155740">
            <w:pPr>
              <w:pStyle w:val="Default"/>
              <w:jc w:val="center"/>
              <w:rPr>
                <w:szCs w:val="28"/>
              </w:rPr>
            </w:pPr>
            <w:r>
              <w:rPr>
                <w:szCs w:val="28"/>
              </w:rPr>
              <w:t>1</w:t>
            </w:r>
          </w:p>
        </w:tc>
        <w:tc>
          <w:tcPr>
            <w:tcW w:w="969" w:type="dxa"/>
          </w:tcPr>
          <w:p w:rsidR="00155740" w:rsidRDefault="00155740" w:rsidP="00155740">
            <w:pPr>
              <w:pStyle w:val="Default"/>
              <w:jc w:val="center"/>
              <w:rPr>
                <w:szCs w:val="28"/>
              </w:rPr>
            </w:pPr>
            <w:r>
              <w:rPr>
                <w:szCs w:val="28"/>
              </w:rPr>
              <w:t>0</w:t>
            </w:r>
          </w:p>
        </w:tc>
        <w:tc>
          <w:tcPr>
            <w:tcW w:w="786" w:type="dxa"/>
          </w:tcPr>
          <w:p w:rsidR="00155740" w:rsidRDefault="00155740" w:rsidP="00155740">
            <w:pPr>
              <w:pStyle w:val="Default"/>
              <w:jc w:val="center"/>
              <w:rPr>
                <w:szCs w:val="28"/>
              </w:rPr>
            </w:pPr>
            <w:r>
              <w:rPr>
                <w:szCs w:val="28"/>
              </w:rPr>
              <w:t>0</w:t>
            </w:r>
          </w:p>
        </w:tc>
        <w:tc>
          <w:tcPr>
            <w:tcW w:w="860" w:type="dxa"/>
          </w:tcPr>
          <w:p w:rsidR="00155740" w:rsidRDefault="00155740" w:rsidP="00155740">
            <w:pPr>
              <w:pStyle w:val="Default"/>
              <w:jc w:val="center"/>
              <w:rPr>
                <w:szCs w:val="28"/>
              </w:rPr>
            </w:pPr>
            <w:r>
              <w:rPr>
                <w:szCs w:val="28"/>
              </w:rPr>
              <w:t>100</w:t>
            </w:r>
          </w:p>
        </w:tc>
        <w:tc>
          <w:tcPr>
            <w:tcW w:w="776" w:type="dxa"/>
          </w:tcPr>
          <w:p w:rsidR="00155740" w:rsidRDefault="00155740" w:rsidP="00155740">
            <w:pPr>
              <w:pStyle w:val="Default"/>
              <w:jc w:val="center"/>
              <w:rPr>
                <w:szCs w:val="28"/>
              </w:rPr>
            </w:pPr>
            <w:r>
              <w:rPr>
                <w:szCs w:val="28"/>
              </w:rPr>
              <w:t>0</w:t>
            </w:r>
          </w:p>
        </w:tc>
        <w:tc>
          <w:tcPr>
            <w:tcW w:w="887" w:type="dxa"/>
          </w:tcPr>
          <w:p w:rsidR="00155740" w:rsidRDefault="00155740" w:rsidP="00155740">
            <w:pPr>
              <w:pStyle w:val="Default"/>
              <w:jc w:val="center"/>
              <w:rPr>
                <w:szCs w:val="28"/>
              </w:rPr>
            </w:pPr>
            <w:r>
              <w:rPr>
                <w:szCs w:val="28"/>
              </w:rPr>
              <w:t>6,5</w:t>
            </w:r>
          </w:p>
        </w:tc>
      </w:tr>
      <w:tr w:rsidR="00155740" w:rsidTr="00155740">
        <w:tc>
          <w:tcPr>
            <w:tcW w:w="1555" w:type="dxa"/>
          </w:tcPr>
          <w:p w:rsidR="00155740" w:rsidRDefault="00155740" w:rsidP="00155740">
            <w:pPr>
              <w:rPr>
                <w:rFonts w:ascii="Times New Roman" w:hAnsi="Times New Roman" w:cs="Times New Roman"/>
                <w:sz w:val="24"/>
                <w:szCs w:val="24"/>
              </w:rPr>
            </w:pPr>
            <w:r>
              <w:rPr>
                <w:rFonts w:ascii="Times New Roman" w:hAnsi="Times New Roman" w:cs="Times New Roman"/>
                <w:sz w:val="24"/>
                <w:szCs w:val="24"/>
              </w:rPr>
              <w:t>СОШ 17</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102" w:type="dxa"/>
          </w:tcPr>
          <w:p w:rsidR="00155740" w:rsidRDefault="00155740" w:rsidP="00155740">
            <w:pPr>
              <w:pStyle w:val="Default"/>
              <w:jc w:val="center"/>
              <w:rPr>
                <w:szCs w:val="28"/>
              </w:rPr>
            </w:pPr>
            <w:r>
              <w:rPr>
                <w:szCs w:val="28"/>
              </w:rPr>
              <w:t>0</w:t>
            </w:r>
          </w:p>
        </w:tc>
        <w:tc>
          <w:tcPr>
            <w:tcW w:w="969" w:type="dxa"/>
          </w:tcPr>
          <w:p w:rsidR="00155740" w:rsidRDefault="00155740" w:rsidP="00155740">
            <w:pPr>
              <w:pStyle w:val="Default"/>
              <w:jc w:val="center"/>
              <w:rPr>
                <w:szCs w:val="28"/>
              </w:rPr>
            </w:pPr>
            <w:r>
              <w:rPr>
                <w:szCs w:val="28"/>
              </w:rPr>
              <w:t>1</w:t>
            </w:r>
          </w:p>
        </w:tc>
        <w:tc>
          <w:tcPr>
            <w:tcW w:w="786" w:type="dxa"/>
          </w:tcPr>
          <w:p w:rsidR="00155740" w:rsidRDefault="00155740" w:rsidP="00155740">
            <w:pPr>
              <w:pStyle w:val="Default"/>
              <w:jc w:val="center"/>
              <w:rPr>
                <w:szCs w:val="28"/>
              </w:rPr>
            </w:pPr>
            <w:r>
              <w:rPr>
                <w:szCs w:val="28"/>
              </w:rPr>
              <w:t>0</w:t>
            </w:r>
          </w:p>
        </w:tc>
        <w:tc>
          <w:tcPr>
            <w:tcW w:w="860" w:type="dxa"/>
          </w:tcPr>
          <w:p w:rsidR="00155740" w:rsidRDefault="00155740" w:rsidP="00155740">
            <w:pPr>
              <w:pStyle w:val="Default"/>
              <w:jc w:val="center"/>
              <w:rPr>
                <w:szCs w:val="28"/>
              </w:rPr>
            </w:pPr>
            <w:r>
              <w:rPr>
                <w:szCs w:val="28"/>
              </w:rPr>
              <w:t>100</w:t>
            </w:r>
          </w:p>
        </w:tc>
        <w:tc>
          <w:tcPr>
            <w:tcW w:w="776" w:type="dxa"/>
          </w:tcPr>
          <w:p w:rsidR="00155740" w:rsidRDefault="00155740" w:rsidP="00155740">
            <w:pPr>
              <w:pStyle w:val="Default"/>
              <w:jc w:val="center"/>
              <w:rPr>
                <w:szCs w:val="28"/>
              </w:rPr>
            </w:pPr>
            <w:r>
              <w:rPr>
                <w:szCs w:val="28"/>
              </w:rPr>
              <w:t>0</w:t>
            </w:r>
          </w:p>
        </w:tc>
        <w:tc>
          <w:tcPr>
            <w:tcW w:w="887" w:type="dxa"/>
          </w:tcPr>
          <w:p w:rsidR="00155740" w:rsidRDefault="00155740" w:rsidP="00155740">
            <w:pPr>
              <w:pStyle w:val="Default"/>
              <w:jc w:val="center"/>
              <w:rPr>
                <w:szCs w:val="28"/>
              </w:rPr>
            </w:pPr>
            <w:r>
              <w:rPr>
                <w:szCs w:val="28"/>
              </w:rPr>
              <w:t>10,0</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Pr>
                <w:rFonts w:ascii="Times New Roman" w:hAnsi="Times New Roman" w:cs="Times New Roman"/>
                <w:sz w:val="24"/>
                <w:szCs w:val="24"/>
              </w:rPr>
              <w:lastRenderedPageBreak/>
              <w:t>Гимназия</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102" w:type="dxa"/>
          </w:tcPr>
          <w:p w:rsidR="00155740" w:rsidRDefault="00155740" w:rsidP="00155740">
            <w:pPr>
              <w:pStyle w:val="Default"/>
              <w:jc w:val="center"/>
              <w:rPr>
                <w:szCs w:val="28"/>
              </w:rPr>
            </w:pPr>
            <w:r>
              <w:rPr>
                <w:szCs w:val="28"/>
              </w:rPr>
              <w:t>0</w:t>
            </w:r>
          </w:p>
        </w:tc>
        <w:tc>
          <w:tcPr>
            <w:tcW w:w="969" w:type="dxa"/>
          </w:tcPr>
          <w:p w:rsidR="00155740" w:rsidRDefault="00155740" w:rsidP="00155740">
            <w:pPr>
              <w:pStyle w:val="Default"/>
              <w:jc w:val="center"/>
              <w:rPr>
                <w:szCs w:val="28"/>
              </w:rPr>
            </w:pPr>
            <w:r>
              <w:rPr>
                <w:szCs w:val="28"/>
              </w:rPr>
              <w:t>0</w:t>
            </w:r>
          </w:p>
        </w:tc>
        <w:tc>
          <w:tcPr>
            <w:tcW w:w="786" w:type="dxa"/>
          </w:tcPr>
          <w:p w:rsidR="00155740" w:rsidRDefault="00155740" w:rsidP="00155740">
            <w:pPr>
              <w:pStyle w:val="Default"/>
              <w:jc w:val="center"/>
              <w:rPr>
                <w:szCs w:val="28"/>
              </w:rPr>
            </w:pPr>
            <w:r>
              <w:rPr>
                <w:szCs w:val="28"/>
              </w:rPr>
              <w:t>0</w:t>
            </w:r>
          </w:p>
        </w:tc>
        <w:tc>
          <w:tcPr>
            <w:tcW w:w="860" w:type="dxa"/>
          </w:tcPr>
          <w:p w:rsidR="00155740" w:rsidRDefault="00155740" w:rsidP="00155740">
            <w:pPr>
              <w:pStyle w:val="Default"/>
              <w:jc w:val="center"/>
              <w:rPr>
                <w:szCs w:val="28"/>
              </w:rPr>
            </w:pPr>
            <w:r>
              <w:rPr>
                <w:szCs w:val="28"/>
              </w:rPr>
              <w:t>100</w:t>
            </w:r>
          </w:p>
        </w:tc>
        <w:tc>
          <w:tcPr>
            <w:tcW w:w="776" w:type="dxa"/>
          </w:tcPr>
          <w:p w:rsidR="00155740" w:rsidRDefault="00155740" w:rsidP="00155740">
            <w:pPr>
              <w:pStyle w:val="Default"/>
              <w:jc w:val="center"/>
              <w:rPr>
                <w:szCs w:val="28"/>
              </w:rPr>
            </w:pPr>
            <w:r>
              <w:rPr>
                <w:szCs w:val="28"/>
              </w:rPr>
              <w:t>100</w:t>
            </w:r>
          </w:p>
        </w:tc>
        <w:tc>
          <w:tcPr>
            <w:tcW w:w="887" w:type="dxa"/>
          </w:tcPr>
          <w:p w:rsidR="00155740" w:rsidRDefault="00155740" w:rsidP="00155740">
            <w:pPr>
              <w:pStyle w:val="Default"/>
              <w:jc w:val="center"/>
              <w:rPr>
                <w:szCs w:val="28"/>
              </w:rPr>
            </w:pPr>
            <w:r>
              <w:rPr>
                <w:szCs w:val="28"/>
              </w:rPr>
              <w:t>15,0</w:t>
            </w:r>
          </w:p>
        </w:tc>
      </w:tr>
      <w:tr w:rsidR="00155740" w:rsidTr="00155740">
        <w:tc>
          <w:tcPr>
            <w:tcW w:w="1555" w:type="dxa"/>
            <w:shd w:val="clear" w:color="auto" w:fill="D9D9D9" w:themeFill="background1" w:themeFillShade="D9"/>
          </w:tcPr>
          <w:p w:rsidR="00155740" w:rsidRPr="00701586" w:rsidRDefault="00155740" w:rsidP="00155740">
            <w:pPr>
              <w:pStyle w:val="Default"/>
              <w:jc w:val="both"/>
              <w:rPr>
                <w:szCs w:val="28"/>
              </w:rPr>
            </w:pPr>
            <w:r w:rsidRPr="00701586">
              <w:rPr>
                <w:szCs w:val="28"/>
              </w:rPr>
              <w:t>ГОРОД</w:t>
            </w:r>
            <w:r>
              <w:rPr>
                <w:szCs w:val="28"/>
              </w:rPr>
              <w:t xml:space="preserve"> 2024</w:t>
            </w:r>
          </w:p>
        </w:tc>
        <w:tc>
          <w:tcPr>
            <w:tcW w:w="1275" w:type="dxa"/>
            <w:shd w:val="clear" w:color="auto" w:fill="D9D9D9" w:themeFill="background1" w:themeFillShade="D9"/>
          </w:tcPr>
          <w:p w:rsidR="00155740" w:rsidRDefault="00155740" w:rsidP="00155740">
            <w:pPr>
              <w:pStyle w:val="Default"/>
              <w:jc w:val="center"/>
              <w:rPr>
                <w:szCs w:val="28"/>
              </w:rPr>
            </w:pPr>
            <w:r>
              <w:rPr>
                <w:szCs w:val="28"/>
              </w:rPr>
              <w:t>2</w:t>
            </w:r>
          </w:p>
        </w:tc>
        <w:tc>
          <w:tcPr>
            <w:tcW w:w="1134" w:type="dxa"/>
            <w:shd w:val="clear" w:color="auto" w:fill="D9D9D9" w:themeFill="background1" w:themeFillShade="D9"/>
          </w:tcPr>
          <w:p w:rsidR="00155740" w:rsidRDefault="00155740" w:rsidP="00155740">
            <w:pPr>
              <w:pStyle w:val="Default"/>
              <w:jc w:val="center"/>
              <w:rPr>
                <w:szCs w:val="28"/>
              </w:rPr>
            </w:pPr>
            <w:r>
              <w:rPr>
                <w:szCs w:val="28"/>
              </w:rPr>
              <w:t>13,3</w:t>
            </w:r>
          </w:p>
        </w:tc>
        <w:tc>
          <w:tcPr>
            <w:tcW w:w="1102" w:type="dxa"/>
            <w:shd w:val="clear" w:color="auto" w:fill="D9D9D9" w:themeFill="background1" w:themeFillShade="D9"/>
          </w:tcPr>
          <w:p w:rsidR="00155740" w:rsidRDefault="00155740" w:rsidP="00155740">
            <w:pPr>
              <w:pStyle w:val="Default"/>
              <w:jc w:val="center"/>
              <w:rPr>
                <w:szCs w:val="28"/>
              </w:rPr>
            </w:pPr>
            <w:r>
              <w:rPr>
                <w:szCs w:val="28"/>
              </w:rPr>
              <w:t>2</w:t>
            </w:r>
          </w:p>
        </w:tc>
        <w:tc>
          <w:tcPr>
            <w:tcW w:w="969" w:type="dxa"/>
            <w:shd w:val="clear" w:color="auto" w:fill="D9D9D9" w:themeFill="background1" w:themeFillShade="D9"/>
          </w:tcPr>
          <w:p w:rsidR="00155740" w:rsidRDefault="00155740" w:rsidP="00155740">
            <w:pPr>
              <w:pStyle w:val="Default"/>
              <w:jc w:val="center"/>
              <w:rPr>
                <w:szCs w:val="28"/>
              </w:rPr>
            </w:pPr>
            <w:r>
              <w:rPr>
                <w:szCs w:val="28"/>
              </w:rPr>
              <w:t>2</w:t>
            </w:r>
          </w:p>
        </w:tc>
        <w:tc>
          <w:tcPr>
            <w:tcW w:w="786" w:type="dxa"/>
            <w:shd w:val="clear" w:color="auto" w:fill="D9D9D9" w:themeFill="background1" w:themeFillShade="D9"/>
          </w:tcPr>
          <w:p w:rsidR="00155740" w:rsidRDefault="00155740" w:rsidP="00155740">
            <w:pPr>
              <w:pStyle w:val="Default"/>
              <w:jc w:val="center"/>
              <w:rPr>
                <w:szCs w:val="28"/>
              </w:rPr>
            </w:pPr>
            <w:r>
              <w:rPr>
                <w:szCs w:val="28"/>
              </w:rPr>
              <w:t>1</w:t>
            </w:r>
          </w:p>
        </w:tc>
        <w:tc>
          <w:tcPr>
            <w:tcW w:w="860" w:type="dxa"/>
            <w:shd w:val="clear" w:color="auto" w:fill="D9D9D9" w:themeFill="background1" w:themeFillShade="D9"/>
          </w:tcPr>
          <w:p w:rsidR="00155740" w:rsidRDefault="00155740" w:rsidP="00155740">
            <w:pPr>
              <w:pStyle w:val="Default"/>
              <w:jc w:val="center"/>
              <w:rPr>
                <w:szCs w:val="28"/>
              </w:rPr>
            </w:pPr>
            <w:r>
              <w:rPr>
                <w:szCs w:val="28"/>
              </w:rPr>
              <w:t>86,7</w:t>
            </w:r>
          </w:p>
        </w:tc>
        <w:tc>
          <w:tcPr>
            <w:tcW w:w="776" w:type="dxa"/>
            <w:shd w:val="clear" w:color="auto" w:fill="D9D9D9" w:themeFill="background1" w:themeFillShade="D9"/>
          </w:tcPr>
          <w:p w:rsidR="00155740" w:rsidRDefault="00155740" w:rsidP="00155740">
            <w:pPr>
              <w:pStyle w:val="Default"/>
              <w:jc w:val="center"/>
              <w:rPr>
                <w:szCs w:val="28"/>
              </w:rPr>
            </w:pPr>
            <w:r>
              <w:rPr>
                <w:szCs w:val="28"/>
              </w:rPr>
              <w:t>46,7</w:t>
            </w:r>
          </w:p>
        </w:tc>
        <w:tc>
          <w:tcPr>
            <w:tcW w:w="887" w:type="dxa"/>
            <w:shd w:val="clear" w:color="auto" w:fill="D9D9D9" w:themeFill="background1" w:themeFillShade="D9"/>
          </w:tcPr>
          <w:p w:rsidR="00155740" w:rsidRDefault="00155740" w:rsidP="00155740">
            <w:pPr>
              <w:pStyle w:val="Default"/>
              <w:jc w:val="center"/>
              <w:rPr>
                <w:szCs w:val="28"/>
              </w:rPr>
            </w:pPr>
            <w:r>
              <w:rPr>
                <w:szCs w:val="28"/>
              </w:rPr>
              <w:t>9,1</w:t>
            </w:r>
          </w:p>
        </w:tc>
      </w:tr>
      <w:tr w:rsidR="00155740" w:rsidTr="00155740">
        <w:tc>
          <w:tcPr>
            <w:tcW w:w="1555" w:type="dxa"/>
          </w:tcPr>
          <w:p w:rsidR="00155740" w:rsidRPr="00701586" w:rsidRDefault="00155740" w:rsidP="00155740">
            <w:pPr>
              <w:pStyle w:val="Default"/>
              <w:jc w:val="both"/>
              <w:rPr>
                <w:szCs w:val="28"/>
              </w:rPr>
            </w:pPr>
            <w:r>
              <w:rPr>
                <w:szCs w:val="28"/>
              </w:rPr>
              <w:t>ГОРОД 2023</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102" w:type="dxa"/>
          </w:tcPr>
          <w:p w:rsidR="00155740" w:rsidRDefault="00155740" w:rsidP="00155740">
            <w:pPr>
              <w:pStyle w:val="Default"/>
              <w:jc w:val="center"/>
              <w:rPr>
                <w:szCs w:val="28"/>
              </w:rPr>
            </w:pPr>
            <w:r>
              <w:rPr>
                <w:szCs w:val="28"/>
              </w:rPr>
              <w:t>1</w:t>
            </w:r>
          </w:p>
        </w:tc>
        <w:tc>
          <w:tcPr>
            <w:tcW w:w="969" w:type="dxa"/>
          </w:tcPr>
          <w:p w:rsidR="00155740" w:rsidRDefault="00155740" w:rsidP="00155740">
            <w:pPr>
              <w:pStyle w:val="Default"/>
              <w:jc w:val="center"/>
              <w:rPr>
                <w:szCs w:val="28"/>
              </w:rPr>
            </w:pPr>
            <w:r>
              <w:rPr>
                <w:szCs w:val="28"/>
              </w:rPr>
              <w:t>2</w:t>
            </w:r>
          </w:p>
        </w:tc>
        <w:tc>
          <w:tcPr>
            <w:tcW w:w="786" w:type="dxa"/>
          </w:tcPr>
          <w:p w:rsidR="00155740" w:rsidRDefault="00155740" w:rsidP="00155740">
            <w:pPr>
              <w:pStyle w:val="Default"/>
              <w:jc w:val="center"/>
              <w:rPr>
                <w:szCs w:val="28"/>
              </w:rPr>
            </w:pPr>
            <w:r>
              <w:rPr>
                <w:szCs w:val="28"/>
              </w:rPr>
              <w:t>0</w:t>
            </w:r>
          </w:p>
        </w:tc>
        <w:tc>
          <w:tcPr>
            <w:tcW w:w="860" w:type="dxa"/>
          </w:tcPr>
          <w:p w:rsidR="00155740" w:rsidRDefault="00155740" w:rsidP="00155740">
            <w:pPr>
              <w:pStyle w:val="Default"/>
              <w:jc w:val="center"/>
              <w:rPr>
                <w:szCs w:val="28"/>
              </w:rPr>
            </w:pPr>
            <w:r>
              <w:rPr>
                <w:szCs w:val="28"/>
              </w:rPr>
              <w:t>100</w:t>
            </w:r>
          </w:p>
        </w:tc>
        <w:tc>
          <w:tcPr>
            <w:tcW w:w="776" w:type="dxa"/>
          </w:tcPr>
          <w:p w:rsidR="00155740" w:rsidRDefault="00155740" w:rsidP="00155740">
            <w:pPr>
              <w:pStyle w:val="Default"/>
              <w:jc w:val="center"/>
              <w:rPr>
                <w:szCs w:val="28"/>
              </w:rPr>
            </w:pPr>
            <w:r>
              <w:rPr>
                <w:szCs w:val="28"/>
              </w:rPr>
              <w:t>40</w:t>
            </w:r>
          </w:p>
        </w:tc>
        <w:tc>
          <w:tcPr>
            <w:tcW w:w="887" w:type="dxa"/>
          </w:tcPr>
          <w:p w:rsidR="00155740" w:rsidRDefault="00155740" w:rsidP="00155740">
            <w:pPr>
              <w:pStyle w:val="Default"/>
              <w:jc w:val="center"/>
              <w:rPr>
                <w:szCs w:val="28"/>
              </w:rPr>
            </w:pPr>
            <w:r>
              <w:rPr>
                <w:szCs w:val="28"/>
              </w:rPr>
              <w:t>10,1</w:t>
            </w:r>
          </w:p>
        </w:tc>
      </w:tr>
    </w:tbl>
    <w:p w:rsidR="00155740" w:rsidRDefault="00155740" w:rsidP="00155740">
      <w:pPr>
        <w:pStyle w:val="Default"/>
        <w:ind w:firstLine="708"/>
        <w:jc w:val="both"/>
        <w:rPr>
          <w:szCs w:val="28"/>
        </w:rPr>
      </w:pPr>
      <w:r>
        <w:rPr>
          <w:szCs w:val="28"/>
        </w:rPr>
        <w:t>Не преодолевших минимальный порог два из МАОУ «СОШ № 5» и МБОУ «СОШ № 8 им.</w:t>
      </w:r>
      <w:r w:rsidR="006F3939">
        <w:rPr>
          <w:szCs w:val="28"/>
        </w:rPr>
        <w:t xml:space="preserve">  </w:t>
      </w:r>
      <w:r>
        <w:rPr>
          <w:szCs w:val="28"/>
        </w:rPr>
        <w:t xml:space="preserve">Бусыгина М.И.», успеваемость составила 86,7%%, «0» баллов набрал один из МАОУ «СОШ № 5». «Пороговый» балл набрали два участника из МБОУ «СОШ № 8 </w:t>
      </w:r>
      <w:proofErr w:type="spellStart"/>
      <w:r>
        <w:rPr>
          <w:szCs w:val="28"/>
        </w:rPr>
        <w:t>им.Бусыгина</w:t>
      </w:r>
      <w:proofErr w:type="spellEnd"/>
      <w:r>
        <w:rPr>
          <w:szCs w:val="28"/>
        </w:rPr>
        <w:t xml:space="preserve"> М.И.» и МАОУ «СОШ № 13 им.</w:t>
      </w:r>
      <w:r w:rsidR="006F3939">
        <w:rPr>
          <w:szCs w:val="28"/>
        </w:rPr>
        <w:t xml:space="preserve"> </w:t>
      </w:r>
      <w:r>
        <w:rPr>
          <w:szCs w:val="28"/>
        </w:rPr>
        <w:t>М.К.</w:t>
      </w:r>
      <w:r w:rsidR="006F3939">
        <w:rPr>
          <w:szCs w:val="28"/>
        </w:rPr>
        <w:t xml:space="preserve"> </w:t>
      </w:r>
      <w:r>
        <w:rPr>
          <w:szCs w:val="28"/>
        </w:rPr>
        <w:t>Янгеля».</w:t>
      </w:r>
    </w:p>
    <w:p w:rsidR="00155740" w:rsidRDefault="00155740" w:rsidP="00155740">
      <w:pPr>
        <w:pStyle w:val="Default"/>
        <w:jc w:val="both"/>
        <w:rPr>
          <w:szCs w:val="28"/>
        </w:rPr>
      </w:pPr>
      <w:r>
        <w:rPr>
          <w:szCs w:val="28"/>
        </w:rPr>
        <w:tab/>
        <w:t xml:space="preserve">Участников, набравших максимальный первичный балл –  нет. Отметку «отлично» получили двое участников из МАОУ «СОШ № 11» и МБОУ «СОШ № 17», как в прошлом году. Средний первичный балл по городу составил 9,1, что на единицу меньше прошлого года.  Качество по городу составило 46,7%, что на 6,7% больше прошлого года. Нулевое качество показали участники из МАОУ «СОШ № 5, МАОУ «Городская гимназия № 1» и МАОУ «СОШ № 12» имени Семенова В.Н. Из четырех учреждений дети показали 100% качества: МБОУ «СОШ № 1», МАОУ «СОШ № 7 </w:t>
      </w:r>
      <w:proofErr w:type="spellStart"/>
      <w:r>
        <w:rPr>
          <w:szCs w:val="28"/>
        </w:rPr>
        <w:t>им.Пичуева</w:t>
      </w:r>
      <w:proofErr w:type="spellEnd"/>
      <w:r>
        <w:rPr>
          <w:szCs w:val="28"/>
        </w:rPr>
        <w:t xml:space="preserve"> Л.П.», МАОУ СОШ № 9 и МАОУ «СОШ № 11».</w:t>
      </w:r>
    </w:p>
    <w:p w:rsidR="00155740" w:rsidRDefault="00155740" w:rsidP="00155740">
      <w:pPr>
        <w:pStyle w:val="Default"/>
        <w:jc w:val="both"/>
        <w:rPr>
          <w:szCs w:val="28"/>
        </w:rPr>
      </w:pPr>
      <w:r>
        <w:rPr>
          <w:b/>
          <w:szCs w:val="28"/>
        </w:rPr>
        <w:t xml:space="preserve"> </w:t>
      </w:r>
      <w:r>
        <w:rPr>
          <w:szCs w:val="28"/>
        </w:rPr>
        <w:tab/>
      </w:r>
      <w:r w:rsidRPr="00CA5A14">
        <w:rPr>
          <w:szCs w:val="28"/>
        </w:rPr>
        <w:t>Рейтинг заданий участников мониторинга по русскому языку в форме ГВЭ (вариант 100</w:t>
      </w:r>
      <w:r>
        <w:rPr>
          <w:szCs w:val="28"/>
        </w:rPr>
        <w:t xml:space="preserve">) представлен на диаграмме на рисунке № </w:t>
      </w:r>
      <w:r w:rsidR="002850CB">
        <w:rPr>
          <w:szCs w:val="28"/>
        </w:rPr>
        <w:t>7</w:t>
      </w:r>
      <w:r>
        <w:rPr>
          <w:szCs w:val="28"/>
        </w:rPr>
        <w:t>.</w:t>
      </w:r>
    </w:p>
    <w:p w:rsidR="009E0B4B" w:rsidRPr="002850CB" w:rsidRDefault="009E0B4B" w:rsidP="009E0B4B">
      <w:pPr>
        <w:pStyle w:val="Default"/>
        <w:jc w:val="right"/>
        <w:rPr>
          <w:b/>
          <w:szCs w:val="28"/>
        </w:rPr>
      </w:pPr>
      <w:r w:rsidRPr="002850CB">
        <w:rPr>
          <w:b/>
          <w:szCs w:val="28"/>
        </w:rPr>
        <w:t xml:space="preserve">Рисунок </w:t>
      </w:r>
      <w:r w:rsidR="002850CB">
        <w:rPr>
          <w:b/>
          <w:szCs w:val="28"/>
        </w:rPr>
        <w:t>7</w:t>
      </w:r>
    </w:p>
    <w:p w:rsidR="009E0B4B" w:rsidRPr="00CA5A14" w:rsidRDefault="009E0B4B" w:rsidP="009E0B4B">
      <w:pPr>
        <w:pStyle w:val="Default"/>
        <w:jc w:val="center"/>
        <w:rPr>
          <w:szCs w:val="28"/>
        </w:rPr>
      </w:pPr>
      <w:r>
        <w:rPr>
          <w:b/>
          <w:szCs w:val="28"/>
        </w:rPr>
        <w:t>Средний процент выполнения заданий по варианту 100</w:t>
      </w:r>
    </w:p>
    <w:p w:rsidR="00155740" w:rsidRDefault="00155740" w:rsidP="00155740">
      <w:pPr>
        <w:pStyle w:val="Default"/>
        <w:jc w:val="both"/>
        <w:rPr>
          <w:szCs w:val="28"/>
        </w:rPr>
      </w:pPr>
      <w:r>
        <w:rPr>
          <w:noProof/>
          <w:lang w:eastAsia="ru-RU"/>
        </w:rPr>
        <w:drawing>
          <wp:inline distT="0" distB="0" distL="0" distR="0" wp14:anchorId="5775B26B" wp14:editId="594AA4B0">
            <wp:extent cx="5939790" cy="2811780"/>
            <wp:effectExtent l="0" t="0" r="3810" b="762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5740" w:rsidRDefault="00155740" w:rsidP="00155740">
      <w:pPr>
        <w:pStyle w:val="Default"/>
        <w:ind w:firstLine="708"/>
        <w:jc w:val="both"/>
        <w:rPr>
          <w:szCs w:val="28"/>
        </w:rPr>
      </w:pPr>
      <w:r>
        <w:rPr>
          <w:szCs w:val="28"/>
        </w:rPr>
        <w:t>На диаграмме видно, что э</w:t>
      </w:r>
      <w:r w:rsidRPr="005A6D21">
        <w:rPr>
          <w:szCs w:val="28"/>
        </w:rPr>
        <w:t>той категории</w:t>
      </w:r>
      <w:r>
        <w:rPr>
          <w:szCs w:val="28"/>
        </w:rPr>
        <w:t xml:space="preserve"> детей п</w:t>
      </w:r>
      <w:r w:rsidRPr="005A6D21">
        <w:rPr>
          <w:szCs w:val="28"/>
        </w:rPr>
        <w:t>ри выполнении</w:t>
      </w:r>
      <w:r>
        <w:rPr>
          <w:szCs w:val="28"/>
        </w:rPr>
        <w:t xml:space="preserve"> изложения с творческим заданием трудней всего оказалось передать смысловую целостность, речевую связанность и последовательность изложения. Высокий процент сжатия исходного теста.  </w:t>
      </w:r>
    </w:p>
    <w:p w:rsidR="009E0B4B" w:rsidRPr="002850CB" w:rsidRDefault="009E0B4B" w:rsidP="009E0B4B">
      <w:pPr>
        <w:pStyle w:val="Default"/>
        <w:ind w:firstLine="708"/>
        <w:jc w:val="right"/>
        <w:rPr>
          <w:b/>
          <w:szCs w:val="28"/>
        </w:rPr>
      </w:pPr>
      <w:r w:rsidRPr="002850CB">
        <w:rPr>
          <w:b/>
          <w:szCs w:val="28"/>
        </w:rPr>
        <w:t xml:space="preserve">Рисунок </w:t>
      </w:r>
      <w:r w:rsidR="002850CB" w:rsidRPr="002850CB">
        <w:rPr>
          <w:b/>
          <w:szCs w:val="28"/>
        </w:rPr>
        <w:t>8</w:t>
      </w:r>
    </w:p>
    <w:p w:rsidR="009E0B4B" w:rsidRDefault="009E0B4B" w:rsidP="009E0B4B">
      <w:pPr>
        <w:pStyle w:val="Default"/>
        <w:ind w:firstLine="708"/>
        <w:jc w:val="center"/>
        <w:rPr>
          <w:szCs w:val="28"/>
        </w:rPr>
      </w:pPr>
      <w:r>
        <w:rPr>
          <w:b/>
          <w:szCs w:val="28"/>
        </w:rPr>
        <w:t>Соблюдение норм современного русского литературного языка по варианту 100</w:t>
      </w:r>
    </w:p>
    <w:p w:rsidR="00155740" w:rsidRDefault="00155740" w:rsidP="00155740">
      <w:pPr>
        <w:pStyle w:val="Default"/>
        <w:jc w:val="both"/>
        <w:rPr>
          <w:szCs w:val="28"/>
        </w:rPr>
      </w:pPr>
      <w:r>
        <w:rPr>
          <w:noProof/>
          <w:lang w:eastAsia="ru-RU"/>
        </w:rPr>
        <w:lastRenderedPageBreak/>
        <w:drawing>
          <wp:inline distT="0" distB="0" distL="0" distR="0" wp14:anchorId="1F9CCA68" wp14:editId="5D0DC2C8">
            <wp:extent cx="5939790" cy="2652395"/>
            <wp:effectExtent l="0" t="0" r="3810"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5740" w:rsidRDefault="00155740" w:rsidP="00155740">
      <w:pPr>
        <w:pStyle w:val="Default"/>
        <w:ind w:firstLine="708"/>
        <w:jc w:val="both"/>
        <w:rPr>
          <w:szCs w:val="28"/>
        </w:rPr>
      </w:pPr>
      <w:r>
        <w:rPr>
          <w:szCs w:val="28"/>
        </w:rPr>
        <w:t xml:space="preserve">Соблюдении норм современного русского литературного языка (рисунок № </w:t>
      </w:r>
      <w:r w:rsidR="002850CB">
        <w:rPr>
          <w:szCs w:val="28"/>
        </w:rPr>
        <w:t>8</w:t>
      </w:r>
      <w:r>
        <w:rPr>
          <w:szCs w:val="28"/>
        </w:rPr>
        <w:t xml:space="preserve">) лучше всего получилось в грамматических нормах и фактической точности письменной речи. А вот соблюдение речевых, орфографических и особенно пунктуационных норм ниже 50%. </w:t>
      </w:r>
    </w:p>
    <w:p w:rsidR="00155740" w:rsidRPr="00893EE5" w:rsidRDefault="00155740" w:rsidP="00155740">
      <w:pPr>
        <w:pStyle w:val="Default"/>
        <w:ind w:firstLine="708"/>
        <w:jc w:val="both"/>
        <w:rPr>
          <w:szCs w:val="28"/>
        </w:rPr>
      </w:pPr>
      <w:r>
        <w:rPr>
          <w:szCs w:val="28"/>
        </w:rPr>
        <w:t>Основные показатели мониторинга по русскому языку в форме ГВЭ по варианту 400 в разрезе общеобразовательных учреждений представлены в таблице № 2</w:t>
      </w:r>
      <w:r w:rsidR="009E0B4B">
        <w:rPr>
          <w:szCs w:val="28"/>
        </w:rPr>
        <w:t>3</w:t>
      </w:r>
      <w:r>
        <w:rPr>
          <w:szCs w:val="28"/>
        </w:rPr>
        <w:t>.</w:t>
      </w:r>
    </w:p>
    <w:p w:rsidR="00155740" w:rsidRPr="002850CB" w:rsidRDefault="00155740" w:rsidP="00155740">
      <w:pPr>
        <w:pStyle w:val="Default"/>
        <w:jc w:val="right"/>
        <w:rPr>
          <w:b/>
          <w:szCs w:val="28"/>
        </w:rPr>
      </w:pPr>
      <w:r w:rsidRPr="002850CB">
        <w:rPr>
          <w:b/>
          <w:szCs w:val="28"/>
        </w:rPr>
        <w:t>Таблица 2</w:t>
      </w:r>
      <w:r w:rsidR="009E0B4B" w:rsidRPr="002850CB">
        <w:rPr>
          <w:b/>
          <w:szCs w:val="28"/>
        </w:rPr>
        <w:t>3</w:t>
      </w:r>
    </w:p>
    <w:p w:rsidR="00155740" w:rsidRDefault="00155740" w:rsidP="00155740">
      <w:pPr>
        <w:pStyle w:val="Default"/>
        <w:jc w:val="center"/>
        <w:rPr>
          <w:b/>
          <w:szCs w:val="28"/>
        </w:rPr>
      </w:pPr>
      <w:r w:rsidRPr="008B4BEA">
        <w:rPr>
          <w:b/>
          <w:szCs w:val="28"/>
        </w:rPr>
        <w:t>Результаты мониторинга по русскому языку в форме ГВЭ</w:t>
      </w:r>
      <w:r>
        <w:rPr>
          <w:b/>
          <w:szCs w:val="28"/>
        </w:rPr>
        <w:t xml:space="preserve"> (в-т 400) в разрезе ОО</w:t>
      </w:r>
    </w:p>
    <w:tbl>
      <w:tblPr>
        <w:tblW w:w="0" w:type="auto"/>
        <w:tblLook w:val="04A0" w:firstRow="1" w:lastRow="0" w:firstColumn="1" w:lastColumn="0" w:noHBand="0" w:noVBand="1"/>
      </w:tblPr>
      <w:tblGrid>
        <w:gridCol w:w="1217"/>
        <w:gridCol w:w="1033"/>
        <w:gridCol w:w="942"/>
        <w:gridCol w:w="1560"/>
        <w:gridCol w:w="948"/>
        <w:gridCol w:w="1647"/>
        <w:gridCol w:w="1155"/>
        <w:gridCol w:w="1352"/>
      </w:tblGrid>
      <w:tr w:rsidR="00155740" w:rsidTr="00155740">
        <w:tc>
          <w:tcPr>
            <w:tcW w:w="1555" w:type="dxa"/>
            <w:vMerge w:val="restart"/>
          </w:tcPr>
          <w:p w:rsidR="00155740" w:rsidRDefault="00155740" w:rsidP="00155740">
            <w:pPr>
              <w:pStyle w:val="Default"/>
              <w:jc w:val="both"/>
              <w:rPr>
                <w:szCs w:val="28"/>
              </w:rPr>
            </w:pPr>
          </w:p>
        </w:tc>
        <w:tc>
          <w:tcPr>
            <w:tcW w:w="2409" w:type="dxa"/>
            <w:gridSpan w:val="2"/>
          </w:tcPr>
          <w:p w:rsidR="00155740" w:rsidRDefault="00155740" w:rsidP="00155740">
            <w:pPr>
              <w:pStyle w:val="Default"/>
              <w:jc w:val="center"/>
              <w:rPr>
                <w:szCs w:val="28"/>
              </w:rPr>
            </w:pPr>
            <w:r>
              <w:rPr>
                <w:szCs w:val="28"/>
              </w:rPr>
              <w:t>не преодолевшие минимальный порог</w:t>
            </w:r>
          </w:p>
        </w:tc>
        <w:tc>
          <w:tcPr>
            <w:tcW w:w="2268" w:type="dxa"/>
            <w:gridSpan w:val="2"/>
          </w:tcPr>
          <w:p w:rsidR="00155740" w:rsidRDefault="00155740" w:rsidP="00155740">
            <w:pPr>
              <w:pStyle w:val="Default"/>
              <w:jc w:val="center"/>
              <w:rPr>
                <w:szCs w:val="28"/>
              </w:rPr>
            </w:pPr>
            <w:r>
              <w:rPr>
                <w:szCs w:val="28"/>
              </w:rPr>
              <w:t>набравших</w:t>
            </w:r>
          </w:p>
        </w:tc>
        <w:tc>
          <w:tcPr>
            <w:tcW w:w="993" w:type="dxa"/>
            <w:vMerge w:val="restart"/>
            <w:vAlign w:val="center"/>
          </w:tcPr>
          <w:p w:rsidR="00155740" w:rsidRPr="005822DF" w:rsidRDefault="00155740" w:rsidP="00155740">
            <w:pPr>
              <w:jc w:val="center"/>
              <w:rPr>
                <w:rFonts w:ascii="Times New Roman" w:eastAsia="Times New Roman" w:hAnsi="Times New Roman" w:cs="Times New Roman"/>
                <w:sz w:val="24"/>
                <w:szCs w:val="24"/>
                <w:lang w:eastAsia="ru-RU"/>
              </w:rPr>
            </w:pPr>
            <w:r w:rsidRPr="005822DF">
              <w:rPr>
                <w:rFonts w:ascii="Times New Roman" w:eastAsia="Times New Roman" w:hAnsi="Times New Roman" w:cs="Times New Roman"/>
                <w:sz w:val="24"/>
                <w:szCs w:val="24"/>
                <w:lang w:eastAsia="ru-RU"/>
              </w:rPr>
              <w:t>Успеваемость</w:t>
            </w:r>
          </w:p>
        </w:tc>
        <w:tc>
          <w:tcPr>
            <w:tcW w:w="850" w:type="dxa"/>
            <w:vMerge w:val="restart"/>
            <w:vAlign w:val="center"/>
          </w:tcPr>
          <w:p w:rsidR="00155740" w:rsidRPr="005822DF" w:rsidRDefault="00155740" w:rsidP="00155740">
            <w:pPr>
              <w:jc w:val="center"/>
              <w:rPr>
                <w:rFonts w:ascii="Times New Roman" w:eastAsia="Times New Roman" w:hAnsi="Times New Roman" w:cs="Times New Roman"/>
                <w:sz w:val="24"/>
                <w:szCs w:val="24"/>
                <w:lang w:eastAsia="ru-RU"/>
              </w:rPr>
            </w:pPr>
            <w:r w:rsidRPr="005822DF">
              <w:rPr>
                <w:rFonts w:ascii="Times New Roman" w:eastAsia="Times New Roman" w:hAnsi="Times New Roman" w:cs="Times New Roman"/>
                <w:sz w:val="24"/>
                <w:szCs w:val="24"/>
                <w:lang w:eastAsia="ru-RU"/>
              </w:rPr>
              <w:t>Качество</w:t>
            </w:r>
          </w:p>
        </w:tc>
        <w:tc>
          <w:tcPr>
            <w:tcW w:w="1269" w:type="dxa"/>
            <w:vMerge w:val="restart"/>
            <w:vAlign w:val="center"/>
          </w:tcPr>
          <w:p w:rsidR="00155740" w:rsidRPr="005822DF" w:rsidRDefault="00155740" w:rsidP="0015574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 первичный </w:t>
            </w:r>
            <w:r w:rsidRPr="005822DF">
              <w:rPr>
                <w:rFonts w:ascii="Times New Roman" w:eastAsia="Times New Roman" w:hAnsi="Times New Roman" w:cs="Times New Roman"/>
                <w:sz w:val="24"/>
                <w:szCs w:val="24"/>
                <w:lang w:eastAsia="ru-RU"/>
              </w:rPr>
              <w:t>балл</w:t>
            </w:r>
          </w:p>
        </w:tc>
      </w:tr>
      <w:tr w:rsidR="00155740" w:rsidTr="00155740">
        <w:tc>
          <w:tcPr>
            <w:tcW w:w="1555" w:type="dxa"/>
            <w:vMerge/>
          </w:tcPr>
          <w:p w:rsidR="00155740" w:rsidRDefault="00155740" w:rsidP="00155740">
            <w:pPr>
              <w:pStyle w:val="Default"/>
              <w:jc w:val="both"/>
              <w:rPr>
                <w:szCs w:val="28"/>
              </w:rPr>
            </w:pPr>
          </w:p>
        </w:tc>
        <w:tc>
          <w:tcPr>
            <w:tcW w:w="1275" w:type="dxa"/>
          </w:tcPr>
          <w:p w:rsidR="00155740" w:rsidRDefault="00155740" w:rsidP="00155740">
            <w:pPr>
              <w:jc w:val="center"/>
              <w:rPr>
                <w:rFonts w:ascii="Times New Roman" w:eastAsia="Times New Roman" w:hAnsi="Times New Roman" w:cs="Times New Roman"/>
                <w:color w:val="000000" w:themeColor="text1"/>
                <w:kern w:val="24"/>
                <w:sz w:val="24"/>
                <w:szCs w:val="24"/>
                <w:lang w:eastAsia="ru-RU"/>
              </w:rPr>
            </w:pPr>
          </w:p>
          <w:p w:rsidR="00155740" w:rsidRPr="004C4419" w:rsidRDefault="00155740" w:rsidP="00155740">
            <w:pPr>
              <w:jc w:val="center"/>
              <w:rPr>
                <w:rFonts w:ascii="Times New Roman" w:eastAsia="Times New Roman" w:hAnsi="Times New Roman" w:cs="Times New Roman"/>
                <w:color w:val="000000" w:themeColor="text1"/>
                <w:kern w:val="24"/>
                <w:sz w:val="24"/>
                <w:szCs w:val="24"/>
                <w:lang w:eastAsia="ru-RU"/>
              </w:rPr>
            </w:pPr>
            <w:r>
              <w:rPr>
                <w:rFonts w:ascii="Times New Roman" w:eastAsia="Times New Roman" w:hAnsi="Times New Roman" w:cs="Times New Roman"/>
                <w:color w:val="000000" w:themeColor="text1"/>
                <w:kern w:val="24"/>
                <w:sz w:val="24"/>
                <w:szCs w:val="24"/>
                <w:lang w:eastAsia="ru-RU"/>
              </w:rPr>
              <w:t>чел</w:t>
            </w:r>
          </w:p>
        </w:tc>
        <w:tc>
          <w:tcPr>
            <w:tcW w:w="1134" w:type="dxa"/>
          </w:tcPr>
          <w:p w:rsidR="00155740" w:rsidRDefault="00155740" w:rsidP="00155740">
            <w:pPr>
              <w:jc w:val="center"/>
              <w:rPr>
                <w:rFonts w:ascii="Times New Roman" w:eastAsia="Times New Roman" w:hAnsi="Times New Roman" w:cs="Times New Roman"/>
                <w:color w:val="000000" w:themeColor="text1"/>
                <w:kern w:val="24"/>
                <w:sz w:val="24"/>
                <w:szCs w:val="24"/>
                <w:lang w:eastAsia="ru-RU"/>
              </w:rPr>
            </w:pPr>
          </w:p>
          <w:p w:rsidR="00155740" w:rsidRPr="004C4419" w:rsidRDefault="00155740" w:rsidP="00155740">
            <w:pPr>
              <w:jc w:val="center"/>
              <w:rPr>
                <w:rFonts w:ascii="Times New Roman" w:eastAsia="Times New Roman" w:hAnsi="Times New Roman" w:cs="Times New Roman"/>
                <w:color w:val="000000" w:themeColor="text1"/>
                <w:kern w:val="24"/>
                <w:sz w:val="24"/>
                <w:szCs w:val="24"/>
                <w:lang w:eastAsia="ru-RU"/>
              </w:rPr>
            </w:pPr>
            <w:r>
              <w:rPr>
                <w:rFonts w:ascii="Times New Roman" w:eastAsia="Times New Roman" w:hAnsi="Times New Roman" w:cs="Times New Roman"/>
                <w:color w:val="000000" w:themeColor="text1"/>
                <w:kern w:val="24"/>
                <w:sz w:val="24"/>
                <w:szCs w:val="24"/>
                <w:lang w:eastAsia="ru-RU"/>
              </w:rPr>
              <w:t>%</w:t>
            </w:r>
          </w:p>
        </w:tc>
        <w:tc>
          <w:tcPr>
            <w:tcW w:w="1276" w:type="dxa"/>
          </w:tcPr>
          <w:p w:rsidR="00155740" w:rsidRPr="004C4419" w:rsidRDefault="00155740" w:rsidP="00155740">
            <w:pPr>
              <w:jc w:val="center"/>
              <w:rPr>
                <w:rFonts w:ascii="Arial" w:eastAsia="Times New Roman" w:hAnsi="Arial" w:cs="Arial"/>
                <w:sz w:val="24"/>
                <w:szCs w:val="24"/>
                <w:lang w:eastAsia="ru-RU"/>
              </w:rPr>
            </w:pPr>
            <w:r w:rsidRPr="004C4419">
              <w:rPr>
                <w:rFonts w:ascii="Times New Roman" w:eastAsia="Times New Roman" w:hAnsi="Times New Roman" w:cs="Times New Roman"/>
                <w:color w:val="000000" w:themeColor="text1"/>
                <w:kern w:val="24"/>
                <w:sz w:val="24"/>
                <w:szCs w:val="24"/>
                <w:lang w:eastAsia="ru-RU"/>
              </w:rPr>
              <w:t>«пороговый» балл</w:t>
            </w:r>
          </w:p>
        </w:tc>
        <w:tc>
          <w:tcPr>
            <w:tcW w:w="992" w:type="dxa"/>
            <w:vAlign w:val="center"/>
          </w:tcPr>
          <w:p w:rsidR="00155740" w:rsidRPr="004C4419" w:rsidRDefault="00155740" w:rsidP="00155740">
            <w:pPr>
              <w:jc w:val="center"/>
              <w:rPr>
                <w:rFonts w:ascii="Arial" w:eastAsia="Times New Roman" w:hAnsi="Arial" w:cs="Arial"/>
                <w:sz w:val="24"/>
                <w:szCs w:val="24"/>
                <w:lang w:eastAsia="ru-RU"/>
              </w:rPr>
            </w:pPr>
            <w:r>
              <w:rPr>
                <w:rFonts w:ascii="Times New Roman" w:eastAsia="Times New Roman" w:hAnsi="Times New Roman" w:cs="Times New Roman"/>
                <w:color w:val="000000" w:themeColor="text1"/>
                <w:kern w:val="24"/>
                <w:sz w:val="24"/>
                <w:szCs w:val="24"/>
                <w:lang w:eastAsia="ru-RU"/>
              </w:rPr>
              <w:t>«5» баллов</w:t>
            </w:r>
          </w:p>
        </w:tc>
        <w:tc>
          <w:tcPr>
            <w:tcW w:w="993" w:type="dxa"/>
            <w:vMerge/>
            <w:vAlign w:val="center"/>
          </w:tcPr>
          <w:p w:rsidR="00155740" w:rsidRDefault="00155740" w:rsidP="00155740">
            <w:pPr>
              <w:pStyle w:val="Default"/>
              <w:jc w:val="both"/>
              <w:rPr>
                <w:szCs w:val="28"/>
              </w:rPr>
            </w:pPr>
          </w:p>
        </w:tc>
        <w:tc>
          <w:tcPr>
            <w:tcW w:w="850" w:type="dxa"/>
            <w:vMerge/>
          </w:tcPr>
          <w:p w:rsidR="00155740" w:rsidRDefault="00155740" w:rsidP="00155740">
            <w:pPr>
              <w:pStyle w:val="Default"/>
              <w:jc w:val="both"/>
              <w:rPr>
                <w:szCs w:val="28"/>
              </w:rPr>
            </w:pPr>
          </w:p>
        </w:tc>
        <w:tc>
          <w:tcPr>
            <w:tcW w:w="1269" w:type="dxa"/>
            <w:vMerge/>
          </w:tcPr>
          <w:p w:rsidR="00155740" w:rsidRDefault="00155740" w:rsidP="00155740">
            <w:pPr>
              <w:pStyle w:val="Default"/>
              <w:jc w:val="both"/>
              <w:rPr>
                <w:szCs w:val="28"/>
              </w:rPr>
            </w:pPr>
          </w:p>
        </w:tc>
      </w:tr>
      <w:tr w:rsidR="00155740" w:rsidTr="00155740">
        <w:tc>
          <w:tcPr>
            <w:tcW w:w="1555" w:type="dxa"/>
          </w:tcPr>
          <w:p w:rsidR="00155740" w:rsidRPr="00701586" w:rsidRDefault="00155740" w:rsidP="00155740">
            <w:pPr>
              <w:pStyle w:val="Default"/>
              <w:jc w:val="both"/>
              <w:rPr>
                <w:szCs w:val="28"/>
              </w:rPr>
            </w:pPr>
            <w:r w:rsidRPr="00701586">
              <w:rPr>
                <w:szCs w:val="28"/>
              </w:rPr>
              <w:t>СОШ 1</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276" w:type="dxa"/>
          </w:tcPr>
          <w:p w:rsidR="00155740" w:rsidRDefault="00155740" w:rsidP="00155740">
            <w:pPr>
              <w:pStyle w:val="Default"/>
              <w:jc w:val="center"/>
              <w:rPr>
                <w:szCs w:val="28"/>
              </w:rPr>
            </w:pPr>
            <w:r>
              <w:rPr>
                <w:szCs w:val="28"/>
              </w:rPr>
              <w:t>0</w:t>
            </w:r>
          </w:p>
        </w:tc>
        <w:tc>
          <w:tcPr>
            <w:tcW w:w="992" w:type="dxa"/>
          </w:tcPr>
          <w:p w:rsidR="00155740" w:rsidRDefault="00155740" w:rsidP="00155740">
            <w:pPr>
              <w:pStyle w:val="Default"/>
              <w:jc w:val="center"/>
              <w:rPr>
                <w:szCs w:val="28"/>
              </w:rPr>
            </w:pPr>
            <w:r>
              <w:rPr>
                <w:szCs w:val="28"/>
              </w:rPr>
              <w:t>0</w:t>
            </w:r>
          </w:p>
        </w:tc>
        <w:tc>
          <w:tcPr>
            <w:tcW w:w="993" w:type="dxa"/>
          </w:tcPr>
          <w:p w:rsidR="00155740" w:rsidRDefault="00155740" w:rsidP="00155740">
            <w:pPr>
              <w:pStyle w:val="Default"/>
              <w:jc w:val="center"/>
              <w:rPr>
                <w:szCs w:val="28"/>
              </w:rPr>
            </w:pPr>
            <w:r>
              <w:rPr>
                <w:szCs w:val="28"/>
              </w:rPr>
              <w:t>100</w:t>
            </w:r>
          </w:p>
        </w:tc>
        <w:tc>
          <w:tcPr>
            <w:tcW w:w="850" w:type="dxa"/>
          </w:tcPr>
          <w:p w:rsidR="00155740" w:rsidRDefault="00155740" w:rsidP="00155740">
            <w:pPr>
              <w:pStyle w:val="Default"/>
              <w:jc w:val="center"/>
              <w:rPr>
                <w:szCs w:val="28"/>
              </w:rPr>
            </w:pPr>
            <w:r>
              <w:rPr>
                <w:szCs w:val="28"/>
              </w:rPr>
              <w:t>100</w:t>
            </w:r>
          </w:p>
        </w:tc>
        <w:tc>
          <w:tcPr>
            <w:tcW w:w="1269" w:type="dxa"/>
          </w:tcPr>
          <w:p w:rsidR="00155740" w:rsidRDefault="00155740" w:rsidP="00155740">
            <w:pPr>
              <w:pStyle w:val="Default"/>
              <w:jc w:val="center"/>
              <w:rPr>
                <w:szCs w:val="28"/>
              </w:rPr>
            </w:pPr>
            <w:r>
              <w:rPr>
                <w:szCs w:val="28"/>
              </w:rPr>
              <w:t>12</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2</w:t>
            </w:r>
          </w:p>
        </w:tc>
        <w:tc>
          <w:tcPr>
            <w:tcW w:w="1275" w:type="dxa"/>
          </w:tcPr>
          <w:p w:rsidR="00155740" w:rsidRDefault="00155740" w:rsidP="00155740">
            <w:pPr>
              <w:pStyle w:val="Default"/>
              <w:jc w:val="center"/>
              <w:rPr>
                <w:szCs w:val="28"/>
              </w:rPr>
            </w:pPr>
            <w:r>
              <w:rPr>
                <w:szCs w:val="28"/>
              </w:rPr>
              <w:t>1</w:t>
            </w:r>
          </w:p>
        </w:tc>
        <w:tc>
          <w:tcPr>
            <w:tcW w:w="1134" w:type="dxa"/>
          </w:tcPr>
          <w:p w:rsidR="00155740" w:rsidRDefault="00155740" w:rsidP="00155740">
            <w:pPr>
              <w:pStyle w:val="Default"/>
              <w:jc w:val="center"/>
              <w:rPr>
                <w:szCs w:val="28"/>
              </w:rPr>
            </w:pPr>
            <w:r>
              <w:rPr>
                <w:szCs w:val="28"/>
              </w:rPr>
              <w:t>5</w:t>
            </w:r>
          </w:p>
        </w:tc>
        <w:tc>
          <w:tcPr>
            <w:tcW w:w="1276" w:type="dxa"/>
          </w:tcPr>
          <w:p w:rsidR="00155740" w:rsidRDefault="00155740" w:rsidP="00155740">
            <w:pPr>
              <w:pStyle w:val="Default"/>
              <w:jc w:val="center"/>
              <w:rPr>
                <w:szCs w:val="28"/>
              </w:rPr>
            </w:pPr>
            <w:r>
              <w:rPr>
                <w:szCs w:val="28"/>
              </w:rPr>
              <w:t>0</w:t>
            </w:r>
          </w:p>
        </w:tc>
        <w:tc>
          <w:tcPr>
            <w:tcW w:w="992" w:type="dxa"/>
          </w:tcPr>
          <w:p w:rsidR="00155740" w:rsidRDefault="00155740" w:rsidP="00155740">
            <w:pPr>
              <w:pStyle w:val="Default"/>
              <w:jc w:val="center"/>
              <w:rPr>
                <w:szCs w:val="28"/>
              </w:rPr>
            </w:pPr>
            <w:r>
              <w:rPr>
                <w:szCs w:val="28"/>
              </w:rPr>
              <w:t>0</w:t>
            </w:r>
          </w:p>
        </w:tc>
        <w:tc>
          <w:tcPr>
            <w:tcW w:w="993" w:type="dxa"/>
          </w:tcPr>
          <w:p w:rsidR="00155740" w:rsidRDefault="00155740" w:rsidP="00155740">
            <w:pPr>
              <w:pStyle w:val="Default"/>
              <w:jc w:val="center"/>
              <w:rPr>
                <w:szCs w:val="28"/>
              </w:rPr>
            </w:pPr>
            <w:r>
              <w:rPr>
                <w:szCs w:val="28"/>
              </w:rPr>
              <w:t>95</w:t>
            </w:r>
          </w:p>
        </w:tc>
        <w:tc>
          <w:tcPr>
            <w:tcW w:w="850" w:type="dxa"/>
          </w:tcPr>
          <w:p w:rsidR="00155740" w:rsidRDefault="00155740" w:rsidP="00155740">
            <w:pPr>
              <w:pStyle w:val="Default"/>
              <w:jc w:val="center"/>
              <w:rPr>
                <w:szCs w:val="28"/>
              </w:rPr>
            </w:pPr>
            <w:r>
              <w:rPr>
                <w:szCs w:val="28"/>
              </w:rPr>
              <w:t>35</w:t>
            </w:r>
          </w:p>
        </w:tc>
        <w:tc>
          <w:tcPr>
            <w:tcW w:w="1269" w:type="dxa"/>
          </w:tcPr>
          <w:p w:rsidR="00155740" w:rsidRDefault="00155740" w:rsidP="00155740">
            <w:pPr>
              <w:pStyle w:val="Default"/>
              <w:jc w:val="center"/>
              <w:rPr>
                <w:szCs w:val="28"/>
              </w:rPr>
            </w:pPr>
            <w:r>
              <w:rPr>
                <w:szCs w:val="28"/>
              </w:rPr>
              <w:t>9,7</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5</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276" w:type="dxa"/>
          </w:tcPr>
          <w:p w:rsidR="00155740" w:rsidRDefault="00155740" w:rsidP="00155740">
            <w:pPr>
              <w:pStyle w:val="Default"/>
              <w:jc w:val="center"/>
              <w:rPr>
                <w:szCs w:val="28"/>
              </w:rPr>
            </w:pPr>
            <w:r>
              <w:rPr>
                <w:szCs w:val="28"/>
              </w:rPr>
              <w:t>2</w:t>
            </w:r>
          </w:p>
        </w:tc>
        <w:tc>
          <w:tcPr>
            <w:tcW w:w="992" w:type="dxa"/>
          </w:tcPr>
          <w:p w:rsidR="00155740" w:rsidRDefault="00155740" w:rsidP="00155740">
            <w:pPr>
              <w:pStyle w:val="Default"/>
              <w:jc w:val="center"/>
              <w:rPr>
                <w:szCs w:val="28"/>
              </w:rPr>
            </w:pPr>
            <w:r>
              <w:rPr>
                <w:szCs w:val="28"/>
              </w:rPr>
              <w:t>0</w:t>
            </w:r>
          </w:p>
        </w:tc>
        <w:tc>
          <w:tcPr>
            <w:tcW w:w="993" w:type="dxa"/>
          </w:tcPr>
          <w:p w:rsidR="00155740" w:rsidRDefault="00155740" w:rsidP="00155740">
            <w:pPr>
              <w:pStyle w:val="Default"/>
              <w:jc w:val="center"/>
              <w:rPr>
                <w:szCs w:val="28"/>
              </w:rPr>
            </w:pPr>
            <w:r>
              <w:rPr>
                <w:szCs w:val="28"/>
              </w:rPr>
              <w:t>100</w:t>
            </w:r>
          </w:p>
        </w:tc>
        <w:tc>
          <w:tcPr>
            <w:tcW w:w="850" w:type="dxa"/>
          </w:tcPr>
          <w:p w:rsidR="00155740" w:rsidRDefault="00155740" w:rsidP="00155740">
            <w:pPr>
              <w:pStyle w:val="Default"/>
              <w:jc w:val="center"/>
              <w:rPr>
                <w:szCs w:val="28"/>
              </w:rPr>
            </w:pPr>
            <w:r>
              <w:rPr>
                <w:szCs w:val="28"/>
              </w:rPr>
              <w:t>40</w:t>
            </w:r>
          </w:p>
        </w:tc>
        <w:tc>
          <w:tcPr>
            <w:tcW w:w="1269" w:type="dxa"/>
          </w:tcPr>
          <w:p w:rsidR="00155740" w:rsidRDefault="00155740" w:rsidP="00155740">
            <w:pPr>
              <w:pStyle w:val="Default"/>
              <w:jc w:val="center"/>
              <w:rPr>
                <w:szCs w:val="28"/>
              </w:rPr>
            </w:pPr>
            <w:r>
              <w:rPr>
                <w:szCs w:val="28"/>
              </w:rPr>
              <w:t>9,2</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7</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276" w:type="dxa"/>
          </w:tcPr>
          <w:p w:rsidR="00155740" w:rsidRDefault="00155740" w:rsidP="00155740">
            <w:pPr>
              <w:pStyle w:val="Default"/>
              <w:jc w:val="center"/>
              <w:rPr>
                <w:szCs w:val="28"/>
              </w:rPr>
            </w:pPr>
            <w:r>
              <w:rPr>
                <w:szCs w:val="28"/>
              </w:rPr>
              <w:t>0</w:t>
            </w:r>
          </w:p>
        </w:tc>
        <w:tc>
          <w:tcPr>
            <w:tcW w:w="992" w:type="dxa"/>
          </w:tcPr>
          <w:p w:rsidR="00155740" w:rsidRDefault="00155740" w:rsidP="00155740">
            <w:pPr>
              <w:pStyle w:val="Default"/>
              <w:jc w:val="center"/>
              <w:rPr>
                <w:szCs w:val="28"/>
              </w:rPr>
            </w:pPr>
            <w:r>
              <w:rPr>
                <w:szCs w:val="28"/>
              </w:rPr>
              <w:t>0</w:t>
            </w:r>
          </w:p>
        </w:tc>
        <w:tc>
          <w:tcPr>
            <w:tcW w:w="993" w:type="dxa"/>
          </w:tcPr>
          <w:p w:rsidR="00155740" w:rsidRDefault="00155740" w:rsidP="00155740">
            <w:pPr>
              <w:pStyle w:val="Default"/>
              <w:jc w:val="center"/>
              <w:rPr>
                <w:szCs w:val="28"/>
              </w:rPr>
            </w:pPr>
            <w:r>
              <w:rPr>
                <w:szCs w:val="28"/>
              </w:rPr>
              <w:t>100</w:t>
            </w:r>
          </w:p>
        </w:tc>
        <w:tc>
          <w:tcPr>
            <w:tcW w:w="850" w:type="dxa"/>
          </w:tcPr>
          <w:p w:rsidR="00155740" w:rsidRDefault="00155740" w:rsidP="00155740">
            <w:pPr>
              <w:pStyle w:val="Default"/>
              <w:jc w:val="center"/>
              <w:rPr>
                <w:szCs w:val="28"/>
              </w:rPr>
            </w:pPr>
            <w:r>
              <w:rPr>
                <w:szCs w:val="28"/>
              </w:rPr>
              <w:t>33,3</w:t>
            </w:r>
          </w:p>
        </w:tc>
        <w:tc>
          <w:tcPr>
            <w:tcW w:w="1269" w:type="dxa"/>
          </w:tcPr>
          <w:p w:rsidR="00155740" w:rsidRDefault="00155740" w:rsidP="00155740">
            <w:pPr>
              <w:pStyle w:val="Default"/>
              <w:jc w:val="center"/>
              <w:rPr>
                <w:szCs w:val="28"/>
              </w:rPr>
            </w:pPr>
            <w:r>
              <w:rPr>
                <w:szCs w:val="28"/>
              </w:rPr>
              <w:t>9,3</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8</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276" w:type="dxa"/>
          </w:tcPr>
          <w:p w:rsidR="00155740" w:rsidRDefault="00155740" w:rsidP="00155740">
            <w:pPr>
              <w:pStyle w:val="Default"/>
              <w:jc w:val="center"/>
              <w:rPr>
                <w:szCs w:val="28"/>
              </w:rPr>
            </w:pPr>
            <w:r>
              <w:rPr>
                <w:szCs w:val="28"/>
              </w:rPr>
              <w:t>0</w:t>
            </w:r>
          </w:p>
        </w:tc>
        <w:tc>
          <w:tcPr>
            <w:tcW w:w="992" w:type="dxa"/>
          </w:tcPr>
          <w:p w:rsidR="00155740" w:rsidRDefault="00155740" w:rsidP="00155740">
            <w:pPr>
              <w:pStyle w:val="Default"/>
              <w:jc w:val="center"/>
              <w:rPr>
                <w:szCs w:val="28"/>
              </w:rPr>
            </w:pPr>
            <w:r>
              <w:rPr>
                <w:szCs w:val="28"/>
              </w:rPr>
              <w:t>0</w:t>
            </w:r>
          </w:p>
        </w:tc>
        <w:tc>
          <w:tcPr>
            <w:tcW w:w="993" w:type="dxa"/>
          </w:tcPr>
          <w:p w:rsidR="00155740" w:rsidRDefault="00155740" w:rsidP="00155740">
            <w:pPr>
              <w:pStyle w:val="Default"/>
              <w:jc w:val="center"/>
              <w:rPr>
                <w:szCs w:val="28"/>
              </w:rPr>
            </w:pPr>
            <w:r>
              <w:rPr>
                <w:szCs w:val="28"/>
              </w:rPr>
              <w:t>100</w:t>
            </w:r>
          </w:p>
        </w:tc>
        <w:tc>
          <w:tcPr>
            <w:tcW w:w="850" w:type="dxa"/>
          </w:tcPr>
          <w:p w:rsidR="00155740" w:rsidRDefault="00155740" w:rsidP="00155740">
            <w:pPr>
              <w:pStyle w:val="Default"/>
              <w:jc w:val="center"/>
              <w:rPr>
                <w:szCs w:val="28"/>
              </w:rPr>
            </w:pPr>
            <w:r>
              <w:rPr>
                <w:szCs w:val="28"/>
              </w:rPr>
              <w:t>37,5</w:t>
            </w:r>
          </w:p>
        </w:tc>
        <w:tc>
          <w:tcPr>
            <w:tcW w:w="1269" w:type="dxa"/>
          </w:tcPr>
          <w:p w:rsidR="00155740" w:rsidRDefault="00155740" w:rsidP="00155740">
            <w:pPr>
              <w:pStyle w:val="Default"/>
              <w:jc w:val="center"/>
              <w:rPr>
                <w:szCs w:val="28"/>
              </w:rPr>
            </w:pPr>
            <w:r>
              <w:rPr>
                <w:szCs w:val="28"/>
              </w:rPr>
              <w:t>11</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9</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276" w:type="dxa"/>
          </w:tcPr>
          <w:p w:rsidR="00155740" w:rsidRDefault="00155740" w:rsidP="00155740">
            <w:pPr>
              <w:pStyle w:val="Default"/>
              <w:jc w:val="center"/>
              <w:rPr>
                <w:szCs w:val="28"/>
              </w:rPr>
            </w:pPr>
            <w:r>
              <w:rPr>
                <w:szCs w:val="28"/>
              </w:rPr>
              <w:t>0</w:t>
            </w:r>
          </w:p>
        </w:tc>
        <w:tc>
          <w:tcPr>
            <w:tcW w:w="992" w:type="dxa"/>
          </w:tcPr>
          <w:p w:rsidR="00155740" w:rsidRDefault="00155740" w:rsidP="00155740">
            <w:pPr>
              <w:pStyle w:val="Default"/>
              <w:jc w:val="center"/>
              <w:rPr>
                <w:szCs w:val="28"/>
              </w:rPr>
            </w:pPr>
            <w:r>
              <w:rPr>
                <w:szCs w:val="28"/>
              </w:rPr>
              <w:t>0</w:t>
            </w:r>
          </w:p>
        </w:tc>
        <w:tc>
          <w:tcPr>
            <w:tcW w:w="993" w:type="dxa"/>
          </w:tcPr>
          <w:p w:rsidR="00155740" w:rsidRDefault="00155740" w:rsidP="00155740">
            <w:pPr>
              <w:pStyle w:val="Default"/>
              <w:jc w:val="center"/>
              <w:rPr>
                <w:szCs w:val="28"/>
              </w:rPr>
            </w:pPr>
            <w:r>
              <w:rPr>
                <w:szCs w:val="28"/>
              </w:rPr>
              <w:t>100</w:t>
            </w:r>
          </w:p>
        </w:tc>
        <w:tc>
          <w:tcPr>
            <w:tcW w:w="850" w:type="dxa"/>
          </w:tcPr>
          <w:p w:rsidR="00155740" w:rsidRDefault="00155740" w:rsidP="00155740">
            <w:pPr>
              <w:pStyle w:val="Default"/>
              <w:jc w:val="center"/>
              <w:rPr>
                <w:szCs w:val="28"/>
              </w:rPr>
            </w:pPr>
            <w:r>
              <w:rPr>
                <w:szCs w:val="28"/>
              </w:rPr>
              <w:t>28,6</w:t>
            </w:r>
          </w:p>
        </w:tc>
        <w:tc>
          <w:tcPr>
            <w:tcW w:w="1269" w:type="dxa"/>
          </w:tcPr>
          <w:p w:rsidR="00155740" w:rsidRDefault="00155740" w:rsidP="00155740">
            <w:pPr>
              <w:pStyle w:val="Default"/>
              <w:jc w:val="center"/>
              <w:rPr>
                <w:szCs w:val="28"/>
              </w:rPr>
            </w:pPr>
            <w:r>
              <w:rPr>
                <w:szCs w:val="28"/>
              </w:rPr>
              <w:t>10,1</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11</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276" w:type="dxa"/>
          </w:tcPr>
          <w:p w:rsidR="00155740" w:rsidRDefault="00155740" w:rsidP="00155740">
            <w:pPr>
              <w:pStyle w:val="Default"/>
              <w:jc w:val="center"/>
              <w:rPr>
                <w:szCs w:val="28"/>
              </w:rPr>
            </w:pPr>
            <w:r>
              <w:rPr>
                <w:szCs w:val="28"/>
              </w:rPr>
              <w:t>1</w:t>
            </w:r>
          </w:p>
        </w:tc>
        <w:tc>
          <w:tcPr>
            <w:tcW w:w="992" w:type="dxa"/>
          </w:tcPr>
          <w:p w:rsidR="00155740" w:rsidRDefault="00155740" w:rsidP="00155740">
            <w:pPr>
              <w:pStyle w:val="Default"/>
              <w:jc w:val="center"/>
              <w:rPr>
                <w:szCs w:val="28"/>
              </w:rPr>
            </w:pPr>
            <w:r>
              <w:rPr>
                <w:szCs w:val="28"/>
              </w:rPr>
              <w:t>0</w:t>
            </w:r>
          </w:p>
        </w:tc>
        <w:tc>
          <w:tcPr>
            <w:tcW w:w="993" w:type="dxa"/>
          </w:tcPr>
          <w:p w:rsidR="00155740" w:rsidRDefault="00155740" w:rsidP="00155740">
            <w:pPr>
              <w:pStyle w:val="Default"/>
              <w:jc w:val="center"/>
              <w:rPr>
                <w:szCs w:val="28"/>
              </w:rPr>
            </w:pPr>
            <w:r>
              <w:rPr>
                <w:szCs w:val="28"/>
              </w:rPr>
              <w:t>100</w:t>
            </w:r>
          </w:p>
        </w:tc>
        <w:tc>
          <w:tcPr>
            <w:tcW w:w="850" w:type="dxa"/>
          </w:tcPr>
          <w:p w:rsidR="00155740" w:rsidRDefault="00155740" w:rsidP="00155740">
            <w:pPr>
              <w:pStyle w:val="Default"/>
              <w:jc w:val="center"/>
              <w:rPr>
                <w:szCs w:val="28"/>
              </w:rPr>
            </w:pPr>
            <w:r>
              <w:rPr>
                <w:szCs w:val="28"/>
              </w:rPr>
              <w:t>20</w:t>
            </w:r>
          </w:p>
        </w:tc>
        <w:tc>
          <w:tcPr>
            <w:tcW w:w="1269" w:type="dxa"/>
          </w:tcPr>
          <w:p w:rsidR="00155740" w:rsidRDefault="00155740" w:rsidP="00155740">
            <w:pPr>
              <w:pStyle w:val="Default"/>
              <w:jc w:val="center"/>
              <w:rPr>
                <w:szCs w:val="28"/>
              </w:rPr>
            </w:pPr>
            <w:r>
              <w:rPr>
                <w:szCs w:val="28"/>
              </w:rPr>
              <w:t>8,6</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12</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276" w:type="dxa"/>
          </w:tcPr>
          <w:p w:rsidR="00155740" w:rsidRDefault="00155740" w:rsidP="00155740">
            <w:pPr>
              <w:pStyle w:val="Default"/>
              <w:jc w:val="center"/>
              <w:rPr>
                <w:szCs w:val="28"/>
              </w:rPr>
            </w:pPr>
            <w:r>
              <w:rPr>
                <w:szCs w:val="28"/>
              </w:rPr>
              <w:t>0</w:t>
            </w:r>
          </w:p>
        </w:tc>
        <w:tc>
          <w:tcPr>
            <w:tcW w:w="992" w:type="dxa"/>
          </w:tcPr>
          <w:p w:rsidR="00155740" w:rsidRDefault="00155740" w:rsidP="00155740">
            <w:pPr>
              <w:pStyle w:val="Default"/>
              <w:jc w:val="center"/>
              <w:rPr>
                <w:szCs w:val="28"/>
              </w:rPr>
            </w:pPr>
            <w:r>
              <w:rPr>
                <w:szCs w:val="28"/>
              </w:rPr>
              <w:t>0</w:t>
            </w:r>
          </w:p>
        </w:tc>
        <w:tc>
          <w:tcPr>
            <w:tcW w:w="993" w:type="dxa"/>
          </w:tcPr>
          <w:p w:rsidR="00155740" w:rsidRDefault="00155740" w:rsidP="00155740">
            <w:pPr>
              <w:pStyle w:val="Default"/>
              <w:jc w:val="center"/>
              <w:rPr>
                <w:szCs w:val="28"/>
              </w:rPr>
            </w:pPr>
            <w:r>
              <w:rPr>
                <w:szCs w:val="28"/>
              </w:rPr>
              <w:t>100</w:t>
            </w:r>
          </w:p>
        </w:tc>
        <w:tc>
          <w:tcPr>
            <w:tcW w:w="850" w:type="dxa"/>
          </w:tcPr>
          <w:p w:rsidR="00155740" w:rsidRDefault="00155740" w:rsidP="00155740">
            <w:pPr>
              <w:pStyle w:val="Default"/>
              <w:jc w:val="center"/>
              <w:rPr>
                <w:szCs w:val="28"/>
              </w:rPr>
            </w:pPr>
            <w:r>
              <w:rPr>
                <w:szCs w:val="28"/>
              </w:rPr>
              <w:t>40</w:t>
            </w:r>
          </w:p>
        </w:tc>
        <w:tc>
          <w:tcPr>
            <w:tcW w:w="1269" w:type="dxa"/>
          </w:tcPr>
          <w:p w:rsidR="00155740" w:rsidRDefault="00155740" w:rsidP="00155740">
            <w:pPr>
              <w:pStyle w:val="Default"/>
              <w:jc w:val="center"/>
              <w:rPr>
                <w:szCs w:val="28"/>
              </w:rPr>
            </w:pPr>
            <w:r>
              <w:rPr>
                <w:szCs w:val="28"/>
              </w:rPr>
              <w:t>10,2</w:t>
            </w:r>
          </w:p>
        </w:tc>
      </w:tr>
      <w:tr w:rsidR="00155740" w:rsidTr="00155740">
        <w:tc>
          <w:tcPr>
            <w:tcW w:w="1555" w:type="dxa"/>
            <w:shd w:val="clear" w:color="auto" w:fill="FFFFFF" w:themeFill="background1"/>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13</w:t>
            </w:r>
          </w:p>
        </w:tc>
        <w:tc>
          <w:tcPr>
            <w:tcW w:w="1275" w:type="dxa"/>
            <w:shd w:val="clear" w:color="auto" w:fill="FFFFFF" w:themeFill="background1"/>
          </w:tcPr>
          <w:p w:rsidR="00155740" w:rsidRDefault="00155740" w:rsidP="00155740">
            <w:pPr>
              <w:pStyle w:val="Default"/>
              <w:jc w:val="center"/>
              <w:rPr>
                <w:szCs w:val="28"/>
              </w:rPr>
            </w:pPr>
            <w:r>
              <w:rPr>
                <w:szCs w:val="28"/>
              </w:rPr>
              <w:t>1</w:t>
            </w:r>
          </w:p>
        </w:tc>
        <w:tc>
          <w:tcPr>
            <w:tcW w:w="1134" w:type="dxa"/>
            <w:shd w:val="clear" w:color="auto" w:fill="FFFFFF" w:themeFill="background1"/>
          </w:tcPr>
          <w:p w:rsidR="00155740" w:rsidRDefault="00155740" w:rsidP="00155740">
            <w:pPr>
              <w:pStyle w:val="Default"/>
              <w:jc w:val="center"/>
              <w:rPr>
                <w:szCs w:val="28"/>
              </w:rPr>
            </w:pPr>
            <w:r>
              <w:rPr>
                <w:szCs w:val="28"/>
              </w:rPr>
              <w:t>11,1</w:t>
            </w:r>
          </w:p>
        </w:tc>
        <w:tc>
          <w:tcPr>
            <w:tcW w:w="1276" w:type="dxa"/>
            <w:shd w:val="clear" w:color="auto" w:fill="FFFFFF" w:themeFill="background1"/>
          </w:tcPr>
          <w:p w:rsidR="00155740" w:rsidRDefault="00155740" w:rsidP="00155740">
            <w:pPr>
              <w:pStyle w:val="Default"/>
              <w:jc w:val="center"/>
              <w:rPr>
                <w:szCs w:val="28"/>
              </w:rPr>
            </w:pPr>
            <w:r>
              <w:rPr>
                <w:szCs w:val="28"/>
              </w:rPr>
              <w:t>0</w:t>
            </w:r>
          </w:p>
        </w:tc>
        <w:tc>
          <w:tcPr>
            <w:tcW w:w="992" w:type="dxa"/>
            <w:shd w:val="clear" w:color="auto" w:fill="FFFFFF" w:themeFill="background1"/>
          </w:tcPr>
          <w:p w:rsidR="00155740" w:rsidRDefault="00155740" w:rsidP="00155740">
            <w:pPr>
              <w:pStyle w:val="Default"/>
              <w:jc w:val="center"/>
              <w:rPr>
                <w:szCs w:val="28"/>
              </w:rPr>
            </w:pPr>
            <w:r>
              <w:rPr>
                <w:szCs w:val="28"/>
              </w:rPr>
              <w:t>1</w:t>
            </w:r>
          </w:p>
        </w:tc>
        <w:tc>
          <w:tcPr>
            <w:tcW w:w="993" w:type="dxa"/>
            <w:shd w:val="clear" w:color="auto" w:fill="FFFFFF" w:themeFill="background1"/>
          </w:tcPr>
          <w:p w:rsidR="00155740" w:rsidRDefault="00155740" w:rsidP="00155740">
            <w:pPr>
              <w:pStyle w:val="Default"/>
              <w:jc w:val="center"/>
              <w:rPr>
                <w:szCs w:val="28"/>
              </w:rPr>
            </w:pPr>
            <w:r>
              <w:rPr>
                <w:szCs w:val="28"/>
              </w:rPr>
              <w:t>88,9</w:t>
            </w:r>
          </w:p>
        </w:tc>
        <w:tc>
          <w:tcPr>
            <w:tcW w:w="850" w:type="dxa"/>
            <w:shd w:val="clear" w:color="auto" w:fill="FFFFFF" w:themeFill="background1"/>
          </w:tcPr>
          <w:p w:rsidR="00155740" w:rsidRDefault="00155740" w:rsidP="00155740">
            <w:pPr>
              <w:pStyle w:val="Default"/>
              <w:jc w:val="center"/>
              <w:rPr>
                <w:szCs w:val="28"/>
              </w:rPr>
            </w:pPr>
            <w:r>
              <w:rPr>
                <w:szCs w:val="28"/>
              </w:rPr>
              <w:t>55,6</w:t>
            </w:r>
          </w:p>
        </w:tc>
        <w:tc>
          <w:tcPr>
            <w:tcW w:w="1269" w:type="dxa"/>
            <w:shd w:val="clear" w:color="auto" w:fill="FFFFFF" w:themeFill="background1"/>
          </w:tcPr>
          <w:p w:rsidR="00155740" w:rsidRDefault="00155740" w:rsidP="00155740">
            <w:pPr>
              <w:pStyle w:val="Default"/>
              <w:jc w:val="center"/>
              <w:rPr>
                <w:szCs w:val="28"/>
              </w:rPr>
            </w:pPr>
            <w:r>
              <w:rPr>
                <w:szCs w:val="28"/>
              </w:rPr>
              <w:t>10,7</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14</w:t>
            </w:r>
          </w:p>
        </w:tc>
        <w:tc>
          <w:tcPr>
            <w:tcW w:w="1275" w:type="dxa"/>
          </w:tcPr>
          <w:p w:rsidR="00155740" w:rsidRDefault="00155740" w:rsidP="00155740">
            <w:pPr>
              <w:pStyle w:val="Default"/>
              <w:jc w:val="center"/>
              <w:rPr>
                <w:szCs w:val="28"/>
              </w:rPr>
            </w:pPr>
            <w:r>
              <w:rPr>
                <w:szCs w:val="28"/>
              </w:rPr>
              <w:t>0</w:t>
            </w:r>
          </w:p>
        </w:tc>
        <w:tc>
          <w:tcPr>
            <w:tcW w:w="1134" w:type="dxa"/>
          </w:tcPr>
          <w:p w:rsidR="00155740" w:rsidRDefault="00155740" w:rsidP="00155740">
            <w:pPr>
              <w:pStyle w:val="Default"/>
              <w:jc w:val="center"/>
              <w:rPr>
                <w:szCs w:val="28"/>
              </w:rPr>
            </w:pPr>
            <w:r>
              <w:rPr>
                <w:szCs w:val="28"/>
              </w:rPr>
              <w:t>0</w:t>
            </w:r>
          </w:p>
        </w:tc>
        <w:tc>
          <w:tcPr>
            <w:tcW w:w="1276" w:type="dxa"/>
          </w:tcPr>
          <w:p w:rsidR="00155740" w:rsidRDefault="00155740" w:rsidP="00155740">
            <w:pPr>
              <w:pStyle w:val="Default"/>
              <w:jc w:val="center"/>
              <w:rPr>
                <w:szCs w:val="28"/>
              </w:rPr>
            </w:pPr>
            <w:r>
              <w:rPr>
                <w:szCs w:val="28"/>
              </w:rPr>
              <w:t>0</w:t>
            </w:r>
          </w:p>
        </w:tc>
        <w:tc>
          <w:tcPr>
            <w:tcW w:w="992" w:type="dxa"/>
          </w:tcPr>
          <w:p w:rsidR="00155740" w:rsidRDefault="00155740" w:rsidP="00155740">
            <w:pPr>
              <w:pStyle w:val="Default"/>
              <w:jc w:val="center"/>
              <w:rPr>
                <w:szCs w:val="28"/>
              </w:rPr>
            </w:pPr>
            <w:r>
              <w:rPr>
                <w:szCs w:val="28"/>
              </w:rPr>
              <w:t>0</w:t>
            </w:r>
          </w:p>
        </w:tc>
        <w:tc>
          <w:tcPr>
            <w:tcW w:w="993" w:type="dxa"/>
          </w:tcPr>
          <w:p w:rsidR="00155740" w:rsidRDefault="00155740" w:rsidP="00155740">
            <w:pPr>
              <w:pStyle w:val="Default"/>
              <w:jc w:val="center"/>
              <w:rPr>
                <w:szCs w:val="28"/>
              </w:rPr>
            </w:pPr>
            <w:r>
              <w:rPr>
                <w:szCs w:val="28"/>
              </w:rPr>
              <w:t>100</w:t>
            </w:r>
          </w:p>
        </w:tc>
        <w:tc>
          <w:tcPr>
            <w:tcW w:w="850" w:type="dxa"/>
          </w:tcPr>
          <w:p w:rsidR="00155740" w:rsidRDefault="00155740" w:rsidP="00155740">
            <w:pPr>
              <w:pStyle w:val="Default"/>
              <w:jc w:val="center"/>
              <w:rPr>
                <w:szCs w:val="28"/>
              </w:rPr>
            </w:pPr>
            <w:r>
              <w:rPr>
                <w:szCs w:val="28"/>
              </w:rPr>
              <w:t>28,6</w:t>
            </w:r>
          </w:p>
        </w:tc>
        <w:tc>
          <w:tcPr>
            <w:tcW w:w="1269" w:type="dxa"/>
          </w:tcPr>
          <w:p w:rsidR="00155740" w:rsidRDefault="00155740" w:rsidP="00155740">
            <w:pPr>
              <w:pStyle w:val="Default"/>
              <w:jc w:val="center"/>
              <w:rPr>
                <w:szCs w:val="28"/>
              </w:rPr>
            </w:pPr>
            <w:r>
              <w:rPr>
                <w:szCs w:val="28"/>
              </w:rPr>
              <w:t>11,1</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15</w:t>
            </w:r>
          </w:p>
        </w:tc>
        <w:tc>
          <w:tcPr>
            <w:tcW w:w="1275" w:type="dxa"/>
          </w:tcPr>
          <w:p w:rsidR="00155740" w:rsidRDefault="00155740" w:rsidP="00155740">
            <w:pPr>
              <w:pStyle w:val="Default"/>
              <w:jc w:val="center"/>
              <w:rPr>
                <w:szCs w:val="28"/>
              </w:rPr>
            </w:pPr>
            <w:r>
              <w:rPr>
                <w:szCs w:val="28"/>
              </w:rPr>
              <w:t>1</w:t>
            </w:r>
          </w:p>
        </w:tc>
        <w:tc>
          <w:tcPr>
            <w:tcW w:w="1134" w:type="dxa"/>
          </w:tcPr>
          <w:p w:rsidR="00155740" w:rsidRDefault="00155740" w:rsidP="00155740">
            <w:pPr>
              <w:pStyle w:val="Default"/>
              <w:jc w:val="center"/>
              <w:rPr>
                <w:szCs w:val="28"/>
              </w:rPr>
            </w:pPr>
            <w:r>
              <w:rPr>
                <w:szCs w:val="28"/>
              </w:rPr>
              <w:t>20</w:t>
            </w:r>
          </w:p>
        </w:tc>
        <w:tc>
          <w:tcPr>
            <w:tcW w:w="1276" w:type="dxa"/>
          </w:tcPr>
          <w:p w:rsidR="00155740" w:rsidRDefault="00155740" w:rsidP="00155740">
            <w:pPr>
              <w:pStyle w:val="Default"/>
              <w:jc w:val="center"/>
              <w:rPr>
                <w:szCs w:val="28"/>
              </w:rPr>
            </w:pPr>
            <w:r>
              <w:rPr>
                <w:szCs w:val="28"/>
              </w:rPr>
              <w:t>3</w:t>
            </w:r>
          </w:p>
        </w:tc>
        <w:tc>
          <w:tcPr>
            <w:tcW w:w="992" w:type="dxa"/>
          </w:tcPr>
          <w:p w:rsidR="00155740" w:rsidRDefault="00155740" w:rsidP="00155740">
            <w:pPr>
              <w:pStyle w:val="Default"/>
              <w:jc w:val="center"/>
              <w:rPr>
                <w:szCs w:val="28"/>
              </w:rPr>
            </w:pPr>
            <w:r>
              <w:rPr>
                <w:szCs w:val="28"/>
              </w:rPr>
              <w:t>0</w:t>
            </w:r>
          </w:p>
        </w:tc>
        <w:tc>
          <w:tcPr>
            <w:tcW w:w="993" w:type="dxa"/>
          </w:tcPr>
          <w:p w:rsidR="00155740" w:rsidRDefault="00155740" w:rsidP="00155740">
            <w:pPr>
              <w:pStyle w:val="Default"/>
              <w:jc w:val="center"/>
              <w:rPr>
                <w:szCs w:val="28"/>
              </w:rPr>
            </w:pPr>
            <w:r>
              <w:rPr>
                <w:szCs w:val="28"/>
              </w:rPr>
              <w:t>80</w:t>
            </w:r>
          </w:p>
        </w:tc>
        <w:tc>
          <w:tcPr>
            <w:tcW w:w="850" w:type="dxa"/>
          </w:tcPr>
          <w:p w:rsidR="00155740" w:rsidRDefault="00155740" w:rsidP="00155740">
            <w:pPr>
              <w:pStyle w:val="Default"/>
              <w:jc w:val="center"/>
              <w:rPr>
                <w:szCs w:val="28"/>
              </w:rPr>
            </w:pPr>
            <w:r>
              <w:rPr>
                <w:szCs w:val="28"/>
              </w:rPr>
              <w:t>20</w:t>
            </w:r>
          </w:p>
        </w:tc>
        <w:tc>
          <w:tcPr>
            <w:tcW w:w="1269" w:type="dxa"/>
          </w:tcPr>
          <w:p w:rsidR="00155740" w:rsidRDefault="00155740" w:rsidP="00155740">
            <w:pPr>
              <w:pStyle w:val="Default"/>
              <w:jc w:val="center"/>
              <w:rPr>
                <w:szCs w:val="28"/>
              </w:rPr>
            </w:pPr>
            <w:r>
              <w:rPr>
                <w:szCs w:val="28"/>
              </w:rPr>
              <w:t>6</w:t>
            </w:r>
          </w:p>
        </w:tc>
      </w:tr>
      <w:tr w:rsidR="00155740" w:rsidTr="00155740">
        <w:tc>
          <w:tcPr>
            <w:tcW w:w="1555" w:type="dxa"/>
          </w:tcPr>
          <w:p w:rsidR="00155740" w:rsidRPr="00701586" w:rsidRDefault="00155740" w:rsidP="00155740">
            <w:pPr>
              <w:rPr>
                <w:rFonts w:ascii="Times New Roman" w:hAnsi="Times New Roman" w:cs="Times New Roman"/>
                <w:sz w:val="24"/>
                <w:szCs w:val="24"/>
              </w:rPr>
            </w:pPr>
            <w:r w:rsidRPr="00701586">
              <w:rPr>
                <w:rFonts w:ascii="Times New Roman" w:hAnsi="Times New Roman" w:cs="Times New Roman"/>
                <w:sz w:val="24"/>
                <w:szCs w:val="24"/>
              </w:rPr>
              <w:t>СОШ 17</w:t>
            </w:r>
          </w:p>
        </w:tc>
        <w:tc>
          <w:tcPr>
            <w:tcW w:w="1275" w:type="dxa"/>
          </w:tcPr>
          <w:p w:rsidR="00155740" w:rsidRDefault="00155740" w:rsidP="00155740">
            <w:pPr>
              <w:pStyle w:val="Default"/>
              <w:jc w:val="center"/>
              <w:rPr>
                <w:szCs w:val="28"/>
              </w:rPr>
            </w:pPr>
            <w:r>
              <w:rPr>
                <w:szCs w:val="28"/>
              </w:rPr>
              <w:t>1</w:t>
            </w:r>
          </w:p>
        </w:tc>
        <w:tc>
          <w:tcPr>
            <w:tcW w:w="1134" w:type="dxa"/>
          </w:tcPr>
          <w:p w:rsidR="00155740" w:rsidRDefault="00155740" w:rsidP="00155740">
            <w:pPr>
              <w:pStyle w:val="Default"/>
              <w:jc w:val="center"/>
              <w:rPr>
                <w:szCs w:val="28"/>
              </w:rPr>
            </w:pPr>
            <w:r>
              <w:rPr>
                <w:szCs w:val="28"/>
              </w:rPr>
              <w:t>16,7</w:t>
            </w:r>
          </w:p>
        </w:tc>
        <w:tc>
          <w:tcPr>
            <w:tcW w:w="1276" w:type="dxa"/>
          </w:tcPr>
          <w:p w:rsidR="00155740" w:rsidRDefault="00155740" w:rsidP="00155740">
            <w:pPr>
              <w:pStyle w:val="Default"/>
              <w:jc w:val="center"/>
              <w:rPr>
                <w:szCs w:val="28"/>
              </w:rPr>
            </w:pPr>
            <w:r>
              <w:rPr>
                <w:szCs w:val="28"/>
              </w:rPr>
              <w:t>0</w:t>
            </w:r>
          </w:p>
        </w:tc>
        <w:tc>
          <w:tcPr>
            <w:tcW w:w="992" w:type="dxa"/>
          </w:tcPr>
          <w:p w:rsidR="00155740" w:rsidRDefault="00155740" w:rsidP="00155740">
            <w:pPr>
              <w:pStyle w:val="Default"/>
              <w:jc w:val="center"/>
              <w:rPr>
                <w:szCs w:val="28"/>
              </w:rPr>
            </w:pPr>
            <w:r>
              <w:rPr>
                <w:szCs w:val="28"/>
              </w:rPr>
              <w:t>0</w:t>
            </w:r>
          </w:p>
        </w:tc>
        <w:tc>
          <w:tcPr>
            <w:tcW w:w="993" w:type="dxa"/>
          </w:tcPr>
          <w:p w:rsidR="00155740" w:rsidRDefault="00155740" w:rsidP="00155740">
            <w:pPr>
              <w:pStyle w:val="Default"/>
              <w:jc w:val="center"/>
              <w:rPr>
                <w:szCs w:val="28"/>
              </w:rPr>
            </w:pPr>
            <w:r>
              <w:rPr>
                <w:szCs w:val="28"/>
              </w:rPr>
              <w:t>83,3</w:t>
            </w:r>
          </w:p>
        </w:tc>
        <w:tc>
          <w:tcPr>
            <w:tcW w:w="850" w:type="dxa"/>
          </w:tcPr>
          <w:p w:rsidR="00155740" w:rsidRDefault="00155740" w:rsidP="00155740">
            <w:pPr>
              <w:pStyle w:val="Default"/>
              <w:jc w:val="center"/>
              <w:rPr>
                <w:szCs w:val="28"/>
              </w:rPr>
            </w:pPr>
            <w:r>
              <w:rPr>
                <w:szCs w:val="28"/>
              </w:rPr>
              <w:t>16,7</w:t>
            </w:r>
          </w:p>
        </w:tc>
        <w:tc>
          <w:tcPr>
            <w:tcW w:w="1269" w:type="dxa"/>
          </w:tcPr>
          <w:p w:rsidR="00155740" w:rsidRDefault="00155740" w:rsidP="00155740">
            <w:pPr>
              <w:pStyle w:val="Default"/>
              <w:jc w:val="center"/>
              <w:rPr>
                <w:szCs w:val="28"/>
              </w:rPr>
            </w:pPr>
            <w:r>
              <w:rPr>
                <w:szCs w:val="28"/>
              </w:rPr>
              <w:t>8,2</w:t>
            </w:r>
          </w:p>
        </w:tc>
      </w:tr>
      <w:tr w:rsidR="00155740" w:rsidTr="00155740">
        <w:tc>
          <w:tcPr>
            <w:tcW w:w="1555" w:type="dxa"/>
            <w:shd w:val="clear" w:color="auto" w:fill="D9D9D9" w:themeFill="background1" w:themeFillShade="D9"/>
          </w:tcPr>
          <w:p w:rsidR="00155740" w:rsidRPr="00701586" w:rsidRDefault="00155740" w:rsidP="00155740">
            <w:pPr>
              <w:pStyle w:val="Default"/>
              <w:jc w:val="both"/>
              <w:rPr>
                <w:szCs w:val="28"/>
              </w:rPr>
            </w:pPr>
            <w:r w:rsidRPr="00701586">
              <w:rPr>
                <w:szCs w:val="28"/>
              </w:rPr>
              <w:t>ГОРОД</w:t>
            </w:r>
            <w:r>
              <w:rPr>
                <w:szCs w:val="28"/>
              </w:rPr>
              <w:t xml:space="preserve"> 2024</w:t>
            </w:r>
          </w:p>
        </w:tc>
        <w:tc>
          <w:tcPr>
            <w:tcW w:w="1275" w:type="dxa"/>
            <w:shd w:val="clear" w:color="auto" w:fill="D9D9D9" w:themeFill="background1" w:themeFillShade="D9"/>
          </w:tcPr>
          <w:p w:rsidR="00155740" w:rsidRDefault="00155740" w:rsidP="00155740">
            <w:pPr>
              <w:pStyle w:val="Default"/>
              <w:jc w:val="center"/>
              <w:rPr>
                <w:szCs w:val="28"/>
              </w:rPr>
            </w:pPr>
            <w:r>
              <w:rPr>
                <w:szCs w:val="28"/>
              </w:rPr>
              <w:t>4</w:t>
            </w:r>
          </w:p>
        </w:tc>
        <w:tc>
          <w:tcPr>
            <w:tcW w:w="1134" w:type="dxa"/>
            <w:shd w:val="clear" w:color="auto" w:fill="D9D9D9" w:themeFill="background1" w:themeFillShade="D9"/>
          </w:tcPr>
          <w:p w:rsidR="00155740" w:rsidRDefault="00155740" w:rsidP="00155740">
            <w:pPr>
              <w:pStyle w:val="Default"/>
              <w:jc w:val="center"/>
              <w:rPr>
                <w:szCs w:val="28"/>
              </w:rPr>
            </w:pPr>
            <w:r>
              <w:rPr>
                <w:szCs w:val="28"/>
              </w:rPr>
              <w:t>4,2</w:t>
            </w:r>
          </w:p>
        </w:tc>
        <w:tc>
          <w:tcPr>
            <w:tcW w:w="1276" w:type="dxa"/>
            <w:shd w:val="clear" w:color="auto" w:fill="D9D9D9" w:themeFill="background1" w:themeFillShade="D9"/>
          </w:tcPr>
          <w:p w:rsidR="00155740" w:rsidRDefault="00155740" w:rsidP="00155740">
            <w:pPr>
              <w:pStyle w:val="Default"/>
              <w:jc w:val="center"/>
              <w:rPr>
                <w:szCs w:val="28"/>
              </w:rPr>
            </w:pPr>
            <w:r>
              <w:rPr>
                <w:szCs w:val="28"/>
              </w:rPr>
              <w:t>6</w:t>
            </w:r>
          </w:p>
        </w:tc>
        <w:tc>
          <w:tcPr>
            <w:tcW w:w="992" w:type="dxa"/>
            <w:shd w:val="clear" w:color="auto" w:fill="D9D9D9" w:themeFill="background1" w:themeFillShade="D9"/>
          </w:tcPr>
          <w:p w:rsidR="00155740" w:rsidRDefault="00155740" w:rsidP="00155740">
            <w:pPr>
              <w:pStyle w:val="Default"/>
              <w:jc w:val="center"/>
              <w:rPr>
                <w:szCs w:val="28"/>
              </w:rPr>
            </w:pPr>
            <w:r>
              <w:rPr>
                <w:szCs w:val="28"/>
              </w:rPr>
              <w:t>1</w:t>
            </w:r>
          </w:p>
        </w:tc>
        <w:tc>
          <w:tcPr>
            <w:tcW w:w="993" w:type="dxa"/>
            <w:shd w:val="clear" w:color="auto" w:fill="D9D9D9" w:themeFill="background1" w:themeFillShade="D9"/>
          </w:tcPr>
          <w:p w:rsidR="00155740" w:rsidRDefault="00155740" w:rsidP="00155740">
            <w:pPr>
              <w:pStyle w:val="Default"/>
              <w:jc w:val="center"/>
              <w:rPr>
                <w:szCs w:val="28"/>
              </w:rPr>
            </w:pPr>
            <w:r>
              <w:rPr>
                <w:szCs w:val="28"/>
              </w:rPr>
              <w:t>95,8</w:t>
            </w:r>
          </w:p>
        </w:tc>
        <w:tc>
          <w:tcPr>
            <w:tcW w:w="850" w:type="dxa"/>
            <w:shd w:val="clear" w:color="auto" w:fill="D9D9D9" w:themeFill="background1" w:themeFillShade="D9"/>
          </w:tcPr>
          <w:p w:rsidR="00155740" w:rsidRDefault="00155740" w:rsidP="00155740">
            <w:pPr>
              <w:pStyle w:val="Default"/>
              <w:jc w:val="center"/>
              <w:rPr>
                <w:szCs w:val="28"/>
              </w:rPr>
            </w:pPr>
            <w:r>
              <w:rPr>
                <w:szCs w:val="28"/>
              </w:rPr>
              <w:t>35,4</w:t>
            </w:r>
          </w:p>
        </w:tc>
        <w:tc>
          <w:tcPr>
            <w:tcW w:w="1269" w:type="dxa"/>
            <w:shd w:val="clear" w:color="auto" w:fill="D9D9D9" w:themeFill="background1" w:themeFillShade="D9"/>
          </w:tcPr>
          <w:p w:rsidR="00155740" w:rsidRDefault="00155740" w:rsidP="00155740">
            <w:pPr>
              <w:pStyle w:val="Default"/>
              <w:jc w:val="center"/>
              <w:rPr>
                <w:szCs w:val="28"/>
              </w:rPr>
            </w:pPr>
            <w:r>
              <w:rPr>
                <w:szCs w:val="28"/>
              </w:rPr>
              <w:t>9,7</w:t>
            </w:r>
          </w:p>
        </w:tc>
      </w:tr>
      <w:tr w:rsidR="00155740" w:rsidTr="00155740">
        <w:tc>
          <w:tcPr>
            <w:tcW w:w="1555" w:type="dxa"/>
          </w:tcPr>
          <w:p w:rsidR="00155740" w:rsidRPr="00701586" w:rsidRDefault="00155740" w:rsidP="00155740">
            <w:pPr>
              <w:pStyle w:val="Default"/>
              <w:jc w:val="both"/>
              <w:rPr>
                <w:szCs w:val="28"/>
              </w:rPr>
            </w:pPr>
            <w:r w:rsidRPr="00701586">
              <w:rPr>
                <w:szCs w:val="28"/>
              </w:rPr>
              <w:t>ГОРОД</w:t>
            </w:r>
            <w:r>
              <w:rPr>
                <w:szCs w:val="28"/>
              </w:rPr>
              <w:t xml:space="preserve"> </w:t>
            </w:r>
            <w:r>
              <w:rPr>
                <w:szCs w:val="28"/>
              </w:rPr>
              <w:lastRenderedPageBreak/>
              <w:t xml:space="preserve">2023 </w:t>
            </w:r>
          </w:p>
        </w:tc>
        <w:tc>
          <w:tcPr>
            <w:tcW w:w="1275" w:type="dxa"/>
          </w:tcPr>
          <w:p w:rsidR="00155740" w:rsidRDefault="00155740" w:rsidP="00155740">
            <w:pPr>
              <w:pStyle w:val="Default"/>
              <w:jc w:val="center"/>
              <w:rPr>
                <w:szCs w:val="28"/>
              </w:rPr>
            </w:pPr>
            <w:r>
              <w:rPr>
                <w:szCs w:val="28"/>
              </w:rPr>
              <w:lastRenderedPageBreak/>
              <w:t>4</w:t>
            </w:r>
          </w:p>
        </w:tc>
        <w:tc>
          <w:tcPr>
            <w:tcW w:w="1134" w:type="dxa"/>
          </w:tcPr>
          <w:p w:rsidR="00155740" w:rsidRDefault="00155740" w:rsidP="00155740">
            <w:pPr>
              <w:pStyle w:val="Default"/>
              <w:jc w:val="center"/>
              <w:rPr>
                <w:szCs w:val="28"/>
              </w:rPr>
            </w:pPr>
            <w:r>
              <w:rPr>
                <w:szCs w:val="28"/>
              </w:rPr>
              <w:t>4,4</w:t>
            </w:r>
          </w:p>
        </w:tc>
        <w:tc>
          <w:tcPr>
            <w:tcW w:w="1276" w:type="dxa"/>
          </w:tcPr>
          <w:p w:rsidR="00155740" w:rsidRDefault="00155740" w:rsidP="00155740">
            <w:pPr>
              <w:pStyle w:val="Default"/>
              <w:jc w:val="center"/>
              <w:rPr>
                <w:szCs w:val="28"/>
              </w:rPr>
            </w:pPr>
            <w:r>
              <w:rPr>
                <w:szCs w:val="28"/>
              </w:rPr>
              <w:t>3</w:t>
            </w:r>
          </w:p>
        </w:tc>
        <w:tc>
          <w:tcPr>
            <w:tcW w:w="992" w:type="dxa"/>
          </w:tcPr>
          <w:p w:rsidR="00155740" w:rsidRDefault="00155740" w:rsidP="00155740">
            <w:pPr>
              <w:pStyle w:val="Default"/>
              <w:jc w:val="center"/>
              <w:rPr>
                <w:szCs w:val="28"/>
              </w:rPr>
            </w:pPr>
            <w:r>
              <w:rPr>
                <w:szCs w:val="28"/>
              </w:rPr>
              <w:t>3</w:t>
            </w:r>
          </w:p>
        </w:tc>
        <w:tc>
          <w:tcPr>
            <w:tcW w:w="993" w:type="dxa"/>
          </w:tcPr>
          <w:p w:rsidR="00155740" w:rsidRDefault="00155740" w:rsidP="00155740">
            <w:pPr>
              <w:pStyle w:val="Default"/>
              <w:jc w:val="center"/>
              <w:rPr>
                <w:szCs w:val="28"/>
              </w:rPr>
            </w:pPr>
            <w:r>
              <w:rPr>
                <w:szCs w:val="28"/>
              </w:rPr>
              <w:t>95,6</w:t>
            </w:r>
          </w:p>
        </w:tc>
        <w:tc>
          <w:tcPr>
            <w:tcW w:w="850" w:type="dxa"/>
          </w:tcPr>
          <w:p w:rsidR="00155740" w:rsidRDefault="00155740" w:rsidP="00155740">
            <w:pPr>
              <w:pStyle w:val="Default"/>
              <w:jc w:val="center"/>
              <w:rPr>
                <w:szCs w:val="28"/>
              </w:rPr>
            </w:pPr>
            <w:r>
              <w:rPr>
                <w:szCs w:val="28"/>
              </w:rPr>
              <w:t>32,9</w:t>
            </w:r>
          </w:p>
        </w:tc>
        <w:tc>
          <w:tcPr>
            <w:tcW w:w="1269" w:type="dxa"/>
          </w:tcPr>
          <w:p w:rsidR="00155740" w:rsidRDefault="00155740" w:rsidP="00155740">
            <w:pPr>
              <w:pStyle w:val="Default"/>
              <w:jc w:val="center"/>
              <w:rPr>
                <w:szCs w:val="28"/>
              </w:rPr>
            </w:pPr>
            <w:r>
              <w:rPr>
                <w:szCs w:val="28"/>
              </w:rPr>
              <w:t>9,6</w:t>
            </w:r>
          </w:p>
        </w:tc>
      </w:tr>
    </w:tbl>
    <w:p w:rsidR="00155740" w:rsidRDefault="00155740" w:rsidP="00155740">
      <w:pPr>
        <w:pStyle w:val="Default"/>
        <w:ind w:firstLine="708"/>
        <w:jc w:val="both"/>
        <w:rPr>
          <w:szCs w:val="28"/>
        </w:rPr>
      </w:pPr>
      <w:r>
        <w:rPr>
          <w:szCs w:val="28"/>
        </w:rPr>
        <w:lastRenderedPageBreak/>
        <w:t>В мониторинге по русскому языку (вариант 400) принимали участие 96 девятиклассник из всех общеобразовательных учреждений города, кроме Лицея и Гимназии.</w:t>
      </w:r>
      <w:r w:rsidRPr="002F3BFD">
        <w:rPr>
          <w:szCs w:val="28"/>
        </w:rPr>
        <w:t xml:space="preserve"> </w:t>
      </w:r>
      <w:r>
        <w:rPr>
          <w:szCs w:val="28"/>
        </w:rPr>
        <w:t>Не преодолели минимальный порог, как и в прошлом году, четыре учащихся из МБОУ «СОШ № 2», МАОУ «СОШ№ 13 им.</w:t>
      </w:r>
      <w:r w:rsidR="006F3939">
        <w:rPr>
          <w:szCs w:val="28"/>
        </w:rPr>
        <w:t xml:space="preserve"> </w:t>
      </w:r>
      <w:r>
        <w:rPr>
          <w:szCs w:val="28"/>
        </w:rPr>
        <w:t>М.К.</w:t>
      </w:r>
      <w:r w:rsidR="006F3939">
        <w:rPr>
          <w:szCs w:val="28"/>
        </w:rPr>
        <w:t xml:space="preserve"> </w:t>
      </w:r>
      <w:r>
        <w:rPr>
          <w:szCs w:val="28"/>
        </w:rPr>
        <w:t>Янгеля», МБОУ «СОШ № 15» и МБОУ «СОШ № 17», Набравших «0» нет. Успеваемость по городу составила 95,8%, чуть выше прошлого года. В два раза больше прошлого года, набравших пороговый балл –  шесть участников, из трех учреждений: трое из МБОУ «СОШ № 15; двое из МАОУ «СОШ № 5» и один из МАОУ «СОШ № 11».</w:t>
      </w:r>
    </w:p>
    <w:p w:rsidR="00155740" w:rsidRDefault="00155740" w:rsidP="00155740">
      <w:pPr>
        <w:pStyle w:val="Default"/>
        <w:ind w:firstLine="708"/>
        <w:jc w:val="both"/>
        <w:rPr>
          <w:szCs w:val="28"/>
        </w:rPr>
      </w:pPr>
      <w:r>
        <w:rPr>
          <w:szCs w:val="28"/>
        </w:rPr>
        <w:t xml:space="preserve"> Отметку «отлично» получил один участник из МАОУ «СОШ № 13 им.</w:t>
      </w:r>
      <w:r w:rsidR="006F3939">
        <w:rPr>
          <w:szCs w:val="28"/>
        </w:rPr>
        <w:t xml:space="preserve"> </w:t>
      </w:r>
      <w:r>
        <w:rPr>
          <w:szCs w:val="28"/>
        </w:rPr>
        <w:t>М.К.</w:t>
      </w:r>
      <w:r w:rsidR="006F3939">
        <w:rPr>
          <w:szCs w:val="28"/>
        </w:rPr>
        <w:t xml:space="preserve"> </w:t>
      </w:r>
      <w:r>
        <w:rPr>
          <w:szCs w:val="28"/>
        </w:rPr>
        <w:t>Янгеля». Качество по городу составило 35,4%. 100% в МБОУ «СОШ № 1»; 55,6% в МАОУ «СОШ № 13 им.</w:t>
      </w:r>
      <w:r w:rsidR="006F3939">
        <w:rPr>
          <w:szCs w:val="28"/>
        </w:rPr>
        <w:t xml:space="preserve"> </w:t>
      </w:r>
      <w:r>
        <w:rPr>
          <w:szCs w:val="28"/>
        </w:rPr>
        <w:t>М.К.</w:t>
      </w:r>
      <w:r w:rsidR="006F3939">
        <w:rPr>
          <w:szCs w:val="28"/>
        </w:rPr>
        <w:t xml:space="preserve"> </w:t>
      </w:r>
      <w:r>
        <w:rPr>
          <w:szCs w:val="28"/>
        </w:rPr>
        <w:t>Янгеля». В остальных учреждениях от 40 до 16,7%.  Средний первичный балл по городу, на уровне прошлого года 9,7.</w:t>
      </w:r>
    </w:p>
    <w:p w:rsidR="00155740" w:rsidRPr="002850CB" w:rsidRDefault="00155740" w:rsidP="00155740">
      <w:pPr>
        <w:pStyle w:val="Default"/>
        <w:jc w:val="right"/>
        <w:rPr>
          <w:b/>
          <w:szCs w:val="28"/>
        </w:rPr>
      </w:pPr>
      <w:r w:rsidRPr="002850CB">
        <w:rPr>
          <w:b/>
          <w:szCs w:val="28"/>
        </w:rPr>
        <w:t>Таблица 2</w:t>
      </w:r>
      <w:r w:rsidR="009E0B4B" w:rsidRPr="002850CB">
        <w:rPr>
          <w:b/>
          <w:szCs w:val="28"/>
        </w:rPr>
        <w:t>4</w:t>
      </w:r>
    </w:p>
    <w:p w:rsidR="00155740" w:rsidRPr="000906C3" w:rsidRDefault="00155740" w:rsidP="00155740">
      <w:pPr>
        <w:pStyle w:val="Default"/>
        <w:jc w:val="center"/>
        <w:rPr>
          <w:b/>
          <w:szCs w:val="28"/>
        </w:rPr>
      </w:pPr>
      <w:r>
        <w:rPr>
          <w:b/>
          <w:szCs w:val="28"/>
        </w:rPr>
        <w:t>Рейтинг заданий участников мониторинга по русскому языку в форме ГВЭ (в-т 400)</w:t>
      </w:r>
    </w:p>
    <w:tbl>
      <w:tblPr>
        <w:tblW w:w="9351" w:type="dxa"/>
        <w:tblLook w:val="04A0" w:firstRow="1" w:lastRow="0" w:firstColumn="1" w:lastColumn="0" w:noHBand="0" w:noVBand="1"/>
      </w:tblPr>
      <w:tblGrid>
        <w:gridCol w:w="1013"/>
        <w:gridCol w:w="2628"/>
        <w:gridCol w:w="1013"/>
        <w:gridCol w:w="1300"/>
        <w:gridCol w:w="1300"/>
        <w:gridCol w:w="1300"/>
        <w:gridCol w:w="1300"/>
      </w:tblGrid>
      <w:tr w:rsidR="00155740" w:rsidRPr="007541B3" w:rsidTr="00155740">
        <w:trPr>
          <w:trHeight w:val="315"/>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5740" w:rsidRPr="007541B3" w:rsidRDefault="00155740" w:rsidP="00155740">
            <w:pPr>
              <w:spacing w:after="0" w:line="240" w:lineRule="auto"/>
              <w:jc w:val="center"/>
              <w:rPr>
                <w:rFonts w:ascii="Times New Roman" w:eastAsia="Times New Roman" w:hAnsi="Times New Roman" w:cs="Times New Roman"/>
                <w:b/>
                <w:bCs/>
                <w:sz w:val="24"/>
                <w:szCs w:val="24"/>
                <w:lang w:eastAsia="ru-RU"/>
              </w:rPr>
            </w:pPr>
            <w:r w:rsidRPr="007541B3">
              <w:rPr>
                <w:rFonts w:ascii="Times New Roman" w:eastAsia="Times New Roman" w:hAnsi="Times New Roman" w:cs="Times New Roman"/>
                <w:b/>
                <w:bCs/>
                <w:sz w:val="24"/>
                <w:szCs w:val="24"/>
                <w:lang w:eastAsia="ru-RU"/>
              </w:rPr>
              <w:t>№ задания</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5740" w:rsidRPr="007541B3" w:rsidRDefault="00155740" w:rsidP="00155740">
            <w:pPr>
              <w:spacing w:after="0" w:line="240" w:lineRule="auto"/>
              <w:jc w:val="center"/>
              <w:rPr>
                <w:rFonts w:ascii="Times New Roman" w:eastAsia="Times New Roman" w:hAnsi="Times New Roman" w:cs="Times New Roman"/>
                <w:b/>
                <w:bCs/>
                <w:sz w:val="24"/>
                <w:szCs w:val="24"/>
                <w:lang w:eastAsia="ru-RU"/>
              </w:rPr>
            </w:pPr>
            <w:r w:rsidRPr="007541B3">
              <w:rPr>
                <w:rFonts w:ascii="Times New Roman" w:eastAsia="Times New Roman" w:hAnsi="Times New Roman" w:cs="Times New Roman"/>
                <w:b/>
                <w:bCs/>
                <w:sz w:val="24"/>
                <w:szCs w:val="24"/>
                <w:lang w:eastAsia="ru-RU"/>
              </w:rPr>
              <w:t>умение</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5740" w:rsidRPr="007541B3" w:rsidRDefault="00155740" w:rsidP="0015574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ср.% </w:t>
            </w:r>
            <w:proofErr w:type="spellStart"/>
            <w:r>
              <w:rPr>
                <w:rFonts w:ascii="Times New Roman" w:eastAsia="Times New Roman" w:hAnsi="Times New Roman" w:cs="Times New Roman"/>
                <w:b/>
                <w:bCs/>
                <w:sz w:val="24"/>
                <w:szCs w:val="24"/>
                <w:lang w:eastAsia="ru-RU"/>
              </w:rPr>
              <w:t>вып</w:t>
            </w:r>
            <w:proofErr w:type="spellEnd"/>
            <w:r>
              <w:rPr>
                <w:rFonts w:ascii="Times New Roman" w:eastAsia="Times New Roman" w:hAnsi="Times New Roman" w:cs="Times New Roman"/>
                <w:b/>
                <w:bCs/>
                <w:sz w:val="24"/>
                <w:szCs w:val="24"/>
                <w:lang w:eastAsia="ru-RU"/>
              </w:rPr>
              <w:t>.</w:t>
            </w:r>
            <w:r w:rsidRPr="007541B3">
              <w:rPr>
                <w:rFonts w:ascii="Times New Roman" w:eastAsia="Times New Roman" w:hAnsi="Times New Roman" w:cs="Times New Roman"/>
                <w:b/>
                <w:bCs/>
                <w:sz w:val="24"/>
                <w:szCs w:val="24"/>
                <w:lang w:eastAsia="ru-RU"/>
              </w:rPr>
              <w:t xml:space="preserve"> задания</w:t>
            </w:r>
          </w:p>
        </w:tc>
        <w:tc>
          <w:tcPr>
            <w:tcW w:w="4961" w:type="dxa"/>
            <w:gridSpan w:val="4"/>
            <w:tcBorders>
              <w:top w:val="single" w:sz="4" w:space="0" w:color="auto"/>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b/>
                <w:bCs/>
                <w:color w:val="000000"/>
                <w:lang w:eastAsia="ru-RU"/>
              </w:rPr>
            </w:pPr>
            <w:r w:rsidRPr="007541B3">
              <w:rPr>
                <w:rFonts w:ascii="Times New Roman" w:eastAsia="Times New Roman" w:hAnsi="Times New Roman" w:cs="Times New Roman"/>
                <w:b/>
                <w:bCs/>
                <w:color w:val="000000"/>
                <w:lang w:eastAsia="ru-RU"/>
              </w:rPr>
              <w:t>Процент выполнения заданий КИМ</w:t>
            </w:r>
          </w:p>
        </w:tc>
      </w:tr>
      <w:tr w:rsidR="00155740" w:rsidRPr="007541B3" w:rsidTr="00155740">
        <w:trPr>
          <w:trHeight w:val="1227"/>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155740" w:rsidRPr="007541B3" w:rsidRDefault="00155740" w:rsidP="00155740">
            <w:pPr>
              <w:spacing w:after="0" w:line="240" w:lineRule="auto"/>
              <w:rPr>
                <w:rFonts w:ascii="Times New Roman" w:eastAsia="Times New Roman" w:hAnsi="Times New Roman" w:cs="Times New Roman"/>
                <w:b/>
                <w:bCs/>
                <w:sz w:val="24"/>
                <w:szCs w:val="24"/>
                <w:lang w:eastAsia="ru-RU"/>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155740" w:rsidRPr="007541B3" w:rsidRDefault="00155740" w:rsidP="00155740">
            <w:pPr>
              <w:spacing w:after="0" w:line="240" w:lineRule="auto"/>
              <w:rPr>
                <w:rFonts w:ascii="Times New Roman" w:eastAsia="Times New Roman" w:hAnsi="Times New Roman" w:cs="Times New Roman"/>
                <w:b/>
                <w:bCs/>
                <w:sz w:val="24"/>
                <w:szCs w:val="24"/>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155740" w:rsidRPr="007541B3" w:rsidRDefault="00155740" w:rsidP="00155740">
            <w:pPr>
              <w:spacing w:after="0" w:line="240" w:lineRule="auto"/>
              <w:rPr>
                <w:rFonts w:ascii="Times New Roman" w:eastAsia="Times New Roman" w:hAnsi="Times New Roman" w:cs="Times New Roman"/>
                <w:b/>
                <w:bCs/>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155740" w:rsidRPr="000906C3" w:rsidRDefault="00155740" w:rsidP="00155740">
            <w:pPr>
              <w:spacing w:after="0" w:line="240" w:lineRule="auto"/>
              <w:jc w:val="center"/>
              <w:rPr>
                <w:rFonts w:ascii="Times New Roman" w:eastAsia="Times New Roman" w:hAnsi="Times New Roman" w:cs="Times New Roman"/>
                <w:color w:val="000000"/>
                <w:szCs w:val="24"/>
                <w:lang w:eastAsia="ru-RU"/>
              </w:rPr>
            </w:pPr>
            <w:r w:rsidRPr="000906C3">
              <w:rPr>
                <w:rFonts w:ascii="Times New Roman" w:eastAsia="Times New Roman" w:hAnsi="Times New Roman" w:cs="Times New Roman"/>
                <w:color w:val="000000"/>
                <w:szCs w:val="24"/>
                <w:lang w:eastAsia="ru-RU"/>
              </w:rPr>
              <w:t>в группе получивших отметку "2"</w:t>
            </w:r>
          </w:p>
        </w:tc>
        <w:tc>
          <w:tcPr>
            <w:tcW w:w="1276" w:type="dxa"/>
            <w:tcBorders>
              <w:top w:val="nil"/>
              <w:left w:val="nil"/>
              <w:bottom w:val="single" w:sz="4" w:space="0" w:color="auto"/>
              <w:right w:val="single" w:sz="4" w:space="0" w:color="auto"/>
            </w:tcBorders>
            <w:shd w:val="clear" w:color="auto" w:fill="auto"/>
            <w:vAlign w:val="center"/>
            <w:hideMark/>
          </w:tcPr>
          <w:p w:rsidR="00155740" w:rsidRPr="000906C3" w:rsidRDefault="00155740" w:rsidP="00155740">
            <w:pPr>
              <w:spacing w:after="0" w:line="240" w:lineRule="auto"/>
              <w:jc w:val="center"/>
              <w:rPr>
                <w:rFonts w:ascii="Times New Roman" w:eastAsia="Times New Roman" w:hAnsi="Times New Roman" w:cs="Times New Roman"/>
                <w:color w:val="000000"/>
                <w:szCs w:val="24"/>
                <w:lang w:eastAsia="ru-RU"/>
              </w:rPr>
            </w:pPr>
            <w:r w:rsidRPr="000906C3">
              <w:rPr>
                <w:rFonts w:ascii="Times New Roman" w:eastAsia="Times New Roman" w:hAnsi="Times New Roman" w:cs="Times New Roman"/>
                <w:color w:val="000000"/>
                <w:szCs w:val="24"/>
                <w:lang w:eastAsia="ru-RU"/>
              </w:rPr>
              <w:t>в группе получивших отметку "3"</w:t>
            </w:r>
          </w:p>
        </w:tc>
        <w:tc>
          <w:tcPr>
            <w:tcW w:w="1134" w:type="dxa"/>
            <w:tcBorders>
              <w:top w:val="nil"/>
              <w:left w:val="nil"/>
              <w:bottom w:val="single" w:sz="4" w:space="0" w:color="auto"/>
              <w:right w:val="single" w:sz="4" w:space="0" w:color="auto"/>
            </w:tcBorders>
            <w:shd w:val="clear" w:color="auto" w:fill="auto"/>
            <w:vAlign w:val="center"/>
            <w:hideMark/>
          </w:tcPr>
          <w:p w:rsidR="00155740" w:rsidRPr="000906C3" w:rsidRDefault="00155740" w:rsidP="00155740">
            <w:pPr>
              <w:spacing w:after="0" w:line="240" w:lineRule="auto"/>
              <w:jc w:val="center"/>
              <w:rPr>
                <w:rFonts w:ascii="Times New Roman" w:eastAsia="Times New Roman" w:hAnsi="Times New Roman" w:cs="Times New Roman"/>
                <w:color w:val="000000"/>
                <w:szCs w:val="24"/>
                <w:lang w:eastAsia="ru-RU"/>
              </w:rPr>
            </w:pPr>
            <w:r w:rsidRPr="000906C3">
              <w:rPr>
                <w:rFonts w:ascii="Times New Roman" w:eastAsia="Times New Roman" w:hAnsi="Times New Roman" w:cs="Times New Roman"/>
                <w:color w:val="000000"/>
                <w:szCs w:val="24"/>
                <w:lang w:eastAsia="ru-RU"/>
              </w:rPr>
              <w:t>в группе получивших отметку "4"</w:t>
            </w:r>
          </w:p>
        </w:tc>
        <w:tc>
          <w:tcPr>
            <w:tcW w:w="1275" w:type="dxa"/>
            <w:tcBorders>
              <w:top w:val="nil"/>
              <w:left w:val="nil"/>
              <w:bottom w:val="single" w:sz="4" w:space="0" w:color="auto"/>
              <w:right w:val="single" w:sz="4" w:space="0" w:color="auto"/>
            </w:tcBorders>
            <w:shd w:val="clear" w:color="auto" w:fill="auto"/>
            <w:vAlign w:val="center"/>
            <w:hideMark/>
          </w:tcPr>
          <w:p w:rsidR="00155740" w:rsidRPr="000906C3" w:rsidRDefault="00155740" w:rsidP="00155740">
            <w:pPr>
              <w:spacing w:after="0" w:line="240" w:lineRule="auto"/>
              <w:jc w:val="center"/>
              <w:rPr>
                <w:rFonts w:ascii="Times New Roman" w:eastAsia="Times New Roman" w:hAnsi="Times New Roman" w:cs="Times New Roman"/>
                <w:color w:val="000000"/>
                <w:szCs w:val="24"/>
                <w:lang w:eastAsia="ru-RU"/>
              </w:rPr>
            </w:pPr>
            <w:r w:rsidRPr="000906C3">
              <w:rPr>
                <w:rFonts w:ascii="Times New Roman" w:eastAsia="Times New Roman" w:hAnsi="Times New Roman" w:cs="Times New Roman"/>
                <w:color w:val="000000"/>
                <w:szCs w:val="24"/>
                <w:lang w:eastAsia="ru-RU"/>
              </w:rPr>
              <w:t>в группе получивших отметку "5"</w:t>
            </w:r>
          </w:p>
        </w:tc>
      </w:tr>
      <w:tr w:rsidR="00155740" w:rsidRPr="007541B3" w:rsidTr="00155740">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СК1</w:t>
            </w:r>
          </w:p>
        </w:tc>
        <w:tc>
          <w:tcPr>
            <w:tcW w:w="2835" w:type="dxa"/>
            <w:tcBorders>
              <w:top w:val="nil"/>
              <w:left w:val="nil"/>
              <w:bottom w:val="single" w:sz="4" w:space="0" w:color="auto"/>
              <w:right w:val="single" w:sz="4" w:space="0" w:color="auto"/>
            </w:tcBorders>
            <w:shd w:val="clear" w:color="auto" w:fill="auto"/>
            <w:noWrap/>
            <w:vAlign w:val="bottom"/>
            <w:hideMark/>
          </w:tcPr>
          <w:p w:rsidR="00155740" w:rsidRPr="007541B3" w:rsidRDefault="00155740" w:rsidP="00155740">
            <w:pPr>
              <w:spacing w:after="0" w:line="240" w:lineRule="auto"/>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Соответствие сочинения формулировке задания</w:t>
            </w:r>
          </w:p>
        </w:tc>
        <w:tc>
          <w:tcPr>
            <w:tcW w:w="851"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84,4%</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79,3%</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97,0%</w:t>
            </w:r>
          </w:p>
        </w:tc>
        <w:tc>
          <w:tcPr>
            <w:tcW w:w="1275"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100,0%</w:t>
            </w:r>
          </w:p>
        </w:tc>
      </w:tr>
      <w:tr w:rsidR="00155740" w:rsidRPr="007541B3" w:rsidTr="00155740">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ИК2</w:t>
            </w:r>
          </w:p>
        </w:tc>
        <w:tc>
          <w:tcPr>
            <w:tcW w:w="2835" w:type="dxa"/>
            <w:tcBorders>
              <w:top w:val="nil"/>
              <w:left w:val="nil"/>
              <w:bottom w:val="single" w:sz="4" w:space="0" w:color="auto"/>
              <w:right w:val="single" w:sz="4" w:space="0" w:color="auto"/>
            </w:tcBorders>
            <w:shd w:val="clear" w:color="auto" w:fill="auto"/>
            <w:vAlign w:val="center"/>
            <w:hideMark/>
          </w:tcPr>
          <w:p w:rsidR="00155740" w:rsidRPr="007541B3" w:rsidRDefault="00155740" w:rsidP="00155740">
            <w:pPr>
              <w:spacing w:after="0" w:line="240" w:lineRule="auto"/>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Сжатие исходного текста</w:t>
            </w:r>
          </w:p>
        </w:tc>
        <w:tc>
          <w:tcPr>
            <w:tcW w:w="851"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83,3%</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75,0%</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79,3%</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100,0%</w:t>
            </w:r>
          </w:p>
        </w:tc>
      </w:tr>
      <w:tr w:rsidR="00155740" w:rsidRPr="007541B3" w:rsidTr="00155740">
        <w:trPr>
          <w:trHeight w:val="6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ИК3</w:t>
            </w:r>
          </w:p>
        </w:tc>
        <w:tc>
          <w:tcPr>
            <w:tcW w:w="2835" w:type="dxa"/>
            <w:tcBorders>
              <w:top w:val="nil"/>
              <w:left w:val="nil"/>
              <w:bottom w:val="single" w:sz="4" w:space="0" w:color="auto"/>
              <w:right w:val="single" w:sz="4" w:space="0" w:color="auto"/>
            </w:tcBorders>
            <w:shd w:val="clear" w:color="auto" w:fill="auto"/>
            <w:vAlign w:val="center"/>
            <w:hideMark/>
          </w:tcPr>
          <w:p w:rsidR="00155740" w:rsidRPr="007541B3" w:rsidRDefault="00155740" w:rsidP="00155740">
            <w:pPr>
              <w:spacing w:after="0" w:line="240" w:lineRule="auto"/>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Смысловая цельность, речевая связность и последовательность изложения</w:t>
            </w:r>
          </w:p>
        </w:tc>
        <w:tc>
          <w:tcPr>
            <w:tcW w:w="851"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76,0%</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25,0%</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72,4%</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87,9%</w:t>
            </w:r>
          </w:p>
        </w:tc>
        <w:tc>
          <w:tcPr>
            <w:tcW w:w="1275"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100,0%</w:t>
            </w:r>
          </w:p>
        </w:tc>
      </w:tr>
      <w:tr w:rsidR="00155740" w:rsidRPr="007541B3" w:rsidTr="00155740">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ИК1</w:t>
            </w:r>
          </w:p>
        </w:tc>
        <w:tc>
          <w:tcPr>
            <w:tcW w:w="2835" w:type="dxa"/>
            <w:tcBorders>
              <w:top w:val="nil"/>
              <w:left w:val="nil"/>
              <w:bottom w:val="single" w:sz="4" w:space="0" w:color="auto"/>
              <w:right w:val="single" w:sz="4" w:space="0" w:color="auto"/>
            </w:tcBorders>
            <w:shd w:val="clear" w:color="auto" w:fill="auto"/>
            <w:vAlign w:val="center"/>
            <w:hideMark/>
          </w:tcPr>
          <w:p w:rsidR="00155740" w:rsidRPr="007541B3" w:rsidRDefault="00155740" w:rsidP="00155740">
            <w:pPr>
              <w:spacing w:after="0" w:line="240" w:lineRule="auto"/>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Содержание изложения</w:t>
            </w:r>
          </w:p>
        </w:tc>
        <w:tc>
          <w:tcPr>
            <w:tcW w:w="851"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68,2%</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50,0%</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62,9%</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78,8%</w:t>
            </w:r>
          </w:p>
        </w:tc>
        <w:tc>
          <w:tcPr>
            <w:tcW w:w="1275"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100,0%</w:t>
            </w:r>
          </w:p>
        </w:tc>
      </w:tr>
      <w:tr w:rsidR="00155740" w:rsidRPr="007541B3" w:rsidTr="00155740">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СК2</w:t>
            </w:r>
          </w:p>
        </w:tc>
        <w:tc>
          <w:tcPr>
            <w:tcW w:w="2835" w:type="dxa"/>
            <w:tcBorders>
              <w:top w:val="nil"/>
              <w:left w:val="nil"/>
              <w:bottom w:val="single" w:sz="4" w:space="0" w:color="auto"/>
              <w:right w:val="single" w:sz="4" w:space="0" w:color="auto"/>
            </w:tcBorders>
            <w:shd w:val="clear" w:color="auto" w:fill="auto"/>
            <w:noWrap/>
            <w:vAlign w:val="bottom"/>
            <w:hideMark/>
          </w:tcPr>
          <w:p w:rsidR="00155740" w:rsidRPr="007541B3" w:rsidRDefault="00155740" w:rsidP="00155740">
            <w:pPr>
              <w:spacing w:after="0" w:line="240" w:lineRule="auto"/>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Отражение собственного мнения экзаменуемого</w:t>
            </w:r>
          </w:p>
        </w:tc>
        <w:tc>
          <w:tcPr>
            <w:tcW w:w="851"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61,5%</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48,3%</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90,9%</w:t>
            </w:r>
          </w:p>
        </w:tc>
        <w:tc>
          <w:tcPr>
            <w:tcW w:w="1275"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100,0%</w:t>
            </w:r>
          </w:p>
        </w:tc>
      </w:tr>
      <w:tr w:rsidR="00155740" w:rsidRPr="007541B3" w:rsidTr="00155740">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СК3</w:t>
            </w:r>
          </w:p>
        </w:tc>
        <w:tc>
          <w:tcPr>
            <w:tcW w:w="2835" w:type="dxa"/>
            <w:tcBorders>
              <w:top w:val="nil"/>
              <w:left w:val="nil"/>
              <w:bottom w:val="single" w:sz="4" w:space="0" w:color="auto"/>
              <w:right w:val="single" w:sz="4" w:space="0" w:color="auto"/>
            </w:tcBorders>
            <w:shd w:val="clear" w:color="auto" w:fill="auto"/>
            <w:noWrap/>
            <w:vAlign w:val="bottom"/>
            <w:hideMark/>
          </w:tcPr>
          <w:p w:rsidR="00155740" w:rsidRPr="007541B3" w:rsidRDefault="00155740" w:rsidP="00155740">
            <w:pPr>
              <w:spacing w:after="0" w:line="240" w:lineRule="auto"/>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Аргументация экзаменуемым собственного мнения</w:t>
            </w:r>
          </w:p>
        </w:tc>
        <w:tc>
          <w:tcPr>
            <w:tcW w:w="851"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57,3%</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25,0%</w:t>
            </w:r>
          </w:p>
        </w:tc>
        <w:tc>
          <w:tcPr>
            <w:tcW w:w="1276"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43,1%</w:t>
            </w:r>
          </w:p>
        </w:tc>
        <w:tc>
          <w:tcPr>
            <w:tcW w:w="1134"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84,8%</w:t>
            </w:r>
          </w:p>
        </w:tc>
        <w:tc>
          <w:tcPr>
            <w:tcW w:w="1275" w:type="dxa"/>
            <w:tcBorders>
              <w:top w:val="nil"/>
              <w:left w:val="nil"/>
              <w:bottom w:val="single" w:sz="4" w:space="0" w:color="auto"/>
              <w:right w:val="single" w:sz="4" w:space="0" w:color="auto"/>
            </w:tcBorders>
            <w:shd w:val="clear" w:color="auto" w:fill="auto"/>
            <w:noWrap/>
            <w:vAlign w:val="center"/>
            <w:hideMark/>
          </w:tcPr>
          <w:p w:rsidR="00155740" w:rsidRPr="007541B3"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7541B3">
              <w:rPr>
                <w:rFonts w:ascii="Times New Roman" w:eastAsia="Times New Roman" w:hAnsi="Times New Roman" w:cs="Times New Roman"/>
                <w:color w:val="000000"/>
                <w:sz w:val="24"/>
                <w:szCs w:val="24"/>
                <w:lang w:eastAsia="ru-RU"/>
              </w:rPr>
              <w:t>100,0%</w:t>
            </w:r>
          </w:p>
        </w:tc>
      </w:tr>
    </w:tbl>
    <w:p w:rsidR="00155740" w:rsidRDefault="00155740" w:rsidP="00155740">
      <w:pPr>
        <w:pStyle w:val="Default"/>
        <w:ind w:firstLine="708"/>
        <w:jc w:val="both"/>
        <w:rPr>
          <w:szCs w:val="28"/>
        </w:rPr>
      </w:pPr>
      <w:r>
        <w:rPr>
          <w:szCs w:val="28"/>
        </w:rPr>
        <w:t>В таблице № 2</w:t>
      </w:r>
      <w:r w:rsidR="009E0B4B">
        <w:rPr>
          <w:szCs w:val="28"/>
        </w:rPr>
        <w:t>4</w:t>
      </w:r>
      <w:r>
        <w:rPr>
          <w:szCs w:val="28"/>
        </w:rPr>
        <w:t xml:space="preserve"> представлен рейтинг по проценту выполнения заданий изложения с творческим заданием по 400-му варианту. Средний процент выполнения задания КИМ более 57,3%%, более всего затруднения вызывают умения аргументации собственного мнения.</w:t>
      </w:r>
    </w:p>
    <w:p w:rsidR="009E0B4B" w:rsidRPr="002850CB" w:rsidRDefault="002850CB" w:rsidP="009E0B4B">
      <w:pPr>
        <w:pStyle w:val="Default"/>
        <w:ind w:firstLine="708"/>
        <w:jc w:val="right"/>
        <w:rPr>
          <w:b/>
          <w:szCs w:val="28"/>
        </w:rPr>
      </w:pPr>
      <w:r>
        <w:rPr>
          <w:b/>
          <w:szCs w:val="28"/>
        </w:rPr>
        <w:t>Рисунок 9</w:t>
      </w:r>
    </w:p>
    <w:p w:rsidR="009E0B4B" w:rsidRDefault="009E0B4B" w:rsidP="009E0B4B">
      <w:pPr>
        <w:pStyle w:val="Default"/>
        <w:ind w:firstLine="708"/>
        <w:jc w:val="center"/>
        <w:rPr>
          <w:szCs w:val="28"/>
        </w:rPr>
      </w:pPr>
      <w:r>
        <w:rPr>
          <w:b/>
          <w:szCs w:val="28"/>
        </w:rPr>
        <w:t xml:space="preserve">Соблюдение норм современного русского литературного языка по </w:t>
      </w:r>
      <w:proofErr w:type="gramStart"/>
      <w:r>
        <w:rPr>
          <w:b/>
          <w:szCs w:val="28"/>
        </w:rPr>
        <w:t>вар-у</w:t>
      </w:r>
      <w:proofErr w:type="gramEnd"/>
      <w:r>
        <w:rPr>
          <w:b/>
          <w:szCs w:val="28"/>
        </w:rPr>
        <w:t xml:space="preserve"> 400</w:t>
      </w:r>
    </w:p>
    <w:p w:rsidR="00155740" w:rsidRDefault="00155740" w:rsidP="00155740">
      <w:pPr>
        <w:spacing w:after="0" w:line="240" w:lineRule="auto"/>
        <w:jc w:val="both"/>
        <w:rPr>
          <w:rFonts w:ascii="Times New Roman" w:eastAsia="Times New Roman" w:hAnsi="Times New Roman" w:cs="Times New Roman"/>
          <w:color w:val="000000"/>
          <w:sz w:val="24"/>
          <w:szCs w:val="24"/>
          <w:lang w:eastAsia="ru-RU"/>
        </w:rPr>
      </w:pPr>
      <w:r>
        <w:rPr>
          <w:noProof/>
          <w:lang w:eastAsia="ru-RU"/>
        </w:rPr>
        <w:lastRenderedPageBreak/>
        <w:drawing>
          <wp:inline distT="0" distB="0" distL="0" distR="0" wp14:anchorId="73F66C0A" wp14:editId="4F9B9F5D">
            <wp:extent cx="5939790" cy="2217420"/>
            <wp:effectExtent l="0" t="0" r="3810" b="114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5740" w:rsidRPr="00CF24FE" w:rsidRDefault="00155740" w:rsidP="00155740">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Соблюдение норм современного русского литературного языка участникам по варианту 400 (рисунок № </w:t>
      </w:r>
      <w:r w:rsidR="002850CB">
        <w:rPr>
          <w:rFonts w:ascii="Times New Roman" w:hAnsi="Times New Roman" w:cs="Times New Roman"/>
          <w:sz w:val="24"/>
          <w:szCs w:val="24"/>
        </w:rPr>
        <w:t>9</w:t>
      </w:r>
      <w:r>
        <w:rPr>
          <w:rFonts w:ascii="Times New Roman" w:hAnsi="Times New Roman" w:cs="Times New Roman"/>
          <w:sz w:val="24"/>
          <w:szCs w:val="24"/>
        </w:rPr>
        <w:t>) на 72,4% получилось передать фактическую точность письменной речи, а</w:t>
      </w:r>
      <w:r w:rsidRPr="00CF24FE">
        <w:rPr>
          <w:rFonts w:ascii="Times New Roman" w:hAnsi="Times New Roman" w:cs="Times New Roman"/>
          <w:sz w:val="24"/>
          <w:szCs w:val="24"/>
        </w:rPr>
        <w:t xml:space="preserve"> </w:t>
      </w:r>
      <w:r>
        <w:rPr>
          <w:rFonts w:ascii="Times New Roman" w:hAnsi="Times New Roman" w:cs="Times New Roman"/>
          <w:sz w:val="24"/>
          <w:szCs w:val="24"/>
        </w:rPr>
        <w:t xml:space="preserve">умения в </w:t>
      </w:r>
      <w:r w:rsidRPr="00CF24FE">
        <w:rPr>
          <w:rFonts w:ascii="Times New Roman" w:hAnsi="Times New Roman" w:cs="Times New Roman"/>
          <w:sz w:val="24"/>
          <w:szCs w:val="24"/>
        </w:rPr>
        <w:t>с</w:t>
      </w:r>
      <w:r>
        <w:rPr>
          <w:rFonts w:ascii="Times New Roman" w:hAnsi="Times New Roman" w:cs="Times New Roman"/>
          <w:sz w:val="24"/>
          <w:szCs w:val="24"/>
        </w:rPr>
        <w:t>облюдении</w:t>
      </w:r>
      <w:r w:rsidRPr="00CF24FE">
        <w:rPr>
          <w:rFonts w:ascii="Times New Roman" w:hAnsi="Times New Roman" w:cs="Times New Roman"/>
          <w:sz w:val="24"/>
          <w:szCs w:val="24"/>
        </w:rPr>
        <w:t xml:space="preserve"> </w:t>
      </w:r>
      <w:r>
        <w:rPr>
          <w:rFonts w:ascii="Times New Roman" w:hAnsi="Times New Roman" w:cs="Times New Roman"/>
          <w:sz w:val="24"/>
          <w:szCs w:val="24"/>
        </w:rPr>
        <w:t>пунктуационных (как и у участников по варианту 100) и орфографических норм слабое.</w:t>
      </w:r>
    </w:p>
    <w:p w:rsidR="00155740" w:rsidRPr="00797AE1" w:rsidRDefault="00155740" w:rsidP="00155740">
      <w:pPr>
        <w:spacing w:after="0" w:line="240" w:lineRule="auto"/>
        <w:ind w:firstLine="708"/>
        <w:jc w:val="both"/>
        <w:rPr>
          <w:rFonts w:ascii="Times New Roman" w:eastAsia="Times New Roman" w:hAnsi="Times New Roman" w:cs="Times New Roman"/>
          <w:color w:val="000000"/>
          <w:sz w:val="24"/>
          <w:szCs w:val="24"/>
          <w:lang w:eastAsia="ru-RU"/>
        </w:rPr>
      </w:pPr>
      <w:r w:rsidRPr="00797AE1">
        <w:rPr>
          <w:rFonts w:ascii="Times New Roman" w:eastAsia="Times New Roman" w:hAnsi="Times New Roman" w:cs="Times New Roman"/>
          <w:color w:val="000000"/>
          <w:sz w:val="24"/>
          <w:szCs w:val="24"/>
          <w:lang w:eastAsia="ru-RU"/>
        </w:rPr>
        <w:t>Экспертами русского языка были отражены замечания по материалу комплекта изложения с творческим заданием в форме ГВЭ</w:t>
      </w:r>
      <w:r>
        <w:rPr>
          <w:rFonts w:ascii="Times New Roman" w:eastAsia="Times New Roman" w:hAnsi="Times New Roman" w:cs="Times New Roman"/>
          <w:color w:val="000000"/>
          <w:sz w:val="24"/>
          <w:szCs w:val="24"/>
          <w:lang w:eastAsia="ru-RU"/>
        </w:rPr>
        <w:t xml:space="preserve">: </w:t>
      </w:r>
      <w:r w:rsidRPr="00797AE1">
        <w:rPr>
          <w:rFonts w:ascii="Times New Roman" w:eastAsia="Times New Roman" w:hAnsi="Times New Roman" w:cs="Times New Roman"/>
          <w:color w:val="000000"/>
          <w:sz w:val="24"/>
          <w:szCs w:val="24"/>
          <w:lang w:eastAsia="ru-RU"/>
        </w:rPr>
        <w:t xml:space="preserve">в заданиях с развернутым ответом </w:t>
      </w:r>
      <w:r>
        <w:rPr>
          <w:rFonts w:ascii="Times New Roman" w:eastAsia="Times New Roman" w:hAnsi="Times New Roman" w:cs="Times New Roman"/>
          <w:color w:val="000000"/>
          <w:sz w:val="24"/>
          <w:szCs w:val="24"/>
          <w:lang w:eastAsia="ru-RU"/>
        </w:rPr>
        <w:t xml:space="preserve">ИК1 - в изложении четыре </w:t>
      </w:r>
      <w:proofErr w:type="spellStart"/>
      <w:r>
        <w:rPr>
          <w:rFonts w:ascii="Times New Roman" w:eastAsia="Times New Roman" w:hAnsi="Times New Roman" w:cs="Times New Roman"/>
          <w:color w:val="000000"/>
          <w:sz w:val="24"/>
          <w:szCs w:val="24"/>
          <w:lang w:eastAsia="ru-RU"/>
        </w:rPr>
        <w:t>микротемы</w:t>
      </w:r>
      <w:proofErr w:type="spellEnd"/>
      <w:r>
        <w:rPr>
          <w:rFonts w:ascii="Times New Roman" w:eastAsia="Times New Roman" w:hAnsi="Times New Roman" w:cs="Times New Roman"/>
          <w:color w:val="000000"/>
          <w:sz w:val="24"/>
          <w:szCs w:val="24"/>
          <w:lang w:eastAsia="ru-RU"/>
        </w:rPr>
        <w:t xml:space="preserve"> (четыре абзаца), в ключах – три</w:t>
      </w:r>
      <w:r w:rsidRPr="00797AE1">
        <w:rPr>
          <w:rFonts w:ascii="Times New Roman" w:eastAsia="Times New Roman" w:hAnsi="Times New Roman" w:cs="Times New Roman"/>
          <w:color w:val="000000"/>
          <w:sz w:val="24"/>
          <w:szCs w:val="24"/>
          <w:lang w:eastAsia="ru-RU"/>
        </w:rPr>
        <w:t xml:space="preserve"> </w:t>
      </w:r>
      <w:proofErr w:type="spellStart"/>
      <w:r w:rsidRPr="00797AE1">
        <w:rPr>
          <w:rFonts w:ascii="Times New Roman" w:eastAsia="Times New Roman" w:hAnsi="Times New Roman" w:cs="Times New Roman"/>
          <w:color w:val="000000"/>
          <w:sz w:val="24"/>
          <w:szCs w:val="24"/>
          <w:lang w:eastAsia="ru-RU"/>
        </w:rPr>
        <w:t>микротемы</w:t>
      </w:r>
      <w:proofErr w:type="spellEnd"/>
      <w:r>
        <w:rPr>
          <w:rFonts w:ascii="Times New Roman" w:eastAsia="Times New Roman" w:hAnsi="Times New Roman" w:cs="Times New Roman"/>
          <w:color w:val="000000"/>
          <w:sz w:val="24"/>
          <w:szCs w:val="24"/>
          <w:lang w:eastAsia="ru-RU"/>
        </w:rPr>
        <w:t>.</w:t>
      </w:r>
    </w:p>
    <w:p w:rsidR="00155740" w:rsidRPr="002850CB" w:rsidRDefault="00155740" w:rsidP="00155740">
      <w:pPr>
        <w:pStyle w:val="Default"/>
        <w:jc w:val="right"/>
        <w:rPr>
          <w:b/>
          <w:color w:val="auto"/>
          <w:szCs w:val="28"/>
        </w:rPr>
      </w:pPr>
      <w:r w:rsidRPr="002850CB">
        <w:rPr>
          <w:b/>
          <w:color w:val="auto"/>
          <w:szCs w:val="28"/>
        </w:rPr>
        <w:t>Таблица 2</w:t>
      </w:r>
      <w:r w:rsidR="00CE33A4" w:rsidRPr="002850CB">
        <w:rPr>
          <w:b/>
          <w:color w:val="auto"/>
          <w:szCs w:val="28"/>
        </w:rPr>
        <w:t>5</w:t>
      </w:r>
      <w:r w:rsidRPr="002850CB">
        <w:rPr>
          <w:b/>
          <w:color w:val="auto"/>
          <w:szCs w:val="28"/>
        </w:rPr>
        <w:t xml:space="preserve"> </w:t>
      </w:r>
    </w:p>
    <w:p w:rsidR="00155740" w:rsidRDefault="00155740" w:rsidP="00155740">
      <w:pPr>
        <w:pStyle w:val="Default"/>
        <w:jc w:val="center"/>
        <w:rPr>
          <w:szCs w:val="28"/>
          <w:highlight w:val="yellow"/>
        </w:rPr>
      </w:pPr>
      <w:r>
        <w:rPr>
          <w:b/>
          <w:szCs w:val="28"/>
        </w:rPr>
        <w:t xml:space="preserve">Показатели мониторинга в форме </w:t>
      </w:r>
      <w:r w:rsidRPr="00AB046F">
        <w:rPr>
          <w:b/>
          <w:szCs w:val="28"/>
        </w:rPr>
        <w:t>Г</w:t>
      </w:r>
      <w:r>
        <w:rPr>
          <w:b/>
          <w:szCs w:val="28"/>
        </w:rPr>
        <w:t>ВЭ по русскому языку за три года</w:t>
      </w:r>
    </w:p>
    <w:tbl>
      <w:tblPr>
        <w:tblW w:w="0" w:type="auto"/>
        <w:tblLook w:val="04A0" w:firstRow="1" w:lastRow="0" w:firstColumn="1" w:lastColumn="0" w:noHBand="0" w:noVBand="1"/>
      </w:tblPr>
      <w:tblGrid>
        <w:gridCol w:w="4673"/>
        <w:gridCol w:w="1134"/>
        <w:gridCol w:w="1134"/>
        <w:gridCol w:w="992"/>
        <w:gridCol w:w="1106"/>
      </w:tblGrid>
      <w:tr w:rsidR="00155740" w:rsidRPr="00CB0929" w:rsidTr="00155740">
        <w:trPr>
          <w:trHeight w:val="306"/>
        </w:trPr>
        <w:tc>
          <w:tcPr>
            <w:tcW w:w="4673" w:type="dxa"/>
            <w:vMerge w:val="restart"/>
          </w:tcPr>
          <w:p w:rsidR="00155740" w:rsidRPr="00CB0929" w:rsidRDefault="00155740" w:rsidP="00155740">
            <w:pPr>
              <w:pStyle w:val="Default"/>
              <w:jc w:val="center"/>
              <w:rPr>
                <w:szCs w:val="28"/>
              </w:rPr>
            </w:pPr>
            <w:r w:rsidRPr="00CB0929">
              <w:rPr>
                <w:szCs w:val="28"/>
              </w:rPr>
              <w:t>Показатель</w:t>
            </w:r>
          </w:p>
        </w:tc>
        <w:tc>
          <w:tcPr>
            <w:tcW w:w="1134" w:type="dxa"/>
            <w:vMerge w:val="restart"/>
          </w:tcPr>
          <w:p w:rsidR="00155740" w:rsidRPr="00CB0929" w:rsidRDefault="00155740" w:rsidP="00155740">
            <w:pPr>
              <w:pStyle w:val="Default"/>
              <w:jc w:val="center"/>
              <w:rPr>
                <w:szCs w:val="28"/>
              </w:rPr>
            </w:pPr>
          </w:p>
          <w:p w:rsidR="00155740" w:rsidRPr="00CB0929" w:rsidRDefault="00155740" w:rsidP="00155740">
            <w:pPr>
              <w:pStyle w:val="Default"/>
              <w:jc w:val="center"/>
              <w:rPr>
                <w:szCs w:val="28"/>
              </w:rPr>
            </w:pPr>
            <w:proofErr w:type="spellStart"/>
            <w:r w:rsidRPr="00CB0929">
              <w:rPr>
                <w:szCs w:val="28"/>
              </w:rPr>
              <w:t>Ед.изм</w:t>
            </w:r>
            <w:proofErr w:type="spellEnd"/>
            <w:r w:rsidRPr="00CB0929">
              <w:rPr>
                <w:szCs w:val="28"/>
              </w:rPr>
              <w:t>.</w:t>
            </w:r>
          </w:p>
        </w:tc>
        <w:tc>
          <w:tcPr>
            <w:tcW w:w="3232" w:type="dxa"/>
            <w:gridSpan w:val="3"/>
          </w:tcPr>
          <w:p w:rsidR="00155740" w:rsidRPr="00CB0929" w:rsidRDefault="00155740" w:rsidP="00155740">
            <w:pPr>
              <w:pStyle w:val="Default"/>
              <w:jc w:val="center"/>
              <w:rPr>
                <w:szCs w:val="28"/>
              </w:rPr>
            </w:pPr>
            <w:r w:rsidRPr="00CB0929">
              <w:rPr>
                <w:szCs w:val="28"/>
              </w:rPr>
              <w:t xml:space="preserve">ГВЭ </w:t>
            </w:r>
          </w:p>
        </w:tc>
      </w:tr>
      <w:tr w:rsidR="00155740" w:rsidRPr="00CB0929" w:rsidTr="00155740">
        <w:trPr>
          <w:trHeight w:val="281"/>
        </w:trPr>
        <w:tc>
          <w:tcPr>
            <w:tcW w:w="4673" w:type="dxa"/>
            <w:vMerge/>
          </w:tcPr>
          <w:p w:rsidR="00155740" w:rsidRPr="00CB0929" w:rsidRDefault="00155740" w:rsidP="00155740">
            <w:pPr>
              <w:pStyle w:val="Default"/>
              <w:jc w:val="center"/>
              <w:rPr>
                <w:szCs w:val="28"/>
              </w:rPr>
            </w:pPr>
          </w:p>
        </w:tc>
        <w:tc>
          <w:tcPr>
            <w:tcW w:w="1134" w:type="dxa"/>
            <w:vMerge/>
          </w:tcPr>
          <w:p w:rsidR="00155740" w:rsidRPr="00CB0929" w:rsidRDefault="00155740" w:rsidP="00155740">
            <w:pPr>
              <w:pStyle w:val="Default"/>
              <w:jc w:val="center"/>
              <w:rPr>
                <w:szCs w:val="28"/>
              </w:rPr>
            </w:pPr>
          </w:p>
        </w:tc>
        <w:tc>
          <w:tcPr>
            <w:tcW w:w="1134" w:type="dxa"/>
          </w:tcPr>
          <w:p w:rsidR="00155740" w:rsidRPr="00CB0929" w:rsidRDefault="00155740" w:rsidP="00155740">
            <w:pPr>
              <w:pStyle w:val="Default"/>
              <w:jc w:val="center"/>
              <w:rPr>
                <w:szCs w:val="28"/>
              </w:rPr>
            </w:pPr>
            <w:r>
              <w:rPr>
                <w:szCs w:val="28"/>
              </w:rPr>
              <w:t>2022</w:t>
            </w:r>
          </w:p>
        </w:tc>
        <w:tc>
          <w:tcPr>
            <w:tcW w:w="992" w:type="dxa"/>
          </w:tcPr>
          <w:p w:rsidR="00155740" w:rsidRPr="00CB0929" w:rsidRDefault="00155740" w:rsidP="00155740">
            <w:pPr>
              <w:pStyle w:val="Default"/>
              <w:jc w:val="center"/>
              <w:rPr>
                <w:szCs w:val="28"/>
              </w:rPr>
            </w:pPr>
            <w:r>
              <w:rPr>
                <w:szCs w:val="28"/>
              </w:rPr>
              <w:t>2023</w:t>
            </w:r>
          </w:p>
        </w:tc>
        <w:tc>
          <w:tcPr>
            <w:tcW w:w="1106" w:type="dxa"/>
          </w:tcPr>
          <w:p w:rsidR="00155740" w:rsidRPr="00CB0929" w:rsidRDefault="00155740" w:rsidP="00155740">
            <w:pPr>
              <w:pStyle w:val="Default"/>
              <w:jc w:val="center"/>
              <w:rPr>
                <w:szCs w:val="28"/>
              </w:rPr>
            </w:pPr>
            <w:r>
              <w:rPr>
                <w:szCs w:val="28"/>
              </w:rPr>
              <w:t>2024</w:t>
            </w:r>
          </w:p>
        </w:tc>
      </w:tr>
      <w:tr w:rsidR="00155740" w:rsidRPr="00CB0929" w:rsidTr="00155740">
        <w:tc>
          <w:tcPr>
            <w:tcW w:w="4673" w:type="dxa"/>
          </w:tcPr>
          <w:p w:rsidR="00155740" w:rsidRPr="00CB0929" w:rsidRDefault="00155740" w:rsidP="00155740">
            <w:pPr>
              <w:pStyle w:val="Default"/>
              <w:jc w:val="both"/>
              <w:rPr>
                <w:szCs w:val="28"/>
              </w:rPr>
            </w:pPr>
            <w:r>
              <w:rPr>
                <w:szCs w:val="28"/>
              </w:rPr>
              <w:t xml:space="preserve">Количество участников, </w:t>
            </w:r>
            <w:r w:rsidRPr="00CB0929">
              <w:rPr>
                <w:szCs w:val="28"/>
              </w:rPr>
              <w:t>из них:</w:t>
            </w:r>
          </w:p>
        </w:tc>
        <w:tc>
          <w:tcPr>
            <w:tcW w:w="1134" w:type="dxa"/>
          </w:tcPr>
          <w:p w:rsidR="00155740" w:rsidRPr="00CB0929" w:rsidRDefault="00155740" w:rsidP="00155740">
            <w:pPr>
              <w:pStyle w:val="Default"/>
              <w:jc w:val="center"/>
              <w:rPr>
                <w:szCs w:val="28"/>
              </w:rPr>
            </w:pPr>
            <w:r w:rsidRPr="00CB0929">
              <w:rPr>
                <w:szCs w:val="28"/>
              </w:rPr>
              <w:t>чел</w:t>
            </w:r>
          </w:p>
        </w:tc>
        <w:tc>
          <w:tcPr>
            <w:tcW w:w="1134" w:type="dxa"/>
          </w:tcPr>
          <w:p w:rsidR="00155740" w:rsidRPr="00CB0929" w:rsidRDefault="00155740" w:rsidP="00155740">
            <w:pPr>
              <w:pStyle w:val="Default"/>
              <w:jc w:val="center"/>
              <w:rPr>
                <w:szCs w:val="28"/>
              </w:rPr>
            </w:pPr>
            <w:r>
              <w:rPr>
                <w:szCs w:val="28"/>
              </w:rPr>
              <w:t>93</w:t>
            </w:r>
          </w:p>
        </w:tc>
        <w:tc>
          <w:tcPr>
            <w:tcW w:w="992" w:type="dxa"/>
          </w:tcPr>
          <w:p w:rsidR="00155740" w:rsidRPr="00CB0929" w:rsidRDefault="00155740" w:rsidP="00155740">
            <w:pPr>
              <w:pStyle w:val="Default"/>
              <w:jc w:val="center"/>
              <w:rPr>
                <w:szCs w:val="28"/>
              </w:rPr>
            </w:pPr>
            <w:r>
              <w:rPr>
                <w:szCs w:val="28"/>
              </w:rPr>
              <w:t>107</w:t>
            </w:r>
          </w:p>
        </w:tc>
        <w:tc>
          <w:tcPr>
            <w:tcW w:w="1106" w:type="dxa"/>
          </w:tcPr>
          <w:p w:rsidR="00155740" w:rsidRPr="00CB0929" w:rsidRDefault="00155740" w:rsidP="00155740">
            <w:pPr>
              <w:pStyle w:val="Default"/>
              <w:jc w:val="center"/>
              <w:rPr>
                <w:szCs w:val="28"/>
              </w:rPr>
            </w:pPr>
            <w:r>
              <w:rPr>
                <w:szCs w:val="28"/>
              </w:rPr>
              <w:t>111</w:t>
            </w:r>
          </w:p>
        </w:tc>
      </w:tr>
      <w:tr w:rsidR="00155740" w:rsidRPr="00CB0929" w:rsidTr="00155740">
        <w:tc>
          <w:tcPr>
            <w:tcW w:w="4673" w:type="dxa"/>
          </w:tcPr>
          <w:p w:rsidR="00155740" w:rsidRPr="00CB0929" w:rsidRDefault="00155740" w:rsidP="00155740">
            <w:pPr>
              <w:pStyle w:val="Default"/>
              <w:jc w:val="both"/>
              <w:rPr>
                <w:szCs w:val="28"/>
              </w:rPr>
            </w:pPr>
            <w:r>
              <w:rPr>
                <w:szCs w:val="28"/>
              </w:rPr>
              <w:t xml:space="preserve">набравшие макс. </w:t>
            </w:r>
            <w:r w:rsidRPr="00CB0929">
              <w:rPr>
                <w:szCs w:val="28"/>
              </w:rPr>
              <w:t>первичный балл</w:t>
            </w:r>
          </w:p>
        </w:tc>
        <w:tc>
          <w:tcPr>
            <w:tcW w:w="1134" w:type="dxa"/>
          </w:tcPr>
          <w:p w:rsidR="00155740" w:rsidRPr="00CB0929" w:rsidRDefault="00155740" w:rsidP="00155740">
            <w:pPr>
              <w:pStyle w:val="Default"/>
              <w:jc w:val="center"/>
              <w:rPr>
                <w:szCs w:val="28"/>
              </w:rPr>
            </w:pPr>
            <w:r w:rsidRPr="00CB0929">
              <w:rPr>
                <w:szCs w:val="28"/>
              </w:rPr>
              <w:t>чел</w:t>
            </w:r>
          </w:p>
        </w:tc>
        <w:tc>
          <w:tcPr>
            <w:tcW w:w="1134" w:type="dxa"/>
          </w:tcPr>
          <w:p w:rsidR="00155740" w:rsidRPr="00CB0929" w:rsidRDefault="00155740" w:rsidP="00155740">
            <w:pPr>
              <w:pStyle w:val="Default"/>
              <w:jc w:val="center"/>
              <w:rPr>
                <w:szCs w:val="28"/>
              </w:rPr>
            </w:pPr>
            <w:r>
              <w:rPr>
                <w:szCs w:val="28"/>
              </w:rPr>
              <w:t>2</w:t>
            </w:r>
          </w:p>
        </w:tc>
        <w:tc>
          <w:tcPr>
            <w:tcW w:w="992" w:type="dxa"/>
          </w:tcPr>
          <w:p w:rsidR="00155740" w:rsidRPr="00CB0929" w:rsidRDefault="00155740" w:rsidP="00155740">
            <w:pPr>
              <w:pStyle w:val="Default"/>
              <w:jc w:val="center"/>
              <w:rPr>
                <w:szCs w:val="28"/>
              </w:rPr>
            </w:pPr>
            <w:r>
              <w:rPr>
                <w:szCs w:val="28"/>
              </w:rPr>
              <w:t>0</w:t>
            </w:r>
          </w:p>
        </w:tc>
        <w:tc>
          <w:tcPr>
            <w:tcW w:w="1106" w:type="dxa"/>
          </w:tcPr>
          <w:p w:rsidR="00155740" w:rsidRPr="00CB0929" w:rsidRDefault="00155740" w:rsidP="00155740">
            <w:pPr>
              <w:pStyle w:val="Default"/>
              <w:jc w:val="center"/>
              <w:rPr>
                <w:szCs w:val="28"/>
              </w:rPr>
            </w:pPr>
            <w:r>
              <w:rPr>
                <w:szCs w:val="28"/>
              </w:rPr>
              <w:t>0</w:t>
            </w:r>
          </w:p>
        </w:tc>
      </w:tr>
      <w:tr w:rsidR="00155740" w:rsidRPr="00CB0929" w:rsidTr="00155740">
        <w:tc>
          <w:tcPr>
            <w:tcW w:w="4673" w:type="dxa"/>
          </w:tcPr>
          <w:p w:rsidR="00155740" w:rsidRPr="00CB0929" w:rsidRDefault="00155740" w:rsidP="00155740">
            <w:pPr>
              <w:pStyle w:val="Default"/>
              <w:jc w:val="both"/>
              <w:rPr>
                <w:szCs w:val="28"/>
              </w:rPr>
            </w:pPr>
            <w:r>
              <w:rPr>
                <w:szCs w:val="28"/>
              </w:rPr>
              <w:t xml:space="preserve">получившие высокие </w:t>
            </w:r>
            <w:r w:rsidRPr="00CB0929">
              <w:rPr>
                <w:szCs w:val="28"/>
              </w:rPr>
              <w:t>первичные баллы</w:t>
            </w:r>
          </w:p>
        </w:tc>
        <w:tc>
          <w:tcPr>
            <w:tcW w:w="1134" w:type="dxa"/>
          </w:tcPr>
          <w:p w:rsidR="00155740" w:rsidRPr="00CB0929" w:rsidRDefault="00155740" w:rsidP="00155740">
            <w:pPr>
              <w:pStyle w:val="Default"/>
              <w:jc w:val="center"/>
              <w:rPr>
                <w:szCs w:val="28"/>
              </w:rPr>
            </w:pPr>
            <w:r w:rsidRPr="00CB0929">
              <w:rPr>
                <w:szCs w:val="28"/>
              </w:rPr>
              <w:t>чел</w:t>
            </w:r>
          </w:p>
        </w:tc>
        <w:tc>
          <w:tcPr>
            <w:tcW w:w="1134" w:type="dxa"/>
          </w:tcPr>
          <w:p w:rsidR="00155740" w:rsidRPr="00CB0929" w:rsidRDefault="00155740" w:rsidP="00155740">
            <w:pPr>
              <w:pStyle w:val="Default"/>
              <w:jc w:val="center"/>
              <w:rPr>
                <w:szCs w:val="28"/>
              </w:rPr>
            </w:pPr>
            <w:r>
              <w:rPr>
                <w:szCs w:val="28"/>
              </w:rPr>
              <w:t>29</w:t>
            </w:r>
          </w:p>
        </w:tc>
        <w:tc>
          <w:tcPr>
            <w:tcW w:w="992" w:type="dxa"/>
          </w:tcPr>
          <w:p w:rsidR="00155740" w:rsidRPr="00CB0929" w:rsidRDefault="00155740" w:rsidP="00155740">
            <w:pPr>
              <w:pStyle w:val="Default"/>
              <w:jc w:val="center"/>
              <w:rPr>
                <w:szCs w:val="28"/>
              </w:rPr>
            </w:pPr>
            <w:r>
              <w:rPr>
                <w:szCs w:val="28"/>
              </w:rPr>
              <w:t>5</w:t>
            </w:r>
          </w:p>
        </w:tc>
        <w:tc>
          <w:tcPr>
            <w:tcW w:w="1106" w:type="dxa"/>
          </w:tcPr>
          <w:p w:rsidR="00155740" w:rsidRPr="00CB0929" w:rsidRDefault="00155740" w:rsidP="00155740">
            <w:pPr>
              <w:pStyle w:val="Default"/>
              <w:jc w:val="center"/>
              <w:rPr>
                <w:szCs w:val="28"/>
              </w:rPr>
            </w:pPr>
            <w:r>
              <w:rPr>
                <w:szCs w:val="28"/>
              </w:rPr>
              <w:t>2</w:t>
            </w:r>
          </w:p>
        </w:tc>
      </w:tr>
      <w:tr w:rsidR="00155740" w:rsidRPr="00CB0929" w:rsidTr="00155740">
        <w:tc>
          <w:tcPr>
            <w:tcW w:w="4673" w:type="dxa"/>
          </w:tcPr>
          <w:p w:rsidR="00155740" w:rsidRPr="00CB0929" w:rsidRDefault="00155740" w:rsidP="00155740">
            <w:pPr>
              <w:pStyle w:val="Default"/>
              <w:jc w:val="both"/>
              <w:rPr>
                <w:szCs w:val="28"/>
              </w:rPr>
            </w:pPr>
            <w:r w:rsidRPr="00CB0929">
              <w:rPr>
                <w:szCs w:val="28"/>
              </w:rPr>
              <w:t>набравшие «0»</w:t>
            </w:r>
          </w:p>
        </w:tc>
        <w:tc>
          <w:tcPr>
            <w:tcW w:w="1134" w:type="dxa"/>
          </w:tcPr>
          <w:p w:rsidR="00155740" w:rsidRPr="00CB0929" w:rsidRDefault="00155740" w:rsidP="00155740">
            <w:pPr>
              <w:pStyle w:val="Default"/>
              <w:jc w:val="center"/>
              <w:rPr>
                <w:szCs w:val="28"/>
              </w:rPr>
            </w:pPr>
            <w:r w:rsidRPr="00CB0929">
              <w:rPr>
                <w:szCs w:val="28"/>
              </w:rPr>
              <w:t>чел</w:t>
            </w:r>
          </w:p>
        </w:tc>
        <w:tc>
          <w:tcPr>
            <w:tcW w:w="1134" w:type="dxa"/>
          </w:tcPr>
          <w:p w:rsidR="00155740" w:rsidRPr="00CB0929" w:rsidRDefault="00155740" w:rsidP="00155740">
            <w:pPr>
              <w:pStyle w:val="Default"/>
              <w:jc w:val="center"/>
              <w:rPr>
                <w:szCs w:val="28"/>
              </w:rPr>
            </w:pPr>
            <w:r>
              <w:rPr>
                <w:szCs w:val="28"/>
              </w:rPr>
              <w:t>2</w:t>
            </w:r>
          </w:p>
        </w:tc>
        <w:tc>
          <w:tcPr>
            <w:tcW w:w="992" w:type="dxa"/>
          </w:tcPr>
          <w:p w:rsidR="00155740" w:rsidRPr="00CB0929" w:rsidRDefault="00155740" w:rsidP="00155740">
            <w:pPr>
              <w:pStyle w:val="Default"/>
              <w:jc w:val="center"/>
              <w:rPr>
                <w:szCs w:val="28"/>
              </w:rPr>
            </w:pPr>
            <w:r>
              <w:rPr>
                <w:szCs w:val="28"/>
              </w:rPr>
              <w:t>0</w:t>
            </w:r>
          </w:p>
        </w:tc>
        <w:tc>
          <w:tcPr>
            <w:tcW w:w="1106" w:type="dxa"/>
          </w:tcPr>
          <w:p w:rsidR="00155740" w:rsidRPr="00CB0929" w:rsidRDefault="00155740" w:rsidP="00155740">
            <w:pPr>
              <w:pStyle w:val="Default"/>
              <w:jc w:val="center"/>
              <w:rPr>
                <w:szCs w:val="28"/>
              </w:rPr>
            </w:pPr>
            <w:r>
              <w:rPr>
                <w:szCs w:val="28"/>
              </w:rPr>
              <w:t>2</w:t>
            </w:r>
          </w:p>
        </w:tc>
      </w:tr>
      <w:tr w:rsidR="00155740" w:rsidRPr="00CB0929" w:rsidTr="00155740">
        <w:tc>
          <w:tcPr>
            <w:tcW w:w="4673" w:type="dxa"/>
          </w:tcPr>
          <w:p w:rsidR="00155740" w:rsidRPr="00CB0929" w:rsidRDefault="00155740" w:rsidP="00155740">
            <w:pPr>
              <w:pStyle w:val="Default"/>
              <w:jc w:val="both"/>
              <w:rPr>
                <w:szCs w:val="28"/>
              </w:rPr>
            </w:pPr>
            <w:r>
              <w:rPr>
                <w:szCs w:val="28"/>
              </w:rPr>
              <w:t xml:space="preserve">набравшие </w:t>
            </w:r>
            <w:r w:rsidRPr="00CB0929">
              <w:rPr>
                <w:szCs w:val="28"/>
              </w:rPr>
              <w:t>«пороговый балл»</w:t>
            </w:r>
          </w:p>
        </w:tc>
        <w:tc>
          <w:tcPr>
            <w:tcW w:w="1134" w:type="dxa"/>
          </w:tcPr>
          <w:p w:rsidR="00155740" w:rsidRPr="00CB0929" w:rsidRDefault="00155740" w:rsidP="00155740">
            <w:pPr>
              <w:pStyle w:val="Default"/>
              <w:jc w:val="center"/>
              <w:rPr>
                <w:szCs w:val="28"/>
              </w:rPr>
            </w:pPr>
            <w:r w:rsidRPr="00CB0929">
              <w:rPr>
                <w:szCs w:val="28"/>
              </w:rPr>
              <w:t>чел</w:t>
            </w:r>
          </w:p>
        </w:tc>
        <w:tc>
          <w:tcPr>
            <w:tcW w:w="1134" w:type="dxa"/>
          </w:tcPr>
          <w:p w:rsidR="00155740" w:rsidRPr="00CB0929" w:rsidRDefault="00155740" w:rsidP="00155740">
            <w:pPr>
              <w:pStyle w:val="Default"/>
              <w:jc w:val="center"/>
              <w:rPr>
                <w:szCs w:val="28"/>
              </w:rPr>
            </w:pPr>
            <w:r>
              <w:rPr>
                <w:szCs w:val="28"/>
              </w:rPr>
              <w:t>4</w:t>
            </w:r>
          </w:p>
        </w:tc>
        <w:tc>
          <w:tcPr>
            <w:tcW w:w="992" w:type="dxa"/>
          </w:tcPr>
          <w:p w:rsidR="00155740" w:rsidRPr="00CB0929" w:rsidRDefault="00155740" w:rsidP="00155740">
            <w:pPr>
              <w:pStyle w:val="Default"/>
              <w:jc w:val="center"/>
              <w:rPr>
                <w:szCs w:val="28"/>
              </w:rPr>
            </w:pPr>
            <w:r>
              <w:rPr>
                <w:szCs w:val="28"/>
              </w:rPr>
              <w:t>4</w:t>
            </w:r>
          </w:p>
        </w:tc>
        <w:tc>
          <w:tcPr>
            <w:tcW w:w="1106" w:type="dxa"/>
          </w:tcPr>
          <w:p w:rsidR="00155740" w:rsidRPr="00CB0929" w:rsidRDefault="00155740" w:rsidP="00155740">
            <w:pPr>
              <w:pStyle w:val="Default"/>
              <w:jc w:val="center"/>
              <w:rPr>
                <w:szCs w:val="28"/>
              </w:rPr>
            </w:pPr>
            <w:r>
              <w:rPr>
                <w:szCs w:val="28"/>
              </w:rPr>
              <w:t>8</w:t>
            </w:r>
          </w:p>
        </w:tc>
      </w:tr>
      <w:tr w:rsidR="00155740" w:rsidRPr="00CB0929" w:rsidTr="00155740">
        <w:tc>
          <w:tcPr>
            <w:tcW w:w="4673" w:type="dxa"/>
            <w:vMerge w:val="restart"/>
          </w:tcPr>
          <w:p w:rsidR="00155740" w:rsidRPr="00CB0929" w:rsidRDefault="00155740" w:rsidP="00155740">
            <w:pPr>
              <w:pStyle w:val="Default"/>
              <w:jc w:val="both"/>
              <w:rPr>
                <w:szCs w:val="28"/>
              </w:rPr>
            </w:pPr>
            <w:r>
              <w:rPr>
                <w:szCs w:val="28"/>
              </w:rPr>
              <w:t xml:space="preserve">не преодолевшие </w:t>
            </w:r>
            <w:r w:rsidRPr="00CB0929">
              <w:rPr>
                <w:szCs w:val="28"/>
              </w:rPr>
              <w:t>минимальный порог</w:t>
            </w:r>
          </w:p>
        </w:tc>
        <w:tc>
          <w:tcPr>
            <w:tcW w:w="1134" w:type="dxa"/>
          </w:tcPr>
          <w:p w:rsidR="00155740" w:rsidRPr="00CB0929" w:rsidRDefault="00155740" w:rsidP="00155740">
            <w:pPr>
              <w:pStyle w:val="Default"/>
              <w:jc w:val="center"/>
              <w:rPr>
                <w:szCs w:val="28"/>
              </w:rPr>
            </w:pPr>
            <w:r w:rsidRPr="00CB0929">
              <w:rPr>
                <w:szCs w:val="28"/>
              </w:rPr>
              <w:t>чел</w:t>
            </w:r>
          </w:p>
        </w:tc>
        <w:tc>
          <w:tcPr>
            <w:tcW w:w="1134" w:type="dxa"/>
          </w:tcPr>
          <w:p w:rsidR="00155740" w:rsidRPr="00CB0929" w:rsidRDefault="00155740" w:rsidP="00155740">
            <w:pPr>
              <w:pStyle w:val="Default"/>
              <w:jc w:val="center"/>
              <w:rPr>
                <w:szCs w:val="28"/>
              </w:rPr>
            </w:pPr>
            <w:r>
              <w:rPr>
                <w:szCs w:val="28"/>
              </w:rPr>
              <w:t>13</w:t>
            </w:r>
          </w:p>
        </w:tc>
        <w:tc>
          <w:tcPr>
            <w:tcW w:w="992" w:type="dxa"/>
          </w:tcPr>
          <w:p w:rsidR="00155740" w:rsidRPr="00CB0929" w:rsidRDefault="00155740" w:rsidP="00155740">
            <w:pPr>
              <w:pStyle w:val="Default"/>
              <w:jc w:val="center"/>
              <w:rPr>
                <w:szCs w:val="28"/>
              </w:rPr>
            </w:pPr>
            <w:r>
              <w:rPr>
                <w:szCs w:val="28"/>
              </w:rPr>
              <w:t>4</w:t>
            </w:r>
          </w:p>
        </w:tc>
        <w:tc>
          <w:tcPr>
            <w:tcW w:w="1106" w:type="dxa"/>
          </w:tcPr>
          <w:p w:rsidR="00155740" w:rsidRPr="00CB0929" w:rsidRDefault="00155740" w:rsidP="00155740">
            <w:pPr>
              <w:pStyle w:val="Default"/>
              <w:jc w:val="center"/>
              <w:rPr>
                <w:szCs w:val="28"/>
              </w:rPr>
            </w:pPr>
            <w:r>
              <w:rPr>
                <w:szCs w:val="28"/>
              </w:rPr>
              <w:t>6</w:t>
            </w:r>
          </w:p>
        </w:tc>
      </w:tr>
      <w:tr w:rsidR="00155740" w:rsidRPr="00CB0929" w:rsidTr="00155740">
        <w:tc>
          <w:tcPr>
            <w:tcW w:w="4673" w:type="dxa"/>
            <w:vMerge/>
          </w:tcPr>
          <w:p w:rsidR="00155740" w:rsidRPr="00CB0929" w:rsidRDefault="00155740" w:rsidP="00155740">
            <w:pPr>
              <w:pStyle w:val="Default"/>
              <w:jc w:val="both"/>
              <w:rPr>
                <w:szCs w:val="28"/>
              </w:rPr>
            </w:pPr>
          </w:p>
        </w:tc>
        <w:tc>
          <w:tcPr>
            <w:tcW w:w="1134" w:type="dxa"/>
          </w:tcPr>
          <w:p w:rsidR="00155740" w:rsidRPr="00CB0929" w:rsidRDefault="00155740" w:rsidP="00155740">
            <w:pPr>
              <w:pStyle w:val="Default"/>
              <w:jc w:val="center"/>
              <w:rPr>
                <w:szCs w:val="28"/>
              </w:rPr>
            </w:pPr>
            <w:r w:rsidRPr="00CB0929">
              <w:rPr>
                <w:szCs w:val="28"/>
              </w:rPr>
              <w:t>%</w:t>
            </w:r>
          </w:p>
        </w:tc>
        <w:tc>
          <w:tcPr>
            <w:tcW w:w="1134" w:type="dxa"/>
          </w:tcPr>
          <w:p w:rsidR="00155740" w:rsidRPr="00CB0929" w:rsidRDefault="00155740" w:rsidP="00155740">
            <w:pPr>
              <w:pStyle w:val="Default"/>
              <w:jc w:val="center"/>
              <w:rPr>
                <w:szCs w:val="28"/>
              </w:rPr>
            </w:pPr>
            <w:r>
              <w:rPr>
                <w:szCs w:val="28"/>
              </w:rPr>
              <w:t>14</w:t>
            </w:r>
          </w:p>
        </w:tc>
        <w:tc>
          <w:tcPr>
            <w:tcW w:w="992" w:type="dxa"/>
          </w:tcPr>
          <w:p w:rsidR="00155740" w:rsidRPr="00CB0929" w:rsidRDefault="00155740" w:rsidP="00155740">
            <w:pPr>
              <w:pStyle w:val="Default"/>
              <w:jc w:val="center"/>
              <w:rPr>
                <w:szCs w:val="28"/>
              </w:rPr>
            </w:pPr>
            <w:r>
              <w:rPr>
                <w:szCs w:val="28"/>
              </w:rPr>
              <w:t>3,7</w:t>
            </w:r>
          </w:p>
        </w:tc>
        <w:tc>
          <w:tcPr>
            <w:tcW w:w="1106" w:type="dxa"/>
          </w:tcPr>
          <w:p w:rsidR="00155740" w:rsidRPr="00CB0929" w:rsidRDefault="00155740" w:rsidP="00155740">
            <w:pPr>
              <w:pStyle w:val="Default"/>
              <w:jc w:val="center"/>
              <w:rPr>
                <w:szCs w:val="28"/>
              </w:rPr>
            </w:pPr>
            <w:r>
              <w:rPr>
                <w:szCs w:val="28"/>
              </w:rPr>
              <w:t>5,4</w:t>
            </w:r>
          </w:p>
        </w:tc>
      </w:tr>
      <w:tr w:rsidR="00155740" w:rsidRPr="00CB0929" w:rsidTr="00155740">
        <w:tc>
          <w:tcPr>
            <w:tcW w:w="4673" w:type="dxa"/>
          </w:tcPr>
          <w:p w:rsidR="00155740" w:rsidRPr="00CB0929" w:rsidRDefault="00155740" w:rsidP="00155740">
            <w:pPr>
              <w:pStyle w:val="Default"/>
              <w:jc w:val="both"/>
              <w:rPr>
                <w:szCs w:val="28"/>
              </w:rPr>
            </w:pPr>
            <w:r w:rsidRPr="00CB0929">
              <w:rPr>
                <w:szCs w:val="28"/>
              </w:rPr>
              <w:t>успеваемость</w:t>
            </w:r>
          </w:p>
        </w:tc>
        <w:tc>
          <w:tcPr>
            <w:tcW w:w="1134" w:type="dxa"/>
          </w:tcPr>
          <w:p w:rsidR="00155740" w:rsidRPr="00CB0929" w:rsidRDefault="00155740" w:rsidP="00155740">
            <w:pPr>
              <w:pStyle w:val="Default"/>
              <w:jc w:val="center"/>
              <w:rPr>
                <w:szCs w:val="28"/>
              </w:rPr>
            </w:pPr>
            <w:r w:rsidRPr="00CB0929">
              <w:rPr>
                <w:szCs w:val="28"/>
              </w:rPr>
              <w:t>%</w:t>
            </w:r>
          </w:p>
        </w:tc>
        <w:tc>
          <w:tcPr>
            <w:tcW w:w="1134" w:type="dxa"/>
          </w:tcPr>
          <w:p w:rsidR="00155740" w:rsidRPr="00CB0929" w:rsidRDefault="00155740" w:rsidP="00155740">
            <w:pPr>
              <w:pStyle w:val="Default"/>
              <w:jc w:val="center"/>
              <w:rPr>
                <w:szCs w:val="28"/>
              </w:rPr>
            </w:pPr>
            <w:r>
              <w:rPr>
                <w:szCs w:val="28"/>
              </w:rPr>
              <w:t>86</w:t>
            </w:r>
          </w:p>
        </w:tc>
        <w:tc>
          <w:tcPr>
            <w:tcW w:w="992" w:type="dxa"/>
          </w:tcPr>
          <w:p w:rsidR="00155740" w:rsidRPr="00CB0929" w:rsidRDefault="00155740" w:rsidP="00155740">
            <w:pPr>
              <w:pStyle w:val="Default"/>
              <w:jc w:val="center"/>
              <w:rPr>
                <w:szCs w:val="28"/>
              </w:rPr>
            </w:pPr>
            <w:r>
              <w:rPr>
                <w:szCs w:val="28"/>
              </w:rPr>
              <w:t>96,3</w:t>
            </w:r>
          </w:p>
        </w:tc>
        <w:tc>
          <w:tcPr>
            <w:tcW w:w="1106" w:type="dxa"/>
          </w:tcPr>
          <w:p w:rsidR="00155740" w:rsidRPr="00CB0929" w:rsidRDefault="00155740" w:rsidP="00155740">
            <w:pPr>
              <w:pStyle w:val="Default"/>
              <w:jc w:val="center"/>
              <w:rPr>
                <w:szCs w:val="28"/>
              </w:rPr>
            </w:pPr>
            <w:r>
              <w:rPr>
                <w:szCs w:val="28"/>
              </w:rPr>
              <w:t>94,6</w:t>
            </w:r>
          </w:p>
        </w:tc>
      </w:tr>
      <w:tr w:rsidR="00155740" w:rsidRPr="00CB0929" w:rsidTr="00155740">
        <w:tc>
          <w:tcPr>
            <w:tcW w:w="4673" w:type="dxa"/>
          </w:tcPr>
          <w:p w:rsidR="00155740" w:rsidRPr="00CB0929" w:rsidRDefault="00155740" w:rsidP="00155740">
            <w:pPr>
              <w:pStyle w:val="Default"/>
              <w:jc w:val="both"/>
              <w:rPr>
                <w:szCs w:val="28"/>
              </w:rPr>
            </w:pPr>
            <w:r w:rsidRPr="00CB0929">
              <w:rPr>
                <w:szCs w:val="28"/>
              </w:rPr>
              <w:t>качество</w:t>
            </w:r>
          </w:p>
        </w:tc>
        <w:tc>
          <w:tcPr>
            <w:tcW w:w="1134" w:type="dxa"/>
          </w:tcPr>
          <w:p w:rsidR="00155740" w:rsidRPr="00CB0929" w:rsidRDefault="00155740" w:rsidP="00155740">
            <w:pPr>
              <w:pStyle w:val="Default"/>
              <w:jc w:val="center"/>
              <w:rPr>
                <w:szCs w:val="28"/>
              </w:rPr>
            </w:pPr>
            <w:r w:rsidRPr="00CB0929">
              <w:rPr>
                <w:szCs w:val="28"/>
              </w:rPr>
              <w:t>%</w:t>
            </w:r>
          </w:p>
        </w:tc>
        <w:tc>
          <w:tcPr>
            <w:tcW w:w="1134" w:type="dxa"/>
          </w:tcPr>
          <w:p w:rsidR="00155740" w:rsidRPr="00CB0929" w:rsidRDefault="00155740" w:rsidP="00155740">
            <w:pPr>
              <w:pStyle w:val="Default"/>
              <w:jc w:val="center"/>
              <w:rPr>
                <w:szCs w:val="28"/>
              </w:rPr>
            </w:pPr>
            <w:r>
              <w:rPr>
                <w:szCs w:val="28"/>
              </w:rPr>
              <w:t>31,2</w:t>
            </w:r>
          </w:p>
        </w:tc>
        <w:tc>
          <w:tcPr>
            <w:tcW w:w="992" w:type="dxa"/>
          </w:tcPr>
          <w:p w:rsidR="00155740" w:rsidRPr="00CB0929" w:rsidRDefault="00155740" w:rsidP="00155740">
            <w:pPr>
              <w:pStyle w:val="Default"/>
              <w:jc w:val="center"/>
              <w:rPr>
                <w:szCs w:val="28"/>
              </w:rPr>
            </w:pPr>
            <w:r>
              <w:rPr>
                <w:szCs w:val="28"/>
              </w:rPr>
              <w:t>35,5</w:t>
            </w:r>
          </w:p>
        </w:tc>
        <w:tc>
          <w:tcPr>
            <w:tcW w:w="1106" w:type="dxa"/>
          </w:tcPr>
          <w:p w:rsidR="00155740" w:rsidRPr="00CB0929" w:rsidRDefault="00155740" w:rsidP="00155740">
            <w:pPr>
              <w:pStyle w:val="Default"/>
              <w:jc w:val="center"/>
              <w:rPr>
                <w:szCs w:val="28"/>
              </w:rPr>
            </w:pPr>
            <w:r>
              <w:rPr>
                <w:szCs w:val="28"/>
              </w:rPr>
              <w:t>36,9</w:t>
            </w:r>
          </w:p>
        </w:tc>
      </w:tr>
      <w:tr w:rsidR="00155740" w:rsidRPr="00D342C1" w:rsidTr="00155740">
        <w:tc>
          <w:tcPr>
            <w:tcW w:w="4673" w:type="dxa"/>
          </w:tcPr>
          <w:p w:rsidR="00155740" w:rsidRPr="00CB0929" w:rsidRDefault="00155740" w:rsidP="00155740">
            <w:pPr>
              <w:pStyle w:val="Default"/>
              <w:jc w:val="both"/>
              <w:rPr>
                <w:szCs w:val="28"/>
              </w:rPr>
            </w:pPr>
            <w:r w:rsidRPr="00CB0929">
              <w:rPr>
                <w:szCs w:val="28"/>
              </w:rPr>
              <w:t>средний первичный балл</w:t>
            </w:r>
          </w:p>
        </w:tc>
        <w:tc>
          <w:tcPr>
            <w:tcW w:w="1134" w:type="dxa"/>
          </w:tcPr>
          <w:p w:rsidR="00155740" w:rsidRPr="00CB0929" w:rsidRDefault="00155740" w:rsidP="00155740">
            <w:pPr>
              <w:pStyle w:val="Default"/>
              <w:jc w:val="center"/>
              <w:rPr>
                <w:szCs w:val="28"/>
              </w:rPr>
            </w:pPr>
          </w:p>
        </w:tc>
        <w:tc>
          <w:tcPr>
            <w:tcW w:w="1134" w:type="dxa"/>
          </w:tcPr>
          <w:p w:rsidR="00155740" w:rsidRPr="00CB0929" w:rsidRDefault="00155740" w:rsidP="00155740">
            <w:pPr>
              <w:pStyle w:val="Default"/>
              <w:jc w:val="center"/>
              <w:rPr>
                <w:szCs w:val="28"/>
              </w:rPr>
            </w:pPr>
            <w:r>
              <w:rPr>
                <w:szCs w:val="28"/>
              </w:rPr>
              <w:t>8,5</w:t>
            </w:r>
          </w:p>
        </w:tc>
        <w:tc>
          <w:tcPr>
            <w:tcW w:w="992" w:type="dxa"/>
          </w:tcPr>
          <w:p w:rsidR="00155740" w:rsidRPr="00CB0929" w:rsidRDefault="00155740" w:rsidP="00155740">
            <w:pPr>
              <w:pStyle w:val="Default"/>
              <w:jc w:val="center"/>
              <w:rPr>
                <w:szCs w:val="28"/>
              </w:rPr>
            </w:pPr>
            <w:r>
              <w:rPr>
                <w:szCs w:val="28"/>
              </w:rPr>
              <w:t>9,6</w:t>
            </w:r>
          </w:p>
        </w:tc>
        <w:tc>
          <w:tcPr>
            <w:tcW w:w="1106" w:type="dxa"/>
          </w:tcPr>
          <w:p w:rsidR="00155740" w:rsidRPr="00CB0929" w:rsidRDefault="00155740" w:rsidP="00155740">
            <w:pPr>
              <w:pStyle w:val="Default"/>
              <w:jc w:val="center"/>
              <w:rPr>
                <w:szCs w:val="28"/>
              </w:rPr>
            </w:pPr>
            <w:r>
              <w:rPr>
                <w:szCs w:val="28"/>
              </w:rPr>
              <w:t>9,5</w:t>
            </w:r>
          </w:p>
        </w:tc>
      </w:tr>
    </w:tbl>
    <w:p w:rsidR="00155740" w:rsidRDefault="00155740" w:rsidP="00155740">
      <w:pPr>
        <w:pStyle w:val="Default"/>
        <w:ind w:firstLine="708"/>
        <w:jc w:val="both"/>
        <w:rPr>
          <w:szCs w:val="28"/>
        </w:rPr>
      </w:pPr>
    </w:p>
    <w:p w:rsidR="00155740" w:rsidRDefault="00155740" w:rsidP="00155740">
      <w:pPr>
        <w:pStyle w:val="Default"/>
        <w:ind w:firstLine="708"/>
        <w:jc w:val="both"/>
        <w:rPr>
          <w:szCs w:val="28"/>
        </w:rPr>
      </w:pPr>
      <w:r>
        <w:rPr>
          <w:szCs w:val="28"/>
        </w:rPr>
        <w:t>Показатели мониторинга в форме ГВЭ по русскому языку в разрезе трех лет представлены в таблице № 2</w:t>
      </w:r>
      <w:r w:rsidR="00CE33A4">
        <w:rPr>
          <w:szCs w:val="28"/>
        </w:rPr>
        <w:t>5</w:t>
      </w:r>
      <w:r>
        <w:rPr>
          <w:szCs w:val="28"/>
        </w:rPr>
        <w:t>.</w:t>
      </w:r>
    </w:p>
    <w:p w:rsidR="00155740" w:rsidRDefault="00155740" w:rsidP="00155740">
      <w:pPr>
        <w:pStyle w:val="Default"/>
        <w:ind w:firstLine="708"/>
        <w:jc w:val="both"/>
        <w:rPr>
          <w:szCs w:val="28"/>
        </w:rPr>
      </w:pPr>
      <w:r w:rsidRPr="009F7F89">
        <w:rPr>
          <w:szCs w:val="28"/>
        </w:rPr>
        <w:t>Показатель</w:t>
      </w:r>
      <w:r>
        <w:rPr>
          <w:szCs w:val="28"/>
        </w:rPr>
        <w:t xml:space="preserve"> не преодолевших минимальный порог увеличился, как и набравших «0» баллов и «пороговый балл», следовательно, успеваемость понизилась. Получивших максимальный балл, как и в прошлом году нет, получивших «отлично» всего два участника, а качество выше предыдущих лет. Средний первичный балл почти на уровне прошлого года.</w:t>
      </w:r>
    </w:p>
    <w:p w:rsidR="00155740" w:rsidRPr="00CE0EF8" w:rsidRDefault="00155740" w:rsidP="00155740">
      <w:pPr>
        <w:pStyle w:val="Default"/>
        <w:ind w:firstLine="708"/>
        <w:jc w:val="both"/>
        <w:rPr>
          <w:b/>
          <w:szCs w:val="28"/>
        </w:rPr>
      </w:pPr>
      <w:r w:rsidRPr="00CE0EF8">
        <w:rPr>
          <w:b/>
          <w:szCs w:val="28"/>
        </w:rPr>
        <w:t xml:space="preserve">Замечания по </w:t>
      </w:r>
      <w:r>
        <w:rPr>
          <w:b/>
          <w:szCs w:val="28"/>
        </w:rPr>
        <w:t>формированию</w:t>
      </w:r>
      <w:r w:rsidRPr="00CE0EF8">
        <w:rPr>
          <w:b/>
          <w:szCs w:val="28"/>
        </w:rPr>
        <w:t xml:space="preserve"> </w:t>
      </w:r>
      <w:r>
        <w:rPr>
          <w:b/>
          <w:szCs w:val="28"/>
        </w:rPr>
        <w:t>отчета из ОО</w:t>
      </w:r>
    </w:p>
    <w:p w:rsidR="00155740" w:rsidRDefault="00155740" w:rsidP="00446DDC">
      <w:pPr>
        <w:pStyle w:val="Default"/>
        <w:jc w:val="both"/>
        <w:rPr>
          <w:szCs w:val="28"/>
        </w:rPr>
      </w:pPr>
      <w:r>
        <w:rPr>
          <w:szCs w:val="28"/>
        </w:rPr>
        <w:t xml:space="preserve"> К</w:t>
      </w:r>
      <w:r w:rsidRPr="00CE0EF8">
        <w:rPr>
          <w:szCs w:val="28"/>
        </w:rPr>
        <w:t>од</w:t>
      </w:r>
      <w:r>
        <w:rPr>
          <w:szCs w:val="28"/>
        </w:rPr>
        <w:t xml:space="preserve"> участника</w:t>
      </w:r>
      <w:r w:rsidRPr="00CE0EF8">
        <w:rPr>
          <w:szCs w:val="28"/>
        </w:rPr>
        <w:t xml:space="preserve"> в протоколах</w:t>
      </w:r>
      <w:r>
        <w:rPr>
          <w:szCs w:val="28"/>
        </w:rPr>
        <w:t xml:space="preserve"> МАОУ «СОШ № 7 имени Пичуева Л.П.» сформирован с номером аудитории.</w:t>
      </w:r>
    </w:p>
    <w:p w:rsidR="00155740" w:rsidRPr="002626F4" w:rsidRDefault="00155740" w:rsidP="00155740">
      <w:pPr>
        <w:pStyle w:val="Default"/>
        <w:numPr>
          <w:ilvl w:val="0"/>
          <w:numId w:val="33"/>
        </w:numPr>
        <w:tabs>
          <w:tab w:val="clear" w:pos="720"/>
          <w:tab w:val="num" w:pos="360"/>
        </w:tabs>
        <w:ind w:left="360"/>
        <w:jc w:val="both"/>
        <w:rPr>
          <w:szCs w:val="28"/>
        </w:rPr>
      </w:pPr>
      <w:r>
        <w:rPr>
          <w:szCs w:val="28"/>
        </w:rPr>
        <w:t>МБОУ «СОШ № 2» заполнили не верный протокол, без рабочих формул, общие результаты по школе отсутствуют.</w:t>
      </w:r>
    </w:p>
    <w:p w:rsidR="00155740" w:rsidRDefault="00155740" w:rsidP="00155740">
      <w:pPr>
        <w:pStyle w:val="Default"/>
        <w:numPr>
          <w:ilvl w:val="0"/>
          <w:numId w:val="33"/>
        </w:numPr>
        <w:tabs>
          <w:tab w:val="clear" w:pos="720"/>
          <w:tab w:val="num" w:pos="360"/>
        </w:tabs>
        <w:ind w:left="360"/>
        <w:jc w:val="both"/>
        <w:rPr>
          <w:szCs w:val="28"/>
        </w:rPr>
      </w:pPr>
      <w:r>
        <w:rPr>
          <w:szCs w:val="28"/>
        </w:rPr>
        <w:t xml:space="preserve">В </w:t>
      </w:r>
      <w:r w:rsidRPr="00CE0EF8">
        <w:rPr>
          <w:szCs w:val="28"/>
        </w:rPr>
        <w:t>протоколах</w:t>
      </w:r>
      <w:r>
        <w:rPr>
          <w:szCs w:val="28"/>
        </w:rPr>
        <w:t xml:space="preserve"> ТМ-3</w:t>
      </w:r>
      <w:r w:rsidRPr="00CE0EF8">
        <w:rPr>
          <w:szCs w:val="28"/>
        </w:rPr>
        <w:t xml:space="preserve"> </w:t>
      </w:r>
      <w:r>
        <w:rPr>
          <w:szCs w:val="28"/>
        </w:rPr>
        <w:t>отсутствует</w:t>
      </w:r>
      <w:r w:rsidRPr="00CE0EF8">
        <w:rPr>
          <w:szCs w:val="28"/>
        </w:rPr>
        <w:t xml:space="preserve"> наи</w:t>
      </w:r>
      <w:r>
        <w:rPr>
          <w:szCs w:val="28"/>
        </w:rPr>
        <w:t>менование ОО в учреждениях, представленных в таблице № 2</w:t>
      </w:r>
      <w:r w:rsidR="002850CB">
        <w:rPr>
          <w:szCs w:val="28"/>
        </w:rPr>
        <w:t>6</w:t>
      </w:r>
      <w:r>
        <w:rPr>
          <w:szCs w:val="28"/>
        </w:rPr>
        <w:t>.</w:t>
      </w:r>
    </w:p>
    <w:p w:rsidR="00155740" w:rsidRPr="002850CB" w:rsidRDefault="00155740" w:rsidP="00155740">
      <w:pPr>
        <w:pStyle w:val="Default"/>
        <w:ind w:left="360"/>
        <w:jc w:val="right"/>
        <w:rPr>
          <w:b/>
          <w:szCs w:val="28"/>
        </w:rPr>
      </w:pPr>
      <w:r w:rsidRPr="002850CB">
        <w:rPr>
          <w:b/>
          <w:szCs w:val="28"/>
        </w:rPr>
        <w:t>Таблица 2</w:t>
      </w:r>
      <w:r w:rsidR="00CE33A4" w:rsidRPr="002850CB">
        <w:rPr>
          <w:b/>
          <w:szCs w:val="28"/>
        </w:rPr>
        <w:t>6</w:t>
      </w:r>
    </w:p>
    <w:p w:rsidR="00155740" w:rsidRPr="001C143C" w:rsidRDefault="00155740" w:rsidP="00155740">
      <w:pPr>
        <w:pStyle w:val="Default"/>
        <w:ind w:left="360"/>
        <w:jc w:val="center"/>
        <w:rPr>
          <w:b/>
          <w:szCs w:val="28"/>
        </w:rPr>
      </w:pPr>
      <w:r>
        <w:rPr>
          <w:b/>
          <w:szCs w:val="28"/>
        </w:rPr>
        <w:t xml:space="preserve"> Отсутствие наименования ОО в протоколах ТМ-3</w:t>
      </w:r>
    </w:p>
    <w:tbl>
      <w:tblPr>
        <w:tblW w:w="0" w:type="auto"/>
        <w:tblLook w:val="04A0" w:firstRow="1" w:lastRow="0" w:firstColumn="1" w:lastColumn="0" w:noHBand="0" w:noVBand="1"/>
      </w:tblPr>
      <w:tblGrid>
        <w:gridCol w:w="1555"/>
        <w:gridCol w:w="2551"/>
        <w:gridCol w:w="5238"/>
      </w:tblGrid>
      <w:tr w:rsidR="00155740" w:rsidTr="00155740">
        <w:tc>
          <w:tcPr>
            <w:tcW w:w="1555" w:type="dxa"/>
          </w:tcPr>
          <w:p w:rsidR="00155740" w:rsidRDefault="00155740" w:rsidP="00155740">
            <w:pPr>
              <w:pStyle w:val="Default"/>
              <w:jc w:val="center"/>
              <w:rPr>
                <w:szCs w:val="28"/>
              </w:rPr>
            </w:pPr>
            <w:r>
              <w:rPr>
                <w:szCs w:val="28"/>
              </w:rPr>
              <w:t>Форма ГИА</w:t>
            </w:r>
          </w:p>
        </w:tc>
        <w:tc>
          <w:tcPr>
            <w:tcW w:w="2551" w:type="dxa"/>
          </w:tcPr>
          <w:p w:rsidR="00155740" w:rsidRDefault="00155740" w:rsidP="00155740">
            <w:pPr>
              <w:pStyle w:val="Default"/>
              <w:jc w:val="center"/>
              <w:rPr>
                <w:szCs w:val="28"/>
              </w:rPr>
            </w:pPr>
            <w:r>
              <w:rPr>
                <w:szCs w:val="28"/>
              </w:rPr>
              <w:t>Предмет</w:t>
            </w:r>
          </w:p>
        </w:tc>
        <w:tc>
          <w:tcPr>
            <w:tcW w:w="5238" w:type="dxa"/>
          </w:tcPr>
          <w:p w:rsidR="00155740" w:rsidRDefault="00155740" w:rsidP="00155740">
            <w:pPr>
              <w:pStyle w:val="Default"/>
              <w:jc w:val="center"/>
              <w:rPr>
                <w:szCs w:val="28"/>
              </w:rPr>
            </w:pPr>
            <w:r>
              <w:rPr>
                <w:szCs w:val="28"/>
              </w:rPr>
              <w:t>Наименование ОО</w:t>
            </w:r>
          </w:p>
        </w:tc>
      </w:tr>
      <w:tr w:rsidR="00155740" w:rsidTr="00155740">
        <w:tc>
          <w:tcPr>
            <w:tcW w:w="1555" w:type="dxa"/>
            <w:vMerge w:val="restart"/>
          </w:tcPr>
          <w:p w:rsidR="00155740" w:rsidRDefault="00155740" w:rsidP="00155740">
            <w:pPr>
              <w:pStyle w:val="Default"/>
              <w:jc w:val="center"/>
              <w:rPr>
                <w:szCs w:val="28"/>
              </w:rPr>
            </w:pPr>
          </w:p>
          <w:p w:rsidR="00155740" w:rsidRDefault="00155740" w:rsidP="00155740">
            <w:pPr>
              <w:pStyle w:val="Default"/>
              <w:jc w:val="center"/>
              <w:rPr>
                <w:szCs w:val="28"/>
              </w:rPr>
            </w:pPr>
          </w:p>
          <w:p w:rsidR="00155740" w:rsidRDefault="00155740" w:rsidP="00155740">
            <w:pPr>
              <w:pStyle w:val="Default"/>
              <w:jc w:val="center"/>
              <w:rPr>
                <w:szCs w:val="28"/>
              </w:rPr>
            </w:pPr>
            <w:r>
              <w:rPr>
                <w:szCs w:val="28"/>
              </w:rPr>
              <w:lastRenderedPageBreak/>
              <w:t>ОГЭ</w:t>
            </w:r>
          </w:p>
        </w:tc>
        <w:tc>
          <w:tcPr>
            <w:tcW w:w="2551" w:type="dxa"/>
          </w:tcPr>
          <w:p w:rsidR="00155740" w:rsidRDefault="00155740" w:rsidP="00155740">
            <w:pPr>
              <w:pStyle w:val="Default"/>
              <w:jc w:val="center"/>
              <w:rPr>
                <w:szCs w:val="28"/>
              </w:rPr>
            </w:pPr>
            <w:r>
              <w:rPr>
                <w:szCs w:val="28"/>
              </w:rPr>
              <w:lastRenderedPageBreak/>
              <w:t>Математика</w:t>
            </w:r>
          </w:p>
        </w:tc>
        <w:tc>
          <w:tcPr>
            <w:tcW w:w="5238" w:type="dxa"/>
          </w:tcPr>
          <w:p w:rsidR="00155740" w:rsidRDefault="00155740" w:rsidP="006F3939">
            <w:pPr>
              <w:pStyle w:val="Default"/>
              <w:jc w:val="both"/>
              <w:rPr>
                <w:szCs w:val="28"/>
              </w:rPr>
            </w:pPr>
            <w:r>
              <w:rPr>
                <w:szCs w:val="28"/>
              </w:rPr>
              <w:t>МБОУ «СОШ  № 1», МБОУ «СОШ № 2», МБОУ «СОШ № 8 им.</w:t>
            </w:r>
            <w:r w:rsidR="006F3939">
              <w:rPr>
                <w:szCs w:val="28"/>
              </w:rPr>
              <w:t xml:space="preserve"> </w:t>
            </w:r>
            <w:r>
              <w:rPr>
                <w:szCs w:val="28"/>
              </w:rPr>
              <w:t xml:space="preserve">Бусыгина М.И.», МБОУ </w:t>
            </w:r>
            <w:r>
              <w:rPr>
                <w:szCs w:val="28"/>
              </w:rPr>
              <w:lastRenderedPageBreak/>
              <w:t>«СОШ № 14», МБОУ «СОШ № 15», МБОУ «СОШ № 17», Лицей</w:t>
            </w:r>
          </w:p>
        </w:tc>
      </w:tr>
      <w:tr w:rsidR="00155740" w:rsidTr="00155740">
        <w:tc>
          <w:tcPr>
            <w:tcW w:w="1555" w:type="dxa"/>
            <w:vMerge/>
          </w:tcPr>
          <w:p w:rsidR="00155740" w:rsidRDefault="00155740" w:rsidP="00155740">
            <w:pPr>
              <w:pStyle w:val="Default"/>
              <w:jc w:val="center"/>
              <w:rPr>
                <w:szCs w:val="28"/>
              </w:rPr>
            </w:pPr>
          </w:p>
        </w:tc>
        <w:tc>
          <w:tcPr>
            <w:tcW w:w="2551" w:type="dxa"/>
          </w:tcPr>
          <w:p w:rsidR="00155740" w:rsidRDefault="00155740" w:rsidP="00155740">
            <w:pPr>
              <w:pStyle w:val="Default"/>
              <w:jc w:val="center"/>
              <w:rPr>
                <w:szCs w:val="28"/>
              </w:rPr>
            </w:pPr>
            <w:r>
              <w:rPr>
                <w:szCs w:val="28"/>
              </w:rPr>
              <w:t>Русский язык</w:t>
            </w:r>
          </w:p>
        </w:tc>
        <w:tc>
          <w:tcPr>
            <w:tcW w:w="5238" w:type="dxa"/>
          </w:tcPr>
          <w:p w:rsidR="00155740" w:rsidRPr="00E50DE1" w:rsidRDefault="00155740" w:rsidP="006F3939">
            <w:pPr>
              <w:rPr>
                <w:rFonts w:ascii="Times New Roman" w:hAnsi="Times New Roman" w:cs="Times New Roman"/>
                <w:sz w:val="24"/>
                <w:szCs w:val="24"/>
              </w:rPr>
            </w:pPr>
            <w:r w:rsidRPr="00E50DE1">
              <w:rPr>
                <w:rFonts w:ascii="Times New Roman" w:hAnsi="Times New Roman" w:cs="Times New Roman"/>
                <w:sz w:val="24"/>
                <w:szCs w:val="24"/>
              </w:rPr>
              <w:t>МБОУ «СОШ  № 1</w:t>
            </w:r>
            <w:r>
              <w:rPr>
                <w:rFonts w:ascii="Times New Roman" w:hAnsi="Times New Roman" w:cs="Times New Roman"/>
                <w:sz w:val="24"/>
                <w:szCs w:val="24"/>
              </w:rPr>
              <w:t>»,</w:t>
            </w:r>
            <w:r w:rsidRPr="00E50DE1">
              <w:rPr>
                <w:rFonts w:ascii="Times New Roman" w:hAnsi="Times New Roman" w:cs="Times New Roman"/>
                <w:sz w:val="24"/>
                <w:szCs w:val="24"/>
              </w:rPr>
              <w:t xml:space="preserve"> МБОУ «СОШ № 8 им.</w:t>
            </w:r>
            <w:r w:rsidR="006F3939">
              <w:rPr>
                <w:rFonts w:ascii="Times New Roman" w:hAnsi="Times New Roman" w:cs="Times New Roman"/>
                <w:sz w:val="24"/>
                <w:szCs w:val="24"/>
              </w:rPr>
              <w:t xml:space="preserve"> </w:t>
            </w:r>
            <w:r w:rsidRPr="00E50DE1">
              <w:rPr>
                <w:rFonts w:ascii="Times New Roman" w:hAnsi="Times New Roman" w:cs="Times New Roman"/>
                <w:sz w:val="24"/>
                <w:szCs w:val="24"/>
              </w:rPr>
              <w:t xml:space="preserve">Бусыгина М.И.», </w:t>
            </w:r>
            <w:r>
              <w:rPr>
                <w:rFonts w:ascii="Times New Roman" w:hAnsi="Times New Roman" w:cs="Times New Roman"/>
                <w:sz w:val="24"/>
                <w:szCs w:val="24"/>
              </w:rPr>
              <w:t>МАОУ «СОШ № 12» им.</w:t>
            </w:r>
            <w:r w:rsidR="006F3939">
              <w:rPr>
                <w:rFonts w:ascii="Times New Roman" w:hAnsi="Times New Roman" w:cs="Times New Roman"/>
                <w:sz w:val="24"/>
                <w:szCs w:val="24"/>
              </w:rPr>
              <w:t xml:space="preserve"> </w:t>
            </w:r>
            <w:r>
              <w:rPr>
                <w:rFonts w:ascii="Times New Roman" w:hAnsi="Times New Roman" w:cs="Times New Roman"/>
                <w:sz w:val="24"/>
                <w:szCs w:val="24"/>
              </w:rPr>
              <w:t xml:space="preserve">Семенова В.Н., </w:t>
            </w:r>
            <w:r w:rsidRPr="00E50DE1">
              <w:rPr>
                <w:rFonts w:ascii="Times New Roman" w:hAnsi="Times New Roman" w:cs="Times New Roman"/>
                <w:sz w:val="24"/>
                <w:szCs w:val="24"/>
              </w:rPr>
              <w:t>МБОУ «СОШ № 14», МБОУ «СОШ № 15», МБОУ «СОШ № 17», Лицей</w:t>
            </w:r>
          </w:p>
        </w:tc>
      </w:tr>
      <w:tr w:rsidR="00155740" w:rsidTr="00155740">
        <w:tc>
          <w:tcPr>
            <w:tcW w:w="1555" w:type="dxa"/>
            <w:vMerge w:val="restart"/>
          </w:tcPr>
          <w:p w:rsidR="00155740" w:rsidRDefault="00155740" w:rsidP="00155740">
            <w:pPr>
              <w:pStyle w:val="Default"/>
              <w:jc w:val="center"/>
              <w:rPr>
                <w:szCs w:val="28"/>
              </w:rPr>
            </w:pPr>
          </w:p>
          <w:p w:rsidR="00155740" w:rsidRDefault="00155740" w:rsidP="00155740">
            <w:pPr>
              <w:pStyle w:val="Default"/>
              <w:jc w:val="center"/>
              <w:rPr>
                <w:szCs w:val="28"/>
              </w:rPr>
            </w:pPr>
          </w:p>
          <w:p w:rsidR="00155740" w:rsidRDefault="00155740" w:rsidP="00155740">
            <w:pPr>
              <w:pStyle w:val="Default"/>
              <w:jc w:val="center"/>
              <w:rPr>
                <w:szCs w:val="28"/>
              </w:rPr>
            </w:pPr>
            <w:r>
              <w:rPr>
                <w:szCs w:val="28"/>
              </w:rPr>
              <w:t>ГВЭ</w:t>
            </w:r>
          </w:p>
        </w:tc>
        <w:tc>
          <w:tcPr>
            <w:tcW w:w="2551" w:type="dxa"/>
          </w:tcPr>
          <w:p w:rsidR="00155740" w:rsidRDefault="00155740" w:rsidP="00155740">
            <w:pPr>
              <w:pStyle w:val="Default"/>
              <w:jc w:val="center"/>
              <w:rPr>
                <w:szCs w:val="28"/>
              </w:rPr>
            </w:pPr>
            <w:r>
              <w:rPr>
                <w:szCs w:val="28"/>
              </w:rPr>
              <w:t>Математика</w:t>
            </w:r>
          </w:p>
        </w:tc>
        <w:tc>
          <w:tcPr>
            <w:tcW w:w="5238" w:type="dxa"/>
          </w:tcPr>
          <w:p w:rsidR="00155740" w:rsidRPr="00E50DE1" w:rsidRDefault="00155740" w:rsidP="006F3939">
            <w:pPr>
              <w:rPr>
                <w:rFonts w:ascii="Times New Roman" w:hAnsi="Times New Roman" w:cs="Times New Roman"/>
                <w:sz w:val="24"/>
                <w:szCs w:val="24"/>
              </w:rPr>
            </w:pPr>
            <w:r w:rsidRPr="00E50DE1">
              <w:rPr>
                <w:rFonts w:ascii="Times New Roman" w:hAnsi="Times New Roman" w:cs="Times New Roman"/>
                <w:sz w:val="24"/>
                <w:szCs w:val="24"/>
              </w:rPr>
              <w:t xml:space="preserve">МБОУ «СОШ  № 1», </w:t>
            </w:r>
            <w:r>
              <w:rPr>
                <w:rFonts w:ascii="Times New Roman" w:hAnsi="Times New Roman" w:cs="Times New Roman"/>
                <w:sz w:val="24"/>
                <w:szCs w:val="24"/>
              </w:rPr>
              <w:t xml:space="preserve">МАОУ «СОШ № 5», </w:t>
            </w:r>
            <w:r w:rsidRPr="00E50DE1">
              <w:rPr>
                <w:rFonts w:ascii="Times New Roman" w:hAnsi="Times New Roman" w:cs="Times New Roman"/>
                <w:sz w:val="24"/>
                <w:szCs w:val="24"/>
              </w:rPr>
              <w:t>МБОУ «СОШ № 8 им.</w:t>
            </w:r>
            <w:r w:rsidR="006F3939">
              <w:rPr>
                <w:rFonts w:ascii="Times New Roman" w:hAnsi="Times New Roman" w:cs="Times New Roman"/>
                <w:sz w:val="24"/>
                <w:szCs w:val="24"/>
              </w:rPr>
              <w:t xml:space="preserve"> </w:t>
            </w:r>
            <w:r w:rsidRPr="00E50DE1">
              <w:rPr>
                <w:rFonts w:ascii="Times New Roman" w:hAnsi="Times New Roman" w:cs="Times New Roman"/>
                <w:sz w:val="24"/>
                <w:szCs w:val="24"/>
              </w:rPr>
              <w:t>Бусыгина М.И.», МБОУ «СОШ № 14</w:t>
            </w:r>
            <w:r>
              <w:rPr>
                <w:rFonts w:ascii="Times New Roman" w:hAnsi="Times New Roman" w:cs="Times New Roman"/>
                <w:sz w:val="24"/>
                <w:szCs w:val="24"/>
              </w:rPr>
              <w:t>»,</w:t>
            </w:r>
            <w:r w:rsidRPr="00E50DE1">
              <w:rPr>
                <w:rFonts w:ascii="Times New Roman" w:hAnsi="Times New Roman" w:cs="Times New Roman"/>
                <w:sz w:val="24"/>
                <w:szCs w:val="24"/>
              </w:rPr>
              <w:t xml:space="preserve"> МБОУ «СОШ № 17</w:t>
            </w:r>
            <w:r>
              <w:rPr>
                <w:rFonts w:ascii="Times New Roman" w:hAnsi="Times New Roman" w:cs="Times New Roman"/>
                <w:sz w:val="24"/>
                <w:szCs w:val="24"/>
              </w:rPr>
              <w:t>»</w:t>
            </w:r>
          </w:p>
        </w:tc>
      </w:tr>
      <w:tr w:rsidR="00155740" w:rsidTr="00155740">
        <w:tc>
          <w:tcPr>
            <w:tcW w:w="1555" w:type="dxa"/>
            <w:vMerge/>
          </w:tcPr>
          <w:p w:rsidR="00155740" w:rsidRDefault="00155740" w:rsidP="00155740">
            <w:pPr>
              <w:pStyle w:val="Default"/>
              <w:jc w:val="center"/>
              <w:rPr>
                <w:szCs w:val="28"/>
              </w:rPr>
            </w:pPr>
          </w:p>
        </w:tc>
        <w:tc>
          <w:tcPr>
            <w:tcW w:w="2551" w:type="dxa"/>
          </w:tcPr>
          <w:p w:rsidR="00155740" w:rsidRDefault="00155740" w:rsidP="00155740">
            <w:pPr>
              <w:pStyle w:val="Default"/>
              <w:jc w:val="center"/>
              <w:rPr>
                <w:szCs w:val="28"/>
              </w:rPr>
            </w:pPr>
            <w:r>
              <w:rPr>
                <w:szCs w:val="28"/>
              </w:rPr>
              <w:t>Русский язык</w:t>
            </w:r>
          </w:p>
        </w:tc>
        <w:tc>
          <w:tcPr>
            <w:tcW w:w="5238" w:type="dxa"/>
          </w:tcPr>
          <w:p w:rsidR="00155740" w:rsidRPr="00E50DE1" w:rsidRDefault="00155740" w:rsidP="006F3939">
            <w:pPr>
              <w:rPr>
                <w:rFonts w:ascii="Times New Roman" w:hAnsi="Times New Roman" w:cs="Times New Roman"/>
                <w:sz w:val="24"/>
                <w:szCs w:val="24"/>
              </w:rPr>
            </w:pPr>
            <w:r w:rsidRPr="00E50DE1">
              <w:rPr>
                <w:rFonts w:ascii="Times New Roman" w:hAnsi="Times New Roman" w:cs="Times New Roman"/>
                <w:sz w:val="24"/>
                <w:szCs w:val="24"/>
              </w:rPr>
              <w:t>МБОУ «СОШ  № 1</w:t>
            </w:r>
            <w:r>
              <w:rPr>
                <w:rFonts w:ascii="Times New Roman" w:hAnsi="Times New Roman" w:cs="Times New Roman"/>
                <w:sz w:val="24"/>
                <w:szCs w:val="24"/>
              </w:rPr>
              <w:t>»,</w:t>
            </w:r>
            <w:r w:rsidRPr="00E50DE1">
              <w:rPr>
                <w:rFonts w:ascii="Times New Roman" w:hAnsi="Times New Roman" w:cs="Times New Roman"/>
                <w:sz w:val="24"/>
                <w:szCs w:val="24"/>
              </w:rPr>
              <w:t xml:space="preserve"> МБОУ «СОШ № 8 им.</w:t>
            </w:r>
            <w:r w:rsidR="006F3939">
              <w:rPr>
                <w:rFonts w:ascii="Times New Roman" w:hAnsi="Times New Roman" w:cs="Times New Roman"/>
                <w:sz w:val="24"/>
                <w:szCs w:val="24"/>
              </w:rPr>
              <w:t xml:space="preserve"> </w:t>
            </w:r>
            <w:r w:rsidRPr="00E50DE1">
              <w:rPr>
                <w:rFonts w:ascii="Times New Roman" w:hAnsi="Times New Roman" w:cs="Times New Roman"/>
                <w:sz w:val="24"/>
                <w:szCs w:val="24"/>
              </w:rPr>
              <w:t xml:space="preserve">Бусыгина М.И.», </w:t>
            </w:r>
            <w:r>
              <w:rPr>
                <w:rFonts w:ascii="Times New Roman" w:hAnsi="Times New Roman" w:cs="Times New Roman"/>
                <w:sz w:val="24"/>
                <w:szCs w:val="24"/>
              </w:rPr>
              <w:t>МАОУ СОШ № 9, МАОУ «СОШ № 12» им.</w:t>
            </w:r>
            <w:r w:rsidR="006F3939">
              <w:rPr>
                <w:rFonts w:ascii="Times New Roman" w:hAnsi="Times New Roman" w:cs="Times New Roman"/>
                <w:sz w:val="24"/>
                <w:szCs w:val="24"/>
              </w:rPr>
              <w:t xml:space="preserve"> </w:t>
            </w:r>
            <w:r>
              <w:rPr>
                <w:rFonts w:ascii="Times New Roman" w:hAnsi="Times New Roman" w:cs="Times New Roman"/>
                <w:sz w:val="24"/>
                <w:szCs w:val="24"/>
              </w:rPr>
              <w:t>Семенова В.Н.(частично),</w:t>
            </w:r>
            <w:r w:rsidRPr="00E50DE1">
              <w:rPr>
                <w:rFonts w:ascii="Times New Roman" w:hAnsi="Times New Roman" w:cs="Times New Roman"/>
                <w:sz w:val="24"/>
                <w:szCs w:val="24"/>
              </w:rPr>
              <w:t xml:space="preserve"> МБОУ «СОШ № 17</w:t>
            </w:r>
            <w:r>
              <w:rPr>
                <w:rFonts w:ascii="Times New Roman" w:hAnsi="Times New Roman" w:cs="Times New Roman"/>
                <w:sz w:val="24"/>
                <w:szCs w:val="24"/>
              </w:rPr>
              <w:t>»</w:t>
            </w:r>
          </w:p>
        </w:tc>
      </w:tr>
    </w:tbl>
    <w:p w:rsidR="00155740" w:rsidRDefault="00155740" w:rsidP="00155740">
      <w:pPr>
        <w:pStyle w:val="Default"/>
        <w:numPr>
          <w:ilvl w:val="0"/>
          <w:numId w:val="39"/>
        </w:numPr>
        <w:jc w:val="both"/>
        <w:rPr>
          <w:szCs w:val="28"/>
        </w:rPr>
      </w:pPr>
      <w:r>
        <w:rPr>
          <w:szCs w:val="28"/>
        </w:rPr>
        <w:t xml:space="preserve">В форме ТМ-5 во вкладке 5 есть пояснения, что ставится метка </w:t>
      </w:r>
      <w:r>
        <w:rPr>
          <w:rFonts w:eastAsia="Times New Roman"/>
          <w:lang w:eastAsia="ru-RU"/>
        </w:rPr>
        <w:t xml:space="preserve">"v" в колонках (редко), где </w:t>
      </w:r>
      <w:r w:rsidRPr="00F34CBE">
        <w:rPr>
          <w:rFonts w:eastAsia="Times New Roman"/>
          <w:i/>
          <w:iCs/>
          <w:lang w:eastAsia="ru-RU"/>
        </w:rPr>
        <w:t>менее чем в 50% ОО</w:t>
      </w:r>
      <w:r>
        <w:rPr>
          <w:rFonts w:eastAsia="Times New Roman"/>
          <w:i/>
          <w:iCs/>
          <w:lang w:eastAsia="ru-RU"/>
        </w:rPr>
        <w:t xml:space="preserve"> </w:t>
      </w:r>
      <w:r w:rsidRPr="00B41F49">
        <w:rPr>
          <w:rFonts w:eastAsia="Times New Roman"/>
          <w:iCs/>
          <w:lang w:eastAsia="ru-RU"/>
        </w:rPr>
        <w:t>или</w:t>
      </w:r>
      <w:r>
        <w:rPr>
          <w:rFonts w:eastAsia="Times New Roman"/>
          <w:iCs/>
          <w:lang w:eastAsia="ru-RU"/>
        </w:rPr>
        <w:t xml:space="preserve"> (часто), где</w:t>
      </w:r>
      <w:r>
        <w:rPr>
          <w:rFonts w:eastAsia="Times New Roman"/>
          <w:i/>
          <w:iCs/>
          <w:lang w:eastAsia="ru-RU"/>
        </w:rPr>
        <w:t xml:space="preserve"> </w:t>
      </w:r>
      <w:r w:rsidRPr="00F34CBE">
        <w:rPr>
          <w:rFonts w:eastAsia="Times New Roman"/>
          <w:i/>
          <w:iCs/>
          <w:lang w:eastAsia="ru-RU"/>
        </w:rPr>
        <w:t>более чем в 50% ОО</w:t>
      </w:r>
      <w:r>
        <w:rPr>
          <w:rFonts w:eastAsia="Times New Roman"/>
          <w:i/>
          <w:iCs/>
          <w:lang w:eastAsia="ru-RU"/>
        </w:rPr>
        <w:t xml:space="preserve">. </w:t>
      </w:r>
      <w:r>
        <w:rPr>
          <w:rFonts w:eastAsia="Times New Roman"/>
          <w:iCs/>
          <w:lang w:eastAsia="ru-RU"/>
        </w:rPr>
        <w:t>МБОУ «СОШ № 1» проставила во всех колонках «редко» ноль. МАОУ «СОШ № 14» в каждой колонке проставили «нет». МБОУ «СОШ № 8 им. Бусыгина М.И.» в форме по математике проставили «нет» или *. МАОУ «СОШ № 13 им.</w:t>
      </w:r>
      <w:r w:rsidR="006F3939">
        <w:rPr>
          <w:rFonts w:eastAsia="Times New Roman"/>
          <w:iCs/>
          <w:lang w:eastAsia="ru-RU"/>
        </w:rPr>
        <w:t xml:space="preserve"> </w:t>
      </w:r>
      <w:r>
        <w:rPr>
          <w:rFonts w:eastAsia="Times New Roman"/>
          <w:iCs/>
          <w:lang w:eastAsia="ru-RU"/>
        </w:rPr>
        <w:t>М.К.</w:t>
      </w:r>
      <w:r w:rsidR="006F3939">
        <w:rPr>
          <w:rFonts w:eastAsia="Times New Roman"/>
          <w:iCs/>
          <w:lang w:eastAsia="ru-RU"/>
        </w:rPr>
        <w:t xml:space="preserve"> </w:t>
      </w:r>
      <w:r>
        <w:rPr>
          <w:rFonts w:eastAsia="Times New Roman"/>
          <w:iCs/>
          <w:lang w:eastAsia="ru-RU"/>
        </w:rPr>
        <w:t>Янгеля» проставила знак *. МАОУ СОШ № 9 в форме по математике заполнили свои данные в строчке другого учреждения.</w:t>
      </w:r>
    </w:p>
    <w:p w:rsidR="00155740" w:rsidRDefault="00155740" w:rsidP="00155740">
      <w:pPr>
        <w:pStyle w:val="Default"/>
        <w:ind w:firstLine="708"/>
        <w:jc w:val="both"/>
        <w:rPr>
          <w:szCs w:val="28"/>
        </w:rPr>
      </w:pPr>
      <w:r>
        <w:rPr>
          <w:szCs w:val="28"/>
        </w:rPr>
        <w:t>Анализ по наличию ошибок участниками при заполнении полей бланков регистрации, бланков записи представлен в таблице № 2</w:t>
      </w:r>
      <w:r w:rsidR="00CE33A4">
        <w:rPr>
          <w:szCs w:val="28"/>
        </w:rPr>
        <w:t>7</w:t>
      </w:r>
      <w:r>
        <w:rPr>
          <w:szCs w:val="28"/>
        </w:rPr>
        <w:t>.</w:t>
      </w:r>
    </w:p>
    <w:p w:rsidR="00155740" w:rsidRPr="002850CB" w:rsidRDefault="00155740" w:rsidP="00155740">
      <w:pPr>
        <w:pStyle w:val="Default"/>
        <w:ind w:firstLine="708"/>
        <w:jc w:val="right"/>
        <w:rPr>
          <w:b/>
          <w:szCs w:val="28"/>
        </w:rPr>
      </w:pPr>
      <w:r w:rsidRPr="002850CB">
        <w:rPr>
          <w:b/>
          <w:szCs w:val="28"/>
        </w:rPr>
        <w:t>Таблица 2</w:t>
      </w:r>
      <w:r w:rsidR="00CE33A4" w:rsidRPr="002850CB">
        <w:rPr>
          <w:b/>
          <w:szCs w:val="28"/>
        </w:rPr>
        <w:t>7</w:t>
      </w:r>
    </w:p>
    <w:p w:rsidR="00155740" w:rsidRPr="00927ED3" w:rsidRDefault="00155740" w:rsidP="00155740">
      <w:pPr>
        <w:pStyle w:val="Default"/>
        <w:ind w:firstLine="708"/>
        <w:jc w:val="center"/>
        <w:rPr>
          <w:b/>
          <w:szCs w:val="28"/>
        </w:rPr>
      </w:pPr>
      <w:r>
        <w:rPr>
          <w:b/>
          <w:szCs w:val="28"/>
        </w:rPr>
        <w:t xml:space="preserve">Ошибки участников при заполнении бланков </w:t>
      </w:r>
    </w:p>
    <w:tbl>
      <w:tblPr>
        <w:tblW w:w="9740" w:type="dxa"/>
        <w:tblLook w:val="04A0" w:firstRow="1" w:lastRow="0" w:firstColumn="1" w:lastColumn="0" w:noHBand="0" w:noVBand="1"/>
      </w:tblPr>
      <w:tblGrid>
        <w:gridCol w:w="2263"/>
        <w:gridCol w:w="2607"/>
        <w:gridCol w:w="2263"/>
        <w:gridCol w:w="2607"/>
      </w:tblGrid>
      <w:tr w:rsidR="00155740" w:rsidRPr="001C143C" w:rsidTr="00155740">
        <w:trPr>
          <w:trHeight w:val="315"/>
        </w:trPr>
        <w:tc>
          <w:tcPr>
            <w:tcW w:w="9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740" w:rsidRPr="001C143C" w:rsidRDefault="00155740" w:rsidP="00155740">
            <w:pPr>
              <w:spacing w:after="0" w:line="240" w:lineRule="auto"/>
              <w:jc w:val="center"/>
              <w:rPr>
                <w:rFonts w:ascii="Times New Roman" w:eastAsia="Times New Roman" w:hAnsi="Times New Roman" w:cs="Times New Roman"/>
                <w:bCs/>
                <w:color w:val="000000"/>
                <w:sz w:val="24"/>
                <w:szCs w:val="24"/>
                <w:lang w:eastAsia="ru-RU"/>
              </w:rPr>
            </w:pPr>
            <w:r w:rsidRPr="001C143C">
              <w:rPr>
                <w:rFonts w:ascii="Times New Roman" w:eastAsia="Times New Roman" w:hAnsi="Times New Roman" w:cs="Times New Roman"/>
                <w:bCs/>
                <w:color w:val="000000"/>
                <w:sz w:val="24"/>
                <w:szCs w:val="24"/>
                <w:lang w:eastAsia="ru-RU"/>
              </w:rPr>
              <w:t>Ошибки участников</w:t>
            </w:r>
            <w:r w:rsidRPr="00927ED3">
              <w:rPr>
                <w:rFonts w:ascii="Times New Roman" w:eastAsia="Times New Roman" w:hAnsi="Times New Roman" w:cs="Times New Roman"/>
                <w:bCs/>
                <w:color w:val="000000"/>
                <w:sz w:val="24"/>
                <w:szCs w:val="24"/>
                <w:lang w:eastAsia="ru-RU"/>
              </w:rPr>
              <w:t>:</w:t>
            </w:r>
          </w:p>
        </w:tc>
      </w:tr>
      <w:tr w:rsidR="00155740" w:rsidRPr="001C143C" w:rsidTr="00155740">
        <w:trPr>
          <w:trHeight w:val="1230"/>
        </w:trPr>
        <w:tc>
          <w:tcPr>
            <w:tcW w:w="48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55740" w:rsidRPr="001C143C"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143C">
              <w:rPr>
                <w:rFonts w:ascii="Times New Roman" w:eastAsia="Times New Roman" w:hAnsi="Times New Roman" w:cs="Times New Roman"/>
                <w:color w:val="000000"/>
                <w:sz w:val="24"/>
                <w:szCs w:val="24"/>
                <w:lang w:eastAsia="ru-RU"/>
              </w:rPr>
              <w:t>в регистрационных полях бланков: код региона, код ОО, класс, код пункта, № аудитории, дата проведения, код предмета, наименование предмета</w:t>
            </w:r>
          </w:p>
        </w:tc>
        <w:tc>
          <w:tcPr>
            <w:tcW w:w="4870" w:type="dxa"/>
            <w:gridSpan w:val="2"/>
            <w:tcBorders>
              <w:top w:val="single" w:sz="4" w:space="0" w:color="auto"/>
              <w:left w:val="nil"/>
              <w:bottom w:val="single" w:sz="4" w:space="0" w:color="auto"/>
              <w:right w:val="single" w:sz="4" w:space="0" w:color="auto"/>
            </w:tcBorders>
            <w:shd w:val="clear" w:color="auto" w:fill="auto"/>
            <w:vAlign w:val="bottom"/>
            <w:hideMark/>
          </w:tcPr>
          <w:p w:rsidR="00155740" w:rsidRPr="001C143C"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143C">
              <w:rPr>
                <w:rFonts w:ascii="Times New Roman" w:eastAsia="Times New Roman" w:hAnsi="Times New Roman" w:cs="Times New Roman"/>
                <w:color w:val="000000"/>
                <w:sz w:val="24"/>
                <w:szCs w:val="24"/>
                <w:lang w:eastAsia="ru-RU"/>
              </w:rPr>
              <w:t>при заполнении персональных данных: сведения об участнике (ФИО, документ), подпись участников</w:t>
            </w:r>
          </w:p>
        </w:tc>
      </w:tr>
      <w:tr w:rsidR="00155740" w:rsidRPr="001C143C" w:rsidTr="00155740">
        <w:trPr>
          <w:trHeight w:val="31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rsidR="00155740" w:rsidRPr="001C143C"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143C">
              <w:rPr>
                <w:rFonts w:ascii="Times New Roman" w:eastAsia="Times New Roman" w:hAnsi="Times New Roman" w:cs="Times New Roman"/>
                <w:color w:val="000000"/>
                <w:sz w:val="24"/>
                <w:szCs w:val="24"/>
                <w:lang w:eastAsia="ru-RU"/>
              </w:rPr>
              <w:t>математика</w:t>
            </w:r>
          </w:p>
        </w:tc>
        <w:tc>
          <w:tcPr>
            <w:tcW w:w="2607" w:type="dxa"/>
            <w:tcBorders>
              <w:top w:val="nil"/>
              <w:left w:val="nil"/>
              <w:bottom w:val="single" w:sz="4" w:space="0" w:color="auto"/>
              <w:right w:val="single" w:sz="4" w:space="0" w:color="auto"/>
            </w:tcBorders>
            <w:shd w:val="clear" w:color="auto" w:fill="auto"/>
            <w:noWrap/>
            <w:vAlign w:val="bottom"/>
            <w:hideMark/>
          </w:tcPr>
          <w:p w:rsidR="00155740" w:rsidRPr="001C143C"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143C">
              <w:rPr>
                <w:rFonts w:ascii="Times New Roman" w:eastAsia="Times New Roman" w:hAnsi="Times New Roman" w:cs="Times New Roman"/>
                <w:color w:val="000000"/>
                <w:sz w:val="24"/>
                <w:szCs w:val="24"/>
                <w:lang w:eastAsia="ru-RU"/>
              </w:rPr>
              <w:t>русский язык</w:t>
            </w:r>
          </w:p>
        </w:tc>
        <w:tc>
          <w:tcPr>
            <w:tcW w:w="2263" w:type="dxa"/>
            <w:tcBorders>
              <w:top w:val="nil"/>
              <w:left w:val="nil"/>
              <w:bottom w:val="single" w:sz="4" w:space="0" w:color="auto"/>
              <w:right w:val="single" w:sz="4" w:space="0" w:color="auto"/>
            </w:tcBorders>
            <w:shd w:val="clear" w:color="auto" w:fill="auto"/>
            <w:noWrap/>
            <w:vAlign w:val="bottom"/>
            <w:hideMark/>
          </w:tcPr>
          <w:p w:rsidR="00155740" w:rsidRPr="001C143C"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143C">
              <w:rPr>
                <w:rFonts w:ascii="Times New Roman" w:eastAsia="Times New Roman" w:hAnsi="Times New Roman" w:cs="Times New Roman"/>
                <w:color w:val="000000"/>
                <w:sz w:val="24"/>
                <w:szCs w:val="24"/>
                <w:lang w:eastAsia="ru-RU"/>
              </w:rPr>
              <w:t>математика</w:t>
            </w:r>
          </w:p>
        </w:tc>
        <w:tc>
          <w:tcPr>
            <w:tcW w:w="2607" w:type="dxa"/>
            <w:tcBorders>
              <w:top w:val="nil"/>
              <w:left w:val="nil"/>
              <w:bottom w:val="single" w:sz="4" w:space="0" w:color="auto"/>
              <w:right w:val="single" w:sz="4" w:space="0" w:color="auto"/>
            </w:tcBorders>
            <w:shd w:val="clear" w:color="auto" w:fill="auto"/>
            <w:noWrap/>
            <w:vAlign w:val="bottom"/>
            <w:hideMark/>
          </w:tcPr>
          <w:p w:rsidR="00155740" w:rsidRPr="001C143C"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143C">
              <w:rPr>
                <w:rFonts w:ascii="Times New Roman" w:eastAsia="Times New Roman" w:hAnsi="Times New Roman" w:cs="Times New Roman"/>
                <w:color w:val="000000"/>
                <w:sz w:val="24"/>
                <w:szCs w:val="24"/>
                <w:lang w:eastAsia="ru-RU"/>
              </w:rPr>
              <w:t>русский язык</w:t>
            </w:r>
          </w:p>
        </w:tc>
      </w:tr>
      <w:tr w:rsidR="00155740" w:rsidRPr="001C143C" w:rsidTr="00155740">
        <w:trPr>
          <w:trHeight w:val="315"/>
        </w:trPr>
        <w:tc>
          <w:tcPr>
            <w:tcW w:w="2263" w:type="dxa"/>
            <w:tcBorders>
              <w:top w:val="nil"/>
              <w:left w:val="single" w:sz="4" w:space="0" w:color="auto"/>
              <w:bottom w:val="single" w:sz="4" w:space="0" w:color="auto"/>
              <w:right w:val="single" w:sz="4" w:space="0" w:color="auto"/>
            </w:tcBorders>
            <w:shd w:val="clear" w:color="auto" w:fill="auto"/>
            <w:noWrap/>
            <w:hideMark/>
          </w:tcPr>
          <w:p w:rsidR="00155740" w:rsidRPr="001C143C"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143C">
              <w:rPr>
                <w:rFonts w:ascii="Times New Roman" w:eastAsia="Times New Roman" w:hAnsi="Times New Roman" w:cs="Times New Roman"/>
                <w:color w:val="000000"/>
                <w:sz w:val="24"/>
                <w:szCs w:val="24"/>
                <w:lang w:eastAsia="ru-RU"/>
              </w:rPr>
              <w:t>8</w:t>
            </w:r>
          </w:p>
        </w:tc>
        <w:tc>
          <w:tcPr>
            <w:tcW w:w="2607" w:type="dxa"/>
            <w:tcBorders>
              <w:top w:val="nil"/>
              <w:left w:val="nil"/>
              <w:bottom w:val="single" w:sz="4" w:space="0" w:color="auto"/>
              <w:right w:val="single" w:sz="4" w:space="0" w:color="auto"/>
            </w:tcBorders>
            <w:shd w:val="clear" w:color="auto" w:fill="auto"/>
            <w:noWrap/>
            <w:vAlign w:val="bottom"/>
            <w:hideMark/>
          </w:tcPr>
          <w:p w:rsidR="00155740" w:rsidRPr="001C143C"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143C">
              <w:rPr>
                <w:rFonts w:ascii="Times New Roman" w:eastAsia="Times New Roman" w:hAnsi="Times New Roman" w:cs="Times New Roman"/>
                <w:color w:val="000000"/>
                <w:sz w:val="24"/>
                <w:szCs w:val="24"/>
                <w:lang w:eastAsia="ru-RU"/>
              </w:rPr>
              <w:t>4</w:t>
            </w:r>
          </w:p>
        </w:tc>
        <w:tc>
          <w:tcPr>
            <w:tcW w:w="2263" w:type="dxa"/>
            <w:tcBorders>
              <w:top w:val="nil"/>
              <w:left w:val="nil"/>
              <w:bottom w:val="single" w:sz="4" w:space="0" w:color="auto"/>
              <w:right w:val="single" w:sz="4" w:space="0" w:color="auto"/>
            </w:tcBorders>
            <w:shd w:val="clear" w:color="auto" w:fill="auto"/>
            <w:noWrap/>
            <w:vAlign w:val="bottom"/>
            <w:hideMark/>
          </w:tcPr>
          <w:p w:rsidR="00155740" w:rsidRPr="001C143C"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143C">
              <w:rPr>
                <w:rFonts w:ascii="Times New Roman" w:eastAsia="Times New Roman" w:hAnsi="Times New Roman" w:cs="Times New Roman"/>
                <w:color w:val="000000"/>
                <w:sz w:val="24"/>
                <w:szCs w:val="24"/>
                <w:lang w:eastAsia="ru-RU"/>
              </w:rPr>
              <w:t>8</w:t>
            </w:r>
          </w:p>
        </w:tc>
        <w:tc>
          <w:tcPr>
            <w:tcW w:w="2607" w:type="dxa"/>
            <w:tcBorders>
              <w:top w:val="nil"/>
              <w:left w:val="nil"/>
              <w:bottom w:val="single" w:sz="4" w:space="0" w:color="auto"/>
              <w:right w:val="single" w:sz="4" w:space="0" w:color="auto"/>
            </w:tcBorders>
            <w:shd w:val="clear" w:color="auto" w:fill="auto"/>
            <w:noWrap/>
            <w:vAlign w:val="bottom"/>
            <w:hideMark/>
          </w:tcPr>
          <w:p w:rsidR="00155740" w:rsidRPr="001C143C"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1C143C">
              <w:rPr>
                <w:rFonts w:ascii="Times New Roman" w:eastAsia="Times New Roman" w:hAnsi="Times New Roman" w:cs="Times New Roman"/>
                <w:color w:val="000000"/>
                <w:sz w:val="24"/>
                <w:szCs w:val="24"/>
                <w:lang w:eastAsia="ru-RU"/>
              </w:rPr>
              <w:t>4</w:t>
            </w:r>
          </w:p>
        </w:tc>
      </w:tr>
    </w:tbl>
    <w:p w:rsidR="00155740" w:rsidRDefault="00155740" w:rsidP="00155740">
      <w:pPr>
        <w:pStyle w:val="Default"/>
        <w:jc w:val="both"/>
        <w:rPr>
          <w:szCs w:val="28"/>
        </w:rPr>
      </w:pPr>
      <w:r>
        <w:rPr>
          <w:szCs w:val="28"/>
        </w:rPr>
        <w:t xml:space="preserve"> </w:t>
      </w:r>
      <w:r>
        <w:rPr>
          <w:szCs w:val="28"/>
        </w:rPr>
        <w:tab/>
        <w:t>Анализируя представленные отчеты по заполнению бланков участниками мониторингов отмечается следующее:</w:t>
      </w:r>
    </w:p>
    <w:p w:rsidR="00155740" w:rsidRDefault="00155740" w:rsidP="00155740">
      <w:pPr>
        <w:pStyle w:val="Default"/>
        <w:jc w:val="both"/>
        <w:rPr>
          <w:szCs w:val="28"/>
        </w:rPr>
      </w:pPr>
      <w:r>
        <w:rPr>
          <w:szCs w:val="28"/>
        </w:rPr>
        <w:tab/>
        <w:t xml:space="preserve">В пяти учреждениях – МБОУ «СОШ № 1», МАОУ «СОШ № 5», </w:t>
      </w:r>
      <w:r w:rsidRPr="00E50DE1">
        <w:t>МБОУ «СОШ № 8 им.</w:t>
      </w:r>
      <w:r w:rsidR="006F3939">
        <w:t xml:space="preserve"> </w:t>
      </w:r>
      <w:r w:rsidRPr="00E50DE1">
        <w:t xml:space="preserve">Бусыгина М.И.», </w:t>
      </w:r>
      <w:r>
        <w:rPr>
          <w:szCs w:val="28"/>
        </w:rPr>
        <w:t xml:space="preserve">МАОУ «СОШ № 14» и МБОУ «СОШ № 17» девятиклассники не допускали ошибок. В четырех учреждениях – МАОУ «Экспериментальный лицей имени Батербиева М.М.», МАОУ «Городская гимназия № 1», МАОУ </w:t>
      </w:r>
      <w:r>
        <w:t>«СОШ № 12» им.</w:t>
      </w:r>
      <w:r w:rsidR="006F3939">
        <w:t xml:space="preserve"> </w:t>
      </w:r>
      <w:r>
        <w:t>Семенова В.Н</w:t>
      </w:r>
      <w:r>
        <w:rPr>
          <w:szCs w:val="28"/>
        </w:rPr>
        <w:t xml:space="preserve">., МАОУ </w:t>
      </w:r>
      <w:r>
        <w:rPr>
          <w:rFonts w:eastAsia="Times New Roman"/>
          <w:iCs/>
          <w:lang w:eastAsia="ru-RU"/>
        </w:rPr>
        <w:t>«СОШ № 13 им.</w:t>
      </w:r>
      <w:r w:rsidR="006F3939">
        <w:rPr>
          <w:rFonts w:eastAsia="Times New Roman"/>
          <w:iCs/>
          <w:lang w:eastAsia="ru-RU"/>
        </w:rPr>
        <w:t xml:space="preserve"> </w:t>
      </w:r>
      <w:r>
        <w:rPr>
          <w:rFonts w:eastAsia="Times New Roman"/>
          <w:iCs/>
          <w:lang w:eastAsia="ru-RU"/>
        </w:rPr>
        <w:t>М.К.</w:t>
      </w:r>
      <w:r w:rsidR="006F3939">
        <w:rPr>
          <w:rFonts w:eastAsia="Times New Roman"/>
          <w:iCs/>
          <w:lang w:eastAsia="ru-RU"/>
        </w:rPr>
        <w:t xml:space="preserve"> </w:t>
      </w:r>
      <w:r>
        <w:rPr>
          <w:rFonts w:eastAsia="Times New Roman"/>
          <w:iCs/>
          <w:lang w:eastAsia="ru-RU"/>
        </w:rPr>
        <w:t>Янгеля»</w:t>
      </w:r>
      <w:r>
        <w:rPr>
          <w:szCs w:val="28"/>
        </w:rPr>
        <w:t xml:space="preserve"> допускались ошибки при заполнении бланков по математике и по русскому языку. В пяти учреждениях- МБОУ «СОШ № 2», МАОУ «СОШ № 7 им.</w:t>
      </w:r>
      <w:r w:rsidR="006F3939">
        <w:rPr>
          <w:szCs w:val="28"/>
        </w:rPr>
        <w:t xml:space="preserve"> </w:t>
      </w:r>
      <w:r>
        <w:rPr>
          <w:szCs w:val="28"/>
        </w:rPr>
        <w:t>Пичуева Л.П.», МАОУ СОШ № 9, МАОУ «СОШ № 11» и МБОУ «СОШ № 15» участники допускали ошибки при заполнении бланков только по математике.</w:t>
      </w:r>
    </w:p>
    <w:p w:rsidR="00155740" w:rsidRDefault="00155740" w:rsidP="00155740">
      <w:pPr>
        <w:pStyle w:val="Default"/>
        <w:jc w:val="both"/>
        <w:rPr>
          <w:szCs w:val="28"/>
        </w:rPr>
      </w:pPr>
      <w:r>
        <w:rPr>
          <w:szCs w:val="28"/>
        </w:rPr>
        <w:tab/>
        <w:t>Количественное наличие ошибок организаторов по результатам проведения мониторингов представлено в таблице № 2</w:t>
      </w:r>
      <w:r w:rsidR="00CE33A4">
        <w:rPr>
          <w:szCs w:val="28"/>
        </w:rPr>
        <w:t>8</w:t>
      </w:r>
      <w:r>
        <w:rPr>
          <w:szCs w:val="28"/>
        </w:rPr>
        <w:t xml:space="preserve">. </w:t>
      </w:r>
    </w:p>
    <w:p w:rsidR="00155740" w:rsidRPr="002850CB" w:rsidRDefault="00155740" w:rsidP="00155740">
      <w:pPr>
        <w:pStyle w:val="Default"/>
        <w:ind w:left="360"/>
        <w:jc w:val="right"/>
        <w:rPr>
          <w:b/>
          <w:szCs w:val="28"/>
        </w:rPr>
      </w:pPr>
      <w:r w:rsidRPr="002850CB">
        <w:rPr>
          <w:b/>
          <w:szCs w:val="28"/>
        </w:rPr>
        <w:t>Таблица 2</w:t>
      </w:r>
      <w:r w:rsidR="00CE33A4" w:rsidRPr="002850CB">
        <w:rPr>
          <w:b/>
          <w:szCs w:val="28"/>
        </w:rPr>
        <w:t>8</w:t>
      </w:r>
    </w:p>
    <w:p w:rsidR="00155740" w:rsidRPr="00D80C2D" w:rsidRDefault="00155740" w:rsidP="00155740">
      <w:pPr>
        <w:pStyle w:val="Default"/>
        <w:ind w:left="360"/>
        <w:jc w:val="center"/>
        <w:rPr>
          <w:b/>
          <w:szCs w:val="28"/>
        </w:rPr>
      </w:pPr>
      <w:r>
        <w:rPr>
          <w:b/>
          <w:szCs w:val="28"/>
        </w:rPr>
        <w:t xml:space="preserve"> Ошибки организаторов </w:t>
      </w:r>
    </w:p>
    <w:tbl>
      <w:tblPr>
        <w:tblW w:w="9652" w:type="dxa"/>
        <w:tblLook w:val="04A0" w:firstRow="1" w:lastRow="0" w:firstColumn="1" w:lastColumn="0" w:noHBand="0" w:noVBand="1"/>
      </w:tblPr>
      <w:tblGrid>
        <w:gridCol w:w="1295"/>
        <w:gridCol w:w="1439"/>
        <w:gridCol w:w="1296"/>
        <w:gridCol w:w="1031"/>
        <w:gridCol w:w="1296"/>
        <w:gridCol w:w="970"/>
        <w:gridCol w:w="1296"/>
        <w:gridCol w:w="1231"/>
      </w:tblGrid>
      <w:tr w:rsidR="00155740" w:rsidRPr="00D80C2D" w:rsidTr="00155740">
        <w:trPr>
          <w:trHeight w:val="315"/>
        </w:trPr>
        <w:tc>
          <w:tcPr>
            <w:tcW w:w="9652"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5740" w:rsidRPr="00D80C2D" w:rsidRDefault="00155740" w:rsidP="00155740">
            <w:pPr>
              <w:spacing w:after="0" w:line="240" w:lineRule="auto"/>
              <w:jc w:val="center"/>
              <w:rPr>
                <w:rFonts w:ascii="Times New Roman" w:eastAsia="Times New Roman" w:hAnsi="Times New Roman" w:cs="Times New Roman"/>
                <w:bCs/>
                <w:color w:val="000000"/>
                <w:sz w:val="24"/>
                <w:szCs w:val="24"/>
                <w:lang w:eastAsia="ru-RU"/>
              </w:rPr>
            </w:pPr>
            <w:r w:rsidRPr="00D80C2D">
              <w:rPr>
                <w:rFonts w:ascii="Times New Roman" w:eastAsia="Times New Roman" w:hAnsi="Times New Roman" w:cs="Times New Roman"/>
                <w:bCs/>
                <w:color w:val="000000"/>
                <w:sz w:val="24"/>
                <w:szCs w:val="24"/>
                <w:lang w:eastAsia="ru-RU"/>
              </w:rPr>
              <w:t>Ошибки организаторов при:</w:t>
            </w:r>
          </w:p>
        </w:tc>
      </w:tr>
      <w:tr w:rsidR="00155740" w:rsidRPr="00D80C2D" w:rsidTr="00155740">
        <w:trPr>
          <w:trHeight w:val="630"/>
        </w:trPr>
        <w:tc>
          <w:tcPr>
            <w:tcW w:w="25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заполнении регистрационного бланка: не</w:t>
            </w:r>
            <w:r w:rsidRPr="00D80C2D">
              <w:rPr>
                <w:rFonts w:ascii="Times New Roman" w:eastAsia="Times New Roman" w:hAnsi="Times New Roman" w:cs="Times New Roman"/>
                <w:color w:val="000000"/>
                <w:sz w:val="24"/>
                <w:szCs w:val="24"/>
                <w:lang w:eastAsia="ru-RU"/>
              </w:rPr>
              <w:lastRenderedPageBreak/>
              <w:t>обоснованно поставлена метка "Удален с экзамена", "не завершил экзамен по уважительной причине"</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740" w:rsidRPr="00D80C2D" w:rsidRDefault="00155740" w:rsidP="00155740">
            <w:pPr>
              <w:spacing w:after="0" w:line="240" w:lineRule="auto"/>
              <w:jc w:val="both"/>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lastRenderedPageBreak/>
              <w:t>заполнении бл</w:t>
            </w:r>
            <w:r>
              <w:rPr>
                <w:rFonts w:ascii="Times New Roman" w:eastAsia="Times New Roman" w:hAnsi="Times New Roman" w:cs="Times New Roman"/>
                <w:color w:val="000000"/>
                <w:sz w:val="24"/>
                <w:szCs w:val="24"/>
                <w:lang w:eastAsia="ru-RU"/>
              </w:rPr>
              <w:t>а</w:t>
            </w:r>
            <w:r w:rsidRPr="00D80C2D">
              <w:rPr>
                <w:rFonts w:ascii="Times New Roman" w:eastAsia="Times New Roman" w:hAnsi="Times New Roman" w:cs="Times New Roman"/>
                <w:color w:val="000000"/>
                <w:sz w:val="24"/>
                <w:szCs w:val="24"/>
                <w:lang w:eastAsia="ru-RU"/>
              </w:rPr>
              <w:t>нков ответов № 1: не за</w:t>
            </w:r>
            <w:r w:rsidRPr="00D80C2D">
              <w:rPr>
                <w:rFonts w:ascii="Times New Roman" w:eastAsia="Times New Roman" w:hAnsi="Times New Roman" w:cs="Times New Roman"/>
                <w:color w:val="000000"/>
                <w:sz w:val="24"/>
                <w:szCs w:val="24"/>
                <w:lang w:eastAsia="ru-RU"/>
              </w:rPr>
              <w:lastRenderedPageBreak/>
              <w:t>полнено поле "Замена ошибочных ответов", не поставлена подпись</w:t>
            </w:r>
          </w:p>
        </w:tc>
        <w:tc>
          <w:tcPr>
            <w:tcW w:w="4682" w:type="dxa"/>
            <w:gridSpan w:val="4"/>
            <w:tcBorders>
              <w:top w:val="single" w:sz="4" w:space="0" w:color="auto"/>
              <w:left w:val="nil"/>
              <w:bottom w:val="single" w:sz="4" w:space="0" w:color="auto"/>
              <w:right w:val="single" w:sz="4" w:space="0" w:color="auto"/>
            </w:tcBorders>
            <w:shd w:val="clear" w:color="auto" w:fill="auto"/>
            <w:vAlign w:val="bottom"/>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lastRenderedPageBreak/>
              <w:t>заполнении бланка № 2 (включая дополнительные бланка)</w:t>
            </w:r>
          </w:p>
        </w:tc>
      </w:tr>
      <w:tr w:rsidR="00155740" w:rsidRPr="00D80C2D" w:rsidTr="00155740">
        <w:trPr>
          <w:trHeight w:val="1530"/>
        </w:trPr>
        <w:tc>
          <w:tcPr>
            <w:tcW w:w="2547" w:type="dxa"/>
            <w:gridSpan w:val="2"/>
            <w:vMerge/>
            <w:tcBorders>
              <w:top w:val="single" w:sz="4" w:space="0" w:color="auto"/>
              <w:left w:val="single" w:sz="4" w:space="0" w:color="auto"/>
              <w:bottom w:val="single" w:sz="4" w:space="0" w:color="auto"/>
              <w:right w:val="single" w:sz="4" w:space="0" w:color="auto"/>
            </w:tcBorders>
            <w:vAlign w:val="center"/>
            <w:hideMark/>
          </w:tcPr>
          <w:p w:rsidR="00155740" w:rsidRPr="00D80C2D" w:rsidRDefault="00155740" w:rsidP="00155740">
            <w:pPr>
              <w:spacing w:after="0" w:line="240" w:lineRule="auto"/>
              <w:rPr>
                <w:rFonts w:ascii="Times New Roman" w:eastAsia="Times New Roman" w:hAnsi="Times New Roman" w:cs="Times New Roman"/>
                <w:color w:val="000000"/>
                <w:sz w:val="24"/>
                <w:szCs w:val="24"/>
                <w:lang w:eastAsia="ru-RU"/>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rsidR="00155740" w:rsidRPr="00D80C2D" w:rsidRDefault="00155740" w:rsidP="00155740">
            <w:pPr>
              <w:spacing w:after="0" w:line="240" w:lineRule="auto"/>
              <w:rPr>
                <w:rFonts w:ascii="Times New Roman" w:eastAsia="Times New Roman" w:hAnsi="Times New Roman" w:cs="Times New Roman"/>
                <w:color w:val="000000"/>
                <w:sz w:val="24"/>
                <w:szCs w:val="24"/>
                <w:lang w:eastAsia="ru-RU"/>
              </w:rPr>
            </w:pP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нет "Z"</w:t>
            </w:r>
          </w:p>
        </w:tc>
        <w:tc>
          <w:tcPr>
            <w:tcW w:w="2675" w:type="dxa"/>
            <w:gridSpan w:val="2"/>
            <w:tcBorders>
              <w:top w:val="single" w:sz="4" w:space="0" w:color="auto"/>
              <w:left w:val="nil"/>
              <w:bottom w:val="single" w:sz="4" w:space="0" w:color="auto"/>
              <w:right w:val="single" w:sz="4" w:space="0" w:color="auto"/>
            </w:tcBorders>
            <w:shd w:val="clear" w:color="auto" w:fill="auto"/>
            <w:vAlign w:val="center"/>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ошибки прикрепления дополнительных бланков</w:t>
            </w:r>
          </w:p>
        </w:tc>
      </w:tr>
      <w:tr w:rsidR="00155740" w:rsidRPr="00D80C2D" w:rsidTr="00155740">
        <w:trPr>
          <w:trHeight w:val="63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lastRenderedPageBreak/>
              <w:t>математика</w:t>
            </w:r>
          </w:p>
        </w:tc>
        <w:tc>
          <w:tcPr>
            <w:tcW w:w="1559" w:type="dxa"/>
            <w:tcBorders>
              <w:top w:val="nil"/>
              <w:left w:val="nil"/>
              <w:bottom w:val="single" w:sz="4" w:space="0" w:color="auto"/>
              <w:right w:val="single" w:sz="4" w:space="0" w:color="auto"/>
            </w:tcBorders>
            <w:shd w:val="clear" w:color="auto" w:fill="auto"/>
            <w:noWrap/>
            <w:vAlign w:val="center"/>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русский язык</w:t>
            </w:r>
          </w:p>
        </w:tc>
        <w:tc>
          <w:tcPr>
            <w:tcW w:w="1299" w:type="dxa"/>
            <w:tcBorders>
              <w:top w:val="nil"/>
              <w:left w:val="nil"/>
              <w:bottom w:val="single" w:sz="4" w:space="0" w:color="auto"/>
              <w:right w:val="single" w:sz="4" w:space="0" w:color="auto"/>
            </w:tcBorders>
            <w:shd w:val="clear" w:color="auto" w:fill="auto"/>
            <w:noWrap/>
            <w:vAlign w:val="center"/>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математика</w:t>
            </w:r>
          </w:p>
        </w:tc>
        <w:tc>
          <w:tcPr>
            <w:tcW w:w="1110" w:type="dxa"/>
            <w:tcBorders>
              <w:top w:val="nil"/>
              <w:left w:val="nil"/>
              <w:bottom w:val="single" w:sz="4" w:space="0" w:color="auto"/>
              <w:right w:val="single" w:sz="4" w:space="0" w:color="auto"/>
            </w:tcBorders>
            <w:shd w:val="clear" w:color="auto" w:fill="auto"/>
            <w:noWrap/>
            <w:vAlign w:val="center"/>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русский язык</w:t>
            </w:r>
          </w:p>
        </w:tc>
        <w:tc>
          <w:tcPr>
            <w:tcW w:w="977" w:type="dxa"/>
            <w:tcBorders>
              <w:top w:val="nil"/>
              <w:left w:val="nil"/>
              <w:bottom w:val="single" w:sz="4" w:space="0" w:color="auto"/>
              <w:right w:val="single" w:sz="4" w:space="0" w:color="auto"/>
            </w:tcBorders>
            <w:shd w:val="clear" w:color="auto" w:fill="auto"/>
            <w:vAlign w:val="center"/>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математика</w:t>
            </w:r>
          </w:p>
        </w:tc>
        <w:tc>
          <w:tcPr>
            <w:tcW w:w="1008" w:type="dxa"/>
            <w:tcBorders>
              <w:top w:val="nil"/>
              <w:left w:val="nil"/>
              <w:bottom w:val="single" w:sz="4" w:space="0" w:color="auto"/>
              <w:right w:val="single" w:sz="4" w:space="0" w:color="auto"/>
            </w:tcBorders>
            <w:shd w:val="clear" w:color="auto" w:fill="auto"/>
            <w:vAlign w:val="center"/>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русский язык</w:t>
            </w:r>
          </w:p>
        </w:tc>
        <w:tc>
          <w:tcPr>
            <w:tcW w:w="1345" w:type="dxa"/>
            <w:tcBorders>
              <w:top w:val="nil"/>
              <w:left w:val="nil"/>
              <w:bottom w:val="single" w:sz="4" w:space="0" w:color="auto"/>
              <w:right w:val="single" w:sz="4" w:space="0" w:color="auto"/>
            </w:tcBorders>
            <w:shd w:val="clear" w:color="auto" w:fill="auto"/>
            <w:vAlign w:val="center"/>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математика</w:t>
            </w:r>
          </w:p>
        </w:tc>
        <w:tc>
          <w:tcPr>
            <w:tcW w:w="1330" w:type="dxa"/>
            <w:tcBorders>
              <w:top w:val="nil"/>
              <w:left w:val="nil"/>
              <w:bottom w:val="single" w:sz="4" w:space="0" w:color="auto"/>
              <w:right w:val="single" w:sz="4" w:space="0" w:color="auto"/>
            </w:tcBorders>
            <w:shd w:val="clear" w:color="auto" w:fill="auto"/>
            <w:vAlign w:val="center"/>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русский язык</w:t>
            </w:r>
          </w:p>
        </w:tc>
      </w:tr>
      <w:tr w:rsidR="00155740" w:rsidRPr="00D80C2D" w:rsidTr="0015574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5</w:t>
            </w:r>
          </w:p>
        </w:tc>
        <w:tc>
          <w:tcPr>
            <w:tcW w:w="1559" w:type="dxa"/>
            <w:tcBorders>
              <w:top w:val="nil"/>
              <w:left w:val="nil"/>
              <w:bottom w:val="single" w:sz="4" w:space="0" w:color="auto"/>
              <w:right w:val="single" w:sz="4" w:space="0" w:color="auto"/>
            </w:tcBorders>
            <w:shd w:val="clear" w:color="auto" w:fill="auto"/>
            <w:noWrap/>
            <w:vAlign w:val="bottom"/>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4</w:t>
            </w:r>
          </w:p>
        </w:tc>
        <w:tc>
          <w:tcPr>
            <w:tcW w:w="1299" w:type="dxa"/>
            <w:tcBorders>
              <w:top w:val="nil"/>
              <w:left w:val="nil"/>
              <w:bottom w:val="single" w:sz="4" w:space="0" w:color="auto"/>
              <w:right w:val="single" w:sz="4" w:space="0" w:color="auto"/>
            </w:tcBorders>
            <w:shd w:val="clear" w:color="auto" w:fill="auto"/>
            <w:noWrap/>
            <w:vAlign w:val="bottom"/>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7</w:t>
            </w:r>
          </w:p>
        </w:tc>
        <w:tc>
          <w:tcPr>
            <w:tcW w:w="1110" w:type="dxa"/>
            <w:tcBorders>
              <w:top w:val="nil"/>
              <w:left w:val="nil"/>
              <w:bottom w:val="single" w:sz="4" w:space="0" w:color="auto"/>
              <w:right w:val="single" w:sz="4" w:space="0" w:color="auto"/>
            </w:tcBorders>
            <w:shd w:val="clear" w:color="auto" w:fill="auto"/>
            <w:noWrap/>
            <w:vAlign w:val="bottom"/>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4</w:t>
            </w:r>
          </w:p>
        </w:tc>
        <w:tc>
          <w:tcPr>
            <w:tcW w:w="977" w:type="dxa"/>
            <w:tcBorders>
              <w:top w:val="nil"/>
              <w:left w:val="nil"/>
              <w:bottom w:val="single" w:sz="4" w:space="0" w:color="auto"/>
              <w:right w:val="single" w:sz="4" w:space="0" w:color="auto"/>
            </w:tcBorders>
            <w:shd w:val="clear" w:color="auto" w:fill="auto"/>
            <w:noWrap/>
            <w:vAlign w:val="bottom"/>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7</w:t>
            </w:r>
          </w:p>
        </w:tc>
        <w:tc>
          <w:tcPr>
            <w:tcW w:w="1008" w:type="dxa"/>
            <w:tcBorders>
              <w:top w:val="nil"/>
              <w:left w:val="nil"/>
              <w:bottom w:val="single" w:sz="4" w:space="0" w:color="auto"/>
              <w:right w:val="single" w:sz="4" w:space="0" w:color="auto"/>
            </w:tcBorders>
            <w:shd w:val="clear" w:color="auto" w:fill="auto"/>
            <w:noWrap/>
            <w:vAlign w:val="bottom"/>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4</w:t>
            </w:r>
          </w:p>
        </w:tc>
        <w:tc>
          <w:tcPr>
            <w:tcW w:w="1345" w:type="dxa"/>
            <w:tcBorders>
              <w:top w:val="nil"/>
              <w:left w:val="nil"/>
              <w:bottom w:val="single" w:sz="4" w:space="0" w:color="auto"/>
              <w:right w:val="single" w:sz="4" w:space="0" w:color="auto"/>
            </w:tcBorders>
            <w:shd w:val="clear" w:color="auto" w:fill="auto"/>
            <w:noWrap/>
            <w:vAlign w:val="bottom"/>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4</w:t>
            </w:r>
          </w:p>
        </w:tc>
        <w:tc>
          <w:tcPr>
            <w:tcW w:w="1330" w:type="dxa"/>
            <w:tcBorders>
              <w:top w:val="nil"/>
              <w:left w:val="nil"/>
              <w:bottom w:val="single" w:sz="4" w:space="0" w:color="auto"/>
              <w:right w:val="single" w:sz="4" w:space="0" w:color="auto"/>
            </w:tcBorders>
            <w:shd w:val="clear" w:color="auto" w:fill="auto"/>
            <w:noWrap/>
            <w:vAlign w:val="bottom"/>
            <w:hideMark/>
          </w:tcPr>
          <w:p w:rsidR="00155740" w:rsidRPr="00D80C2D" w:rsidRDefault="00155740" w:rsidP="00155740">
            <w:pPr>
              <w:spacing w:after="0" w:line="240" w:lineRule="auto"/>
              <w:jc w:val="center"/>
              <w:rPr>
                <w:rFonts w:ascii="Times New Roman" w:eastAsia="Times New Roman" w:hAnsi="Times New Roman" w:cs="Times New Roman"/>
                <w:color w:val="000000"/>
                <w:sz w:val="24"/>
                <w:szCs w:val="24"/>
                <w:lang w:eastAsia="ru-RU"/>
              </w:rPr>
            </w:pPr>
            <w:r w:rsidRPr="00D80C2D">
              <w:rPr>
                <w:rFonts w:ascii="Times New Roman" w:eastAsia="Times New Roman" w:hAnsi="Times New Roman" w:cs="Times New Roman"/>
                <w:color w:val="000000"/>
                <w:sz w:val="24"/>
                <w:szCs w:val="24"/>
                <w:lang w:eastAsia="ru-RU"/>
              </w:rPr>
              <w:t>4</w:t>
            </w:r>
          </w:p>
        </w:tc>
      </w:tr>
    </w:tbl>
    <w:p w:rsidR="00155740" w:rsidRDefault="00155740" w:rsidP="00155740">
      <w:pPr>
        <w:pStyle w:val="Default"/>
        <w:jc w:val="both"/>
        <w:rPr>
          <w:szCs w:val="28"/>
        </w:rPr>
      </w:pPr>
      <w:r>
        <w:rPr>
          <w:szCs w:val="28"/>
        </w:rPr>
        <w:tab/>
        <w:t xml:space="preserve">По отчетам, представленным общеобразовательными учреждения организаторы редко, но допускали ошибки на мониторинге и по математике, и по русскому языку из пяти учреждений –  МАОУ «Экспериментальный лицей имени Батербиева М.М.», МАОУ СОШ № 9, МАОУ </w:t>
      </w:r>
      <w:r>
        <w:t>«СОШ № 12» им.</w:t>
      </w:r>
      <w:r w:rsidR="006F3939">
        <w:t xml:space="preserve"> </w:t>
      </w:r>
      <w:r>
        <w:t>Семенова В.Н</w:t>
      </w:r>
      <w:r>
        <w:rPr>
          <w:szCs w:val="28"/>
        </w:rPr>
        <w:t xml:space="preserve">., </w:t>
      </w:r>
      <w:r>
        <w:rPr>
          <w:rFonts w:eastAsia="Times New Roman"/>
          <w:iCs/>
          <w:lang w:eastAsia="ru-RU"/>
        </w:rPr>
        <w:t>МАОУ «СОШ № 13 им.</w:t>
      </w:r>
      <w:r w:rsidR="006F3939">
        <w:rPr>
          <w:rFonts w:eastAsia="Times New Roman"/>
          <w:iCs/>
          <w:lang w:eastAsia="ru-RU"/>
        </w:rPr>
        <w:t xml:space="preserve"> </w:t>
      </w:r>
      <w:r>
        <w:rPr>
          <w:rFonts w:eastAsia="Times New Roman"/>
          <w:iCs/>
          <w:lang w:eastAsia="ru-RU"/>
        </w:rPr>
        <w:t>М.К.</w:t>
      </w:r>
      <w:r w:rsidR="006F3939">
        <w:rPr>
          <w:rFonts w:eastAsia="Times New Roman"/>
          <w:iCs/>
          <w:lang w:eastAsia="ru-RU"/>
        </w:rPr>
        <w:t xml:space="preserve"> </w:t>
      </w:r>
      <w:r>
        <w:rPr>
          <w:rFonts w:eastAsia="Times New Roman"/>
          <w:iCs/>
          <w:lang w:eastAsia="ru-RU"/>
        </w:rPr>
        <w:t>Янгеля», МБОУ «СОШ № 15». В шести учреждения организаторы не допускали ошибок – МАОУ «Городская гимназия № 1», МБОУ «СОШ № 1», МБОУ «СОШ № 2», МАОУ «СОШ № 5», МАОУ «СОШ № 11» и МАОУ «СОШ № 14». В трех учреждениях организаторы допускали ошибки на мониторинге по математике - МАОУ «СОШ № 7 им. Пичуева Л.П.», МБОУ «СОШ № 8 им. Бусыгина М.И.», МБОУ «СОШ № 17».</w:t>
      </w:r>
    </w:p>
    <w:p w:rsidR="00155740" w:rsidRDefault="00155740" w:rsidP="00155740">
      <w:pPr>
        <w:pStyle w:val="Default"/>
        <w:ind w:firstLine="708"/>
        <w:jc w:val="both"/>
        <w:rPr>
          <w:b/>
        </w:rPr>
      </w:pPr>
      <w:r>
        <w:rPr>
          <w:b/>
        </w:rPr>
        <w:t>Выводы и рекомендации.</w:t>
      </w:r>
    </w:p>
    <w:p w:rsidR="00155740" w:rsidRDefault="00155740" w:rsidP="00155740">
      <w:pPr>
        <w:pStyle w:val="Default"/>
        <w:ind w:firstLine="708"/>
        <w:jc w:val="both"/>
      </w:pPr>
      <w:r w:rsidRPr="005D3EFD">
        <w:t>В 202</w:t>
      </w:r>
      <w:r>
        <w:t>4</w:t>
      </w:r>
      <w:r w:rsidRPr="005D3EFD">
        <w:t xml:space="preserve"> </w:t>
      </w:r>
      <w:r>
        <w:t>году в региональном технологическом мониторинге уровня учебных достижений, обучающихся 9-х классов по русскому языку и математике, приняли участие девятиклассники всех общеобразовательных учреждений города Усть-Илимска.</w:t>
      </w:r>
    </w:p>
    <w:p w:rsidR="00155740" w:rsidRDefault="00155740" w:rsidP="00155740">
      <w:pPr>
        <w:pStyle w:val="Default"/>
        <w:ind w:firstLine="708"/>
        <w:jc w:val="both"/>
      </w:pPr>
      <w:r>
        <w:t xml:space="preserve">Тиражирование КИМ и бланков ответов осуществлялось непосредственно в учреждениях. Проверка работ осуществлялась школьными предметными комиссиями, утвержденными приказом председателя Комитета образования Администрации города Усть-Илимска. Для проверки работ были задействованы 81 педагог, из них 38 по математике и 43 по русскому языку. Все специалисты, принимавшие участие в проведении мониторинга, прошли обучение в формах инструктажа и самостоятельного изучения инструктивно-методических материалов, направленных в учреждения и размещенных на сайте ГАУ ИО </w:t>
      </w:r>
      <w:proofErr w:type="spellStart"/>
      <w:r>
        <w:t>ЦОПМКиМКО</w:t>
      </w:r>
      <w:proofErr w:type="spellEnd"/>
      <w:r>
        <w:t>.</w:t>
      </w:r>
    </w:p>
    <w:p w:rsidR="00155740" w:rsidRDefault="00155740" w:rsidP="00155740">
      <w:pPr>
        <w:pStyle w:val="Default"/>
        <w:ind w:firstLine="708"/>
        <w:jc w:val="both"/>
      </w:pPr>
      <w:r>
        <w:t>Результаты мониторинга в сравнении с предыдущими годами хуже. Во всех учреждениях города есть не преодолевшие минимальный порог. На недостаточную подготовку обучающихся к ГИА указывают низкие результаты мониторинга.</w:t>
      </w:r>
    </w:p>
    <w:p w:rsidR="00155740" w:rsidRPr="002850CB" w:rsidRDefault="00155740" w:rsidP="00155740">
      <w:pPr>
        <w:pStyle w:val="Default"/>
        <w:ind w:left="360"/>
        <w:jc w:val="right"/>
        <w:rPr>
          <w:b/>
          <w:szCs w:val="28"/>
        </w:rPr>
      </w:pPr>
      <w:r w:rsidRPr="002850CB">
        <w:rPr>
          <w:b/>
          <w:szCs w:val="28"/>
        </w:rPr>
        <w:t>Таблица 2</w:t>
      </w:r>
      <w:r w:rsidR="00CE33A4" w:rsidRPr="002850CB">
        <w:rPr>
          <w:b/>
          <w:szCs w:val="28"/>
        </w:rPr>
        <w:t>9</w:t>
      </w:r>
    </w:p>
    <w:p w:rsidR="00155740" w:rsidRPr="00D17186" w:rsidRDefault="00155740" w:rsidP="00155740">
      <w:pPr>
        <w:pStyle w:val="Default"/>
        <w:ind w:left="360"/>
        <w:jc w:val="center"/>
        <w:rPr>
          <w:b/>
          <w:szCs w:val="28"/>
        </w:rPr>
      </w:pPr>
      <w:r>
        <w:rPr>
          <w:b/>
          <w:szCs w:val="28"/>
        </w:rPr>
        <w:t xml:space="preserve">  Итоговые показатели </w:t>
      </w:r>
    </w:p>
    <w:tbl>
      <w:tblPr>
        <w:tblW w:w="0" w:type="auto"/>
        <w:tblLook w:val="04A0" w:firstRow="1" w:lastRow="0" w:firstColumn="1" w:lastColumn="0" w:noHBand="0" w:noVBand="1"/>
      </w:tblPr>
      <w:tblGrid>
        <w:gridCol w:w="1715"/>
        <w:gridCol w:w="567"/>
        <w:gridCol w:w="709"/>
        <w:gridCol w:w="708"/>
        <w:gridCol w:w="567"/>
        <w:gridCol w:w="709"/>
        <w:gridCol w:w="709"/>
        <w:gridCol w:w="709"/>
        <w:gridCol w:w="708"/>
        <w:gridCol w:w="567"/>
        <w:gridCol w:w="709"/>
        <w:gridCol w:w="709"/>
        <w:gridCol w:w="560"/>
      </w:tblGrid>
      <w:tr w:rsidR="00155740" w:rsidTr="00155740">
        <w:tc>
          <w:tcPr>
            <w:tcW w:w="1413" w:type="dxa"/>
            <w:vMerge w:val="restart"/>
          </w:tcPr>
          <w:p w:rsidR="00155740" w:rsidRDefault="00155740" w:rsidP="00155740">
            <w:pPr>
              <w:pStyle w:val="Default"/>
              <w:jc w:val="center"/>
            </w:pPr>
          </w:p>
          <w:p w:rsidR="00155740" w:rsidRDefault="00155740" w:rsidP="00155740">
            <w:pPr>
              <w:pStyle w:val="Default"/>
              <w:jc w:val="center"/>
            </w:pPr>
          </w:p>
          <w:p w:rsidR="00155740" w:rsidRDefault="00155740" w:rsidP="00155740">
            <w:pPr>
              <w:pStyle w:val="Default"/>
              <w:jc w:val="center"/>
            </w:pPr>
          </w:p>
          <w:p w:rsidR="00155740" w:rsidRDefault="00155740" w:rsidP="00155740">
            <w:pPr>
              <w:pStyle w:val="Default"/>
              <w:jc w:val="center"/>
            </w:pPr>
            <w:r>
              <w:t xml:space="preserve">Наименование  </w:t>
            </w:r>
          </w:p>
          <w:p w:rsidR="00155740" w:rsidRDefault="00155740" w:rsidP="00155740">
            <w:pPr>
              <w:pStyle w:val="Default"/>
              <w:jc w:val="center"/>
            </w:pPr>
            <w:r>
              <w:t>ОО</w:t>
            </w:r>
          </w:p>
        </w:tc>
        <w:tc>
          <w:tcPr>
            <w:tcW w:w="3969" w:type="dxa"/>
            <w:gridSpan w:val="6"/>
          </w:tcPr>
          <w:p w:rsidR="00155740" w:rsidRDefault="00155740" w:rsidP="00155740">
            <w:pPr>
              <w:pStyle w:val="Default"/>
              <w:jc w:val="center"/>
            </w:pPr>
            <w:r>
              <w:t>О Г Э</w:t>
            </w:r>
          </w:p>
        </w:tc>
        <w:tc>
          <w:tcPr>
            <w:tcW w:w="3962" w:type="dxa"/>
            <w:gridSpan w:val="6"/>
          </w:tcPr>
          <w:p w:rsidR="00155740" w:rsidRDefault="00155740" w:rsidP="00155740">
            <w:pPr>
              <w:pStyle w:val="Default"/>
              <w:jc w:val="center"/>
            </w:pPr>
            <w:r>
              <w:t>Г В Э</w:t>
            </w:r>
          </w:p>
        </w:tc>
      </w:tr>
      <w:tr w:rsidR="00155740" w:rsidTr="00155740">
        <w:tc>
          <w:tcPr>
            <w:tcW w:w="1413" w:type="dxa"/>
            <w:vMerge/>
          </w:tcPr>
          <w:p w:rsidR="00155740" w:rsidRDefault="00155740" w:rsidP="00155740">
            <w:pPr>
              <w:pStyle w:val="Default"/>
              <w:jc w:val="center"/>
            </w:pPr>
          </w:p>
        </w:tc>
        <w:tc>
          <w:tcPr>
            <w:tcW w:w="1984" w:type="dxa"/>
            <w:gridSpan w:val="3"/>
          </w:tcPr>
          <w:p w:rsidR="00155740" w:rsidRDefault="00155740" w:rsidP="00155740">
            <w:pPr>
              <w:pStyle w:val="Default"/>
              <w:jc w:val="center"/>
            </w:pPr>
            <w:r>
              <w:t>математика</w:t>
            </w:r>
          </w:p>
        </w:tc>
        <w:tc>
          <w:tcPr>
            <w:tcW w:w="1985" w:type="dxa"/>
            <w:gridSpan w:val="3"/>
          </w:tcPr>
          <w:p w:rsidR="00155740" w:rsidRDefault="00155740" w:rsidP="00155740">
            <w:pPr>
              <w:pStyle w:val="Default"/>
              <w:jc w:val="center"/>
            </w:pPr>
            <w:r>
              <w:t>русский язык</w:t>
            </w:r>
          </w:p>
        </w:tc>
        <w:tc>
          <w:tcPr>
            <w:tcW w:w="1984" w:type="dxa"/>
            <w:gridSpan w:val="3"/>
          </w:tcPr>
          <w:p w:rsidR="00155740" w:rsidRDefault="00155740" w:rsidP="00155740">
            <w:pPr>
              <w:pStyle w:val="Default"/>
              <w:jc w:val="center"/>
            </w:pPr>
            <w:r>
              <w:t>математика</w:t>
            </w:r>
          </w:p>
        </w:tc>
        <w:tc>
          <w:tcPr>
            <w:tcW w:w="1978" w:type="dxa"/>
            <w:gridSpan w:val="3"/>
          </w:tcPr>
          <w:p w:rsidR="00155740" w:rsidRDefault="00155740" w:rsidP="00155740">
            <w:pPr>
              <w:pStyle w:val="Default"/>
              <w:jc w:val="center"/>
            </w:pPr>
            <w:r>
              <w:t>русский язык</w:t>
            </w:r>
          </w:p>
        </w:tc>
      </w:tr>
      <w:tr w:rsidR="00155740" w:rsidTr="00155740">
        <w:trPr>
          <w:cantSplit/>
          <w:trHeight w:val="2113"/>
        </w:trPr>
        <w:tc>
          <w:tcPr>
            <w:tcW w:w="1413" w:type="dxa"/>
            <w:vMerge/>
          </w:tcPr>
          <w:p w:rsidR="00155740" w:rsidRDefault="00155740" w:rsidP="00155740">
            <w:pPr>
              <w:pStyle w:val="Default"/>
              <w:jc w:val="center"/>
            </w:pPr>
          </w:p>
        </w:tc>
        <w:tc>
          <w:tcPr>
            <w:tcW w:w="567" w:type="dxa"/>
            <w:textDirection w:val="btLr"/>
          </w:tcPr>
          <w:p w:rsidR="00155740" w:rsidRDefault="00155740" w:rsidP="00155740">
            <w:pPr>
              <w:pStyle w:val="Default"/>
              <w:ind w:left="113" w:right="113"/>
              <w:jc w:val="center"/>
            </w:pPr>
            <w:r>
              <w:t>Не преодолевшие</w:t>
            </w:r>
          </w:p>
        </w:tc>
        <w:tc>
          <w:tcPr>
            <w:tcW w:w="709" w:type="dxa"/>
            <w:textDirection w:val="btLr"/>
          </w:tcPr>
          <w:p w:rsidR="00155740" w:rsidRDefault="00155740" w:rsidP="00155740">
            <w:pPr>
              <w:pStyle w:val="Default"/>
              <w:ind w:left="113" w:right="113"/>
              <w:jc w:val="center"/>
            </w:pPr>
            <w:r>
              <w:t xml:space="preserve">Успеваемость </w:t>
            </w:r>
          </w:p>
        </w:tc>
        <w:tc>
          <w:tcPr>
            <w:tcW w:w="708" w:type="dxa"/>
            <w:textDirection w:val="btLr"/>
          </w:tcPr>
          <w:p w:rsidR="00155740" w:rsidRDefault="00155740" w:rsidP="00155740">
            <w:pPr>
              <w:pStyle w:val="Default"/>
              <w:ind w:left="113" w:right="113"/>
              <w:jc w:val="center"/>
            </w:pPr>
            <w:r>
              <w:t xml:space="preserve">Качество </w:t>
            </w:r>
          </w:p>
        </w:tc>
        <w:tc>
          <w:tcPr>
            <w:tcW w:w="567" w:type="dxa"/>
            <w:textDirection w:val="btLr"/>
          </w:tcPr>
          <w:p w:rsidR="00155740" w:rsidRDefault="00155740" w:rsidP="00155740">
            <w:pPr>
              <w:pStyle w:val="Default"/>
              <w:ind w:left="113" w:right="113"/>
              <w:jc w:val="center"/>
            </w:pPr>
            <w:r>
              <w:t>Не преодолевшие</w:t>
            </w:r>
          </w:p>
        </w:tc>
        <w:tc>
          <w:tcPr>
            <w:tcW w:w="709" w:type="dxa"/>
            <w:textDirection w:val="btLr"/>
          </w:tcPr>
          <w:p w:rsidR="00155740" w:rsidRDefault="00155740" w:rsidP="00155740">
            <w:pPr>
              <w:pStyle w:val="Default"/>
              <w:ind w:left="113" w:right="113"/>
              <w:jc w:val="center"/>
            </w:pPr>
            <w:r>
              <w:t xml:space="preserve">Успеваемость </w:t>
            </w:r>
          </w:p>
        </w:tc>
        <w:tc>
          <w:tcPr>
            <w:tcW w:w="709" w:type="dxa"/>
            <w:textDirection w:val="btLr"/>
          </w:tcPr>
          <w:p w:rsidR="00155740" w:rsidRDefault="00155740" w:rsidP="00155740">
            <w:pPr>
              <w:pStyle w:val="Default"/>
              <w:ind w:left="113" w:right="113"/>
              <w:jc w:val="center"/>
            </w:pPr>
            <w:r>
              <w:t xml:space="preserve">Качество </w:t>
            </w:r>
          </w:p>
        </w:tc>
        <w:tc>
          <w:tcPr>
            <w:tcW w:w="709" w:type="dxa"/>
            <w:textDirection w:val="btLr"/>
          </w:tcPr>
          <w:p w:rsidR="00155740" w:rsidRDefault="00155740" w:rsidP="00155740">
            <w:pPr>
              <w:pStyle w:val="Default"/>
              <w:ind w:left="113" w:right="113"/>
              <w:jc w:val="center"/>
            </w:pPr>
            <w:r>
              <w:t>Не преодолевшие</w:t>
            </w:r>
          </w:p>
        </w:tc>
        <w:tc>
          <w:tcPr>
            <w:tcW w:w="708" w:type="dxa"/>
            <w:textDirection w:val="btLr"/>
          </w:tcPr>
          <w:p w:rsidR="00155740" w:rsidRDefault="00155740" w:rsidP="00155740">
            <w:pPr>
              <w:pStyle w:val="Default"/>
              <w:ind w:left="113" w:right="113"/>
              <w:jc w:val="center"/>
            </w:pPr>
            <w:r>
              <w:t xml:space="preserve">Успеваемость </w:t>
            </w:r>
          </w:p>
        </w:tc>
        <w:tc>
          <w:tcPr>
            <w:tcW w:w="567" w:type="dxa"/>
            <w:textDirection w:val="btLr"/>
          </w:tcPr>
          <w:p w:rsidR="00155740" w:rsidRDefault="00155740" w:rsidP="00155740">
            <w:pPr>
              <w:pStyle w:val="Default"/>
              <w:ind w:left="113" w:right="113"/>
              <w:jc w:val="center"/>
            </w:pPr>
            <w:r>
              <w:t xml:space="preserve">Качество </w:t>
            </w:r>
          </w:p>
        </w:tc>
        <w:tc>
          <w:tcPr>
            <w:tcW w:w="709" w:type="dxa"/>
            <w:textDirection w:val="btLr"/>
          </w:tcPr>
          <w:p w:rsidR="00155740" w:rsidRDefault="00155740" w:rsidP="00155740">
            <w:pPr>
              <w:pStyle w:val="Default"/>
              <w:ind w:left="113" w:right="113"/>
              <w:jc w:val="center"/>
            </w:pPr>
            <w:r>
              <w:t>Не преодолевшие</w:t>
            </w:r>
          </w:p>
        </w:tc>
        <w:tc>
          <w:tcPr>
            <w:tcW w:w="709" w:type="dxa"/>
            <w:textDirection w:val="btLr"/>
          </w:tcPr>
          <w:p w:rsidR="00155740" w:rsidRDefault="00155740" w:rsidP="00155740">
            <w:pPr>
              <w:pStyle w:val="Default"/>
              <w:ind w:left="113" w:right="113"/>
              <w:jc w:val="center"/>
            </w:pPr>
            <w:r>
              <w:t xml:space="preserve">Успеваемость </w:t>
            </w:r>
          </w:p>
        </w:tc>
        <w:tc>
          <w:tcPr>
            <w:tcW w:w="560" w:type="dxa"/>
            <w:textDirection w:val="btLr"/>
          </w:tcPr>
          <w:p w:rsidR="00155740" w:rsidRDefault="00155740" w:rsidP="00155740">
            <w:pPr>
              <w:pStyle w:val="Default"/>
              <w:ind w:left="113" w:right="113"/>
              <w:jc w:val="center"/>
            </w:pPr>
            <w:r>
              <w:t xml:space="preserve">Качество </w:t>
            </w:r>
          </w:p>
        </w:tc>
      </w:tr>
      <w:tr w:rsidR="00155740" w:rsidTr="00155740">
        <w:tc>
          <w:tcPr>
            <w:tcW w:w="1413"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w:t>
            </w:r>
          </w:p>
        </w:tc>
        <w:tc>
          <w:tcPr>
            <w:tcW w:w="567" w:type="dxa"/>
            <w:shd w:val="clear" w:color="auto" w:fill="FF0000"/>
          </w:tcPr>
          <w:p w:rsidR="00155740" w:rsidRDefault="00155740" w:rsidP="00155740">
            <w:pPr>
              <w:pStyle w:val="Default"/>
              <w:jc w:val="center"/>
            </w:pPr>
          </w:p>
        </w:tc>
        <w:tc>
          <w:tcPr>
            <w:tcW w:w="709" w:type="dxa"/>
          </w:tcPr>
          <w:p w:rsidR="00155740" w:rsidRDefault="00155740" w:rsidP="00155740">
            <w:pPr>
              <w:pStyle w:val="Default"/>
              <w:jc w:val="center"/>
            </w:pPr>
          </w:p>
        </w:tc>
        <w:tc>
          <w:tcPr>
            <w:tcW w:w="708" w:type="dxa"/>
            <w:shd w:val="clear" w:color="auto" w:fill="FF0000"/>
          </w:tcPr>
          <w:p w:rsidR="00155740" w:rsidRDefault="00155740" w:rsidP="00155740">
            <w:pPr>
              <w:pStyle w:val="Default"/>
              <w:jc w:val="center"/>
            </w:pPr>
          </w:p>
        </w:tc>
        <w:tc>
          <w:tcPr>
            <w:tcW w:w="567" w:type="dxa"/>
            <w:shd w:val="clear" w:color="auto" w:fill="FF0000"/>
          </w:tcPr>
          <w:p w:rsidR="00155740" w:rsidRDefault="00155740" w:rsidP="00155740">
            <w:pPr>
              <w:pStyle w:val="Default"/>
              <w:jc w:val="center"/>
            </w:pPr>
          </w:p>
        </w:tc>
        <w:tc>
          <w:tcPr>
            <w:tcW w:w="709" w:type="dxa"/>
          </w:tcPr>
          <w:p w:rsidR="00155740" w:rsidRDefault="00155740" w:rsidP="00155740">
            <w:pPr>
              <w:pStyle w:val="Default"/>
              <w:jc w:val="center"/>
            </w:pPr>
          </w:p>
        </w:tc>
        <w:tc>
          <w:tcPr>
            <w:tcW w:w="709" w:type="dxa"/>
            <w:shd w:val="clear" w:color="auto" w:fill="FF0000"/>
          </w:tcPr>
          <w:p w:rsidR="00155740" w:rsidRDefault="00155740" w:rsidP="00155740">
            <w:pPr>
              <w:pStyle w:val="Default"/>
              <w:jc w:val="center"/>
            </w:pPr>
          </w:p>
        </w:tc>
        <w:tc>
          <w:tcPr>
            <w:tcW w:w="709" w:type="dxa"/>
            <w:shd w:val="clear" w:color="auto" w:fill="FF0000"/>
          </w:tcPr>
          <w:p w:rsidR="00155740" w:rsidRDefault="00155740" w:rsidP="00155740">
            <w:pPr>
              <w:pStyle w:val="Default"/>
              <w:jc w:val="center"/>
            </w:pPr>
          </w:p>
        </w:tc>
        <w:tc>
          <w:tcPr>
            <w:tcW w:w="708" w:type="dxa"/>
            <w:shd w:val="clear" w:color="auto" w:fill="FF0000"/>
          </w:tcPr>
          <w:p w:rsidR="00155740" w:rsidRDefault="00155740" w:rsidP="00155740">
            <w:pPr>
              <w:pStyle w:val="Default"/>
              <w:jc w:val="center"/>
            </w:pPr>
          </w:p>
        </w:tc>
        <w:tc>
          <w:tcPr>
            <w:tcW w:w="567" w:type="dxa"/>
            <w:shd w:val="clear" w:color="auto" w:fill="FF0000"/>
          </w:tcPr>
          <w:p w:rsidR="00155740" w:rsidRDefault="00155740" w:rsidP="00155740">
            <w:pPr>
              <w:pStyle w:val="Default"/>
              <w:jc w:val="center"/>
            </w:pPr>
          </w:p>
        </w:tc>
        <w:tc>
          <w:tcPr>
            <w:tcW w:w="709" w:type="dxa"/>
          </w:tcPr>
          <w:p w:rsidR="00155740" w:rsidRDefault="00155740" w:rsidP="00155740">
            <w:pPr>
              <w:pStyle w:val="Default"/>
              <w:jc w:val="center"/>
            </w:pPr>
          </w:p>
        </w:tc>
        <w:tc>
          <w:tcPr>
            <w:tcW w:w="709" w:type="dxa"/>
          </w:tcPr>
          <w:p w:rsidR="00155740" w:rsidRDefault="00155740" w:rsidP="00155740">
            <w:pPr>
              <w:pStyle w:val="Default"/>
              <w:jc w:val="center"/>
            </w:pPr>
          </w:p>
        </w:tc>
        <w:tc>
          <w:tcPr>
            <w:tcW w:w="560" w:type="dxa"/>
          </w:tcPr>
          <w:p w:rsidR="00155740" w:rsidRDefault="00155740" w:rsidP="00155740">
            <w:pPr>
              <w:pStyle w:val="Default"/>
              <w:jc w:val="center"/>
            </w:pPr>
          </w:p>
        </w:tc>
      </w:tr>
      <w:tr w:rsidR="00155740" w:rsidTr="00155740">
        <w:tc>
          <w:tcPr>
            <w:tcW w:w="1413"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2</w:t>
            </w:r>
          </w:p>
        </w:tc>
        <w:tc>
          <w:tcPr>
            <w:tcW w:w="567" w:type="dxa"/>
            <w:shd w:val="clear" w:color="auto" w:fill="FF0000"/>
          </w:tcPr>
          <w:p w:rsidR="00155740" w:rsidRDefault="00155740" w:rsidP="00155740">
            <w:pPr>
              <w:pStyle w:val="Default"/>
              <w:jc w:val="center"/>
            </w:pPr>
          </w:p>
        </w:tc>
        <w:tc>
          <w:tcPr>
            <w:tcW w:w="709" w:type="dxa"/>
            <w:shd w:val="clear" w:color="auto" w:fill="FF0000"/>
          </w:tcPr>
          <w:p w:rsidR="00155740" w:rsidRPr="008C050A" w:rsidRDefault="00155740" w:rsidP="00155740">
            <w:pPr>
              <w:pStyle w:val="Default"/>
              <w:jc w:val="center"/>
              <w:rPr>
                <w:color w:val="FF0000"/>
              </w:rPr>
            </w:pPr>
          </w:p>
        </w:tc>
        <w:tc>
          <w:tcPr>
            <w:tcW w:w="708" w:type="dxa"/>
            <w:shd w:val="clear" w:color="auto" w:fill="FF0000"/>
          </w:tcPr>
          <w:p w:rsidR="00155740" w:rsidRDefault="00155740" w:rsidP="00155740">
            <w:pPr>
              <w:pStyle w:val="Default"/>
              <w:jc w:val="center"/>
            </w:pPr>
          </w:p>
        </w:tc>
        <w:tc>
          <w:tcPr>
            <w:tcW w:w="567" w:type="dxa"/>
            <w:shd w:val="clear" w:color="auto" w:fill="FF0000"/>
          </w:tcPr>
          <w:p w:rsidR="00155740" w:rsidRDefault="00155740" w:rsidP="00155740">
            <w:pPr>
              <w:pStyle w:val="Default"/>
              <w:jc w:val="center"/>
            </w:pPr>
          </w:p>
        </w:tc>
        <w:tc>
          <w:tcPr>
            <w:tcW w:w="709" w:type="dxa"/>
          </w:tcPr>
          <w:p w:rsidR="00155740" w:rsidRDefault="00155740" w:rsidP="00155740">
            <w:pPr>
              <w:pStyle w:val="Default"/>
              <w:jc w:val="center"/>
            </w:pPr>
          </w:p>
        </w:tc>
        <w:tc>
          <w:tcPr>
            <w:tcW w:w="709" w:type="dxa"/>
            <w:shd w:val="clear" w:color="auto" w:fill="FF0000"/>
          </w:tcPr>
          <w:p w:rsidR="00155740" w:rsidRDefault="00155740" w:rsidP="00155740">
            <w:pPr>
              <w:pStyle w:val="Default"/>
              <w:jc w:val="center"/>
            </w:pPr>
          </w:p>
        </w:tc>
        <w:tc>
          <w:tcPr>
            <w:tcW w:w="709" w:type="dxa"/>
            <w:shd w:val="clear" w:color="auto" w:fill="FF0000"/>
          </w:tcPr>
          <w:p w:rsidR="00155740" w:rsidRDefault="00155740" w:rsidP="00155740">
            <w:pPr>
              <w:pStyle w:val="Default"/>
              <w:jc w:val="center"/>
            </w:pPr>
          </w:p>
        </w:tc>
        <w:tc>
          <w:tcPr>
            <w:tcW w:w="708" w:type="dxa"/>
          </w:tcPr>
          <w:p w:rsidR="00155740" w:rsidRDefault="00155740" w:rsidP="00155740">
            <w:pPr>
              <w:pStyle w:val="Default"/>
              <w:jc w:val="center"/>
            </w:pPr>
          </w:p>
        </w:tc>
        <w:tc>
          <w:tcPr>
            <w:tcW w:w="567" w:type="dxa"/>
          </w:tcPr>
          <w:p w:rsidR="00155740" w:rsidRDefault="00155740" w:rsidP="00155740">
            <w:pPr>
              <w:pStyle w:val="Default"/>
              <w:jc w:val="center"/>
            </w:pPr>
          </w:p>
        </w:tc>
        <w:tc>
          <w:tcPr>
            <w:tcW w:w="709" w:type="dxa"/>
            <w:shd w:val="clear" w:color="auto" w:fill="FF0000"/>
          </w:tcPr>
          <w:p w:rsidR="00155740" w:rsidRDefault="00155740" w:rsidP="00155740">
            <w:pPr>
              <w:pStyle w:val="Default"/>
              <w:jc w:val="center"/>
            </w:pPr>
          </w:p>
        </w:tc>
        <w:tc>
          <w:tcPr>
            <w:tcW w:w="709" w:type="dxa"/>
            <w:shd w:val="clear" w:color="auto" w:fill="FF0000"/>
          </w:tcPr>
          <w:p w:rsidR="00155740" w:rsidRDefault="00155740" w:rsidP="00155740">
            <w:pPr>
              <w:pStyle w:val="Default"/>
              <w:jc w:val="center"/>
            </w:pPr>
          </w:p>
        </w:tc>
        <w:tc>
          <w:tcPr>
            <w:tcW w:w="560" w:type="dxa"/>
            <w:shd w:val="clear" w:color="auto" w:fill="FF0000"/>
          </w:tcPr>
          <w:p w:rsidR="00155740" w:rsidRDefault="00155740" w:rsidP="00155740">
            <w:pPr>
              <w:pStyle w:val="Default"/>
              <w:jc w:val="center"/>
            </w:pPr>
          </w:p>
        </w:tc>
      </w:tr>
      <w:tr w:rsidR="00155740" w:rsidTr="00155740">
        <w:tc>
          <w:tcPr>
            <w:tcW w:w="1413"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5</w:t>
            </w: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Pr="008C050A" w:rsidRDefault="00155740" w:rsidP="00155740">
            <w:pPr>
              <w:pStyle w:val="Default"/>
              <w:jc w:val="both"/>
              <w:rPr>
                <w:color w:val="FF0000"/>
              </w:rPr>
            </w:pPr>
          </w:p>
        </w:tc>
        <w:tc>
          <w:tcPr>
            <w:tcW w:w="708" w:type="dxa"/>
            <w:shd w:val="clear" w:color="auto" w:fill="FF0000"/>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shd w:val="clear" w:color="auto" w:fill="FF0000"/>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560" w:type="dxa"/>
            <w:shd w:val="clear" w:color="auto" w:fill="FF0000"/>
          </w:tcPr>
          <w:p w:rsidR="00155740" w:rsidRDefault="00155740" w:rsidP="00155740">
            <w:pPr>
              <w:pStyle w:val="Default"/>
              <w:jc w:val="both"/>
            </w:pPr>
          </w:p>
        </w:tc>
      </w:tr>
      <w:tr w:rsidR="00155740" w:rsidTr="00155740">
        <w:tc>
          <w:tcPr>
            <w:tcW w:w="1413"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7</w:t>
            </w: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Pr="008C050A" w:rsidRDefault="00155740" w:rsidP="00155740">
            <w:pPr>
              <w:pStyle w:val="Default"/>
              <w:jc w:val="both"/>
              <w:rPr>
                <w:color w:val="FF0000"/>
              </w:rPr>
            </w:pPr>
          </w:p>
        </w:tc>
        <w:tc>
          <w:tcPr>
            <w:tcW w:w="708" w:type="dxa"/>
            <w:shd w:val="clear" w:color="auto" w:fill="FF0000"/>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shd w:val="clear" w:color="auto" w:fill="FF0000"/>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tcPr>
          <w:p w:rsidR="00155740" w:rsidRDefault="00155740" w:rsidP="00155740">
            <w:pPr>
              <w:pStyle w:val="Default"/>
              <w:jc w:val="both"/>
            </w:pPr>
          </w:p>
        </w:tc>
        <w:tc>
          <w:tcPr>
            <w:tcW w:w="560" w:type="dxa"/>
            <w:shd w:val="clear" w:color="auto" w:fill="FF0000"/>
          </w:tcPr>
          <w:p w:rsidR="00155740" w:rsidRDefault="00155740" w:rsidP="00155740">
            <w:pPr>
              <w:pStyle w:val="Default"/>
              <w:jc w:val="both"/>
            </w:pPr>
          </w:p>
        </w:tc>
      </w:tr>
      <w:tr w:rsidR="00155740" w:rsidTr="00155740">
        <w:tc>
          <w:tcPr>
            <w:tcW w:w="1413"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lastRenderedPageBreak/>
              <w:t>СОШ 8</w:t>
            </w: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8" w:type="dxa"/>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shd w:val="clear" w:color="auto" w:fill="FF0000"/>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560" w:type="dxa"/>
            <w:shd w:val="clear" w:color="auto" w:fill="FF0000"/>
          </w:tcPr>
          <w:p w:rsidR="00155740" w:rsidRDefault="00155740" w:rsidP="00155740">
            <w:pPr>
              <w:pStyle w:val="Default"/>
              <w:jc w:val="both"/>
            </w:pPr>
          </w:p>
        </w:tc>
      </w:tr>
      <w:tr w:rsidR="00155740" w:rsidTr="00155740">
        <w:tc>
          <w:tcPr>
            <w:tcW w:w="1413"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9</w:t>
            </w: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8" w:type="dxa"/>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shd w:val="clear" w:color="auto" w:fill="FF0000"/>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tcPr>
          <w:p w:rsidR="00155740" w:rsidRDefault="00155740" w:rsidP="00155740">
            <w:pPr>
              <w:pStyle w:val="Default"/>
              <w:jc w:val="both"/>
            </w:pPr>
          </w:p>
        </w:tc>
        <w:tc>
          <w:tcPr>
            <w:tcW w:w="560" w:type="dxa"/>
            <w:shd w:val="clear" w:color="auto" w:fill="FF0000"/>
          </w:tcPr>
          <w:p w:rsidR="00155740" w:rsidRDefault="00155740" w:rsidP="00155740">
            <w:pPr>
              <w:pStyle w:val="Default"/>
              <w:jc w:val="both"/>
            </w:pPr>
          </w:p>
        </w:tc>
      </w:tr>
      <w:tr w:rsidR="00155740" w:rsidTr="00155740">
        <w:tc>
          <w:tcPr>
            <w:tcW w:w="1413"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11</w:t>
            </w: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8" w:type="dxa"/>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tcPr>
          <w:p w:rsidR="00155740" w:rsidRDefault="00155740" w:rsidP="00155740">
            <w:pPr>
              <w:pStyle w:val="Default"/>
              <w:jc w:val="both"/>
            </w:pPr>
          </w:p>
        </w:tc>
        <w:tc>
          <w:tcPr>
            <w:tcW w:w="560" w:type="dxa"/>
            <w:shd w:val="clear" w:color="auto" w:fill="FF0000"/>
          </w:tcPr>
          <w:p w:rsidR="00155740" w:rsidRDefault="00155740" w:rsidP="00155740">
            <w:pPr>
              <w:pStyle w:val="Default"/>
              <w:jc w:val="both"/>
            </w:pPr>
          </w:p>
        </w:tc>
      </w:tr>
      <w:tr w:rsidR="00155740" w:rsidTr="00155740">
        <w:tc>
          <w:tcPr>
            <w:tcW w:w="1413"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12</w:t>
            </w: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shd w:val="clear" w:color="auto" w:fill="FF0000"/>
          </w:tcPr>
          <w:p w:rsidR="00155740" w:rsidRDefault="00155740" w:rsidP="00155740">
            <w:pPr>
              <w:pStyle w:val="Default"/>
              <w:jc w:val="both"/>
            </w:pPr>
          </w:p>
        </w:tc>
        <w:tc>
          <w:tcPr>
            <w:tcW w:w="567" w:type="dxa"/>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tcPr>
          <w:p w:rsidR="00155740" w:rsidRDefault="00155740" w:rsidP="00155740">
            <w:pPr>
              <w:pStyle w:val="Default"/>
              <w:jc w:val="both"/>
            </w:pPr>
          </w:p>
        </w:tc>
        <w:tc>
          <w:tcPr>
            <w:tcW w:w="560" w:type="dxa"/>
            <w:shd w:val="clear" w:color="auto" w:fill="FF0000"/>
          </w:tcPr>
          <w:p w:rsidR="00155740" w:rsidRDefault="00155740" w:rsidP="00155740">
            <w:pPr>
              <w:pStyle w:val="Default"/>
              <w:jc w:val="both"/>
            </w:pPr>
          </w:p>
        </w:tc>
      </w:tr>
      <w:tr w:rsidR="00155740" w:rsidTr="00155740">
        <w:tc>
          <w:tcPr>
            <w:tcW w:w="1413"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13</w:t>
            </w: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8" w:type="dxa"/>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tcPr>
          <w:p w:rsidR="00155740" w:rsidRDefault="00155740" w:rsidP="00155740">
            <w:pPr>
              <w:pStyle w:val="Default"/>
              <w:jc w:val="both"/>
            </w:pPr>
          </w:p>
        </w:tc>
        <w:tc>
          <w:tcPr>
            <w:tcW w:w="567" w:type="dxa"/>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560" w:type="dxa"/>
          </w:tcPr>
          <w:p w:rsidR="00155740" w:rsidRDefault="00155740" w:rsidP="00155740">
            <w:pPr>
              <w:pStyle w:val="Default"/>
              <w:jc w:val="both"/>
            </w:pPr>
          </w:p>
        </w:tc>
      </w:tr>
      <w:tr w:rsidR="00155740" w:rsidTr="00155740">
        <w:tc>
          <w:tcPr>
            <w:tcW w:w="1413"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14</w:t>
            </w: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shd w:val="clear" w:color="auto" w:fill="FF0000"/>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tcPr>
          <w:p w:rsidR="00155740" w:rsidRDefault="00155740" w:rsidP="00155740">
            <w:pPr>
              <w:pStyle w:val="Default"/>
              <w:jc w:val="both"/>
            </w:pPr>
          </w:p>
        </w:tc>
        <w:tc>
          <w:tcPr>
            <w:tcW w:w="560" w:type="dxa"/>
            <w:shd w:val="clear" w:color="auto" w:fill="FF0000"/>
          </w:tcPr>
          <w:p w:rsidR="00155740" w:rsidRDefault="00155740" w:rsidP="00155740">
            <w:pPr>
              <w:pStyle w:val="Default"/>
              <w:jc w:val="both"/>
            </w:pPr>
          </w:p>
        </w:tc>
      </w:tr>
      <w:tr w:rsidR="00155740" w:rsidTr="00155740">
        <w:tc>
          <w:tcPr>
            <w:tcW w:w="1413"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15</w:t>
            </w: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shd w:val="clear" w:color="auto" w:fill="FF0000"/>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tcPr>
          <w:p w:rsidR="00155740" w:rsidRDefault="00155740" w:rsidP="00155740">
            <w:pPr>
              <w:pStyle w:val="Default"/>
              <w:jc w:val="both"/>
            </w:pPr>
          </w:p>
        </w:tc>
        <w:tc>
          <w:tcPr>
            <w:tcW w:w="560" w:type="dxa"/>
            <w:shd w:val="clear" w:color="auto" w:fill="FF0000"/>
          </w:tcPr>
          <w:p w:rsidR="00155740" w:rsidRDefault="00155740" w:rsidP="00155740">
            <w:pPr>
              <w:pStyle w:val="Default"/>
              <w:jc w:val="both"/>
            </w:pPr>
          </w:p>
        </w:tc>
      </w:tr>
      <w:tr w:rsidR="00155740" w:rsidTr="00155740">
        <w:tc>
          <w:tcPr>
            <w:tcW w:w="1413" w:type="dxa"/>
          </w:tcPr>
          <w:p w:rsidR="00155740" w:rsidRPr="007C39FF" w:rsidRDefault="00155740" w:rsidP="00155740">
            <w:pPr>
              <w:rPr>
                <w:rFonts w:ascii="Times New Roman" w:hAnsi="Times New Roman" w:cs="Times New Roman"/>
                <w:sz w:val="24"/>
                <w:szCs w:val="24"/>
              </w:rPr>
            </w:pPr>
            <w:r w:rsidRPr="007C39FF">
              <w:rPr>
                <w:rFonts w:ascii="Times New Roman" w:hAnsi="Times New Roman" w:cs="Times New Roman"/>
                <w:bCs/>
                <w:sz w:val="24"/>
                <w:szCs w:val="24"/>
              </w:rPr>
              <w:t>СОШ 17</w:t>
            </w: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8" w:type="dxa"/>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shd w:val="clear" w:color="auto" w:fill="FF0000"/>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560" w:type="dxa"/>
            <w:shd w:val="clear" w:color="auto" w:fill="FF0000"/>
          </w:tcPr>
          <w:p w:rsidR="00155740" w:rsidRDefault="00155740" w:rsidP="00155740">
            <w:pPr>
              <w:pStyle w:val="Default"/>
              <w:jc w:val="both"/>
            </w:pPr>
          </w:p>
        </w:tc>
      </w:tr>
      <w:tr w:rsidR="00155740" w:rsidTr="00155740">
        <w:tc>
          <w:tcPr>
            <w:tcW w:w="1413" w:type="dxa"/>
          </w:tcPr>
          <w:p w:rsidR="00155740" w:rsidRDefault="00155740" w:rsidP="00155740">
            <w:pPr>
              <w:pStyle w:val="Default"/>
              <w:jc w:val="both"/>
            </w:pPr>
            <w:r>
              <w:t>Гимназия</w:t>
            </w: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8" w:type="dxa"/>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8" w:type="dxa"/>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560" w:type="dxa"/>
            <w:shd w:val="clear" w:color="auto" w:fill="FF0000"/>
          </w:tcPr>
          <w:p w:rsidR="00155740" w:rsidRDefault="00155740" w:rsidP="00155740">
            <w:pPr>
              <w:pStyle w:val="Default"/>
              <w:jc w:val="both"/>
            </w:pPr>
          </w:p>
        </w:tc>
      </w:tr>
      <w:tr w:rsidR="00155740" w:rsidTr="00155740">
        <w:tc>
          <w:tcPr>
            <w:tcW w:w="1413" w:type="dxa"/>
          </w:tcPr>
          <w:p w:rsidR="00155740" w:rsidRDefault="00155740" w:rsidP="00155740">
            <w:pPr>
              <w:pStyle w:val="Default"/>
              <w:jc w:val="both"/>
            </w:pPr>
            <w:r>
              <w:t>Лицей</w:t>
            </w:r>
          </w:p>
        </w:tc>
        <w:tc>
          <w:tcPr>
            <w:tcW w:w="567" w:type="dxa"/>
            <w:shd w:val="clear" w:color="auto" w:fill="FF0000"/>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8" w:type="dxa"/>
            <w:shd w:val="clear" w:color="auto" w:fill="FF0000"/>
          </w:tcPr>
          <w:p w:rsidR="00155740" w:rsidRDefault="00155740" w:rsidP="00155740">
            <w:pPr>
              <w:pStyle w:val="Default"/>
              <w:jc w:val="both"/>
            </w:pPr>
          </w:p>
        </w:tc>
        <w:tc>
          <w:tcPr>
            <w:tcW w:w="567"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shd w:val="clear" w:color="auto" w:fill="FF0000"/>
          </w:tcPr>
          <w:p w:rsidR="00155740" w:rsidRDefault="00155740" w:rsidP="00155740">
            <w:pPr>
              <w:pStyle w:val="Default"/>
              <w:jc w:val="both"/>
            </w:pPr>
          </w:p>
        </w:tc>
        <w:tc>
          <w:tcPr>
            <w:tcW w:w="709" w:type="dxa"/>
          </w:tcPr>
          <w:p w:rsidR="00155740" w:rsidRDefault="00155740" w:rsidP="00155740">
            <w:pPr>
              <w:pStyle w:val="Default"/>
              <w:jc w:val="both"/>
            </w:pPr>
          </w:p>
        </w:tc>
        <w:tc>
          <w:tcPr>
            <w:tcW w:w="708" w:type="dxa"/>
          </w:tcPr>
          <w:p w:rsidR="00155740" w:rsidRDefault="00155740" w:rsidP="00155740">
            <w:pPr>
              <w:pStyle w:val="Default"/>
              <w:jc w:val="both"/>
            </w:pPr>
          </w:p>
        </w:tc>
        <w:tc>
          <w:tcPr>
            <w:tcW w:w="567" w:type="dxa"/>
          </w:tcPr>
          <w:p w:rsidR="00155740" w:rsidRDefault="00155740" w:rsidP="00155740">
            <w:pPr>
              <w:pStyle w:val="Default"/>
              <w:jc w:val="both"/>
            </w:pPr>
          </w:p>
        </w:tc>
        <w:tc>
          <w:tcPr>
            <w:tcW w:w="709" w:type="dxa"/>
          </w:tcPr>
          <w:p w:rsidR="00155740" w:rsidRDefault="00155740" w:rsidP="00155740">
            <w:pPr>
              <w:pStyle w:val="Default"/>
              <w:jc w:val="both"/>
            </w:pPr>
          </w:p>
        </w:tc>
        <w:tc>
          <w:tcPr>
            <w:tcW w:w="709" w:type="dxa"/>
          </w:tcPr>
          <w:p w:rsidR="00155740" w:rsidRDefault="00155740" w:rsidP="00155740">
            <w:pPr>
              <w:pStyle w:val="Default"/>
              <w:jc w:val="both"/>
            </w:pPr>
          </w:p>
        </w:tc>
        <w:tc>
          <w:tcPr>
            <w:tcW w:w="560" w:type="dxa"/>
          </w:tcPr>
          <w:p w:rsidR="00155740" w:rsidRDefault="00155740" w:rsidP="00155740">
            <w:pPr>
              <w:pStyle w:val="Default"/>
              <w:jc w:val="both"/>
            </w:pPr>
          </w:p>
        </w:tc>
      </w:tr>
    </w:tbl>
    <w:p w:rsidR="00155740" w:rsidRDefault="00155740" w:rsidP="00155740">
      <w:pPr>
        <w:pStyle w:val="Default"/>
        <w:jc w:val="both"/>
      </w:pPr>
    </w:p>
    <w:p w:rsidR="00155740" w:rsidRPr="00E4131E" w:rsidRDefault="00155740" w:rsidP="00155740">
      <w:pPr>
        <w:pStyle w:val="Default"/>
        <w:ind w:firstLine="708"/>
        <w:jc w:val="both"/>
      </w:pPr>
      <w:r>
        <w:t>В таблице № 2</w:t>
      </w:r>
      <w:r w:rsidR="00CE33A4">
        <w:t>9</w:t>
      </w:r>
      <w:r>
        <w:t xml:space="preserve"> темным обозначены не преодолевшие минимальный порог и в колонках «успеваемость», «качество» отрицательная динамика –  ниже среднего показателя по городу. Наглядно видно, что во всех общеобразовательных учреждениях города есть над чем работать. Следует провести работу по корректировке знаний и </w:t>
      </w:r>
      <w:proofErr w:type="gramStart"/>
      <w:r>
        <w:t>умений</w:t>
      </w:r>
      <w:proofErr w:type="gramEnd"/>
      <w:r>
        <w:t xml:space="preserve"> обучающихся по предметам для успешной сдачи ими экзаменов, особенно по математике. Обратить внимание на «группы риска», в том числе обучающихся, получивших «пороговый балл».</w:t>
      </w:r>
    </w:p>
    <w:p w:rsidR="00155740" w:rsidRDefault="00155740" w:rsidP="00155740">
      <w:pPr>
        <w:pStyle w:val="Default"/>
        <w:ind w:firstLine="708"/>
        <w:jc w:val="both"/>
        <w:rPr>
          <w:szCs w:val="28"/>
        </w:rPr>
      </w:pPr>
      <w:r>
        <w:rPr>
          <w:szCs w:val="28"/>
        </w:rPr>
        <w:t xml:space="preserve">Общеобразовательным учреждениям МАОУ «Экспериментальный лицей имени Батербиева М.М.», МАОУ Городская гимназия № 1», </w:t>
      </w:r>
      <w:r>
        <w:rPr>
          <w:rFonts w:eastAsia="Times New Roman"/>
          <w:iCs/>
          <w:lang w:eastAsia="ru-RU"/>
        </w:rPr>
        <w:t>МАОУ «СОШ № 7 им. Пичуева Л.П.», МБОУ «СОШ № 8 им. Бусыгина М.И.», МАОУ СОШ № 9, МАОУ «СОШ № 13 им.</w:t>
      </w:r>
      <w:r w:rsidR="006F3939">
        <w:rPr>
          <w:rFonts w:eastAsia="Times New Roman"/>
          <w:iCs/>
          <w:lang w:eastAsia="ru-RU"/>
        </w:rPr>
        <w:t xml:space="preserve"> </w:t>
      </w:r>
      <w:r>
        <w:rPr>
          <w:rFonts w:eastAsia="Times New Roman"/>
          <w:iCs/>
          <w:lang w:eastAsia="ru-RU"/>
        </w:rPr>
        <w:t>М.К.</w:t>
      </w:r>
      <w:r w:rsidR="006F3939">
        <w:rPr>
          <w:rFonts w:eastAsia="Times New Roman"/>
          <w:iCs/>
          <w:lang w:eastAsia="ru-RU"/>
        </w:rPr>
        <w:t xml:space="preserve"> </w:t>
      </w:r>
      <w:r>
        <w:rPr>
          <w:rFonts w:eastAsia="Times New Roman"/>
          <w:iCs/>
          <w:lang w:eastAsia="ru-RU"/>
        </w:rPr>
        <w:t xml:space="preserve">Янгеля», МАОУ «СОШ № 14», МБОУ «СОШ № 15», МБОУ «СОШ № 17» </w:t>
      </w:r>
      <w:r>
        <w:rPr>
          <w:szCs w:val="28"/>
        </w:rPr>
        <w:t>скорректировать рабочую программу по курсу «геометрия», при необходимости назначить дополнительные занятия с учащимися, которые не набрали</w:t>
      </w:r>
      <w:r w:rsidRPr="004036B7">
        <w:rPr>
          <w:szCs w:val="28"/>
        </w:rPr>
        <w:t xml:space="preserve"> два балла за выполнение заданий </w:t>
      </w:r>
      <w:r>
        <w:rPr>
          <w:szCs w:val="28"/>
        </w:rPr>
        <w:t xml:space="preserve">по </w:t>
      </w:r>
      <w:r w:rsidRPr="004036B7">
        <w:rPr>
          <w:szCs w:val="28"/>
        </w:rPr>
        <w:t xml:space="preserve">геометрии. </w:t>
      </w:r>
      <w:r>
        <w:rPr>
          <w:szCs w:val="28"/>
        </w:rPr>
        <w:t xml:space="preserve"> </w:t>
      </w:r>
    </w:p>
    <w:p w:rsidR="00155740" w:rsidRDefault="00155740" w:rsidP="00155740">
      <w:pPr>
        <w:pStyle w:val="Default"/>
        <w:ind w:firstLine="708"/>
        <w:jc w:val="both"/>
        <w:rPr>
          <w:szCs w:val="28"/>
        </w:rPr>
      </w:pPr>
      <w:r w:rsidRPr="00AB0154">
        <w:t xml:space="preserve">Учителям-предметникам </w:t>
      </w:r>
      <w:r>
        <w:t xml:space="preserve">периодически </w:t>
      </w:r>
      <w:r w:rsidRPr="00AB0154">
        <w:t>про</w:t>
      </w:r>
      <w:r>
        <w:t xml:space="preserve">водить работу по заполнению бланков; практиковать </w:t>
      </w:r>
      <w:r w:rsidRPr="00AB0154">
        <w:t>индивидуальную работу с обучающимися, допустившими ошибки при заполнении бланков.</w:t>
      </w:r>
      <w:r w:rsidRPr="00AB0154">
        <w:rPr>
          <w:szCs w:val="28"/>
        </w:rPr>
        <w:t xml:space="preserve"> Психологам проводить беседы с обучающимися по снятию тревожности при прохождении ГИА.</w:t>
      </w:r>
    </w:p>
    <w:p w:rsidR="00155740" w:rsidRDefault="00155740" w:rsidP="00155740">
      <w:pPr>
        <w:pStyle w:val="Default"/>
        <w:ind w:firstLine="708"/>
        <w:jc w:val="both"/>
        <w:rPr>
          <w:szCs w:val="28"/>
        </w:rPr>
      </w:pPr>
      <w:r>
        <w:rPr>
          <w:szCs w:val="28"/>
        </w:rPr>
        <w:t>Руководителям ГМО по математике и русскому языку обсудить рейтинг заданий участников мониторинга.</w:t>
      </w:r>
    </w:p>
    <w:p w:rsidR="00BC45DE" w:rsidRPr="007D70CC" w:rsidRDefault="006F3939" w:rsidP="00BC45DE">
      <w:pPr>
        <w:pStyle w:val="Default"/>
        <w:ind w:firstLine="708"/>
        <w:jc w:val="both"/>
        <w:rPr>
          <w:color w:val="00B050"/>
          <w:szCs w:val="28"/>
        </w:rPr>
      </w:pPr>
      <w:r>
        <w:rPr>
          <w:color w:val="00B050"/>
          <w:szCs w:val="28"/>
        </w:rPr>
        <w:t xml:space="preserve"> </w:t>
      </w:r>
    </w:p>
    <w:p w:rsidR="006F3939" w:rsidRPr="006F3939" w:rsidRDefault="006F3939" w:rsidP="006F3939">
      <w:pPr>
        <w:jc w:val="center"/>
        <w:rPr>
          <w:rFonts w:ascii="Times New Roman" w:hAnsi="Times New Roman" w:cs="Times New Roman"/>
          <w:b/>
          <w:sz w:val="24"/>
          <w:szCs w:val="24"/>
          <w:u w:val="single"/>
        </w:rPr>
      </w:pPr>
      <w:r w:rsidRPr="006F3939">
        <w:rPr>
          <w:rFonts w:ascii="Times New Roman" w:hAnsi="Times New Roman" w:cs="Times New Roman"/>
          <w:b/>
          <w:sz w:val="24"/>
          <w:szCs w:val="24"/>
          <w:u w:val="single"/>
        </w:rPr>
        <w:t>Мониторинг уровня учебных достижений по математике обучающихся 11-х классов общеобразовательных учреждений города Усть-Илимска в 2023-2024 учебном году (технологический мониторинг)</w:t>
      </w:r>
    </w:p>
    <w:p w:rsidR="00455078" w:rsidRDefault="00455078" w:rsidP="004550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распоряжением министерства образования Иркутской области от 7 декабря 2023 г. № 55-1613-мр «О проведении мониторинга уровня учебных достижений по математике обучающихся 11-х классов общеобразовательных организаций Иркутской области в 2023/2024 учебном году» 19 декабря 2023 года проведен мониторинг уровня учебных достижений по математике обучающихся 11-х классов общеобразовательных учреждений города Усть-Илимска в форме единого государственного экзамена (ЕГЭ) и государственного выпускного экзамена (ГВЭ) (далее - Мониторинг). Требования к организации и проведению Мониторинга, функции и взаимодействие исполнителей определены регламентом проведения Мониторинга.</w:t>
      </w:r>
    </w:p>
    <w:p w:rsidR="00455078" w:rsidRPr="00AB73A3" w:rsidRDefault="00455078" w:rsidP="00455078">
      <w:pPr>
        <w:spacing w:after="0" w:line="240" w:lineRule="auto"/>
        <w:ind w:firstLine="709"/>
        <w:jc w:val="both"/>
        <w:rPr>
          <w:rFonts w:ascii="Times New Roman" w:hAnsi="Times New Roman" w:cs="Times New Roman"/>
          <w:sz w:val="24"/>
          <w:szCs w:val="24"/>
        </w:rPr>
      </w:pPr>
      <w:r w:rsidRPr="00AB73A3">
        <w:rPr>
          <w:rFonts w:ascii="Times New Roman" w:hAnsi="Times New Roman" w:cs="Times New Roman"/>
          <w:sz w:val="24"/>
          <w:szCs w:val="24"/>
        </w:rPr>
        <w:t>Цель Мониторинга:</w:t>
      </w:r>
    </w:p>
    <w:p w:rsidR="00455078" w:rsidRDefault="00455078" w:rsidP="004550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определение уровня </w:t>
      </w:r>
      <w:proofErr w:type="gramStart"/>
      <w:r>
        <w:rPr>
          <w:rFonts w:ascii="Times New Roman" w:hAnsi="Times New Roman" w:cs="Times New Roman"/>
          <w:sz w:val="24"/>
          <w:szCs w:val="24"/>
        </w:rPr>
        <w:t>учебных достижений</w:t>
      </w:r>
      <w:proofErr w:type="gramEnd"/>
      <w:r>
        <w:rPr>
          <w:rFonts w:ascii="Times New Roman" w:hAnsi="Times New Roman" w:cs="Times New Roman"/>
          <w:sz w:val="24"/>
          <w:szCs w:val="24"/>
        </w:rPr>
        <w:t xml:space="preserve"> обучающихся 11-х классов по математике.</w:t>
      </w:r>
    </w:p>
    <w:p w:rsidR="00455078" w:rsidRDefault="00455078" w:rsidP="004550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455078" w:rsidRDefault="00455078" w:rsidP="004550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получение объективной информации об уровне </w:t>
      </w:r>
      <w:proofErr w:type="gramStart"/>
      <w:r>
        <w:rPr>
          <w:rFonts w:ascii="Times New Roman" w:hAnsi="Times New Roman" w:cs="Times New Roman"/>
          <w:sz w:val="24"/>
          <w:szCs w:val="24"/>
        </w:rPr>
        <w:t>учебных достижений</w:t>
      </w:r>
      <w:proofErr w:type="gramEnd"/>
      <w:r>
        <w:rPr>
          <w:rFonts w:ascii="Times New Roman" w:hAnsi="Times New Roman" w:cs="Times New Roman"/>
          <w:sz w:val="24"/>
          <w:szCs w:val="24"/>
        </w:rPr>
        <w:t xml:space="preserve"> обучающихся 11-х классов по математике;</w:t>
      </w:r>
    </w:p>
    <w:p w:rsidR="00455078" w:rsidRDefault="00455078" w:rsidP="004550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ознакомление обучающихся с процедурой проведения государственной итоговой аттестации по образовательным программам среднего общего образования;</w:t>
      </w:r>
    </w:p>
    <w:p w:rsidR="00455078" w:rsidRDefault="00455078" w:rsidP="004550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условий для отработки у обучающихся 11-х классов навыка по заполнению бланков регистрации и ответов.</w:t>
      </w:r>
    </w:p>
    <w:p w:rsidR="00525EF2" w:rsidRPr="00E857F5" w:rsidRDefault="00525EF2" w:rsidP="00525EF2">
      <w:pPr>
        <w:spacing w:after="0" w:line="240" w:lineRule="auto"/>
        <w:ind w:firstLine="709"/>
        <w:jc w:val="both"/>
        <w:rPr>
          <w:rFonts w:ascii="Times New Roman" w:hAnsi="Times New Roman" w:cs="Times New Roman"/>
          <w:sz w:val="24"/>
          <w:szCs w:val="24"/>
        </w:rPr>
      </w:pPr>
      <w:r w:rsidRPr="00E857F5">
        <w:rPr>
          <w:rFonts w:ascii="Times New Roman" w:hAnsi="Times New Roman" w:cs="Times New Roman"/>
          <w:sz w:val="24"/>
          <w:szCs w:val="24"/>
        </w:rPr>
        <w:t>Мониторинг по математике в форме ЕГЭ проводился по профильному и базовому уровням (по выбору учащихся), в форме ГВЭ в письменной форме.</w:t>
      </w:r>
    </w:p>
    <w:p w:rsidR="00525EF2" w:rsidRPr="00E857F5" w:rsidRDefault="00525EF2" w:rsidP="00525EF2">
      <w:pPr>
        <w:spacing w:after="0" w:line="240" w:lineRule="auto"/>
        <w:jc w:val="both"/>
        <w:rPr>
          <w:rFonts w:ascii="Times New Roman" w:hAnsi="Times New Roman" w:cs="Times New Roman"/>
          <w:sz w:val="24"/>
          <w:szCs w:val="24"/>
        </w:rPr>
      </w:pPr>
      <w:r w:rsidRPr="00E857F5">
        <w:rPr>
          <w:rFonts w:ascii="Times New Roman" w:hAnsi="Times New Roman" w:cs="Times New Roman"/>
          <w:sz w:val="24"/>
          <w:szCs w:val="24"/>
        </w:rPr>
        <w:t>Контрольно-измерительные материалы (далее – КИМ) Мониторинга были разработаны в соответствии с демонстрационными вариантами КИМ ЕГЭ 202</w:t>
      </w:r>
      <w:r w:rsidR="00E857F5" w:rsidRPr="00E857F5">
        <w:rPr>
          <w:rFonts w:ascii="Times New Roman" w:hAnsi="Times New Roman" w:cs="Times New Roman"/>
          <w:sz w:val="24"/>
          <w:szCs w:val="24"/>
        </w:rPr>
        <w:t>4</w:t>
      </w:r>
      <w:r w:rsidRPr="00E857F5">
        <w:rPr>
          <w:rFonts w:ascii="Times New Roman" w:hAnsi="Times New Roman" w:cs="Times New Roman"/>
          <w:sz w:val="24"/>
          <w:szCs w:val="24"/>
        </w:rPr>
        <w:t xml:space="preserve"> года по математике профильного уровня, по математике базового уровня и спецификацией экзаменационных материалов для проведения ГВЭ (письменная форма).</w:t>
      </w:r>
    </w:p>
    <w:p w:rsidR="00525EF2" w:rsidRPr="00E857F5" w:rsidRDefault="00525EF2" w:rsidP="00525EF2">
      <w:pPr>
        <w:spacing w:after="0" w:line="240" w:lineRule="auto"/>
        <w:ind w:firstLine="709"/>
        <w:jc w:val="both"/>
        <w:rPr>
          <w:rFonts w:ascii="Times New Roman" w:hAnsi="Times New Roman" w:cs="Times New Roman"/>
          <w:sz w:val="24"/>
          <w:szCs w:val="24"/>
        </w:rPr>
      </w:pPr>
      <w:r w:rsidRPr="00E857F5">
        <w:rPr>
          <w:rFonts w:ascii="Times New Roman" w:hAnsi="Times New Roman" w:cs="Times New Roman"/>
          <w:sz w:val="24"/>
          <w:szCs w:val="24"/>
        </w:rPr>
        <w:t>Продолжительность выполнения работы по математике профильного уровня составила 235 минут (3 ч. 55 мин.), по математике базового уровня – 180 минут (3 ч.), по математике ГВЭ – 235 минут (3 ч. 55 мин.), что соответствует продолжительности ЕГЭ по математике профильного и базового уровней и математике ГВЭ.</w:t>
      </w:r>
    </w:p>
    <w:p w:rsidR="00525EF2" w:rsidRPr="00E857F5" w:rsidRDefault="00525EF2" w:rsidP="00525EF2">
      <w:pPr>
        <w:spacing w:after="0" w:line="240" w:lineRule="auto"/>
        <w:ind w:firstLine="709"/>
        <w:jc w:val="both"/>
        <w:rPr>
          <w:rFonts w:ascii="Times New Roman" w:hAnsi="Times New Roman" w:cs="Times New Roman"/>
          <w:sz w:val="24"/>
          <w:szCs w:val="24"/>
        </w:rPr>
      </w:pPr>
      <w:r w:rsidRPr="00E857F5">
        <w:rPr>
          <w:rFonts w:ascii="Times New Roman" w:hAnsi="Times New Roman" w:cs="Times New Roman"/>
          <w:sz w:val="24"/>
          <w:szCs w:val="24"/>
        </w:rPr>
        <w:t>Проверка выполненных работ участников Мониторинга осуществлялась предметными комиссиями школьного уровня в течение 3-х дней после выполнения работы на основании критериев, переданных с соблюдением информационной безопасности по защищенному каналу связи в день проведения Мониторинга, но не ранее, чем через 4 часа после начала Мониторинга.</w:t>
      </w:r>
    </w:p>
    <w:p w:rsidR="00455078" w:rsidRDefault="00455078" w:rsidP="004550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городе Усть-Илимске всего приняло участие в Мониторинге 363 учащихся из 14 ОУ, что составило 91,4 % от общего количества выпускников города. Из них более половины (51,2 %) выполняли работу по математике базового уровня, 48,8 % - по математике профильного уровня, в форме ГВЭ никто из учащихся работу не выполнял.</w:t>
      </w:r>
    </w:p>
    <w:p w:rsidR="00455078" w:rsidRDefault="00455078" w:rsidP="004550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14 ОУ в 3-х школах (</w:t>
      </w:r>
      <w:r w:rsidRPr="006C62B3">
        <w:rPr>
          <w:rFonts w:ascii="Times New Roman" w:hAnsi="Times New Roman" w:cs="Times New Roman"/>
          <w:sz w:val="24"/>
          <w:szCs w:val="24"/>
        </w:rPr>
        <w:t>МАОУ "СОШ № 7 имени Пичуева Л.П."</w:t>
      </w:r>
      <w:r>
        <w:rPr>
          <w:rFonts w:ascii="Times New Roman" w:hAnsi="Times New Roman" w:cs="Times New Roman"/>
          <w:sz w:val="24"/>
          <w:szCs w:val="24"/>
        </w:rPr>
        <w:t xml:space="preserve">, МБОУ «СОШ № 8 им. Бусыгина М.И.», </w:t>
      </w:r>
      <w:r w:rsidRPr="006C62B3">
        <w:rPr>
          <w:rFonts w:ascii="Times New Roman" w:hAnsi="Times New Roman" w:cs="Times New Roman"/>
          <w:sz w:val="24"/>
          <w:szCs w:val="24"/>
        </w:rPr>
        <w:t>М</w:t>
      </w:r>
      <w:r>
        <w:rPr>
          <w:rFonts w:ascii="Times New Roman" w:hAnsi="Times New Roman" w:cs="Times New Roman"/>
          <w:sz w:val="24"/>
          <w:szCs w:val="24"/>
        </w:rPr>
        <w:t>А</w:t>
      </w:r>
      <w:r w:rsidRPr="006C62B3">
        <w:rPr>
          <w:rFonts w:ascii="Times New Roman" w:hAnsi="Times New Roman" w:cs="Times New Roman"/>
          <w:sz w:val="24"/>
          <w:szCs w:val="24"/>
        </w:rPr>
        <w:t>ОУ "</w:t>
      </w:r>
      <w:r>
        <w:rPr>
          <w:rFonts w:ascii="Times New Roman" w:hAnsi="Times New Roman" w:cs="Times New Roman"/>
          <w:sz w:val="24"/>
          <w:szCs w:val="24"/>
        </w:rPr>
        <w:t>Городская гимназия № 1</w:t>
      </w:r>
      <w:r w:rsidRPr="006C62B3">
        <w:rPr>
          <w:rFonts w:ascii="Times New Roman" w:hAnsi="Times New Roman" w:cs="Times New Roman"/>
          <w:sz w:val="24"/>
          <w:szCs w:val="24"/>
        </w:rPr>
        <w:t>"</w:t>
      </w:r>
      <w:r>
        <w:rPr>
          <w:rFonts w:ascii="Times New Roman" w:hAnsi="Times New Roman" w:cs="Times New Roman"/>
          <w:sz w:val="24"/>
          <w:szCs w:val="24"/>
        </w:rPr>
        <w:t xml:space="preserve">) приняли участие в Мониторинге все выпускники (100 %). В 5 ОУ участвовало более 90 % выпускников, в пяти – более 82 %. </w:t>
      </w:r>
    </w:p>
    <w:p w:rsidR="00455078" w:rsidRDefault="00455078" w:rsidP="004550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9 ОУ города более половины участников Мониторинга выполняли математику базового уровня.</w:t>
      </w:r>
    </w:p>
    <w:p w:rsidR="00455078" w:rsidRDefault="00455078" w:rsidP="004550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Самый высокий процент участников Мониторинга по профильной математике в </w:t>
      </w:r>
      <w:r w:rsidRPr="006C62B3">
        <w:rPr>
          <w:rFonts w:ascii="Times New Roman" w:hAnsi="Times New Roman" w:cs="Times New Roman"/>
          <w:sz w:val="24"/>
          <w:szCs w:val="24"/>
        </w:rPr>
        <w:t>М</w:t>
      </w:r>
      <w:r>
        <w:rPr>
          <w:rFonts w:ascii="Times New Roman" w:hAnsi="Times New Roman" w:cs="Times New Roman"/>
          <w:sz w:val="24"/>
          <w:szCs w:val="24"/>
        </w:rPr>
        <w:t>А</w:t>
      </w:r>
      <w:r w:rsidRPr="006C62B3">
        <w:rPr>
          <w:rFonts w:ascii="Times New Roman" w:hAnsi="Times New Roman" w:cs="Times New Roman"/>
          <w:sz w:val="24"/>
          <w:szCs w:val="24"/>
        </w:rPr>
        <w:t>ОУ "</w:t>
      </w:r>
      <w:r>
        <w:rPr>
          <w:rFonts w:ascii="Times New Roman" w:hAnsi="Times New Roman" w:cs="Times New Roman"/>
          <w:sz w:val="24"/>
          <w:szCs w:val="24"/>
        </w:rPr>
        <w:t>Городская гимназия № 1</w:t>
      </w:r>
      <w:r w:rsidRPr="006C62B3">
        <w:rPr>
          <w:rFonts w:ascii="Times New Roman" w:hAnsi="Times New Roman" w:cs="Times New Roman"/>
          <w:sz w:val="24"/>
          <w:szCs w:val="24"/>
        </w:rPr>
        <w:t>"</w:t>
      </w:r>
      <w:r>
        <w:rPr>
          <w:rFonts w:ascii="Times New Roman" w:hAnsi="Times New Roman" w:cs="Times New Roman"/>
          <w:sz w:val="24"/>
          <w:szCs w:val="24"/>
        </w:rPr>
        <w:t xml:space="preserve"> – 70,4 %. В 5-х ОУ математику профильного уровня писали более 50 % выпускников. Наименьшее количество участников профильного уровня </w:t>
      </w:r>
      <w:r w:rsidRPr="00DD5D34">
        <w:rPr>
          <w:rFonts w:ascii="Times New Roman" w:hAnsi="Times New Roman" w:cs="Times New Roman"/>
          <w:sz w:val="24"/>
          <w:szCs w:val="24"/>
        </w:rPr>
        <w:t>в МАОУ "СОШ № 5"</w:t>
      </w:r>
      <w:r>
        <w:rPr>
          <w:rFonts w:ascii="Times New Roman" w:hAnsi="Times New Roman" w:cs="Times New Roman"/>
          <w:sz w:val="24"/>
          <w:szCs w:val="24"/>
        </w:rPr>
        <w:t xml:space="preserve"> и </w:t>
      </w:r>
      <w:r w:rsidRPr="006C62B3">
        <w:rPr>
          <w:rFonts w:ascii="Times New Roman" w:hAnsi="Times New Roman" w:cs="Times New Roman"/>
          <w:sz w:val="24"/>
          <w:szCs w:val="24"/>
        </w:rPr>
        <w:t>МАОУ "СОШ № 7 имени Пичуева Л.П."</w:t>
      </w:r>
      <w:r>
        <w:rPr>
          <w:rFonts w:ascii="Times New Roman" w:hAnsi="Times New Roman" w:cs="Times New Roman"/>
          <w:sz w:val="24"/>
          <w:szCs w:val="24"/>
        </w:rPr>
        <w:t xml:space="preserve"> (27,8 %).</w:t>
      </w:r>
    </w:p>
    <w:p w:rsidR="00455078" w:rsidRDefault="00455078" w:rsidP="0045507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Мониторинг дает возможность выпускникам не только проверить свои математические знания, но и отработать навыки по заполнению экзаменационных бланков. Неверно заполненные бланки ответов могут привести к потере баллов за экзаменационную работу.</w:t>
      </w:r>
    </w:p>
    <w:p w:rsidR="00525EF2" w:rsidRPr="00BD765C" w:rsidRDefault="00525EF2" w:rsidP="00525EF2">
      <w:pPr>
        <w:spacing w:after="0" w:line="240" w:lineRule="auto"/>
        <w:ind w:firstLine="709"/>
        <w:jc w:val="center"/>
        <w:rPr>
          <w:rFonts w:ascii="Times New Roman" w:hAnsi="Times New Roman" w:cs="Times New Roman"/>
          <w:i/>
          <w:sz w:val="24"/>
          <w:szCs w:val="24"/>
        </w:rPr>
      </w:pPr>
      <w:r w:rsidRPr="00BD765C">
        <w:rPr>
          <w:rFonts w:ascii="Times New Roman" w:hAnsi="Times New Roman" w:cs="Times New Roman"/>
          <w:i/>
          <w:sz w:val="24"/>
          <w:szCs w:val="24"/>
        </w:rPr>
        <w:t>Математика профильного уровня</w:t>
      </w:r>
    </w:p>
    <w:p w:rsidR="00455078" w:rsidRDefault="00455078" w:rsidP="00455078">
      <w:pPr>
        <w:tabs>
          <w:tab w:val="left" w:pos="91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Обучающиеся, планирующие поступление в вуз на специальности, требующие результат ЕГЭ по математике, при написании работы в рамках Мониторинга выбирали математику профильного уровня. В 2023 году 5390 участников по Иркутской области и 177 – по городу Усть-Илимску выполняли работу по математике профильного уровня. </w:t>
      </w:r>
    </w:p>
    <w:p w:rsidR="00455078" w:rsidRDefault="00455078" w:rsidP="00455078">
      <w:pPr>
        <w:spacing w:after="0"/>
        <w:ind w:firstLine="709"/>
        <w:jc w:val="both"/>
        <w:rPr>
          <w:rFonts w:ascii="Times New Roman" w:hAnsi="Times New Roman" w:cs="Times New Roman"/>
          <w:sz w:val="24"/>
          <w:szCs w:val="24"/>
        </w:rPr>
      </w:pPr>
      <w:r>
        <w:rPr>
          <w:rFonts w:ascii="Times New Roman" w:hAnsi="Times New Roman" w:cs="Times New Roman"/>
          <w:sz w:val="24"/>
          <w:szCs w:val="24"/>
        </w:rPr>
        <w:t>Для того, чтобы подтвердить освоение образовательной программы среднего общего образования, достаточно иметь базовый уровень подготовки и получить не менее 5 первичных баллов. На момент проведения Мониторинга 81,4 % участников профильной математики достигли базового уровня подготовки. 18,6 % участников получили итоговый балл ниже минимального значения (менее 5 баллов), то есть каждый пятый участник на момент проведения Мониторинга не достиг базового уровня подготовки, и для них велика вероятность не получить аттестат по результатам ГИА в 2024 году.</w:t>
      </w:r>
    </w:p>
    <w:p w:rsidR="00455078" w:rsidRDefault="00455078" w:rsidP="00455078">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Из 81,4 % участников, достигших базового уровня подготовки, выделяются обучающиеся с более высоким уровнем подготовки – средний уровень. К ним относятся участники, набравшие 11 и более баллов, таких – 20,3 %. В группе обучающихся со средним уровнем </w:t>
      </w:r>
      <w:r>
        <w:rPr>
          <w:rFonts w:ascii="Times New Roman" w:hAnsi="Times New Roman" w:cs="Times New Roman"/>
          <w:sz w:val="24"/>
          <w:szCs w:val="24"/>
        </w:rPr>
        <w:lastRenderedPageBreak/>
        <w:t>подготовки только один из учащихся показал результат выше 18 баллов, что указывает на высокий уровень подготовки этого обучающегося.</w:t>
      </w:r>
    </w:p>
    <w:p w:rsidR="00455078" w:rsidRDefault="00455078" w:rsidP="00455078">
      <w:pPr>
        <w:spacing w:after="0"/>
        <w:ind w:firstLine="709"/>
        <w:jc w:val="both"/>
        <w:rPr>
          <w:rFonts w:ascii="Times New Roman" w:hAnsi="Times New Roman" w:cs="Times New Roman"/>
          <w:sz w:val="24"/>
          <w:szCs w:val="24"/>
        </w:rPr>
      </w:pPr>
      <w:r>
        <w:rPr>
          <w:rFonts w:ascii="Times New Roman" w:hAnsi="Times New Roman" w:cs="Times New Roman"/>
          <w:sz w:val="24"/>
          <w:szCs w:val="24"/>
        </w:rPr>
        <w:t>Нельзя оставить без внимания участников «группы риска», набравших 5-6 баллов, их доля составляет 26 %. Данная группа требует дополнительного контроля при подготовке к экзамену. Недостаточно усвоенные знания, освоенные умения и навыки могут привести к неверному выполнению заданий и, как следствие, к потере «пограничных» с минимумом баллов на реальном экзамене.</w:t>
      </w:r>
    </w:p>
    <w:p w:rsidR="00455078" w:rsidRDefault="00455078" w:rsidP="00455078">
      <w:pPr>
        <w:spacing w:after="0"/>
        <w:ind w:firstLine="709"/>
        <w:jc w:val="both"/>
        <w:rPr>
          <w:rFonts w:ascii="Times New Roman" w:hAnsi="Times New Roman" w:cs="Times New Roman"/>
          <w:sz w:val="24"/>
          <w:szCs w:val="24"/>
        </w:rPr>
      </w:pPr>
      <w:r>
        <w:rPr>
          <w:rFonts w:ascii="Times New Roman" w:hAnsi="Times New Roman" w:cs="Times New Roman"/>
          <w:sz w:val="24"/>
          <w:szCs w:val="24"/>
        </w:rPr>
        <w:t>Среди участников Мониторинга выделяется 1,7 % выпускников, не сумевших набрать ни одного балла.</w:t>
      </w:r>
    </w:p>
    <w:p w:rsidR="00455078" w:rsidRDefault="00455078" w:rsidP="00455078">
      <w:pPr>
        <w:spacing w:after="0"/>
        <w:ind w:firstLine="709"/>
        <w:jc w:val="both"/>
        <w:rPr>
          <w:rFonts w:ascii="Times New Roman" w:hAnsi="Times New Roman" w:cs="Times New Roman"/>
          <w:sz w:val="24"/>
          <w:szCs w:val="24"/>
        </w:rPr>
      </w:pPr>
      <w:r>
        <w:rPr>
          <w:rFonts w:ascii="Times New Roman" w:hAnsi="Times New Roman" w:cs="Times New Roman"/>
          <w:sz w:val="24"/>
          <w:szCs w:val="24"/>
        </w:rPr>
        <w:t>Участникам, не сумевшим набрать минимальный первичный балл, следует подумать о целесообразности выбора для сдачи ГИА математики профильного уровня.</w:t>
      </w:r>
    </w:p>
    <w:p w:rsidR="00455078" w:rsidRDefault="00455078" w:rsidP="00455078">
      <w:pPr>
        <w:spacing w:after="0"/>
        <w:ind w:firstLine="709"/>
        <w:jc w:val="both"/>
        <w:rPr>
          <w:rFonts w:ascii="Times New Roman" w:hAnsi="Times New Roman" w:cs="Times New Roman"/>
          <w:sz w:val="24"/>
          <w:szCs w:val="24"/>
        </w:rPr>
      </w:pPr>
      <w:r>
        <w:rPr>
          <w:rFonts w:ascii="Times New Roman" w:hAnsi="Times New Roman" w:cs="Times New Roman"/>
          <w:sz w:val="24"/>
          <w:szCs w:val="24"/>
        </w:rPr>
        <w:t>Максимальный результат, 31 или 32, не получил никто из одиннадцатиклассников Усть-Илимска.</w:t>
      </w:r>
    </w:p>
    <w:p w:rsidR="00455078" w:rsidRDefault="00455078" w:rsidP="00455078">
      <w:pPr>
        <w:tabs>
          <w:tab w:val="left" w:pos="91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Информация по участникам Мониторинга в разрезе ОУ представлена ниже.</w:t>
      </w:r>
    </w:p>
    <w:p w:rsidR="00525EF2" w:rsidRPr="002850CB" w:rsidRDefault="00525EF2" w:rsidP="00525EF2">
      <w:pPr>
        <w:tabs>
          <w:tab w:val="left" w:pos="912"/>
        </w:tabs>
        <w:spacing w:after="0" w:line="240" w:lineRule="auto"/>
        <w:ind w:firstLine="709"/>
        <w:jc w:val="right"/>
        <w:rPr>
          <w:rFonts w:ascii="Times New Roman" w:eastAsia="Times New Roman" w:hAnsi="Times New Roman" w:cs="Times New Roman"/>
          <w:b/>
          <w:bCs/>
          <w:sz w:val="20"/>
          <w:szCs w:val="20"/>
          <w:lang w:eastAsia="ru-RU"/>
        </w:rPr>
      </w:pPr>
      <w:r w:rsidRPr="002850CB">
        <w:rPr>
          <w:rFonts w:ascii="Times New Roman" w:hAnsi="Times New Roman" w:cs="Times New Roman"/>
          <w:b/>
          <w:sz w:val="24"/>
          <w:szCs w:val="24"/>
        </w:rPr>
        <w:t>Таблица</w:t>
      </w:r>
      <w:r w:rsidR="00B54708" w:rsidRPr="002850CB">
        <w:rPr>
          <w:rFonts w:ascii="Times New Roman" w:eastAsia="Times New Roman" w:hAnsi="Times New Roman" w:cs="Times New Roman"/>
          <w:b/>
          <w:bCs/>
          <w:sz w:val="24"/>
          <w:szCs w:val="24"/>
          <w:lang w:eastAsia="ru-RU"/>
        </w:rPr>
        <w:t xml:space="preserve"> </w:t>
      </w:r>
      <w:r w:rsidR="00CE33A4" w:rsidRPr="002850CB">
        <w:rPr>
          <w:rFonts w:ascii="Times New Roman" w:eastAsia="Times New Roman" w:hAnsi="Times New Roman" w:cs="Times New Roman"/>
          <w:b/>
          <w:bCs/>
          <w:sz w:val="24"/>
          <w:szCs w:val="24"/>
          <w:lang w:eastAsia="ru-RU"/>
        </w:rPr>
        <w:t>30</w:t>
      </w:r>
      <w:r w:rsidRPr="002850CB">
        <w:rPr>
          <w:rFonts w:ascii="Times New Roman" w:eastAsia="Times New Roman" w:hAnsi="Times New Roman" w:cs="Times New Roman"/>
          <w:b/>
          <w:bCs/>
          <w:sz w:val="20"/>
          <w:szCs w:val="20"/>
          <w:lang w:eastAsia="ru-RU"/>
        </w:rPr>
        <w:t xml:space="preserve"> </w:t>
      </w:r>
    </w:p>
    <w:tbl>
      <w:tblPr>
        <w:tblW w:w="10431" w:type="dxa"/>
        <w:tblInd w:w="-577" w:type="dxa"/>
        <w:tblLook w:val="04A0" w:firstRow="1" w:lastRow="0" w:firstColumn="1" w:lastColumn="0" w:noHBand="0" w:noVBand="1"/>
      </w:tblPr>
      <w:tblGrid>
        <w:gridCol w:w="1976"/>
        <w:gridCol w:w="1361"/>
        <w:gridCol w:w="655"/>
        <w:gridCol w:w="764"/>
        <w:gridCol w:w="616"/>
        <w:gridCol w:w="803"/>
        <w:gridCol w:w="616"/>
        <w:gridCol w:w="803"/>
        <w:gridCol w:w="599"/>
        <w:gridCol w:w="819"/>
        <w:gridCol w:w="670"/>
        <w:gridCol w:w="749"/>
      </w:tblGrid>
      <w:tr w:rsidR="00BD765C" w:rsidRPr="00BD765C" w:rsidTr="00455078">
        <w:trPr>
          <w:trHeight w:val="1400"/>
        </w:trPr>
        <w:tc>
          <w:tcPr>
            <w:tcW w:w="19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5EF2" w:rsidRPr="00BD765C" w:rsidRDefault="00525EF2" w:rsidP="00525EF2">
            <w:pPr>
              <w:spacing w:after="0" w:line="240" w:lineRule="auto"/>
              <w:ind w:left="22" w:hanging="22"/>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ОУ</w:t>
            </w:r>
          </w:p>
        </w:tc>
        <w:tc>
          <w:tcPr>
            <w:tcW w:w="136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 xml:space="preserve">количество </w:t>
            </w:r>
            <w:r w:rsidRPr="00BD765C">
              <w:rPr>
                <w:rFonts w:ascii="Times New Roman" w:eastAsia="Times New Roman" w:hAnsi="Times New Roman" w:cs="Times New Roman"/>
                <w:b/>
                <w:bCs/>
                <w:sz w:val="20"/>
                <w:szCs w:val="20"/>
                <w:lang w:eastAsia="ru-RU"/>
              </w:rPr>
              <w:br/>
              <w:t>участников мониторинга</w:t>
            </w:r>
          </w:p>
        </w:tc>
        <w:tc>
          <w:tcPr>
            <w:tcW w:w="1419" w:type="dxa"/>
            <w:gridSpan w:val="2"/>
            <w:tcBorders>
              <w:top w:val="single" w:sz="8" w:space="0" w:color="auto"/>
              <w:left w:val="nil"/>
              <w:bottom w:val="single" w:sz="8" w:space="0" w:color="auto"/>
              <w:right w:val="single" w:sz="8" w:space="0" w:color="000000"/>
            </w:tcBorders>
            <w:shd w:val="clear" w:color="000000" w:fill="FFFFFF"/>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участники мониторинга, набравшие балл ниже 5</w:t>
            </w:r>
          </w:p>
        </w:tc>
        <w:tc>
          <w:tcPr>
            <w:tcW w:w="1419" w:type="dxa"/>
            <w:gridSpan w:val="2"/>
            <w:tcBorders>
              <w:top w:val="single" w:sz="8" w:space="0" w:color="auto"/>
              <w:left w:val="nil"/>
              <w:bottom w:val="single" w:sz="8" w:space="0" w:color="auto"/>
              <w:right w:val="single" w:sz="8" w:space="0" w:color="000000"/>
            </w:tcBorders>
            <w:shd w:val="clear" w:color="000000" w:fill="FFFFFF"/>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участники мониторинга, набравшие 5 до 10 баллов</w:t>
            </w:r>
            <w:r w:rsidRPr="00BD765C">
              <w:rPr>
                <w:rFonts w:ascii="Times New Roman" w:eastAsia="Times New Roman" w:hAnsi="Times New Roman" w:cs="Times New Roman"/>
                <w:b/>
                <w:bCs/>
                <w:sz w:val="20"/>
                <w:szCs w:val="20"/>
                <w:lang w:eastAsia="ru-RU"/>
              </w:rPr>
              <w:br/>
              <w:t xml:space="preserve"> </w:t>
            </w:r>
          </w:p>
        </w:tc>
        <w:tc>
          <w:tcPr>
            <w:tcW w:w="1419" w:type="dxa"/>
            <w:gridSpan w:val="2"/>
            <w:tcBorders>
              <w:top w:val="single" w:sz="8" w:space="0" w:color="auto"/>
              <w:left w:val="nil"/>
              <w:bottom w:val="single" w:sz="8" w:space="0" w:color="auto"/>
              <w:right w:val="single" w:sz="8" w:space="0" w:color="000000"/>
            </w:tcBorders>
            <w:shd w:val="clear" w:color="000000" w:fill="FFFFFF"/>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 xml:space="preserve">участники мониторинга, набравшие 5-6 баллов </w:t>
            </w:r>
            <w:r w:rsidRPr="00BD765C">
              <w:rPr>
                <w:rFonts w:ascii="Times New Roman" w:eastAsia="Times New Roman" w:hAnsi="Times New Roman" w:cs="Times New Roman"/>
                <w:b/>
                <w:bCs/>
                <w:sz w:val="20"/>
                <w:szCs w:val="20"/>
                <w:lang w:eastAsia="ru-RU"/>
              </w:rPr>
              <w:br/>
              <w:t xml:space="preserve">"группа риска" </w:t>
            </w:r>
          </w:p>
        </w:tc>
        <w:tc>
          <w:tcPr>
            <w:tcW w:w="1418" w:type="dxa"/>
            <w:gridSpan w:val="2"/>
            <w:tcBorders>
              <w:top w:val="single" w:sz="8" w:space="0" w:color="auto"/>
              <w:left w:val="nil"/>
              <w:bottom w:val="single" w:sz="8" w:space="0" w:color="auto"/>
              <w:right w:val="single" w:sz="8" w:space="0" w:color="000000"/>
            </w:tcBorders>
            <w:shd w:val="clear" w:color="000000" w:fill="FFFFFF"/>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участники мониторинга, набравшие от 11 до 18 баллов</w:t>
            </w:r>
          </w:p>
        </w:tc>
        <w:tc>
          <w:tcPr>
            <w:tcW w:w="1419" w:type="dxa"/>
            <w:gridSpan w:val="2"/>
            <w:tcBorders>
              <w:top w:val="single" w:sz="8" w:space="0" w:color="auto"/>
              <w:left w:val="nil"/>
              <w:bottom w:val="single" w:sz="8" w:space="0" w:color="auto"/>
              <w:right w:val="single" w:sz="8" w:space="0" w:color="000000"/>
            </w:tcBorders>
            <w:shd w:val="clear" w:color="auto" w:fill="auto"/>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участники мониторинга, набравшие 19 и выше баллов</w:t>
            </w:r>
          </w:p>
        </w:tc>
      </w:tr>
      <w:tr w:rsidR="00BD765C" w:rsidRPr="00BD765C" w:rsidTr="00455078">
        <w:trPr>
          <w:trHeight w:val="1687"/>
        </w:trPr>
        <w:tc>
          <w:tcPr>
            <w:tcW w:w="1976" w:type="dxa"/>
            <w:vMerge/>
            <w:tcBorders>
              <w:top w:val="single" w:sz="8" w:space="0" w:color="auto"/>
              <w:left w:val="single" w:sz="8" w:space="0" w:color="auto"/>
              <w:bottom w:val="single" w:sz="8" w:space="0" w:color="000000"/>
              <w:right w:val="single" w:sz="8" w:space="0" w:color="auto"/>
            </w:tcBorders>
            <w:vAlign w:val="center"/>
            <w:hideMark/>
          </w:tcPr>
          <w:p w:rsidR="00525EF2" w:rsidRPr="00BD765C" w:rsidRDefault="00525EF2" w:rsidP="00525EF2">
            <w:pPr>
              <w:spacing w:after="0" w:line="240" w:lineRule="auto"/>
              <w:rPr>
                <w:rFonts w:ascii="Times New Roman" w:eastAsia="Times New Roman" w:hAnsi="Times New Roman" w:cs="Times New Roman"/>
                <w:b/>
                <w:bCs/>
                <w:sz w:val="20"/>
                <w:szCs w:val="20"/>
                <w:lang w:eastAsia="ru-RU"/>
              </w:rPr>
            </w:pPr>
          </w:p>
        </w:tc>
        <w:tc>
          <w:tcPr>
            <w:tcW w:w="1361" w:type="dxa"/>
            <w:vMerge/>
            <w:tcBorders>
              <w:top w:val="single" w:sz="8" w:space="0" w:color="auto"/>
              <w:left w:val="single" w:sz="8" w:space="0" w:color="auto"/>
              <w:bottom w:val="single" w:sz="8" w:space="0" w:color="000000"/>
              <w:right w:val="single" w:sz="8" w:space="0" w:color="auto"/>
            </w:tcBorders>
            <w:vAlign w:val="center"/>
            <w:hideMark/>
          </w:tcPr>
          <w:p w:rsidR="00525EF2" w:rsidRPr="00BD765C" w:rsidRDefault="00525EF2" w:rsidP="00525EF2">
            <w:pPr>
              <w:spacing w:after="0" w:line="240" w:lineRule="auto"/>
              <w:rPr>
                <w:rFonts w:ascii="Times New Roman" w:eastAsia="Times New Roman" w:hAnsi="Times New Roman" w:cs="Times New Roman"/>
                <w:b/>
                <w:bCs/>
                <w:sz w:val="20"/>
                <w:szCs w:val="20"/>
                <w:lang w:eastAsia="ru-RU"/>
              </w:rPr>
            </w:pPr>
          </w:p>
        </w:tc>
        <w:tc>
          <w:tcPr>
            <w:tcW w:w="654" w:type="dxa"/>
            <w:tcBorders>
              <w:top w:val="nil"/>
              <w:left w:val="nil"/>
              <w:bottom w:val="single" w:sz="8" w:space="0" w:color="auto"/>
              <w:right w:val="single" w:sz="8" w:space="0" w:color="auto"/>
            </w:tcBorders>
            <w:shd w:val="clear" w:color="auto" w:fill="auto"/>
            <w:textDirection w:val="btLr"/>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 xml:space="preserve">количество </w:t>
            </w:r>
          </w:p>
        </w:tc>
        <w:tc>
          <w:tcPr>
            <w:tcW w:w="765" w:type="dxa"/>
            <w:tcBorders>
              <w:top w:val="nil"/>
              <w:left w:val="nil"/>
              <w:bottom w:val="single" w:sz="8" w:space="0" w:color="auto"/>
              <w:right w:val="single" w:sz="8" w:space="0" w:color="auto"/>
            </w:tcBorders>
            <w:shd w:val="clear" w:color="auto" w:fill="auto"/>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w:t>
            </w:r>
          </w:p>
        </w:tc>
        <w:tc>
          <w:tcPr>
            <w:tcW w:w="613" w:type="dxa"/>
            <w:tcBorders>
              <w:top w:val="nil"/>
              <w:left w:val="nil"/>
              <w:bottom w:val="single" w:sz="8" w:space="0" w:color="auto"/>
              <w:right w:val="single" w:sz="8" w:space="0" w:color="auto"/>
            </w:tcBorders>
            <w:shd w:val="clear" w:color="auto" w:fill="auto"/>
            <w:textDirection w:val="btLr"/>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 xml:space="preserve">количество </w:t>
            </w:r>
          </w:p>
        </w:tc>
        <w:tc>
          <w:tcPr>
            <w:tcW w:w="806" w:type="dxa"/>
            <w:tcBorders>
              <w:top w:val="nil"/>
              <w:left w:val="nil"/>
              <w:bottom w:val="single" w:sz="8" w:space="0" w:color="auto"/>
              <w:right w:val="single" w:sz="8" w:space="0" w:color="auto"/>
            </w:tcBorders>
            <w:shd w:val="clear" w:color="auto" w:fill="auto"/>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w:t>
            </w:r>
          </w:p>
        </w:tc>
        <w:tc>
          <w:tcPr>
            <w:tcW w:w="613" w:type="dxa"/>
            <w:tcBorders>
              <w:top w:val="nil"/>
              <w:left w:val="nil"/>
              <w:bottom w:val="single" w:sz="8" w:space="0" w:color="auto"/>
              <w:right w:val="single" w:sz="8" w:space="0" w:color="auto"/>
            </w:tcBorders>
            <w:shd w:val="clear" w:color="auto" w:fill="auto"/>
            <w:textDirection w:val="btLr"/>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 xml:space="preserve">количество </w:t>
            </w:r>
          </w:p>
        </w:tc>
        <w:tc>
          <w:tcPr>
            <w:tcW w:w="806" w:type="dxa"/>
            <w:tcBorders>
              <w:top w:val="nil"/>
              <w:left w:val="nil"/>
              <w:bottom w:val="single" w:sz="8" w:space="0" w:color="auto"/>
              <w:right w:val="single" w:sz="8" w:space="0" w:color="auto"/>
            </w:tcBorders>
            <w:shd w:val="clear" w:color="auto" w:fill="auto"/>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w:t>
            </w:r>
          </w:p>
        </w:tc>
        <w:tc>
          <w:tcPr>
            <w:tcW w:w="598" w:type="dxa"/>
            <w:tcBorders>
              <w:top w:val="nil"/>
              <w:left w:val="nil"/>
              <w:bottom w:val="single" w:sz="8" w:space="0" w:color="auto"/>
              <w:right w:val="single" w:sz="8" w:space="0" w:color="auto"/>
            </w:tcBorders>
            <w:shd w:val="clear" w:color="auto" w:fill="auto"/>
            <w:textDirection w:val="btLr"/>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 xml:space="preserve">количество </w:t>
            </w:r>
          </w:p>
        </w:tc>
        <w:tc>
          <w:tcPr>
            <w:tcW w:w="820" w:type="dxa"/>
            <w:tcBorders>
              <w:top w:val="nil"/>
              <w:left w:val="nil"/>
              <w:bottom w:val="single" w:sz="8" w:space="0" w:color="auto"/>
              <w:right w:val="single" w:sz="8" w:space="0" w:color="auto"/>
            </w:tcBorders>
            <w:shd w:val="clear" w:color="auto" w:fill="auto"/>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w:t>
            </w:r>
          </w:p>
        </w:tc>
        <w:tc>
          <w:tcPr>
            <w:tcW w:w="670" w:type="dxa"/>
            <w:tcBorders>
              <w:top w:val="nil"/>
              <w:left w:val="nil"/>
              <w:bottom w:val="single" w:sz="8" w:space="0" w:color="auto"/>
              <w:right w:val="single" w:sz="8" w:space="0" w:color="auto"/>
            </w:tcBorders>
            <w:shd w:val="clear" w:color="auto" w:fill="auto"/>
            <w:textDirection w:val="btLr"/>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 xml:space="preserve">количество </w:t>
            </w:r>
          </w:p>
        </w:tc>
        <w:tc>
          <w:tcPr>
            <w:tcW w:w="749" w:type="dxa"/>
            <w:tcBorders>
              <w:top w:val="nil"/>
              <w:left w:val="nil"/>
              <w:bottom w:val="single" w:sz="8" w:space="0" w:color="auto"/>
              <w:right w:val="single" w:sz="8" w:space="0" w:color="auto"/>
            </w:tcBorders>
            <w:shd w:val="clear" w:color="auto" w:fill="auto"/>
            <w:vAlign w:val="center"/>
            <w:hideMark/>
          </w:tcPr>
          <w:p w:rsidR="00525EF2" w:rsidRPr="00BD765C" w:rsidRDefault="00525EF2" w:rsidP="00525EF2">
            <w:pPr>
              <w:spacing w:after="0" w:line="240" w:lineRule="auto"/>
              <w:jc w:val="center"/>
              <w:rPr>
                <w:rFonts w:ascii="Times New Roman" w:eastAsia="Times New Roman" w:hAnsi="Times New Roman" w:cs="Times New Roman"/>
                <w:b/>
                <w:bCs/>
                <w:sz w:val="20"/>
                <w:szCs w:val="20"/>
                <w:lang w:eastAsia="ru-RU"/>
              </w:rPr>
            </w:pPr>
            <w:r w:rsidRPr="00BD765C">
              <w:rPr>
                <w:rFonts w:ascii="Times New Roman" w:eastAsia="Times New Roman" w:hAnsi="Times New Roman" w:cs="Times New Roman"/>
                <w:b/>
                <w:bCs/>
                <w:sz w:val="20"/>
                <w:szCs w:val="20"/>
                <w:lang w:eastAsia="ru-RU"/>
              </w:rPr>
              <w:t>%</w:t>
            </w:r>
          </w:p>
        </w:tc>
      </w:tr>
      <w:tr w:rsidR="00BD765C" w:rsidRPr="00BD765C" w:rsidTr="00455078">
        <w:trPr>
          <w:trHeight w:val="286"/>
        </w:trPr>
        <w:tc>
          <w:tcPr>
            <w:tcW w:w="1976" w:type="dxa"/>
            <w:tcBorders>
              <w:top w:val="nil"/>
              <w:left w:val="single" w:sz="4" w:space="0" w:color="auto"/>
              <w:bottom w:val="single" w:sz="4" w:space="0" w:color="auto"/>
              <w:right w:val="single" w:sz="4" w:space="0" w:color="auto"/>
            </w:tcBorders>
            <w:shd w:val="clear" w:color="000000" w:fill="FFFFFF"/>
            <w:vAlign w:val="center"/>
            <w:hideMark/>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МБОУ "СОШ №1"</w:t>
            </w:r>
          </w:p>
        </w:tc>
        <w:tc>
          <w:tcPr>
            <w:tcW w:w="1361"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7</w:t>
            </w:r>
          </w:p>
        </w:tc>
        <w:tc>
          <w:tcPr>
            <w:tcW w:w="654"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w:t>
            </w:r>
          </w:p>
        </w:tc>
        <w:tc>
          <w:tcPr>
            <w:tcW w:w="765"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28,6</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4</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57,1</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4</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57,1</w:t>
            </w:r>
          </w:p>
        </w:tc>
        <w:tc>
          <w:tcPr>
            <w:tcW w:w="598"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14,3</w:t>
            </w:r>
          </w:p>
        </w:tc>
        <w:tc>
          <w:tcPr>
            <w:tcW w:w="670"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spacing w:after="0" w:line="240" w:lineRule="auto"/>
              <w:jc w:val="center"/>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0</w:t>
            </w:r>
          </w:p>
        </w:tc>
        <w:tc>
          <w:tcPr>
            <w:tcW w:w="749" w:type="dxa"/>
            <w:tcBorders>
              <w:top w:val="nil"/>
              <w:left w:val="nil"/>
              <w:bottom w:val="single" w:sz="4" w:space="0" w:color="auto"/>
              <w:right w:val="single" w:sz="4" w:space="0" w:color="auto"/>
            </w:tcBorders>
            <w:shd w:val="clear" w:color="000000" w:fill="FFFF00"/>
            <w:noWrap/>
            <w:vAlign w:val="bottom"/>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r>
      <w:tr w:rsidR="00BD765C" w:rsidRPr="00BD765C" w:rsidTr="00455078">
        <w:trPr>
          <w:trHeight w:val="286"/>
        </w:trPr>
        <w:tc>
          <w:tcPr>
            <w:tcW w:w="1976" w:type="dxa"/>
            <w:tcBorders>
              <w:top w:val="nil"/>
              <w:left w:val="single" w:sz="4" w:space="0" w:color="auto"/>
              <w:bottom w:val="single" w:sz="4" w:space="0" w:color="auto"/>
              <w:right w:val="single" w:sz="4" w:space="0" w:color="auto"/>
            </w:tcBorders>
            <w:shd w:val="clear" w:color="000000" w:fill="FFFFFF"/>
            <w:vAlign w:val="center"/>
            <w:hideMark/>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МБОУ "СОШ №2"</w:t>
            </w:r>
          </w:p>
        </w:tc>
        <w:tc>
          <w:tcPr>
            <w:tcW w:w="1361"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4</w:t>
            </w:r>
          </w:p>
        </w:tc>
        <w:tc>
          <w:tcPr>
            <w:tcW w:w="654"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w:t>
            </w:r>
          </w:p>
        </w:tc>
        <w:tc>
          <w:tcPr>
            <w:tcW w:w="765"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50,0</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50,0</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25,0</w:t>
            </w:r>
          </w:p>
        </w:tc>
        <w:tc>
          <w:tcPr>
            <w:tcW w:w="598"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0,0</w:t>
            </w:r>
          </w:p>
        </w:tc>
        <w:tc>
          <w:tcPr>
            <w:tcW w:w="670"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c>
          <w:tcPr>
            <w:tcW w:w="749"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r>
      <w:tr w:rsidR="00BD765C" w:rsidRPr="00BD765C" w:rsidTr="00455078">
        <w:trPr>
          <w:trHeight w:val="286"/>
        </w:trPr>
        <w:tc>
          <w:tcPr>
            <w:tcW w:w="1976" w:type="dxa"/>
            <w:tcBorders>
              <w:top w:val="nil"/>
              <w:left w:val="single" w:sz="4" w:space="0" w:color="auto"/>
              <w:bottom w:val="single" w:sz="4" w:space="0" w:color="auto"/>
              <w:right w:val="single" w:sz="4" w:space="0" w:color="auto"/>
            </w:tcBorders>
            <w:shd w:val="clear" w:color="000000" w:fill="FFFFFF"/>
            <w:vAlign w:val="center"/>
            <w:hideMark/>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МАОУ "СОШ №5"</w:t>
            </w:r>
          </w:p>
        </w:tc>
        <w:tc>
          <w:tcPr>
            <w:tcW w:w="1361"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10</w:t>
            </w:r>
          </w:p>
        </w:tc>
        <w:tc>
          <w:tcPr>
            <w:tcW w:w="654"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6</w:t>
            </w:r>
          </w:p>
        </w:tc>
        <w:tc>
          <w:tcPr>
            <w:tcW w:w="765"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60,0</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3</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30,0</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10,0</w:t>
            </w:r>
          </w:p>
        </w:tc>
        <w:tc>
          <w:tcPr>
            <w:tcW w:w="598"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10,0</w:t>
            </w:r>
          </w:p>
        </w:tc>
        <w:tc>
          <w:tcPr>
            <w:tcW w:w="670"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c>
          <w:tcPr>
            <w:tcW w:w="749"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r>
      <w:tr w:rsidR="00BD765C" w:rsidRPr="00BD765C" w:rsidTr="00455078">
        <w:trPr>
          <w:trHeight w:val="485"/>
        </w:trPr>
        <w:tc>
          <w:tcPr>
            <w:tcW w:w="1976" w:type="dxa"/>
            <w:tcBorders>
              <w:top w:val="nil"/>
              <w:left w:val="single" w:sz="4" w:space="0" w:color="auto"/>
              <w:bottom w:val="single" w:sz="4" w:space="0" w:color="auto"/>
              <w:right w:val="single" w:sz="4" w:space="0" w:color="auto"/>
            </w:tcBorders>
            <w:shd w:val="clear" w:color="000000" w:fill="FFFFFF"/>
            <w:vAlign w:val="center"/>
            <w:hideMark/>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МАОУ "СОШ №7 имени Пичуева Л.П."</w:t>
            </w:r>
          </w:p>
        </w:tc>
        <w:tc>
          <w:tcPr>
            <w:tcW w:w="1361"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5</w:t>
            </w:r>
          </w:p>
        </w:tc>
        <w:tc>
          <w:tcPr>
            <w:tcW w:w="654"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w:t>
            </w:r>
          </w:p>
        </w:tc>
        <w:tc>
          <w:tcPr>
            <w:tcW w:w="765"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20,0</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4</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80,0</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0,0</w:t>
            </w:r>
          </w:p>
        </w:tc>
        <w:tc>
          <w:tcPr>
            <w:tcW w:w="598"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0,0</w:t>
            </w:r>
          </w:p>
        </w:tc>
        <w:tc>
          <w:tcPr>
            <w:tcW w:w="670"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c>
          <w:tcPr>
            <w:tcW w:w="749"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r>
      <w:tr w:rsidR="00BD765C" w:rsidRPr="00BD765C" w:rsidTr="00455078">
        <w:trPr>
          <w:trHeight w:val="485"/>
        </w:trPr>
        <w:tc>
          <w:tcPr>
            <w:tcW w:w="1976" w:type="dxa"/>
            <w:tcBorders>
              <w:top w:val="nil"/>
              <w:left w:val="single" w:sz="4" w:space="0" w:color="auto"/>
              <w:bottom w:val="single" w:sz="4" w:space="0" w:color="auto"/>
              <w:right w:val="single" w:sz="4" w:space="0" w:color="auto"/>
            </w:tcBorders>
            <w:shd w:val="clear" w:color="000000" w:fill="FFFFFF"/>
            <w:vAlign w:val="center"/>
            <w:hideMark/>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МБОУ "СОШ №8 имени Бусыгина М.И."</w:t>
            </w:r>
          </w:p>
        </w:tc>
        <w:tc>
          <w:tcPr>
            <w:tcW w:w="1361"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13</w:t>
            </w:r>
          </w:p>
        </w:tc>
        <w:tc>
          <w:tcPr>
            <w:tcW w:w="654"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w:t>
            </w:r>
          </w:p>
        </w:tc>
        <w:tc>
          <w:tcPr>
            <w:tcW w:w="765"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7,7</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8</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61,5</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5</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38,5</w:t>
            </w:r>
          </w:p>
        </w:tc>
        <w:tc>
          <w:tcPr>
            <w:tcW w:w="598"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4</w:t>
            </w:r>
          </w:p>
        </w:tc>
        <w:tc>
          <w:tcPr>
            <w:tcW w:w="820"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30,8</w:t>
            </w:r>
          </w:p>
        </w:tc>
        <w:tc>
          <w:tcPr>
            <w:tcW w:w="670"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c>
          <w:tcPr>
            <w:tcW w:w="749"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r>
      <w:tr w:rsidR="00BD765C" w:rsidRPr="00BD765C" w:rsidTr="00455078">
        <w:trPr>
          <w:trHeight w:val="286"/>
        </w:trPr>
        <w:tc>
          <w:tcPr>
            <w:tcW w:w="1976" w:type="dxa"/>
            <w:tcBorders>
              <w:top w:val="nil"/>
              <w:left w:val="single" w:sz="4" w:space="0" w:color="auto"/>
              <w:bottom w:val="single" w:sz="4" w:space="0" w:color="auto"/>
              <w:right w:val="single" w:sz="4" w:space="0" w:color="auto"/>
            </w:tcBorders>
            <w:shd w:val="clear" w:color="000000" w:fill="FFFFFF"/>
            <w:vAlign w:val="center"/>
            <w:hideMark/>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МАОУ СОШ №9</w:t>
            </w:r>
          </w:p>
        </w:tc>
        <w:tc>
          <w:tcPr>
            <w:tcW w:w="1361"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18</w:t>
            </w:r>
          </w:p>
        </w:tc>
        <w:tc>
          <w:tcPr>
            <w:tcW w:w="654"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w:t>
            </w:r>
          </w:p>
        </w:tc>
        <w:tc>
          <w:tcPr>
            <w:tcW w:w="765"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11,1</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10</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55,6</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3</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16,7</w:t>
            </w:r>
          </w:p>
        </w:tc>
        <w:tc>
          <w:tcPr>
            <w:tcW w:w="598"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6</w:t>
            </w:r>
          </w:p>
        </w:tc>
        <w:tc>
          <w:tcPr>
            <w:tcW w:w="820"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33,3</w:t>
            </w:r>
          </w:p>
        </w:tc>
        <w:tc>
          <w:tcPr>
            <w:tcW w:w="670"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c>
          <w:tcPr>
            <w:tcW w:w="749"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r>
      <w:tr w:rsidR="00BD765C" w:rsidRPr="00BD765C" w:rsidTr="00455078">
        <w:trPr>
          <w:trHeight w:val="286"/>
        </w:trPr>
        <w:tc>
          <w:tcPr>
            <w:tcW w:w="1976" w:type="dxa"/>
            <w:tcBorders>
              <w:top w:val="nil"/>
              <w:left w:val="single" w:sz="4" w:space="0" w:color="auto"/>
              <w:bottom w:val="single" w:sz="4" w:space="0" w:color="auto"/>
              <w:right w:val="single" w:sz="4" w:space="0" w:color="auto"/>
            </w:tcBorders>
            <w:shd w:val="clear" w:color="000000" w:fill="FFFFFF"/>
            <w:vAlign w:val="center"/>
            <w:hideMark/>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МАОУ "СОШ №11"</w:t>
            </w:r>
          </w:p>
        </w:tc>
        <w:tc>
          <w:tcPr>
            <w:tcW w:w="1361"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19</w:t>
            </w:r>
          </w:p>
        </w:tc>
        <w:tc>
          <w:tcPr>
            <w:tcW w:w="654"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w:t>
            </w:r>
          </w:p>
        </w:tc>
        <w:tc>
          <w:tcPr>
            <w:tcW w:w="765"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0,0</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17</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89,5</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8</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42,1</w:t>
            </w:r>
          </w:p>
        </w:tc>
        <w:tc>
          <w:tcPr>
            <w:tcW w:w="598"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w:t>
            </w:r>
          </w:p>
        </w:tc>
        <w:tc>
          <w:tcPr>
            <w:tcW w:w="820"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10,5</w:t>
            </w:r>
          </w:p>
        </w:tc>
        <w:tc>
          <w:tcPr>
            <w:tcW w:w="670"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c>
          <w:tcPr>
            <w:tcW w:w="749"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r>
      <w:tr w:rsidR="00BD765C" w:rsidRPr="00BD765C" w:rsidTr="00455078">
        <w:trPr>
          <w:trHeight w:val="485"/>
        </w:trPr>
        <w:tc>
          <w:tcPr>
            <w:tcW w:w="1976" w:type="dxa"/>
            <w:tcBorders>
              <w:top w:val="nil"/>
              <w:left w:val="single" w:sz="4" w:space="0" w:color="auto"/>
              <w:bottom w:val="single" w:sz="4" w:space="0" w:color="auto"/>
              <w:right w:val="single" w:sz="4" w:space="0" w:color="auto"/>
            </w:tcBorders>
            <w:shd w:val="clear" w:color="000000" w:fill="FFFFFF"/>
            <w:vAlign w:val="center"/>
            <w:hideMark/>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МБОУ "СОШ №12" имени Семенова В.Н.</w:t>
            </w:r>
          </w:p>
        </w:tc>
        <w:tc>
          <w:tcPr>
            <w:tcW w:w="1361"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18</w:t>
            </w:r>
          </w:p>
        </w:tc>
        <w:tc>
          <w:tcPr>
            <w:tcW w:w="654"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4</w:t>
            </w:r>
          </w:p>
        </w:tc>
        <w:tc>
          <w:tcPr>
            <w:tcW w:w="765"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22,2</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13</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72,2</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8</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44,4</w:t>
            </w:r>
          </w:p>
        </w:tc>
        <w:tc>
          <w:tcPr>
            <w:tcW w:w="598"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5,6</w:t>
            </w:r>
          </w:p>
        </w:tc>
        <w:tc>
          <w:tcPr>
            <w:tcW w:w="670"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c>
          <w:tcPr>
            <w:tcW w:w="749"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r>
      <w:tr w:rsidR="00BD765C" w:rsidRPr="00BD765C" w:rsidTr="00455078">
        <w:trPr>
          <w:trHeight w:val="485"/>
        </w:trPr>
        <w:tc>
          <w:tcPr>
            <w:tcW w:w="1976" w:type="dxa"/>
            <w:tcBorders>
              <w:top w:val="nil"/>
              <w:left w:val="single" w:sz="4" w:space="0" w:color="auto"/>
              <w:bottom w:val="single" w:sz="4" w:space="0" w:color="auto"/>
              <w:right w:val="single" w:sz="4" w:space="0" w:color="auto"/>
            </w:tcBorders>
            <w:shd w:val="clear" w:color="000000" w:fill="FFFFFF"/>
            <w:vAlign w:val="center"/>
            <w:hideMark/>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МАОУ "СОШ №13 имени М.К. Янгеля"</w:t>
            </w:r>
          </w:p>
        </w:tc>
        <w:tc>
          <w:tcPr>
            <w:tcW w:w="1361"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10</w:t>
            </w:r>
          </w:p>
        </w:tc>
        <w:tc>
          <w:tcPr>
            <w:tcW w:w="654"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w:t>
            </w:r>
          </w:p>
        </w:tc>
        <w:tc>
          <w:tcPr>
            <w:tcW w:w="765"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20,0</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8</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80,0</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20,0</w:t>
            </w:r>
          </w:p>
        </w:tc>
        <w:tc>
          <w:tcPr>
            <w:tcW w:w="598"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0,0</w:t>
            </w:r>
          </w:p>
        </w:tc>
        <w:tc>
          <w:tcPr>
            <w:tcW w:w="670"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c>
          <w:tcPr>
            <w:tcW w:w="749"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r>
      <w:tr w:rsidR="00BD765C" w:rsidRPr="00BD765C" w:rsidTr="00455078">
        <w:trPr>
          <w:trHeight w:val="286"/>
        </w:trPr>
        <w:tc>
          <w:tcPr>
            <w:tcW w:w="1976" w:type="dxa"/>
            <w:tcBorders>
              <w:top w:val="nil"/>
              <w:left w:val="single" w:sz="4" w:space="0" w:color="auto"/>
              <w:bottom w:val="single" w:sz="4" w:space="0" w:color="auto"/>
              <w:right w:val="single" w:sz="4" w:space="0" w:color="auto"/>
            </w:tcBorders>
            <w:shd w:val="clear" w:color="000000" w:fill="FFFFFF"/>
            <w:vAlign w:val="center"/>
            <w:hideMark/>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МАОУ "СОШ №14"</w:t>
            </w:r>
          </w:p>
        </w:tc>
        <w:tc>
          <w:tcPr>
            <w:tcW w:w="1361"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4</w:t>
            </w:r>
          </w:p>
        </w:tc>
        <w:tc>
          <w:tcPr>
            <w:tcW w:w="654"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w:t>
            </w:r>
          </w:p>
        </w:tc>
        <w:tc>
          <w:tcPr>
            <w:tcW w:w="765"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50,0</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25,0</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0,0</w:t>
            </w:r>
          </w:p>
        </w:tc>
        <w:tc>
          <w:tcPr>
            <w:tcW w:w="598"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25,0</w:t>
            </w:r>
          </w:p>
        </w:tc>
        <w:tc>
          <w:tcPr>
            <w:tcW w:w="670"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c>
          <w:tcPr>
            <w:tcW w:w="749"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r>
      <w:tr w:rsidR="00BD765C" w:rsidRPr="00BD765C" w:rsidTr="00455078">
        <w:trPr>
          <w:trHeight w:val="286"/>
        </w:trPr>
        <w:tc>
          <w:tcPr>
            <w:tcW w:w="1976" w:type="dxa"/>
            <w:tcBorders>
              <w:top w:val="nil"/>
              <w:left w:val="single" w:sz="4" w:space="0" w:color="auto"/>
              <w:bottom w:val="single" w:sz="4" w:space="0" w:color="auto"/>
              <w:right w:val="single" w:sz="4" w:space="0" w:color="auto"/>
            </w:tcBorders>
            <w:shd w:val="clear" w:color="000000" w:fill="FFFFFF"/>
            <w:vAlign w:val="center"/>
            <w:hideMark/>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МБОУ "СОШ №15"</w:t>
            </w:r>
          </w:p>
        </w:tc>
        <w:tc>
          <w:tcPr>
            <w:tcW w:w="1361"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11</w:t>
            </w:r>
          </w:p>
        </w:tc>
        <w:tc>
          <w:tcPr>
            <w:tcW w:w="654"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w:t>
            </w:r>
          </w:p>
        </w:tc>
        <w:tc>
          <w:tcPr>
            <w:tcW w:w="765"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18,2</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8</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72,7</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18,2</w:t>
            </w:r>
          </w:p>
        </w:tc>
        <w:tc>
          <w:tcPr>
            <w:tcW w:w="598"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w:t>
            </w:r>
          </w:p>
        </w:tc>
        <w:tc>
          <w:tcPr>
            <w:tcW w:w="820"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9,1</w:t>
            </w:r>
          </w:p>
        </w:tc>
        <w:tc>
          <w:tcPr>
            <w:tcW w:w="670"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c>
          <w:tcPr>
            <w:tcW w:w="749"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r>
      <w:tr w:rsidR="00BD765C" w:rsidRPr="00BD765C" w:rsidTr="00455078">
        <w:trPr>
          <w:trHeight w:val="286"/>
        </w:trPr>
        <w:tc>
          <w:tcPr>
            <w:tcW w:w="1976" w:type="dxa"/>
            <w:tcBorders>
              <w:top w:val="nil"/>
              <w:left w:val="single" w:sz="4" w:space="0" w:color="auto"/>
              <w:bottom w:val="single" w:sz="4" w:space="0" w:color="auto"/>
              <w:right w:val="single" w:sz="4" w:space="0" w:color="auto"/>
            </w:tcBorders>
            <w:shd w:val="clear" w:color="000000" w:fill="FFFFFF"/>
            <w:vAlign w:val="center"/>
            <w:hideMark/>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МБОУ "СОШ №17"</w:t>
            </w:r>
          </w:p>
        </w:tc>
        <w:tc>
          <w:tcPr>
            <w:tcW w:w="1361"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5</w:t>
            </w:r>
          </w:p>
        </w:tc>
        <w:tc>
          <w:tcPr>
            <w:tcW w:w="654"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w:t>
            </w:r>
          </w:p>
        </w:tc>
        <w:tc>
          <w:tcPr>
            <w:tcW w:w="765"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0,0</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5</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100,0</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20,0</w:t>
            </w:r>
          </w:p>
        </w:tc>
        <w:tc>
          <w:tcPr>
            <w:tcW w:w="598"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w:t>
            </w:r>
          </w:p>
        </w:tc>
        <w:tc>
          <w:tcPr>
            <w:tcW w:w="820"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0,0</w:t>
            </w:r>
          </w:p>
        </w:tc>
        <w:tc>
          <w:tcPr>
            <w:tcW w:w="670"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c>
          <w:tcPr>
            <w:tcW w:w="749"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r>
      <w:tr w:rsidR="00BD765C" w:rsidRPr="00BD765C" w:rsidTr="00455078">
        <w:trPr>
          <w:trHeight w:val="728"/>
        </w:trPr>
        <w:tc>
          <w:tcPr>
            <w:tcW w:w="1976" w:type="dxa"/>
            <w:tcBorders>
              <w:top w:val="nil"/>
              <w:left w:val="single" w:sz="4" w:space="0" w:color="auto"/>
              <w:bottom w:val="single" w:sz="4" w:space="0" w:color="auto"/>
              <w:right w:val="single" w:sz="4" w:space="0" w:color="auto"/>
            </w:tcBorders>
            <w:shd w:val="clear" w:color="000000" w:fill="FFFFFF"/>
            <w:vAlign w:val="center"/>
            <w:hideMark/>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lastRenderedPageBreak/>
              <w:t xml:space="preserve">МАОУ "Экспериментальный лицей </w:t>
            </w:r>
            <w:r>
              <w:rPr>
                <w:rFonts w:ascii="Times New Roman" w:eastAsia="Times New Roman" w:hAnsi="Times New Roman" w:cs="Times New Roman"/>
                <w:sz w:val="20"/>
                <w:szCs w:val="20"/>
                <w:lang w:eastAsia="ru-RU"/>
              </w:rPr>
              <w:t>им. Батербиева М.М.</w:t>
            </w:r>
            <w:r w:rsidRPr="00BD765C">
              <w:rPr>
                <w:rFonts w:ascii="Times New Roman" w:eastAsia="Times New Roman" w:hAnsi="Times New Roman" w:cs="Times New Roman"/>
                <w:sz w:val="20"/>
                <w:szCs w:val="20"/>
                <w:lang w:eastAsia="ru-RU"/>
              </w:rPr>
              <w:t>"</w:t>
            </w:r>
          </w:p>
        </w:tc>
        <w:tc>
          <w:tcPr>
            <w:tcW w:w="1361"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34</w:t>
            </w:r>
          </w:p>
        </w:tc>
        <w:tc>
          <w:tcPr>
            <w:tcW w:w="654"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7</w:t>
            </w:r>
          </w:p>
        </w:tc>
        <w:tc>
          <w:tcPr>
            <w:tcW w:w="765"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20,6</w:t>
            </w:r>
          </w:p>
        </w:tc>
        <w:tc>
          <w:tcPr>
            <w:tcW w:w="613" w:type="dxa"/>
            <w:tcBorders>
              <w:top w:val="nil"/>
              <w:left w:val="nil"/>
              <w:bottom w:val="single" w:sz="4" w:space="0" w:color="auto"/>
              <w:right w:val="single" w:sz="4" w:space="0" w:color="auto"/>
            </w:tcBorders>
            <w:shd w:val="clear" w:color="auto" w:fill="auto"/>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18</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52,9</w:t>
            </w:r>
          </w:p>
        </w:tc>
        <w:tc>
          <w:tcPr>
            <w:tcW w:w="613"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8</w:t>
            </w:r>
          </w:p>
        </w:tc>
        <w:tc>
          <w:tcPr>
            <w:tcW w:w="806"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23,5</w:t>
            </w:r>
          </w:p>
        </w:tc>
        <w:tc>
          <w:tcPr>
            <w:tcW w:w="598"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9</w:t>
            </w:r>
          </w:p>
        </w:tc>
        <w:tc>
          <w:tcPr>
            <w:tcW w:w="820"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26,5</w:t>
            </w:r>
          </w:p>
        </w:tc>
        <w:tc>
          <w:tcPr>
            <w:tcW w:w="670" w:type="dxa"/>
            <w:tcBorders>
              <w:top w:val="nil"/>
              <w:left w:val="nil"/>
              <w:bottom w:val="single" w:sz="4" w:space="0" w:color="auto"/>
              <w:right w:val="single" w:sz="4" w:space="0" w:color="auto"/>
            </w:tcBorders>
            <w:shd w:val="clear" w:color="000000" w:fill="FFFFFF"/>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c>
          <w:tcPr>
            <w:tcW w:w="749" w:type="dxa"/>
            <w:tcBorders>
              <w:top w:val="nil"/>
              <w:left w:val="nil"/>
              <w:bottom w:val="single" w:sz="4" w:space="0" w:color="auto"/>
              <w:right w:val="single" w:sz="4" w:space="0" w:color="auto"/>
            </w:tcBorders>
            <w:shd w:val="clear" w:color="000000" w:fill="FFFF00"/>
            <w:noWrap/>
            <w:vAlign w:val="center"/>
            <w:hideMark/>
          </w:tcPr>
          <w:p w:rsidR="00BD765C" w:rsidRPr="00BD765C" w:rsidRDefault="00BD765C" w:rsidP="00BD765C">
            <w:pPr>
              <w:jc w:val="center"/>
            </w:pPr>
            <w:r w:rsidRPr="00BD765C">
              <w:rPr>
                <w:rFonts w:ascii="Times New Roman" w:eastAsia="Times New Roman" w:hAnsi="Times New Roman" w:cs="Times New Roman"/>
                <w:sz w:val="20"/>
                <w:szCs w:val="20"/>
                <w:lang w:eastAsia="ru-RU"/>
              </w:rPr>
              <w:t>0</w:t>
            </w:r>
          </w:p>
        </w:tc>
      </w:tr>
      <w:tr w:rsidR="00BD765C" w:rsidRPr="00BD765C" w:rsidTr="00455078">
        <w:trPr>
          <w:trHeight w:val="485"/>
        </w:trPr>
        <w:tc>
          <w:tcPr>
            <w:tcW w:w="1976" w:type="dxa"/>
            <w:tcBorders>
              <w:top w:val="nil"/>
              <w:left w:val="single" w:sz="4" w:space="0" w:color="auto"/>
              <w:bottom w:val="single" w:sz="4" w:space="0" w:color="auto"/>
              <w:right w:val="single" w:sz="4" w:space="0" w:color="auto"/>
            </w:tcBorders>
            <w:shd w:val="clear" w:color="000000" w:fill="FFFFFF"/>
            <w:vAlign w:val="center"/>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МАОУ "Городская гимназия № 1"</w:t>
            </w:r>
          </w:p>
        </w:tc>
        <w:tc>
          <w:tcPr>
            <w:tcW w:w="1361" w:type="dxa"/>
            <w:tcBorders>
              <w:top w:val="nil"/>
              <w:left w:val="nil"/>
              <w:bottom w:val="single" w:sz="4" w:space="0" w:color="auto"/>
              <w:right w:val="single" w:sz="4" w:space="0" w:color="auto"/>
            </w:tcBorders>
            <w:shd w:val="clear" w:color="000000" w:fill="FFFFFF"/>
            <w:noWrap/>
            <w:vAlign w:val="center"/>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19</w:t>
            </w:r>
          </w:p>
        </w:tc>
        <w:tc>
          <w:tcPr>
            <w:tcW w:w="654" w:type="dxa"/>
            <w:tcBorders>
              <w:top w:val="nil"/>
              <w:left w:val="nil"/>
              <w:bottom w:val="single" w:sz="4" w:space="0" w:color="auto"/>
              <w:right w:val="single" w:sz="4" w:space="0" w:color="auto"/>
            </w:tcBorders>
            <w:shd w:val="clear" w:color="000000" w:fill="FFFFFF"/>
            <w:noWrap/>
            <w:vAlign w:val="center"/>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2</w:t>
            </w:r>
          </w:p>
        </w:tc>
        <w:tc>
          <w:tcPr>
            <w:tcW w:w="765" w:type="dxa"/>
            <w:tcBorders>
              <w:top w:val="nil"/>
              <w:left w:val="nil"/>
              <w:bottom w:val="single" w:sz="4" w:space="0" w:color="auto"/>
              <w:right w:val="single" w:sz="4" w:space="0" w:color="auto"/>
            </w:tcBorders>
            <w:shd w:val="clear" w:color="000000" w:fill="FFFF00"/>
            <w:noWrap/>
            <w:vAlign w:val="center"/>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10,5</w:t>
            </w:r>
          </w:p>
        </w:tc>
        <w:tc>
          <w:tcPr>
            <w:tcW w:w="613" w:type="dxa"/>
            <w:tcBorders>
              <w:top w:val="nil"/>
              <w:left w:val="nil"/>
              <w:bottom w:val="single" w:sz="4" w:space="0" w:color="auto"/>
              <w:right w:val="single" w:sz="4" w:space="0" w:color="auto"/>
            </w:tcBorders>
            <w:shd w:val="clear" w:color="auto" w:fill="auto"/>
            <w:noWrap/>
            <w:vAlign w:val="center"/>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7</w:t>
            </w:r>
          </w:p>
        </w:tc>
        <w:tc>
          <w:tcPr>
            <w:tcW w:w="806" w:type="dxa"/>
            <w:tcBorders>
              <w:top w:val="nil"/>
              <w:left w:val="nil"/>
              <w:bottom w:val="single" w:sz="4" w:space="0" w:color="auto"/>
              <w:right w:val="single" w:sz="4" w:space="0" w:color="auto"/>
            </w:tcBorders>
            <w:shd w:val="clear" w:color="000000" w:fill="FFFF00"/>
            <w:noWrap/>
            <w:vAlign w:val="center"/>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36,8</w:t>
            </w:r>
          </w:p>
        </w:tc>
        <w:tc>
          <w:tcPr>
            <w:tcW w:w="613" w:type="dxa"/>
            <w:tcBorders>
              <w:top w:val="nil"/>
              <w:left w:val="nil"/>
              <w:bottom w:val="single" w:sz="4" w:space="0" w:color="auto"/>
              <w:right w:val="single" w:sz="4" w:space="0" w:color="auto"/>
            </w:tcBorders>
            <w:shd w:val="clear" w:color="000000" w:fill="FFFFFF"/>
            <w:noWrap/>
            <w:vAlign w:val="center"/>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3</w:t>
            </w:r>
          </w:p>
        </w:tc>
        <w:tc>
          <w:tcPr>
            <w:tcW w:w="806" w:type="dxa"/>
            <w:tcBorders>
              <w:top w:val="nil"/>
              <w:left w:val="nil"/>
              <w:bottom w:val="single" w:sz="4" w:space="0" w:color="auto"/>
              <w:right w:val="single" w:sz="4" w:space="0" w:color="auto"/>
            </w:tcBorders>
            <w:shd w:val="clear" w:color="000000" w:fill="FFFF00"/>
            <w:noWrap/>
            <w:vAlign w:val="center"/>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15,8</w:t>
            </w:r>
          </w:p>
        </w:tc>
        <w:tc>
          <w:tcPr>
            <w:tcW w:w="598" w:type="dxa"/>
            <w:tcBorders>
              <w:top w:val="nil"/>
              <w:left w:val="nil"/>
              <w:bottom w:val="single" w:sz="4" w:space="0" w:color="auto"/>
              <w:right w:val="single" w:sz="4" w:space="0" w:color="auto"/>
            </w:tcBorders>
            <w:shd w:val="clear" w:color="000000" w:fill="FFFFFF"/>
            <w:noWrap/>
            <w:vAlign w:val="center"/>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9</w:t>
            </w:r>
          </w:p>
        </w:tc>
        <w:tc>
          <w:tcPr>
            <w:tcW w:w="820" w:type="dxa"/>
            <w:tcBorders>
              <w:top w:val="nil"/>
              <w:left w:val="nil"/>
              <w:bottom w:val="single" w:sz="4" w:space="0" w:color="auto"/>
              <w:right w:val="single" w:sz="4" w:space="0" w:color="auto"/>
            </w:tcBorders>
            <w:shd w:val="clear" w:color="000000" w:fill="FFFF00"/>
            <w:noWrap/>
            <w:vAlign w:val="center"/>
          </w:tcPr>
          <w:p w:rsidR="00BD765C" w:rsidRPr="00BD765C" w:rsidRDefault="00BD765C" w:rsidP="00BD765C">
            <w:pPr>
              <w:jc w:val="center"/>
              <w:rPr>
                <w:rFonts w:ascii="Times New Roman" w:hAnsi="Times New Roman" w:cs="Times New Roman"/>
                <w:sz w:val="20"/>
                <w:szCs w:val="20"/>
              </w:rPr>
            </w:pPr>
            <w:r w:rsidRPr="00BD765C">
              <w:rPr>
                <w:rFonts w:ascii="Times New Roman" w:hAnsi="Times New Roman" w:cs="Times New Roman"/>
                <w:sz w:val="20"/>
                <w:szCs w:val="20"/>
              </w:rPr>
              <w:t>47,4</w:t>
            </w:r>
          </w:p>
        </w:tc>
        <w:tc>
          <w:tcPr>
            <w:tcW w:w="670" w:type="dxa"/>
            <w:tcBorders>
              <w:top w:val="nil"/>
              <w:left w:val="nil"/>
              <w:bottom w:val="single" w:sz="4" w:space="0" w:color="auto"/>
              <w:right w:val="single" w:sz="4" w:space="0" w:color="auto"/>
            </w:tcBorders>
            <w:shd w:val="clear" w:color="000000" w:fill="FFFFFF"/>
            <w:noWrap/>
            <w:vAlign w:val="center"/>
          </w:tcPr>
          <w:p w:rsidR="00BD765C" w:rsidRPr="00BD765C" w:rsidRDefault="00BD765C" w:rsidP="00BD765C">
            <w:pPr>
              <w:jc w:val="center"/>
            </w:pPr>
            <w:r w:rsidRPr="00BD765C">
              <w:rPr>
                <w:rFonts w:ascii="Times New Roman" w:eastAsia="Times New Roman" w:hAnsi="Times New Roman" w:cs="Times New Roman"/>
                <w:sz w:val="20"/>
                <w:szCs w:val="20"/>
                <w:lang w:eastAsia="ru-RU"/>
              </w:rPr>
              <w:t>1</w:t>
            </w:r>
          </w:p>
        </w:tc>
        <w:tc>
          <w:tcPr>
            <w:tcW w:w="749" w:type="dxa"/>
            <w:tcBorders>
              <w:top w:val="nil"/>
              <w:left w:val="nil"/>
              <w:bottom w:val="single" w:sz="4" w:space="0" w:color="auto"/>
              <w:right w:val="single" w:sz="4" w:space="0" w:color="auto"/>
            </w:tcBorders>
            <w:shd w:val="clear" w:color="000000" w:fill="FFFF00"/>
            <w:noWrap/>
            <w:vAlign w:val="center"/>
          </w:tcPr>
          <w:p w:rsidR="00BD765C" w:rsidRPr="00BD765C" w:rsidRDefault="00BD765C" w:rsidP="00BD765C">
            <w:pPr>
              <w:jc w:val="center"/>
            </w:pPr>
            <w:r w:rsidRPr="00BD765C">
              <w:rPr>
                <w:rFonts w:ascii="Times New Roman" w:eastAsia="Times New Roman" w:hAnsi="Times New Roman" w:cs="Times New Roman"/>
                <w:sz w:val="20"/>
                <w:szCs w:val="20"/>
                <w:lang w:eastAsia="ru-RU"/>
              </w:rPr>
              <w:t>5,3</w:t>
            </w:r>
          </w:p>
        </w:tc>
      </w:tr>
      <w:tr w:rsidR="00BD765C" w:rsidRPr="00BD765C" w:rsidTr="00455078">
        <w:trPr>
          <w:trHeight w:val="485"/>
        </w:trPr>
        <w:tc>
          <w:tcPr>
            <w:tcW w:w="1976" w:type="dxa"/>
            <w:tcBorders>
              <w:top w:val="nil"/>
              <w:left w:val="single" w:sz="4" w:space="0" w:color="auto"/>
              <w:bottom w:val="single" w:sz="4" w:space="0" w:color="auto"/>
              <w:right w:val="single" w:sz="4" w:space="0" w:color="auto"/>
            </w:tcBorders>
            <w:shd w:val="clear" w:color="000000" w:fill="FFFFFF"/>
            <w:vAlign w:val="center"/>
          </w:tcPr>
          <w:p w:rsidR="00BD765C" w:rsidRPr="00BD765C" w:rsidRDefault="00BD765C" w:rsidP="00BD765C">
            <w:pPr>
              <w:spacing w:after="0" w:line="240" w:lineRule="auto"/>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город Усть-Илимск</w:t>
            </w:r>
          </w:p>
        </w:tc>
        <w:tc>
          <w:tcPr>
            <w:tcW w:w="1361" w:type="dxa"/>
            <w:tcBorders>
              <w:top w:val="nil"/>
              <w:left w:val="nil"/>
              <w:bottom w:val="single" w:sz="4" w:space="0" w:color="auto"/>
              <w:right w:val="single" w:sz="4" w:space="0" w:color="auto"/>
            </w:tcBorders>
            <w:shd w:val="clear" w:color="000000" w:fill="FFFFFF"/>
            <w:noWrap/>
            <w:vAlign w:val="center"/>
          </w:tcPr>
          <w:p w:rsidR="00BD765C" w:rsidRPr="00BD765C" w:rsidRDefault="00BD765C" w:rsidP="00BD765C">
            <w:pPr>
              <w:spacing w:after="0" w:line="240" w:lineRule="auto"/>
              <w:jc w:val="center"/>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177</w:t>
            </w:r>
          </w:p>
        </w:tc>
        <w:tc>
          <w:tcPr>
            <w:tcW w:w="654" w:type="dxa"/>
            <w:tcBorders>
              <w:top w:val="nil"/>
              <w:left w:val="nil"/>
              <w:bottom w:val="single" w:sz="4" w:space="0" w:color="auto"/>
              <w:right w:val="single" w:sz="4" w:space="0" w:color="auto"/>
            </w:tcBorders>
            <w:shd w:val="clear" w:color="000000" w:fill="FFFFFF"/>
            <w:noWrap/>
            <w:vAlign w:val="center"/>
          </w:tcPr>
          <w:p w:rsidR="00BD765C" w:rsidRPr="00BD765C" w:rsidRDefault="00BD765C" w:rsidP="00BD765C">
            <w:pPr>
              <w:spacing w:after="0" w:line="240" w:lineRule="auto"/>
              <w:jc w:val="center"/>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33</w:t>
            </w:r>
          </w:p>
        </w:tc>
        <w:tc>
          <w:tcPr>
            <w:tcW w:w="765" w:type="dxa"/>
            <w:tcBorders>
              <w:top w:val="nil"/>
              <w:left w:val="nil"/>
              <w:bottom w:val="single" w:sz="4" w:space="0" w:color="auto"/>
              <w:right w:val="single" w:sz="4" w:space="0" w:color="auto"/>
            </w:tcBorders>
            <w:shd w:val="clear" w:color="000000" w:fill="FFFF00"/>
            <w:noWrap/>
            <w:vAlign w:val="center"/>
          </w:tcPr>
          <w:p w:rsidR="00BD765C" w:rsidRPr="00BD765C" w:rsidRDefault="00BD765C" w:rsidP="00BD765C">
            <w:pPr>
              <w:spacing w:after="0" w:line="240" w:lineRule="auto"/>
              <w:jc w:val="center"/>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18,6</w:t>
            </w:r>
          </w:p>
        </w:tc>
        <w:tc>
          <w:tcPr>
            <w:tcW w:w="613" w:type="dxa"/>
            <w:tcBorders>
              <w:top w:val="nil"/>
              <w:left w:val="nil"/>
              <w:bottom w:val="single" w:sz="4" w:space="0" w:color="auto"/>
              <w:right w:val="single" w:sz="4" w:space="0" w:color="auto"/>
            </w:tcBorders>
            <w:shd w:val="clear" w:color="auto" w:fill="auto"/>
            <w:noWrap/>
            <w:vAlign w:val="center"/>
          </w:tcPr>
          <w:p w:rsidR="00BD765C" w:rsidRPr="00BD765C" w:rsidRDefault="00BD765C" w:rsidP="00BD765C">
            <w:pPr>
              <w:spacing w:after="0" w:line="240" w:lineRule="auto"/>
              <w:jc w:val="center"/>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108</w:t>
            </w:r>
          </w:p>
        </w:tc>
        <w:tc>
          <w:tcPr>
            <w:tcW w:w="806" w:type="dxa"/>
            <w:tcBorders>
              <w:top w:val="nil"/>
              <w:left w:val="nil"/>
              <w:bottom w:val="single" w:sz="4" w:space="0" w:color="auto"/>
              <w:right w:val="single" w:sz="4" w:space="0" w:color="auto"/>
            </w:tcBorders>
            <w:shd w:val="clear" w:color="000000" w:fill="FFFF00"/>
            <w:noWrap/>
            <w:vAlign w:val="center"/>
          </w:tcPr>
          <w:p w:rsidR="00BD765C" w:rsidRPr="00BD765C" w:rsidRDefault="00BD765C" w:rsidP="00BD765C">
            <w:pPr>
              <w:spacing w:after="0" w:line="240" w:lineRule="auto"/>
              <w:jc w:val="center"/>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61,0</w:t>
            </w:r>
          </w:p>
        </w:tc>
        <w:tc>
          <w:tcPr>
            <w:tcW w:w="613" w:type="dxa"/>
            <w:tcBorders>
              <w:top w:val="nil"/>
              <w:left w:val="nil"/>
              <w:bottom w:val="single" w:sz="4" w:space="0" w:color="auto"/>
              <w:right w:val="single" w:sz="4" w:space="0" w:color="auto"/>
            </w:tcBorders>
            <w:shd w:val="clear" w:color="000000" w:fill="FFFFFF"/>
            <w:noWrap/>
            <w:vAlign w:val="center"/>
          </w:tcPr>
          <w:p w:rsidR="00BD765C" w:rsidRPr="00BD765C" w:rsidRDefault="00BD765C" w:rsidP="00BD765C">
            <w:pPr>
              <w:spacing w:after="0" w:line="240" w:lineRule="auto"/>
              <w:jc w:val="center"/>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46</w:t>
            </w:r>
          </w:p>
        </w:tc>
        <w:tc>
          <w:tcPr>
            <w:tcW w:w="806" w:type="dxa"/>
            <w:tcBorders>
              <w:top w:val="nil"/>
              <w:left w:val="nil"/>
              <w:bottom w:val="single" w:sz="4" w:space="0" w:color="auto"/>
              <w:right w:val="single" w:sz="4" w:space="0" w:color="auto"/>
            </w:tcBorders>
            <w:shd w:val="clear" w:color="000000" w:fill="FFFF00"/>
            <w:noWrap/>
            <w:vAlign w:val="center"/>
          </w:tcPr>
          <w:p w:rsidR="00BD765C" w:rsidRPr="00BD765C" w:rsidRDefault="00BD765C" w:rsidP="00BD765C">
            <w:pPr>
              <w:spacing w:after="0" w:line="240" w:lineRule="auto"/>
              <w:jc w:val="center"/>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26,0</w:t>
            </w:r>
          </w:p>
        </w:tc>
        <w:tc>
          <w:tcPr>
            <w:tcW w:w="598" w:type="dxa"/>
            <w:tcBorders>
              <w:top w:val="nil"/>
              <w:left w:val="nil"/>
              <w:bottom w:val="single" w:sz="4" w:space="0" w:color="auto"/>
              <w:right w:val="single" w:sz="4" w:space="0" w:color="auto"/>
            </w:tcBorders>
            <w:shd w:val="clear" w:color="000000" w:fill="FFFFFF"/>
            <w:noWrap/>
            <w:vAlign w:val="center"/>
          </w:tcPr>
          <w:p w:rsidR="00BD765C" w:rsidRPr="00BD765C" w:rsidRDefault="00BD765C" w:rsidP="00BD765C">
            <w:pPr>
              <w:spacing w:after="0" w:line="240" w:lineRule="auto"/>
              <w:jc w:val="center"/>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35</w:t>
            </w:r>
          </w:p>
        </w:tc>
        <w:tc>
          <w:tcPr>
            <w:tcW w:w="820" w:type="dxa"/>
            <w:tcBorders>
              <w:top w:val="nil"/>
              <w:left w:val="nil"/>
              <w:bottom w:val="single" w:sz="4" w:space="0" w:color="auto"/>
              <w:right w:val="single" w:sz="4" w:space="0" w:color="auto"/>
            </w:tcBorders>
            <w:shd w:val="clear" w:color="000000" w:fill="FFFF00"/>
            <w:noWrap/>
            <w:vAlign w:val="center"/>
          </w:tcPr>
          <w:p w:rsidR="00BD765C" w:rsidRPr="00BD765C" w:rsidRDefault="00BD765C" w:rsidP="00BD765C">
            <w:pPr>
              <w:spacing w:after="0" w:line="240" w:lineRule="auto"/>
              <w:jc w:val="center"/>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19,8</w:t>
            </w:r>
          </w:p>
        </w:tc>
        <w:tc>
          <w:tcPr>
            <w:tcW w:w="670" w:type="dxa"/>
            <w:tcBorders>
              <w:top w:val="nil"/>
              <w:left w:val="nil"/>
              <w:bottom w:val="single" w:sz="4" w:space="0" w:color="auto"/>
              <w:right w:val="single" w:sz="4" w:space="0" w:color="auto"/>
            </w:tcBorders>
            <w:shd w:val="clear" w:color="000000" w:fill="FFFFFF"/>
            <w:noWrap/>
            <w:vAlign w:val="center"/>
          </w:tcPr>
          <w:p w:rsidR="00BD765C" w:rsidRPr="00BD765C" w:rsidRDefault="00BD765C" w:rsidP="00BD765C">
            <w:pPr>
              <w:spacing w:after="0" w:line="240" w:lineRule="auto"/>
              <w:jc w:val="center"/>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1</w:t>
            </w:r>
          </w:p>
        </w:tc>
        <w:tc>
          <w:tcPr>
            <w:tcW w:w="749" w:type="dxa"/>
            <w:tcBorders>
              <w:top w:val="nil"/>
              <w:left w:val="nil"/>
              <w:bottom w:val="single" w:sz="4" w:space="0" w:color="auto"/>
              <w:right w:val="single" w:sz="4" w:space="0" w:color="auto"/>
            </w:tcBorders>
            <w:shd w:val="clear" w:color="000000" w:fill="FFFF00"/>
            <w:noWrap/>
            <w:vAlign w:val="center"/>
          </w:tcPr>
          <w:p w:rsidR="00BD765C" w:rsidRPr="00BD765C" w:rsidRDefault="00BD765C" w:rsidP="00BD765C">
            <w:pPr>
              <w:spacing w:after="0" w:line="240" w:lineRule="auto"/>
              <w:jc w:val="center"/>
              <w:rPr>
                <w:rFonts w:ascii="Times New Roman" w:eastAsia="Times New Roman" w:hAnsi="Times New Roman" w:cs="Times New Roman"/>
                <w:sz w:val="20"/>
                <w:szCs w:val="20"/>
                <w:lang w:eastAsia="ru-RU"/>
              </w:rPr>
            </w:pPr>
            <w:r w:rsidRPr="00BD765C">
              <w:rPr>
                <w:rFonts w:ascii="Times New Roman" w:eastAsia="Times New Roman" w:hAnsi="Times New Roman" w:cs="Times New Roman"/>
                <w:sz w:val="20"/>
                <w:szCs w:val="20"/>
                <w:lang w:eastAsia="ru-RU"/>
              </w:rPr>
              <w:t>0,6</w:t>
            </w:r>
          </w:p>
        </w:tc>
      </w:tr>
      <w:tr w:rsidR="006F3939" w:rsidRPr="00BD765C" w:rsidTr="00455078">
        <w:trPr>
          <w:trHeight w:val="485"/>
        </w:trPr>
        <w:tc>
          <w:tcPr>
            <w:tcW w:w="1976" w:type="dxa"/>
            <w:tcBorders>
              <w:top w:val="nil"/>
              <w:left w:val="single" w:sz="4" w:space="0" w:color="auto"/>
              <w:bottom w:val="single" w:sz="4" w:space="0" w:color="auto"/>
              <w:right w:val="single" w:sz="4" w:space="0" w:color="auto"/>
            </w:tcBorders>
            <w:shd w:val="clear" w:color="000000" w:fill="FFFFFF"/>
            <w:vAlign w:val="center"/>
          </w:tcPr>
          <w:p w:rsidR="006F3939" w:rsidRPr="00C6584A" w:rsidRDefault="006F3939" w:rsidP="006F3939">
            <w:pPr>
              <w:spacing w:after="0" w:line="240" w:lineRule="auto"/>
              <w:rPr>
                <w:rFonts w:ascii="Times New Roman" w:eastAsia="Times New Roman" w:hAnsi="Times New Roman" w:cs="Times New Roman"/>
                <w:sz w:val="20"/>
                <w:szCs w:val="20"/>
                <w:lang w:eastAsia="ru-RU"/>
              </w:rPr>
            </w:pPr>
            <w:r w:rsidRPr="00C6584A">
              <w:rPr>
                <w:rFonts w:ascii="Times New Roman" w:eastAsia="Times New Roman" w:hAnsi="Times New Roman" w:cs="Times New Roman"/>
                <w:sz w:val="20"/>
                <w:szCs w:val="20"/>
                <w:lang w:eastAsia="ru-RU"/>
              </w:rPr>
              <w:t>Иркутская область</w:t>
            </w:r>
          </w:p>
        </w:tc>
        <w:tc>
          <w:tcPr>
            <w:tcW w:w="1361" w:type="dxa"/>
            <w:tcBorders>
              <w:top w:val="nil"/>
              <w:left w:val="nil"/>
              <w:bottom w:val="single" w:sz="4" w:space="0" w:color="auto"/>
              <w:right w:val="single" w:sz="4" w:space="0" w:color="auto"/>
            </w:tcBorders>
            <w:shd w:val="clear" w:color="000000" w:fill="FFFFFF"/>
            <w:noWrap/>
            <w:vAlign w:val="center"/>
          </w:tcPr>
          <w:p w:rsidR="006F3939" w:rsidRPr="0089451F" w:rsidRDefault="006F3939" w:rsidP="006F3939">
            <w:pPr>
              <w:spacing w:after="0" w:line="240" w:lineRule="auto"/>
              <w:jc w:val="center"/>
              <w:rPr>
                <w:rFonts w:ascii="Times New Roman" w:eastAsia="Times New Roman" w:hAnsi="Times New Roman" w:cs="Times New Roman"/>
                <w:sz w:val="20"/>
                <w:szCs w:val="20"/>
                <w:lang w:eastAsia="ru-RU"/>
              </w:rPr>
            </w:pPr>
            <w:r w:rsidRPr="0089451F">
              <w:rPr>
                <w:rFonts w:ascii="Times New Roman" w:eastAsia="Times New Roman" w:hAnsi="Times New Roman" w:cs="Times New Roman"/>
                <w:sz w:val="20"/>
                <w:szCs w:val="20"/>
                <w:lang w:eastAsia="ru-RU"/>
              </w:rPr>
              <w:t>5390</w:t>
            </w:r>
          </w:p>
        </w:tc>
        <w:tc>
          <w:tcPr>
            <w:tcW w:w="654" w:type="dxa"/>
            <w:tcBorders>
              <w:top w:val="nil"/>
              <w:left w:val="nil"/>
              <w:bottom w:val="single" w:sz="4" w:space="0" w:color="auto"/>
              <w:right w:val="single" w:sz="4" w:space="0" w:color="auto"/>
            </w:tcBorders>
            <w:shd w:val="clear" w:color="000000" w:fill="FFFFFF"/>
            <w:noWrap/>
            <w:vAlign w:val="center"/>
          </w:tcPr>
          <w:p w:rsidR="006F3939" w:rsidRPr="0089451F" w:rsidRDefault="006F3939" w:rsidP="006F3939">
            <w:pPr>
              <w:spacing w:after="0" w:line="240" w:lineRule="auto"/>
              <w:jc w:val="center"/>
              <w:rPr>
                <w:rFonts w:ascii="Times New Roman" w:eastAsia="Times New Roman" w:hAnsi="Times New Roman" w:cs="Times New Roman"/>
                <w:sz w:val="20"/>
                <w:szCs w:val="20"/>
                <w:lang w:eastAsia="ru-RU"/>
              </w:rPr>
            </w:pPr>
            <w:r w:rsidRPr="0089451F">
              <w:rPr>
                <w:rFonts w:ascii="Times New Roman" w:eastAsia="Times New Roman" w:hAnsi="Times New Roman" w:cs="Times New Roman"/>
                <w:sz w:val="20"/>
                <w:szCs w:val="20"/>
                <w:lang w:eastAsia="ru-RU"/>
              </w:rPr>
              <w:t>1399</w:t>
            </w:r>
          </w:p>
        </w:tc>
        <w:tc>
          <w:tcPr>
            <w:tcW w:w="765" w:type="dxa"/>
            <w:tcBorders>
              <w:top w:val="nil"/>
              <w:left w:val="nil"/>
              <w:bottom w:val="single" w:sz="4" w:space="0" w:color="auto"/>
              <w:right w:val="single" w:sz="4" w:space="0" w:color="auto"/>
            </w:tcBorders>
            <w:shd w:val="clear" w:color="000000" w:fill="FFFF00"/>
            <w:noWrap/>
            <w:vAlign w:val="center"/>
          </w:tcPr>
          <w:p w:rsidR="006F3939" w:rsidRPr="0089451F" w:rsidRDefault="006F3939" w:rsidP="006F3939">
            <w:pPr>
              <w:spacing w:after="0" w:line="240" w:lineRule="auto"/>
              <w:jc w:val="center"/>
              <w:rPr>
                <w:rFonts w:ascii="Times New Roman" w:eastAsia="Times New Roman" w:hAnsi="Times New Roman" w:cs="Times New Roman"/>
                <w:sz w:val="20"/>
                <w:szCs w:val="20"/>
                <w:lang w:eastAsia="ru-RU"/>
              </w:rPr>
            </w:pPr>
            <w:r w:rsidRPr="0089451F">
              <w:rPr>
                <w:rFonts w:ascii="Times New Roman" w:eastAsia="Times New Roman" w:hAnsi="Times New Roman" w:cs="Times New Roman"/>
                <w:sz w:val="20"/>
                <w:szCs w:val="20"/>
                <w:lang w:eastAsia="ru-RU"/>
              </w:rPr>
              <w:t>26,0</w:t>
            </w:r>
          </w:p>
        </w:tc>
        <w:tc>
          <w:tcPr>
            <w:tcW w:w="613" w:type="dxa"/>
            <w:tcBorders>
              <w:top w:val="nil"/>
              <w:left w:val="nil"/>
              <w:bottom w:val="single" w:sz="4" w:space="0" w:color="auto"/>
              <w:right w:val="single" w:sz="4" w:space="0" w:color="auto"/>
            </w:tcBorders>
            <w:shd w:val="clear" w:color="auto" w:fill="auto"/>
            <w:noWrap/>
            <w:vAlign w:val="center"/>
          </w:tcPr>
          <w:p w:rsidR="006F3939" w:rsidRPr="0089451F" w:rsidRDefault="006F3939" w:rsidP="006F3939">
            <w:pPr>
              <w:spacing w:after="0" w:line="240" w:lineRule="auto"/>
              <w:jc w:val="center"/>
              <w:rPr>
                <w:rFonts w:ascii="Times New Roman" w:eastAsia="Times New Roman" w:hAnsi="Times New Roman" w:cs="Times New Roman"/>
                <w:sz w:val="20"/>
                <w:szCs w:val="20"/>
                <w:lang w:eastAsia="ru-RU"/>
              </w:rPr>
            </w:pPr>
            <w:r w:rsidRPr="0089451F">
              <w:rPr>
                <w:rFonts w:ascii="Times New Roman" w:eastAsia="Times New Roman" w:hAnsi="Times New Roman" w:cs="Times New Roman"/>
                <w:sz w:val="20"/>
                <w:szCs w:val="20"/>
                <w:lang w:eastAsia="ru-RU"/>
              </w:rPr>
              <w:t>3146</w:t>
            </w:r>
          </w:p>
        </w:tc>
        <w:tc>
          <w:tcPr>
            <w:tcW w:w="806" w:type="dxa"/>
            <w:tcBorders>
              <w:top w:val="nil"/>
              <w:left w:val="nil"/>
              <w:bottom w:val="single" w:sz="4" w:space="0" w:color="auto"/>
              <w:right w:val="single" w:sz="4" w:space="0" w:color="auto"/>
            </w:tcBorders>
            <w:shd w:val="clear" w:color="000000" w:fill="FFFF00"/>
            <w:noWrap/>
            <w:vAlign w:val="center"/>
          </w:tcPr>
          <w:p w:rsidR="006F3939" w:rsidRPr="0089451F" w:rsidRDefault="006F3939" w:rsidP="006F3939">
            <w:pPr>
              <w:spacing w:after="0" w:line="240" w:lineRule="auto"/>
              <w:jc w:val="center"/>
              <w:rPr>
                <w:rFonts w:ascii="Times New Roman" w:eastAsia="Times New Roman" w:hAnsi="Times New Roman" w:cs="Times New Roman"/>
                <w:sz w:val="20"/>
                <w:szCs w:val="20"/>
                <w:lang w:eastAsia="ru-RU"/>
              </w:rPr>
            </w:pPr>
            <w:r w:rsidRPr="0089451F">
              <w:rPr>
                <w:rFonts w:ascii="Times New Roman" w:eastAsia="Times New Roman" w:hAnsi="Times New Roman" w:cs="Times New Roman"/>
                <w:sz w:val="20"/>
                <w:szCs w:val="20"/>
                <w:lang w:eastAsia="ru-RU"/>
              </w:rPr>
              <w:t>58,4</w:t>
            </w:r>
          </w:p>
        </w:tc>
        <w:tc>
          <w:tcPr>
            <w:tcW w:w="613" w:type="dxa"/>
            <w:tcBorders>
              <w:top w:val="nil"/>
              <w:left w:val="nil"/>
              <w:bottom w:val="single" w:sz="4" w:space="0" w:color="auto"/>
              <w:right w:val="single" w:sz="4" w:space="0" w:color="auto"/>
            </w:tcBorders>
            <w:shd w:val="clear" w:color="000000" w:fill="FFFFFF"/>
            <w:noWrap/>
            <w:vAlign w:val="center"/>
          </w:tcPr>
          <w:p w:rsidR="006F3939" w:rsidRPr="0089451F" w:rsidRDefault="006F3939" w:rsidP="006F3939">
            <w:pPr>
              <w:spacing w:after="0" w:line="240" w:lineRule="auto"/>
              <w:jc w:val="center"/>
              <w:rPr>
                <w:rFonts w:ascii="Times New Roman" w:eastAsia="Times New Roman" w:hAnsi="Times New Roman" w:cs="Times New Roman"/>
                <w:sz w:val="20"/>
                <w:szCs w:val="20"/>
                <w:lang w:eastAsia="ru-RU"/>
              </w:rPr>
            </w:pPr>
            <w:r w:rsidRPr="0089451F">
              <w:rPr>
                <w:rFonts w:ascii="Times New Roman" w:eastAsia="Times New Roman" w:hAnsi="Times New Roman" w:cs="Times New Roman"/>
                <w:sz w:val="20"/>
                <w:szCs w:val="20"/>
                <w:lang w:eastAsia="ru-RU"/>
              </w:rPr>
              <w:t>1271</w:t>
            </w:r>
          </w:p>
        </w:tc>
        <w:tc>
          <w:tcPr>
            <w:tcW w:w="806" w:type="dxa"/>
            <w:tcBorders>
              <w:top w:val="nil"/>
              <w:left w:val="nil"/>
              <w:bottom w:val="single" w:sz="4" w:space="0" w:color="auto"/>
              <w:right w:val="single" w:sz="4" w:space="0" w:color="auto"/>
            </w:tcBorders>
            <w:shd w:val="clear" w:color="000000" w:fill="FFFF00"/>
            <w:noWrap/>
            <w:vAlign w:val="center"/>
          </w:tcPr>
          <w:p w:rsidR="006F3939" w:rsidRPr="0089451F" w:rsidRDefault="006F3939" w:rsidP="006F3939">
            <w:pPr>
              <w:spacing w:after="0" w:line="240" w:lineRule="auto"/>
              <w:jc w:val="center"/>
              <w:rPr>
                <w:rFonts w:ascii="Times New Roman" w:eastAsia="Times New Roman" w:hAnsi="Times New Roman" w:cs="Times New Roman"/>
                <w:sz w:val="20"/>
                <w:szCs w:val="20"/>
                <w:lang w:eastAsia="ru-RU"/>
              </w:rPr>
            </w:pPr>
            <w:r w:rsidRPr="0089451F">
              <w:rPr>
                <w:rFonts w:ascii="Times New Roman" w:eastAsia="Times New Roman" w:hAnsi="Times New Roman" w:cs="Times New Roman"/>
                <w:sz w:val="20"/>
                <w:szCs w:val="20"/>
                <w:lang w:eastAsia="ru-RU"/>
              </w:rPr>
              <w:t>23,6</w:t>
            </w:r>
          </w:p>
        </w:tc>
        <w:tc>
          <w:tcPr>
            <w:tcW w:w="598" w:type="dxa"/>
            <w:tcBorders>
              <w:top w:val="nil"/>
              <w:left w:val="nil"/>
              <w:bottom w:val="single" w:sz="4" w:space="0" w:color="auto"/>
              <w:right w:val="single" w:sz="4" w:space="0" w:color="auto"/>
            </w:tcBorders>
            <w:shd w:val="clear" w:color="000000" w:fill="FFFFFF"/>
            <w:noWrap/>
            <w:vAlign w:val="center"/>
          </w:tcPr>
          <w:p w:rsidR="006F3939" w:rsidRPr="0089451F" w:rsidRDefault="006F3939" w:rsidP="006F3939">
            <w:pPr>
              <w:spacing w:after="0" w:line="240" w:lineRule="auto"/>
              <w:jc w:val="center"/>
              <w:rPr>
                <w:rFonts w:ascii="Times New Roman" w:eastAsia="Times New Roman" w:hAnsi="Times New Roman" w:cs="Times New Roman"/>
                <w:sz w:val="20"/>
                <w:szCs w:val="20"/>
                <w:lang w:eastAsia="ru-RU"/>
              </w:rPr>
            </w:pPr>
            <w:r w:rsidRPr="0089451F">
              <w:rPr>
                <w:rFonts w:ascii="Times New Roman" w:eastAsia="Times New Roman" w:hAnsi="Times New Roman" w:cs="Times New Roman"/>
                <w:sz w:val="20"/>
                <w:szCs w:val="20"/>
                <w:lang w:eastAsia="ru-RU"/>
              </w:rPr>
              <w:t>798</w:t>
            </w:r>
          </w:p>
        </w:tc>
        <w:tc>
          <w:tcPr>
            <w:tcW w:w="820" w:type="dxa"/>
            <w:tcBorders>
              <w:top w:val="nil"/>
              <w:left w:val="nil"/>
              <w:bottom w:val="single" w:sz="4" w:space="0" w:color="auto"/>
              <w:right w:val="single" w:sz="4" w:space="0" w:color="auto"/>
            </w:tcBorders>
            <w:shd w:val="clear" w:color="000000" w:fill="FFFF00"/>
            <w:noWrap/>
            <w:vAlign w:val="center"/>
          </w:tcPr>
          <w:p w:rsidR="006F3939" w:rsidRPr="0089451F" w:rsidRDefault="006F3939" w:rsidP="006F3939">
            <w:pPr>
              <w:spacing w:after="0" w:line="240" w:lineRule="auto"/>
              <w:jc w:val="center"/>
              <w:rPr>
                <w:rFonts w:ascii="Times New Roman" w:eastAsia="Times New Roman" w:hAnsi="Times New Roman" w:cs="Times New Roman"/>
                <w:sz w:val="20"/>
                <w:szCs w:val="20"/>
                <w:lang w:eastAsia="ru-RU"/>
              </w:rPr>
            </w:pPr>
            <w:r w:rsidRPr="0089451F">
              <w:rPr>
                <w:rFonts w:ascii="Times New Roman" w:eastAsia="Times New Roman" w:hAnsi="Times New Roman" w:cs="Times New Roman"/>
                <w:sz w:val="20"/>
                <w:szCs w:val="20"/>
                <w:lang w:eastAsia="ru-RU"/>
              </w:rPr>
              <w:t>14,8</w:t>
            </w:r>
          </w:p>
        </w:tc>
        <w:tc>
          <w:tcPr>
            <w:tcW w:w="670" w:type="dxa"/>
            <w:tcBorders>
              <w:top w:val="nil"/>
              <w:left w:val="nil"/>
              <w:bottom w:val="single" w:sz="4" w:space="0" w:color="auto"/>
              <w:right w:val="single" w:sz="4" w:space="0" w:color="auto"/>
            </w:tcBorders>
            <w:shd w:val="clear" w:color="000000" w:fill="FFFFFF"/>
            <w:noWrap/>
            <w:vAlign w:val="center"/>
          </w:tcPr>
          <w:p w:rsidR="006F3939" w:rsidRPr="008E5C6D" w:rsidRDefault="006F3939" w:rsidP="006F3939">
            <w:pPr>
              <w:spacing w:after="0" w:line="240" w:lineRule="auto"/>
              <w:jc w:val="center"/>
              <w:rPr>
                <w:rFonts w:ascii="Times New Roman" w:eastAsia="Times New Roman" w:hAnsi="Times New Roman" w:cs="Times New Roman"/>
                <w:sz w:val="20"/>
                <w:szCs w:val="20"/>
                <w:lang w:eastAsia="ru-RU"/>
              </w:rPr>
            </w:pPr>
            <w:r w:rsidRPr="008E5C6D">
              <w:rPr>
                <w:rFonts w:ascii="Times New Roman" w:eastAsia="Times New Roman" w:hAnsi="Times New Roman" w:cs="Times New Roman"/>
                <w:sz w:val="20"/>
                <w:szCs w:val="20"/>
                <w:lang w:eastAsia="ru-RU"/>
              </w:rPr>
              <w:t>47</w:t>
            </w:r>
          </w:p>
        </w:tc>
        <w:tc>
          <w:tcPr>
            <w:tcW w:w="749" w:type="dxa"/>
            <w:tcBorders>
              <w:top w:val="nil"/>
              <w:left w:val="nil"/>
              <w:bottom w:val="single" w:sz="4" w:space="0" w:color="auto"/>
              <w:right w:val="single" w:sz="4" w:space="0" w:color="auto"/>
            </w:tcBorders>
            <w:shd w:val="clear" w:color="000000" w:fill="FFFF00"/>
            <w:noWrap/>
            <w:vAlign w:val="center"/>
          </w:tcPr>
          <w:p w:rsidR="006F3939" w:rsidRPr="008E5C6D" w:rsidRDefault="006F3939" w:rsidP="006F3939">
            <w:pPr>
              <w:spacing w:after="0" w:line="240" w:lineRule="auto"/>
              <w:jc w:val="center"/>
              <w:rPr>
                <w:rFonts w:ascii="Times New Roman" w:eastAsia="Times New Roman" w:hAnsi="Times New Roman" w:cs="Times New Roman"/>
                <w:sz w:val="20"/>
                <w:szCs w:val="20"/>
                <w:lang w:eastAsia="ru-RU"/>
              </w:rPr>
            </w:pPr>
            <w:r w:rsidRPr="008E5C6D">
              <w:rPr>
                <w:rFonts w:ascii="Times New Roman" w:eastAsia="Times New Roman" w:hAnsi="Times New Roman" w:cs="Times New Roman"/>
                <w:sz w:val="20"/>
                <w:szCs w:val="20"/>
                <w:lang w:eastAsia="ru-RU"/>
              </w:rPr>
              <w:t>0,9</w:t>
            </w:r>
          </w:p>
        </w:tc>
      </w:tr>
    </w:tbl>
    <w:p w:rsidR="00455078" w:rsidRDefault="00455078" w:rsidP="00455078">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Сравнивая результаты за два года, видно небольшое увеличение доли участников, набравших балл ниже 5 (1%). При этом снижается количество участников, набравших от 5 до 10 баллов и находящихся в «группе риска». Необходимо отметить увеличение в 2023 году доли участников Мониторинга, набравших от 11 до 18 баллов на 9%, а также появление в группе высоких значений (от 19 баллов и выше) одного участника. Таким образом, в целом можно отметить небольшую, но положительную динамику.</w:t>
      </w:r>
    </w:p>
    <w:p w:rsidR="00525EF2" w:rsidRPr="00642BED" w:rsidRDefault="00525EF2" w:rsidP="00525EF2">
      <w:pPr>
        <w:spacing w:after="0" w:line="240" w:lineRule="auto"/>
        <w:ind w:firstLine="709"/>
        <w:jc w:val="center"/>
        <w:rPr>
          <w:rFonts w:ascii="Times New Roman" w:hAnsi="Times New Roman" w:cs="Times New Roman"/>
          <w:i/>
          <w:sz w:val="24"/>
          <w:szCs w:val="24"/>
        </w:rPr>
      </w:pPr>
      <w:r w:rsidRPr="00642BED">
        <w:rPr>
          <w:rFonts w:ascii="Times New Roman" w:hAnsi="Times New Roman" w:cs="Times New Roman"/>
          <w:i/>
          <w:sz w:val="24"/>
          <w:szCs w:val="24"/>
        </w:rPr>
        <w:t>Математика базового уровня</w:t>
      </w:r>
    </w:p>
    <w:p w:rsidR="00455078" w:rsidRDefault="00455078" w:rsidP="00455078">
      <w:pPr>
        <w:tabs>
          <w:tab w:val="left" w:pos="91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2023 году немного снизилось количество участников Мониторинга, выбравших для выполнения математику базового уровня в процентном соотношении (49,9% в 2021 г., 56% в 2022 г., 51,2% в 2023 г.). </w:t>
      </w:r>
      <w:r w:rsidRPr="005842EF">
        <w:rPr>
          <w:rFonts w:ascii="Times New Roman" w:hAnsi="Times New Roman" w:cs="Times New Roman"/>
          <w:sz w:val="24"/>
          <w:szCs w:val="24"/>
        </w:rPr>
        <w:t xml:space="preserve">В Мониторинге по математике базового уровня по Иркутской области приняли участие 5719 человек </w:t>
      </w:r>
      <w:r>
        <w:rPr>
          <w:rFonts w:ascii="Times New Roman" w:hAnsi="Times New Roman" w:cs="Times New Roman"/>
          <w:sz w:val="24"/>
          <w:szCs w:val="24"/>
        </w:rPr>
        <w:t>(по городу Усть-Илимску – 186), по городу – 14 человек (7,5% от общего количества участников, в 2022 г. 5,8 %) не набрали минимальный первичный балл (менее 7 баллов). На момент проведения Мониторинга полученные результаты указывают на не освоенность минимального уровня образовательной программы.</w:t>
      </w:r>
    </w:p>
    <w:p w:rsidR="00004E80" w:rsidRDefault="00004E80" w:rsidP="00004E80">
      <w:pPr>
        <w:tabs>
          <w:tab w:val="left" w:pos="91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2023 году 92,5% обучающихся города Усть-Илимска набрали 7 и более баллов, тем самым подтвердив освоение образовательной программы среднего общего образования. Среди них 10,8 % участников набрали 7-8 первичных баллов – «группа риска». Полученный результат очень зыбок, и если не уделить внимание качеству подготовки, то результат на экзамене может оказаться еще ниже.</w:t>
      </w:r>
    </w:p>
    <w:p w:rsidR="00004E80" w:rsidRDefault="00004E80" w:rsidP="00004E80">
      <w:pPr>
        <w:tabs>
          <w:tab w:val="left" w:pos="91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группы участников, подтвердивших освоение образовательной программы в 2023 году, 55,9 % обучающихся на момент проведения Мониторинга показали уровень подготовки выше среднего, получив от 12 до 21 балла, и 17,7 % набрали из 21 возможного 17 и более баллов, что позволяет говорить о высоком уровне их математической подготовки. Максимальный первичный балл набрали 3 человека (1,6%).</w:t>
      </w:r>
    </w:p>
    <w:p w:rsidR="00004E80" w:rsidRDefault="00004E80" w:rsidP="00004E80">
      <w:pPr>
        <w:tabs>
          <w:tab w:val="left" w:pos="91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 сравнению с предыдущим годом в 2023 году произошло снижение доли участников, достигших базового уровня подготовки на 1,7%, доли обучающихся с уровнем подготовки выше среднего на 11,8%, а также доли обучающихся с высоким уровнем подготовки на 2,4%. Исходя из вышеперечисленного, можно сделать вывод об отрицательной динамике результатов по базовой математике.</w:t>
      </w:r>
    </w:p>
    <w:p w:rsidR="00004E80" w:rsidRDefault="00004E80" w:rsidP="00455078">
      <w:pPr>
        <w:tabs>
          <w:tab w:val="left" w:pos="912"/>
        </w:tabs>
        <w:spacing w:after="0" w:line="240" w:lineRule="auto"/>
        <w:ind w:firstLine="709"/>
        <w:jc w:val="both"/>
        <w:rPr>
          <w:rFonts w:ascii="Times New Roman" w:hAnsi="Times New Roman" w:cs="Times New Roman"/>
          <w:sz w:val="24"/>
          <w:szCs w:val="24"/>
        </w:rPr>
      </w:pPr>
    </w:p>
    <w:p w:rsidR="00455078" w:rsidRDefault="00455078" w:rsidP="00455078">
      <w:pPr>
        <w:tabs>
          <w:tab w:val="left" w:pos="912"/>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Информация по группам участников Мониторинга по профильной математике за период 2022 – 2023 гг. представлена в </w:t>
      </w:r>
      <w:r w:rsidRPr="00CE33A4">
        <w:rPr>
          <w:rFonts w:ascii="Times New Roman" w:eastAsia="Times New Roman" w:hAnsi="Times New Roman" w:cs="Times New Roman"/>
          <w:sz w:val="24"/>
          <w:szCs w:val="24"/>
          <w:lang w:eastAsia="ru-RU"/>
        </w:rPr>
        <w:t xml:space="preserve">таблице </w:t>
      </w:r>
      <w:r w:rsidR="00CE33A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w:t>
      </w:r>
    </w:p>
    <w:p w:rsidR="00F8450F" w:rsidRPr="002850CB" w:rsidRDefault="00F8450F" w:rsidP="00F8450F">
      <w:pPr>
        <w:tabs>
          <w:tab w:val="left" w:pos="912"/>
        </w:tabs>
        <w:spacing w:after="0" w:line="240" w:lineRule="auto"/>
        <w:ind w:firstLine="709"/>
        <w:jc w:val="right"/>
        <w:rPr>
          <w:rFonts w:ascii="Times New Roman" w:hAnsi="Times New Roman" w:cs="Times New Roman"/>
          <w:b/>
          <w:sz w:val="24"/>
          <w:szCs w:val="24"/>
        </w:rPr>
      </w:pPr>
      <w:r w:rsidRPr="002850CB">
        <w:rPr>
          <w:rFonts w:ascii="Times New Roman" w:hAnsi="Times New Roman" w:cs="Times New Roman"/>
          <w:b/>
          <w:sz w:val="24"/>
          <w:szCs w:val="24"/>
        </w:rPr>
        <w:t xml:space="preserve">Таблица </w:t>
      </w:r>
      <w:r w:rsidR="00CE33A4" w:rsidRPr="002850CB">
        <w:rPr>
          <w:rFonts w:ascii="Times New Roman" w:hAnsi="Times New Roman" w:cs="Times New Roman"/>
          <w:b/>
          <w:sz w:val="24"/>
          <w:szCs w:val="24"/>
        </w:rPr>
        <w:t>31</w:t>
      </w:r>
    </w:p>
    <w:tbl>
      <w:tblPr>
        <w:tblW w:w="9640" w:type="dxa"/>
        <w:tblInd w:w="-294" w:type="dxa"/>
        <w:tblLayout w:type="fixed"/>
        <w:tblLook w:val="04A0" w:firstRow="1" w:lastRow="0" w:firstColumn="1" w:lastColumn="0" w:noHBand="0" w:noVBand="1"/>
      </w:tblPr>
      <w:tblGrid>
        <w:gridCol w:w="1985"/>
        <w:gridCol w:w="1108"/>
        <w:gridCol w:w="496"/>
        <w:gridCol w:w="784"/>
        <w:gridCol w:w="496"/>
        <w:gridCol w:w="802"/>
        <w:gridCol w:w="444"/>
        <w:gridCol w:w="832"/>
        <w:gridCol w:w="444"/>
        <w:gridCol w:w="836"/>
        <w:gridCol w:w="496"/>
        <w:gridCol w:w="917"/>
      </w:tblGrid>
      <w:tr w:rsidR="006D5ECD" w:rsidRPr="006D5ECD" w:rsidTr="00374280">
        <w:trPr>
          <w:trHeight w:val="1426"/>
        </w:trPr>
        <w:tc>
          <w:tcPr>
            <w:tcW w:w="19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ОУ</w:t>
            </w:r>
          </w:p>
        </w:tc>
        <w:tc>
          <w:tcPr>
            <w:tcW w:w="11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 xml:space="preserve">количество </w:t>
            </w:r>
            <w:r w:rsidRPr="006D5ECD">
              <w:rPr>
                <w:rFonts w:ascii="Times New Roman" w:eastAsia="Times New Roman" w:hAnsi="Times New Roman" w:cs="Times New Roman"/>
                <w:b/>
                <w:bCs/>
                <w:lang w:eastAsia="ru-RU"/>
              </w:rPr>
              <w:br/>
              <w:t xml:space="preserve">участников </w:t>
            </w:r>
          </w:p>
        </w:tc>
        <w:tc>
          <w:tcPr>
            <w:tcW w:w="1280" w:type="dxa"/>
            <w:gridSpan w:val="2"/>
            <w:tcBorders>
              <w:top w:val="single" w:sz="8" w:space="0" w:color="auto"/>
              <w:left w:val="nil"/>
              <w:bottom w:val="single" w:sz="8" w:space="0" w:color="auto"/>
              <w:right w:val="single" w:sz="8" w:space="0" w:color="000000"/>
            </w:tcBorders>
            <w:shd w:val="clear" w:color="000000" w:fill="FFFFFF"/>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 xml:space="preserve">участники мониторинга, набравшие балл ниже 7 </w:t>
            </w:r>
          </w:p>
        </w:tc>
        <w:tc>
          <w:tcPr>
            <w:tcW w:w="1298" w:type="dxa"/>
            <w:gridSpan w:val="2"/>
            <w:tcBorders>
              <w:top w:val="single" w:sz="8" w:space="0" w:color="auto"/>
              <w:left w:val="nil"/>
              <w:bottom w:val="single" w:sz="8" w:space="0" w:color="auto"/>
              <w:right w:val="single" w:sz="8" w:space="0" w:color="000000"/>
            </w:tcBorders>
            <w:shd w:val="clear" w:color="000000" w:fill="FFFFFF"/>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участники мониторинга, набравшие от 7 до 11 баллов</w:t>
            </w:r>
          </w:p>
        </w:tc>
        <w:tc>
          <w:tcPr>
            <w:tcW w:w="1276" w:type="dxa"/>
            <w:gridSpan w:val="2"/>
            <w:tcBorders>
              <w:top w:val="single" w:sz="8" w:space="0" w:color="auto"/>
              <w:left w:val="nil"/>
              <w:bottom w:val="single" w:sz="8" w:space="0" w:color="auto"/>
              <w:right w:val="single" w:sz="8" w:space="0" w:color="000000"/>
            </w:tcBorders>
            <w:shd w:val="clear" w:color="000000" w:fill="FFFFFF"/>
            <w:vAlign w:val="center"/>
            <w:hideMark/>
          </w:tcPr>
          <w:p w:rsidR="00F8450F" w:rsidRPr="006D5ECD" w:rsidRDefault="00F8450F" w:rsidP="00374280">
            <w:pPr>
              <w:spacing w:after="0" w:line="240" w:lineRule="auto"/>
              <w:jc w:val="center"/>
              <w:rPr>
                <w:rFonts w:ascii="Times New Roman" w:eastAsia="Times New Roman" w:hAnsi="Times New Roman" w:cs="Times New Roman"/>
                <w:b/>
                <w:bCs/>
                <w:sz w:val="20"/>
                <w:szCs w:val="20"/>
                <w:lang w:eastAsia="ru-RU"/>
              </w:rPr>
            </w:pPr>
            <w:r w:rsidRPr="006D5ECD">
              <w:rPr>
                <w:rFonts w:ascii="Times New Roman" w:eastAsia="Times New Roman" w:hAnsi="Times New Roman" w:cs="Times New Roman"/>
                <w:b/>
                <w:bCs/>
                <w:sz w:val="20"/>
                <w:szCs w:val="20"/>
                <w:lang w:eastAsia="ru-RU"/>
              </w:rPr>
              <w:t>участники мониторинга, набравшие</w:t>
            </w:r>
            <w:r w:rsidRPr="006D5ECD">
              <w:rPr>
                <w:rFonts w:ascii="Times New Roman" w:eastAsia="Times New Roman" w:hAnsi="Times New Roman" w:cs="Times New Roman"/>
                <w:b/>
                <w:bCs/>
                <w:sz w:val="20"/>
                <w:szCs w:val="20"/>
                <w:lang w:eastAsia="ru-RU"/>
              </w:rPr>
              <w:br/>
              <w:t xml:space="preserve"> 7-8  баллов </w:t>
            </w:r>
            <w:r w:rsidRPr="006D5ECD">
              <w:rPr>
                <w:rFonts w:ascii="Times New Roman" w:eastAsia="Times New Roman" w:hAnsi="Times New Roman" w:cs="Times New Roman"/>
                <w:b/>
                <w:bCs/>
                <w:sz w:val="20"/>
                <w:szCs w:val="20"/>
                <w:lang w:eastAsia="ru-RU"/>
              </w:rPr>
              <w:br/>
              <w:t>"группа риска"</w:t>
            </w:r>
          </w:p>
        </w:tc>
        <w:tc>
          <w:tcPr>
            <w:tcW w:w="1280" w:type="dxa"/>
            <w:gridSpan w:val="2"/>
            <w:tcBorders>
              <w:top w:val="single" w:sz="8" w:space="0" w:color="auto"/>
              <w:left w:val="nil"/>
              <w:bottom w:val="single" w:sz="8" w:space="0" w:color="auto"/>
              <w:right w:val="single" w:sz="8" w:space="0" w:color="000000"/>
            </w:tcBorders>
            <w:shd w:val="clear" w:color="000000" w:fill="FFFFFF"/>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участники мониторинга, набравшие от 12 до 16 баллов</w:t>
            </w:r>
          </w:p>
        </w:tc>
        <w:tc>
          <w:tcPr>
            <w:tcW w:w="1413" w:type="dxa"/>
            <w:gridSpan w:val="2"/>
            <w:tcBorders>
              <w:top w:val="single" w:sz="8" w:space="0" w:color="auto"/>
              <w:left w:val="nil"/>
              <w:bottom w:val="single" w:sz="8" w:space="0" w:color="auto"/>
              <w:right w:val="single" w:sz="8" w:space="0" w:color="000000"/>
            </w:tcBorders>
            <w:shd w:val="clear" w:color="000000" w:fill="FFFFFF"/>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участники мониторинга, набравшие от 17 до 21 балла</w:t>
            </w:r>
          </w:p>
        </w:tc>
      </w:tr>
      <w:tr w:rsidR="006D5ECD" w:rsidRPr="006D5ECD" w:rsidTr="00374280">
        <w:trPr>
          <w:trHeight w:val="1357"/>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F8450F" w:rsidRPr="006D5ECD" w:rsidRDefault="00F8450F" w:rsidP="00374280">
            <w:pPr>
              <w:spacing w:after="0" w:line="240" w:lineRule="auto"/>
              <w:rPr>
                <w:rFonts w:ascii="Times New Roman" w:eastAsia="Times New Roman" w:hAnsi="Times New Roman" w:cs="Times New Roman"/>
                <w:b/>
                <w:bCs/>
                <w:lang w:eastAsia="ru-RU"/>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rsidR="00F8450F" w:rsidRPr="006D5ECD" w:rsidRDefault="00F8450F" w:rsidP="00374280">
            <w:pPr>
              <w:spacing w:after="0" w:line="240" w:lineRule="auto"/>
              <w:rPr>
                <w:rFonts w:ascii="Times New Roman" w:eastAsia="Times New Roman" w:hAnsi="Times New Roman" w:cs="Times New Roman"/>
                <w:b/>
                <w:bCs/>
                <w:lang w:eastAsia="ru-RU"/>
              </w:rPr>
            </w:pPr>
          </w:p>
        </w:tc>
        <w:tc>
          <w:tcPr>
            <w:tcW w:w="496" w:type="dxa"/>
            <w:tcBorders>
              <w:top w:val="nil"/>
              <w:left w:val="nil"/>
              <w:bottom w:val="single" w:sz="8" w:space="0" w:color="auto"/>
              <w:right w:val="single" w:sz="8" w:space="0" w:color="auto"/>
            </w:tcBorders>
            <w:shd w:val="clear" w:color="auto" w:fill="auto"/>
            <w:textDirection w:val="btLr"/>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 xml:space="preserve">количество </w:t>
            </w:r>
          </w:p>
        </w:tc>
        <w:tc>
          <w:tcPr>
            <w:tcW w:w="784" w:type="dxa"/>
            <w:tcBorders>
              <w:top w:val="nil"/>
              <w:left w:val="nil"/>
              <w:bottom w:val="single" w:sz="8" w:space="0" w:color="auto"/>
              <w:right w:val="single" w:sz="8" w:space="0" w:color="auto"/>
            </w:tcBorders>
            <w:shd w:val="clear" w:color="auto" w:fill="auto"/>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w:t>
            </w:r>
          </w:p>
        </w:tc>
        <w:tc>
          <w:tcPr>
            <w:tcW w:w="496" w:type="dxa"/>
            <w:tcBorders>
              <w:top w:val="nil"/>
              <w:left w:val="nil"/>
              <w:bottom w:val="single" w:sz="8" w:space="0" w:color="auto"/>
              <w:right w:val="single" w:sz="8" w:space="0" w:color="auto"/>
            </w:tcBorders>
            <w:shd w:val="clear" w:color="auto" w:fill="auto"/>
            <w:textDirection w:val="btLr"/>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 xml:space="preserve">количество </w:t>
            </w:r>
          </w:p>
        </w:tc>
        <w:tc>
          <w:tcPr>
            <w:tcW w:w="802" w:type="dxa"/>
            <w:tcBorders>
              <w:top w:val="nil"/>
              <w:left w:val="nil"/>
              <w:bottom w:val="single" w:sz="8" w:space="0" w:color="auto"/>
              <w:right w:val="single" w:sz="8" w:space="0" w:color="auto"/>
            </w:tcBorders>
            <w:shd w:val="clear" w:color="auto" w:fill="auto"/>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w:t>
            </w:r>
          </w:p>
        </w:tc>
        <w:tc>
          <w:tcPr>
            <w:tcW w:w="444" w:type="dxa"/>
            <w:tcBorders>
              <w:top w:val="nil"/>
              <w:left w:val="nil"/>
              <w:bottom w:val="single" w:sz="8" w:space="0" w:color="auto"/>
              <w:right w:val="single" w:sz="8" w:space="0" w:color="auto"/>
            </w:tcBorders>
            <w:shd w:val="clear" w:color="auto" w:fill="auto"/>
            <w:textDirection w:val="btLr"/>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 xml:space="preserve">количество </w:t>
            </w:r>
          </w:p>
        </w:tc>
        <w:tc>
          <w:tcPr>
            <w:tcW w:w="832" w:type="dxa"/>
            <w:tcBorders>
              <w:top w:val="nil"/>
              <w:left w:val="nil"/>
              <w:bottom w:val="single" w:sz="8" w:space="0" w:color="auto"/>
              <w:right w:val="single" w:sz="8" w:space="0" w:color="auto"/>
            </w:tcBorders>
            <w:shd w:val="clear" w:color="auto" w:fill="auto"/>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w:t>
            </w:r>
          </w:p>
        </w:tc>
        <w:tc>
          <w:tcPr>
            <w:tcW w:w="444" w:type="dxa"/>
            <w:tcBorders>
              <w:top w:val="nil"/>
              <w:left w:val="nil"/>
              <w:bottom w:val="single" w:sz="8" w:space="0" w:color="auto"/>
              <w:right w:val="single" w:sz="8" w:space="0" w:color="auto"/>
            </w:tcBorders>
            <w:shd w:val="clear" w:color="auto" w:fill="auto"/>
            <w:textDirection w:val="btLr"/>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 xml:space="preserve">количество </w:t>
            </w:r>
          </w:p>
        </w:tc>
        <w:tc>
          <w:tcPr>
            <w:tcW w:w="836" w:type="dxa"/>
            <w:tcBorders>
              <w:top w:val="nil"/>
              <w:left w:val="nil"/>
              <w:bottom w:val="single" w:sz="8" w:space="0" w:color="auto"/>
              <w:right w:val="single" w:sz="8" w:space="0" w:color="auto"/>
            </w:tcBorders>
            <w:shd w:val="clear" w:color="auto" w:fill="auto"/>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w:t>
            </w:r>
          </w:p>
        </w:tc>
        <w:tc>
          <w:tcPr>
            <w:tcW w:w="496" w:type="dxa"/>
            <w:tcBorders>
              <w:top w:val="nil"/>
              <w:left w:val="nil"/>
              <w:bottom w:val="single" w:sz="8" w:space="0" w:color="auto"/>
              <w:right w:val="single" w:sz="8" w:space="0" w:color="auto"/>
            </w:tcBorders>
            <w:shd w:val="clear" w:color="auto" w:fill="auto"/>
            <w:textDirection w:val="btLr"/>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 xml:space="preserve">количество </w:t>
            </w:r>
          </w:p>
        </w:tc>
        <w:tc>
          <w:tcPr>
            <w:tcW w:w="917" w:type="dxa"/>
            <w:tcBorders>
              <w:top w:val="nil"/>
              <w:left w:val="nil"/>
              <w:bottom w:val="single" w:sz="8" w:space="0" w:color="auto"/>
              <w:right w:val="single" w:sz="8" w:space="0" w:color="auto"/>
            </w:tcBorders>
            <w:shd w:val="clear" w:color="auto" w:fill="auto"/>
            <w:vAlign w:val="center"/>
            <w:hideMark/>
          </w:tcPr>
          <w:p w:rsidR="00F8450F" w:rsidRPr="006D5ECD" w:rsidRDefault="00F8450F" w:rsidP="00374280">
            <w:pPr>
              <w:spacing w:after="0" w:line="240" w:lineRule="auto"/>
              <w:jc w:val="center"/>
              <w:rPr>
                <w:rFonts w:ascii="Times New Roman" w:eastAsia="Times New Roman" w:hAnsi="Times New Roman" w:cs="Times New Roman"/>
                <w:b/>
                <w:bCs/>
                <w:lang w:eastAsia="ru-RU"/>
              </w:rPr>
            </w:pPr>
            <w:r w:rsidRPr="006D5ECD">
              <w:rPr>
                <w:rFonts w:ascii="Times New Roman" w:eastAsia="Times New Roman" w:hAnsi="Times New Roman" w:cs="Times New Roman"/>
                <w:b/>
                <w:bCs/>
                <w:lang w:eastAsia="ru-RU"/>
              </w:rPr>
              <w:t>%</w:t>
            </w:r>
          </w:p>
        </w:tc>
      </w:tr>
      <w:tr w:rsidR="006D5ECD" w:rsidRPr="006D5ECD" w:rsidTr="00D756FA">
        <w:trPr>
          <w:trHeight w:val="322"/>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lastRenderedPageBreak/>
              <w:t>МБОУ "СОШ №1"</w:t>
            </w:r>
          </w:p>
        </w:tc>
        <w:tc>
          <w:tcPr>
            <w:tcW w:w="1108"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784"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6</w:t>
            </w:r>
          </w:p>
        </w:tc>
        <w:tc>
          <w:tcPr>
            <w:tcW w:w="80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60,0</w:t>
            </w:r>
          </w:p>
        </w:tc>
        <w:tc>
          <w:tcPr>
            <w:tcW w:w="444"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w:t>
            </w:r>
          </w:p>
        </w:tc>
        <w:tc>
          <w:tcPr>
            <w:tcW w:w="83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30,0</w:t>
            </w:r>
          </w:p>
        </w:tc>
        <w:tc>
          <w:tcPr>
            <w:tcW w:w="444" w:type="dxa"/>
            <w:tcBorders>
              <w:top w:val="nil"/>
              <w:left w:val="nil"/>
              <w:bottom w:val="single" w:sz="4" w:space="0" w:color="auto"/>
              <w:right w:val="single" w:sz="4" w:space="0" w:color="auto"/>
            </w:tcBorders>
            <w:shd w:val="clear" w:color="000000" w:fill="FFFFFF"/>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4</w:t>
            </w:r>
          </w:p>
        </w:tc>
        <w:tc>
          <w:tcPr>
            <w:tcW w:w="836" w:type="dxa"/>
            <w:tcBorders>
              <w:top w:val="nil"/>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40,0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917"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r>
      <w:tr w:rsidR="006D5ECD" w:rsidRPr="006D5ECD" w:rsidTr="00D756FA">
        <w:trPr>
          <w:trHeight w:val="378"/>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МБОУ "СОШ №2"</w:t>
            </w:r>
          </w:p>
        </w:tc>
        <w:tc>
          <w:tcPr>
            <w:tcW w:w="1108"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5</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784"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w:t>
            </w:r>
          </w:p>
        </w:tc>
        <w:tc>
          <w:tcPr>
            <w:tcW w:w="80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40,0</w:t>
            </w:r>
          </w:p>
        </w:tc>
        <w:tc>
          <w:tcPr>
            <w:tcW w:w="444"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83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44" w:type="dxa"/>
            <w:tcBorders>
              <w:top w:val="nil"/>
              <w:left w:val="nil"/>
              <w:bottom w:val="single" w:sz="4" w:space="0" w:color="auto"/>
              <w:right w:val="single" w:sz="4" w:space="0" w:color="auto"/>
            </w:tcBorders>
            <w:shd w:val="clear" w:color="000000" w:fill="FFFFFF"/>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w:t>
            </w:r>
          </w:p>
        </w:tc>
        <w:tc>
          <w:tcPr>
            <w:tcW w:w="836" w:type="dxa"/>
            <w:tcBorders>
              <w:top w:val="nil"/>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60,0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917"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r>
      <w:tr w:rsidR="006D5ECD" w:rsidRPr="006D5ECD" w:rsidTr="00D756FA">
        <w:trPr>
          <w:trHeight w:val="289"/>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МАОУ "СОШ №5"</w:t>
            </w:r>
          </w:p>
        </w:tc>
        <w:tc>
          <w:tcPr>
            <w:tcW w:w="1108"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26</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4</w:t>
            </w:r>
          </w:p>
        </w:tc>
        <w:tc>
          <w:tcPr>
            <w:tcW w:w="784"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15,4</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13</w:t>
            </w:r>
          </w:p>
        </w:tc>
        <w:tc>
          <w:tcPr>
            <w:tcW w:w="80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50,0</w:t>
            </w:r>
          </w:p>
        </w:tc>
        <w:tc>
          <w:tcPr>
            <w:tcW w:w="444"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83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44" w:type="dxa"/>
            <w:tcBorders>
              <w:top w:val="nil"/>
              <w:left w:val="nil"/>
              <w:bottom w:val="single" w:sz="4" w:space="0" w:color="auto"/>
              <w:right w:val="single" w:sz="4" w:space="0" w:color="auto"/>
            </w:tcBorders>
            <w:shd w:val="clear" w:color="000000" w:fill="FFFFFF"/>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8</w:t>
            </w:r>
          </w:p>
        </w:tc>
        <w:tc>
          <w:tcPr>
            <w:tcW w:w="836" w:type="dxa"/>
            <w:tcBorders>
              <w:top w:val="nil"/>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30,8</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w:t>
            </w:r>
          </w:p>
        </w:tc>
        <w:tc>
          <w:tcPr>
            <w:tcW w:w="917"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3,8</w:t>
            </w:r>
          </w:p>
        </w:tc>
      </w:tr>
      <w:tr w:rsidR="006D5ECD" w:rsidRPr="006D5ECD" w:rsidTr="00D756FA">
        <w:trPr>
          <w:trHeight w:val="5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МАОУ "СОШ №7 имени Пичуева Л.П."</w:t>
            </w:r>
          </w:p>
        </w:tc>
        <w:tc>
          <w:tcPr>
            <w:tcW w:w="1108"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13</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784"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7</w:t>
            </w:r>
          </w:p>
        </w:tc>
        <w:tc>
          <w:tcPr>
            <w:tcW w:w="80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53,8</w:t>
            </w:r>
          </w:p>
        </w:tc>
        <w:tc>
          <w:tcPr>
            <w:tcW w:w="444"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w:t>
            </w:r>
          </w:p>
        </w:tc>
        <w:tc>
          <w:tcPr>
            <w:tcW w:w="83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7,7</w:t>
            </w:r>
          </w:p>
        </w:tc>
        <w:tc>
          <w:tcPr>
            <w:tcW w:w="444" w:type="dxa"/>
            <w:tcBorders>
              <w:top w:val="nil"/>
              <w:left w:val="nil"/>
              <w:bottom w:val="single" w:sz="4" w:space="0" w:color="auto"/>
              <w:right w:val="single" w:sz="4" w:space="0" w:color="auto"/>
            </w:tcBorders>
            <w:shd w:val="clear" w:color="000000" w:fill="FFFFFF"/>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w:t>
            </w:r>
          </w:p>
        </w:tc>
        <w:tc>
          <w:tcPr>
            <w:tcW w:w="836" w:type="dxa"/>
            <w:tcBorders>
              <w:top w:val="nil"/>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15,4</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4</w:t>
            </w:r>
          </w:p>
        </w:tc>
        <w:tc>
          <w:tcPr>
            <w:tcW w:w="917"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30,8</w:t>
            </w:r>
          </w:p>
        </w:tc>
      </w:tr>
      <w:tr w:rsidR="006D5ECD" w:rsidRPr="006D5ECD" w:rsidTr="00D756FA">
        <w:trPr>
          <w:trHeight w:val="5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МБОУ "СОШ №8 имени Бусыгина М.И."</w:t>
            </w:r>
          </w:p>
        </w:tc>
        <w:tc>
          <w:tcPr>
            <w:tcW w:w="1108"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17</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784"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4</w:t>
            </w:r>
          </w:p>
        </w:tc>
        <w:tc>
          <w:tcPr>
            <w:tcW w:w="80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23,5</w:t>
            </w:r>
          </w:p>
        </w:tc>
        <w:tc>
          <w:tcPr>
            <w:tcW w:w="444"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w:t>
            </w:r>
          </w:p>
        </w:tc>
        <w:tc>
          <w:tcPr>
            <w:tcW w:w="83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11,8</w:t>
            </w:r>
          </w:p>
        </w:tc>
        <w:tc>
          <w:tcPr>
            <w:tcW w:w="444" w:type="dxa"/>
            <w:tcBorders>
              <w:top w:val="nil"/>
              <w:left w:val="nil"/>
              <w:bottom w:val="single" w:sz="4" w:space="0" w:color="auto"/>
              <w:right w:val="single" w:sz="4" w:space="0" w:color="auto"/>
            </w:tcBorders>
            <w:shd w:val="clear" w:color="000000" w:fill="FFFFFF"/>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10</w:t>
            </w:r>
          </w:p>
        </w:tc>
        <w:tc>
          <w:tcPr>
            <w:tcW w:w="836" w:type="dxa"/>
            <w:tcBorders>
              <w:top w:val="nil"/>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58,8</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w:t>
            </w:r>
          </w:p>
        </w:tc>
        <w:tc>
          <w:tcPr>
            <w:tcW w:w="917"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17,6</w:t>
            </w:r>
          </w:p>
        </w:tc>
      </w:tr>
      <w:tr w:rsidR="006D5ECD" w:rsidRPr="006D5ECD" w:rsidTr="00D756FA">
        <w:trPr>
          <w:trHeight w:val="289"/>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МАОУ СОШ №9</w:t>
            </w:r>
          </w:p>
        </w:tc>
        <w:tc>
          <w:tcPr>
            <w:tcW w:w="1108"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14</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784"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6</w:t>
            </w:r>
          </w:p>
        </w:tc>
        <w:tc>
          <w:tcPr>
            <w:tcW w:w="80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42,9</w:t>
            </w:r>
          </w:p>
        </w:tc>
        <w:tc>
          <w:tcPr>
            <w:tcW w:w="444"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5</w:t>
            </w:r>
          </w:p>
        </w:tc>
        <w:tc>
          <w:tcPr>
            <w:tcW w:w="83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35,7</w:t>
            </w:r>
          </w:p>
        </w:tc>
        <w:tc>
          <w:tcPr>
            <w:tcW w:w="444" w:type="dxa"/>
            <w:tcBorders>
              <w:top w:val="nil"/>
              <w:left w:val="nil"/>
              <w:bottom w:val="single" w:sz="4" w:space="0" w:color="auto"/>
              <w:right w:val="single" w:sz="4" w:space="0" w:color="auto"/>
            </w:tcBorders>
            <w:shd w:val="clear" w:color="000000" w:fill="FFFFFF"/>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4</w:t>
            </w:r>
          </w:p>
        </w:tc>
        <w:tc>
          <w:tcPr>
            <w:tcW w:w="836" w:type="dxa"/>
            <w:tcBorders>
              <w:top w:val="nil"/>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28,6</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4</w:t>
            </w:r>
          </w:p>
        </w:tc>
        <w:tc>
          <w:tcPr>
            <w:tcW w:w="917"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28,6</w:t>
            </w:r>
          </w:p>
        </w:tc>
      </w:tr>
      <w:tr w:rsidR="006D5ECD" w:rsidRPr="006D5ECD" w:rsidTr="00D756FA">
        <w:trPr>
          <w:trHeight w:val="289"/>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МАОУ "СОШ №11"</w:t>
            </w:r>
          </w:p>
        </w:tc>
        <w:tc>
          <w:tcPr>
            <w:tcW w:w="1108"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w:t>
            </w:r>
          </w:p>
        </w:tc>
        <w:tc>
          <w:tcPr>
            <w:tcW w:w="784"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10,0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w:t>
            </w:r>
          </w:p>
        </w:tc>
        <w:tc>
          <w:tcPr>
            <w:tcW w:w="80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10,0</w:t>
            </w:r>
          </w:p>
        </w:tc>
        <w:tc>
          <w:tcPr>
            <w:tcW w:w="444"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83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44" w:type="dxa"/>
            <w:tcBorders>
              <w:top w:val="nil"/>
              <w:left w:val="nil"/>
              <w:bottom w:val="single" w:sz="4" w:space="0" w:color="auto"/>
              <w:right w:val="single" w:sz="4" w:space="0" w:color="auto"/>
            </w:tcBorders>
            <w:shd w:val="clear" w:color="000000" w:fill="FFFFFF"/>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6</w:t>
            </w:r>
          </w:p>
        </w:tc>
        <w:tc>
          <w:tcPr>
            <w:tcW w:w="836" w:type="dxa"/>
            <w:tcBorders>
              <w:top w:val="nil"/>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60,0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w:t>
            </w:r>
          </w:p>
        </w:tc>
        <w:tc>
          <w:tcPr>
            <w:tcW w:w="917"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20,0</w:t>
            </w:r>
          </w:p>
        </w:tc>
      </w:tr>
      <w:tr w:rsidR="006D5ECD" w:rsidRPr="006D5ECD" w:rsidTr="00D756FA">
        <w:trPr>
          <w:trHeight w:val="5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МБОУ "СОШ №12" имени Семенова В.Н.</w:t>
            </w:r>
          </w:p>
        </w:tc>
        <w:tc>
          <w:tcPr>
            <w:tcW w:w="1108"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21</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w:t>
            </w:r>
          </w:p>
        </w:tc>
        <w:tc>
          <w:tcPr>
            <w:tcW w:w="784"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9,5</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6</w:t>
            </w:r>
          </w:p>
        </w:tc>
        <w:tc>
          <w:tcPr>
            <w:tcW w:w="80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28,6</w:t>
            </w:r>
          </w:p>
        </w:tc>
        <w:tc>
          <w:tcPr>
            <w:tcW w:w="444"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w:t>
            </w:r>
          </w:p>
        </w:tc>
        <w:tc>
          <w:tcPr>
            <w:tcW w:w="83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9,5</w:t>
            </w:r>
          </w:p>
        </w:tc>
        <w:tc>
          <w:tcPr>
            <w:tcW w:w="444" w:type="dxa"/>
            <w:tcBorders>
              <w:top w:val="nil"/>
              <w:left w:val="nil"/>
              <w:bottom w:val="single" w:sz="4" w:space="0" w:color="auto"/>
              <w:right w:val="single" w:sz="4" w:space="0" w:color="auto"/>
            </w:tcBorders>
            <w:shd w:val="clear" w:color="000000" w:fill="FFFFFF"/>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5</w:t>
            </w:r>
          </w:p>
        </w:tc>
        <w:tc>
          <w:tcPr>
            <w:tcW w:w="836" w:type="dxa"/>
            <w:tcBorders>
              <w:top w:val="nil"/>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23,8</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8</w:t>
            </w:r>
          </w:p>
        </w:tc>
        <w:tc>
          <w:tcPr>
            <w:tcW w:w="917"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38,1</w:t>
            </w:r>
          </w:p>
        </w:tc>
      </w:tr>
      <w:tr w:rsidR="006D5ECD" w:rsidRPr="006D5ECD" w:rsidTr="00D756FA">
        <w:trPr>
          <w:trHeight w:val="512"/>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МАОУ "СОШ №13 имени М.К. Янгеля"</w:t>
            </w:r>
          </w:p>
        </w:tc>
        <w:tc>
          <w:tcPr>
            <w:tcW w:w="1108"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14</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w:t>
            </w:r>
          </w:p>
        </w:tc>
        <w:tc>
          <w:tcPr>
            <w:tcW w:w="784"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14,3</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8</w:t>
            </w:r>
          </w:p>
        </w:tc>
        <w:tc>
          <w:tcPr>
            <w:tcW w:w="80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57,1</w:t>
            </w:r>
          </w:p>
        </w:tc>
        <w:tc>
          <w:tcPr>
            <w:tcW w:w="444"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w:t>
            </w:r>
          </w:p>
        </w:tc>
        <w:tc>
          <w:tcPr>
            <w:tcW w:w="83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7,1</w:t>
            </w:r>
          </w:p>
        </w:tc>
        <w:tc>
          <w:tcPr>
            <w:tcW w:w="444" w:type="dxa"/>
            <w:tcBorders>
              <w:top w:val="nil"/>
              <w:left w:val="nil"/>
              <w:bottom w:val="single" w:sz="4" w:space="0" w:color="auto"/>
              <w:right w:val="single" w:sz="4" w:space="0" w:color="auto"/>
            </w:tcBorders>
            <w:shd w:val="clear" w:color="000000" w:fill="FFFFFF"/>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w:t>
            </w:r>
          </w:p>
        </w:tc>
        <w:tc>
          <w:tcPr>
            <w:tcW w:w="836" w:type="dxa"/>
            <w:tcBorders>
              <w:top w:val="nil"/>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14,3</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w:t>
            </w:r>
          </w:p>
        </w:tc>
        <w:tc>
          <w:tcPr>
            <w:tcW w:w="917"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14,3</w:t>
            </w:r>
          </w:p>
        </w:tc>
      </w:tr>
      <w:tr w:rsidR="006D5ECD" w:rsidRPr="006D5ECD" w:rsidTr="00D756FA">
        <w:trPr>
          <w:trHeight w:val="289"/>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МАОУ "СОШ №14"</w:t>
            </w:r>
          </w:p>
        </w:tc>
        <w:tc>
          <w:tcPr>
            <w:tcW w:w="1108"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7</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w:t>
            </w:r>
          </w:p>
        </w:tc>
        <w:tc>
          <w:tcPr>
            <w:tcW w:w="784"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14,3</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w:t>
            </w:r>
          </w:p>
        </w:tc>
        <w:tc>
          <w:tcPr>
            <w:tcW w:w="80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42,9</w:t>
            </w:r>
          </w:p>
        </w:tc>
        <w:tc>
          <w:tcPr>
            <w:tcW w:w="444"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w:t>
            </w:r>
          </w:p>
        </w:tc>
        <w:tc>
          <w:tcPr>
            <w:tcW w:w="83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42,9</w:t>
            </w:r>
          </w:p>
        </w:tc>
        <w:tc>
          <w:tcPr>
            <w:tcW w:w="444" w:type="dxa"/>
            <w:tcBorders>
              <w:top w:val="nil"/>
              <w:left w:val="nil"/>
              <w:bottom w:val="single" w:sz="4" w:space="0" w:color="auto"/>
              <w:right w:val="single" w:sz="4" w:space="0" w:color="auto"/>
            </w:tcBorders>
            <w:shd w:val="clear" w:color="000000" w:fill="FFFFFF"/>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w:t>
            </w:r>
          </w:p>
        </w:tc>
        <w:tc>
          <w:tcPr>
            <w:tcW w:w="836" w:type="dxa"/>
            <w:tcBorders>
              <w:top w:val="nil"/>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28,6</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w:t>
            </w:r>
          </w:p>
        </w:tc>
        <w:tc>
          <w:tcPr>
            <w:tcW w:w="917"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14,3</w:t>
            </w:r>
          </w:p>
        </w:tc>
      </w:tr>
      <w:tr w:rsidR="006D5ECD" w:rsidRPr="006D5ECD" w:rsidTr="00D756FA">
        <w:trPr>
          <w:trHeight w:val="289"/>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МБОУ "СОШ №15"</w:t>
            </w:r>
          </w:p>
        </w:tc>
        <w:tc>
          <w:tcPr>
            <w:tcW w:w="1108"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8</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4</w:t>
            </w:r>
          </w:p>
        </w:tc>
        <w:tc>
          <w:tcPr>
            <w:tcW w:w="784"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50,0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w:t>
            </w:r>
          </w:p>
        </w:tc>
        <w:tc>
          <w:tcPr>
            <w:tcW w:w="80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25,0</w:t>
            </w:r>
          </w:p>
        </w:tc>
        <w:tc>
          <w:tcPr>
            <w:tcW w:w="444"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83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44" w:type="dxa"/>
            <w:tcBorders>
              <w:top w:val="nil"/>
              <w:left w:val="nil"/>
              <w:bottom w:val="single" w:sz="4" w:space="0" w:color="auto"/>
              <w:right w:val="single" w:sz="4" w:space="0" w:color="auto"/>
            </w:tcBorders>
            <w:shd w:val="clear" w:color="000000" w:fill="FFFFFF"/>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w:t>
            </w:r>
          </w:p>
        </w:tc>
        <w:tc>
          <w:tcPr>
            <w:tcW w:w="836" w:type="dxa"/>
            <w:tcBorders>
              <w:top w:val="nil"/>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25,0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917"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r>
      <w:tr w:rsidR="006D5ECD" w:rsidRPr="006D5ECD" w:rsidTr="00D756FA">
        <w:trPr>
          <w:trHeight w:val="289"/>
        </w:trPr>
        <w:tc>
          <w:tcPr>
            <w:tcW w:w="1985" w:type="dxa"/>
            <w:tcBorders>
              <w:top w:val="nil"/>
              <w:left w:val="single" w:sz="4" w:space="0" w:color="auto"/>
              <w:bottom w:val="single" w:sz="4" w:space="0" w:color="auto"/>
              <w:right w:val="single" w:sz="4" w:space="0" w:color="auto"/>
            </w:tcBorders>
            <w:shd w:val="clear" w:color="000000" w:fill="FFFFFF"/>
            <w:noWrap/>
            <w:vAlign w:val="center"/>
            <w:hideMark/>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МБОУ "СОШ №17"</w:t>
            </w:r>
          </w:p>
        </w:tc>
        <w:tc>
          <w:tcPr>
            <w:tcW w:w="1108"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11</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784"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7</w:t>
            </w:r>
          </w:p>
        </w:tc>
        <w:tc>
          <w:tcPr>
            <w:tcW w:w="80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63,6</w:t>
            </w:r>
          </w:p>
        </w:tc>
        <w:tc>
          <w:tcPr>
            <w:tcW w:w="444"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w:t>
            </w:r>
          </w:p>
        </w:tc>
        <w:tc>
          <w:tcPr>
            <w:tcW w:w="83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9,1</w:t>
            </w:r>
          </w:p>
        </w:tc>
        <w:tc>
          <w:tcPr>
            <w:tcW w:w="444" w:type="dxa"/>
            <w:tcBorders>
              <w:top w:val="nil"/>
              <w:left w:val="nil"/>
              <w:bottom w:val="single" w:sz="4" w:space="0" w:color="auto"/>
              <w:right w:val="single" w:sz="4" w:space="0" w:color="auto"/>
            </w:tcBorders>
            <w:shd w:val="clear" w:color="000000" w:fill="FFFFFF"/>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4</w:t>
            </w:r>
          </w:p>
        </w:tc>
        <w:tc>
          <w:tcPr>
            <w:tcW w:w="836" w:type="dxa"/>
            <w:tcBorders>
              <w:top w:val="nil"/>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36,4</w:t>
            </w:r>
          </w:p>
        </w:tc>
        <w:tc>
          <w:tcPr>
            <w:tcW w:w="496" w:type="dxa"/>
            <w:tcBorders>
              <w:top w:val="nil"/>
              <w:left w:val="nil"/>
              <w:bottom w:val="single" w:sz="4" w:space="0" w:color="auto"/>
              <w:right w:val="single" w:sz="4" w:space="0" w:color="auto"/>
            </w:tcBorders>
            <w:shd w:val="clear" w:color="000000" w:fill="FFFFFF"/>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917"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r>
      <w:tr w:rsidR="006D5ECD" w:rsidRPr="006D5ECD" w:rsidTr="00D756FA">
        <w:trPr>
          <w:trHeight w:val="734"/>
        </w:trPr>
        <w:tc>
          <w:tcPr>
            <w:tcW w:w="1985" w:type="dxa"/>
            <w:tcBorders>
              <w:top w:val="nil"/>
              <w:left w:val="single" w:sz="4" w:space="0" w:color="auto"/>
              <w:bottom w:val="single" w:sz="4" w:space="0" w:color="auto"/>
              <w:right w:val="single" w:sz="4" w:space="0" w:color="auto"/>
            </w:tcBorders>
            <w:shd w:val="clear" w:color="000000" w:fill="FFFFFF"/>
            <w:vAlign w:val="center"/>
            <w:hideMark/>
          </w:tcPr>
          <w:p w:rsidR="00642BED" w:rsidRPr="006D5ECD" w:rsidRDefault="00642BED" w:rsidP="006D5EC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 xml:space="preserve">МАОУ "Экспериментальный лицей </w:t>
            </w:r>
            <w:r w:rsidR="006D5ECD" w:rsidRPr="006D5ECD">
              <w:rPr>
                <w:rFonts w:ascii="Times New Roman" w:eastAsia="Times New Roman" w:hAnsi="Times New Roman" w:cs="Times New Roman"/>
                <w:sz w:val="20"/>
                <w:szCs w:val="20"/>
                <w:lang w:eastAsia="ru-RU"/>
              </w:rPr>
              <w:t>им. Батербиева М.М.</w:t>
            </w:r>
            <w:r w:rsidRPr="006D5ECD">
              <w:rPr>
                <w:rFonts w:ascii="Times New Roman" w:eastAsia="Times New Roman" w:hAnsi="Times New Roman" w:cs="Times New Roman"/>
                <w:sz w:val="20"/>
                <w:szCs w:val="20"/>
                <w:lang w:eastAsia="ru-RU"/>
              </w:rPr>
              <w:t>"</w:t>
            </w:r>
          </w:p>
        </w:tc>
        <w:tc>
          <w:tcPr>
            <w:tcW w:w="1108" w:type="dxa"/>
            <w:tcBorders>
              <w:top w:val="nil"/>
              <w:left w:val="nil"/>
              <w:bottom w:val="single" w:sz="4" w:space="0" w:color="auto"/>
              <w:right w:val="single" w:sz="4" w:space="0" w:color="auto"/>
            </w:tcBorders>
            <w:shd w:val="clear" w:color="auto" w:fill="auto"/>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22</w:t>
            </w:r>
          </w:p>
        </w:tc>
        <w:tc>
          <w:tcPr>
            <w:tcW w:w="496" w:type="dxa"/>
            <w:tcBorders>
              <w:top w:val="nil"/>
              <w:left w:val="nil"/>
              <w:bottom w:val="single" w:sz="4" w:space="0" w:color="auto"/>
              <w:right w:val="single" w:sz="4" w:space="0" w:color="auto"/>
            </w:tcBorders>
            <w:shd w:val="clear" w:color="auto" w:fill="auto"/>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784"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96" w:type="dxa"/>
            <w:tcBorders>
              <w:top w:val="nil"/>
              <w:left w:val="nil"/>
              <w:bottom w:val="single" w:sz="4" w:space="0" w:color="auto"/>
              <w:right w:val="single" w:sz="4" w:space="0" w:color="auto"/>
            </w:tcBorders>
            <w:shd w:val="clear" w:color="auto" w:fill="auto"/>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w:t>
            </w:r>
          </w:p>
        </w:tc>
        <w:tc>
          <w:tcPr>
            <w:tcW w:w="80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13,6</w:t>
            </w:r>
          </w:p>
        </w:tc>
        <w:tc>
          <w:tcPr>
            <w:tcW w:w="444" w:type="dxa"/>
            <w:tcBorders>
              <w:top w:val="nil"/>
              <w:left w:val="nil"/>
              <w:bottom w:val="single" w:sz="4" w:space="0" w:color="auto"/>
              <w:right w:val="single" w:sz="4" w:space="0" w:color="auto"/>
            </w:tcBorders>
            <w:shd w:val="clear" w:color="auto" w:fill="auto"/>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w:t>
            </w:r>
          </w:p>
        </w:tc>
        <w:tc>
          <w:tcPr>
            <w:tcW w:w="832"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9,1</w:t>
            </w:r>
          </w:p>
        </w:tc>
        <w:tc>
          <w:tcPr>
            <w:tcW w:w="444" w:type="dxa"/>
            <w:tcBorders>
              <w:top w:val="nil"/>
              <w:left w:val="nil"/>
              <w:bottom w:val="single" w:sz="4" w:space="0" w:color="auto"/>
              <w:right w:val="single" w:sz="4" w:space="0" w:color="auto"/>
            </w:tcBorders>
            <w:shd w:val="clear" w:color="auto" w:fill="auto"/>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12</w:t>
            </w:r>
          </w:p>
        </w:tc>
        <w:tc>
          <w:tcPr>
            <w:tcW w:w="836" w:type="dxa"/>
            <w:tcBorders>
              <w:top w:val="nil"/>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54,5</w:t>
            </w:r>
          </w:p>
        </w:tc>
        <w:tc>
          <w:tcPr>
            <w:tcW w:w="496" w:type="dxa"/>
            <w:tcBorders>
              <w:top w:val="nil"/>
              <w:left w:val="nil"/>
              <w:bottom w:val="single" w:sz="4" w:space="0" w:color="auto"/>
              <w:right w:val="single" w:sz="4" w:space="0" w:color="auto"/>
            </w:tcBorders>
            <w:shd w:val="clear" w:color="auto" w:fill="auto"/>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7</w:t>
            </w:r>
          </w:p>
        </w:tc>
        <w:tc>
          <w:tcPr>
            <w:tcW w:w="917" w:type="dxa"/>
            <w:tcBorders>
              <w:top w:val="nil"/>
              <w:left w:val="nil"/>
              <w:bottom w:val="single" w:sz="4" w:space="0" w:color="auto"/>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31,8</w:t>
            </w:r>
          </w:p>
        </w:tc>
      </w:tr>
      <w:tr w:rsidR="006D5ECD" w:rsidRPr="006D5ECD" w:rsidTr="00D756FA">
        <w:trPr>
          <w:trHeight w:val="489"/>
        </w:trPr>
        <w:tc>
          <w:tcPr>
            <w:tcW w:w="1985" w:type="dxa"/>
            <w:tcBorders>
              <w:top w:val="nil"/>
              <w:left w:val="single" w:sz="4" w:space="0" w:color="auto"/>
              <w:bottom w:val="nil"/>
              <w:right w:val="single" w:sz="4" w:space="0" w:color="auto"/>
            </w:tcBorders>
            <w:shd w:val="clear" w:color="000000" w:fill="FFFFFF"/>
            <w:vAlign w:val="center"/>
            <w:hideMark/>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МАОУ "Городская гимназия № 1"</w:t>
            </w:r>
          </w:p>
        </w:tc>
        <w:tc>
          <w:tcPr>
            <w:tcW w:w="1108" w:type="dxa"/>
            <w:tcBorders>
              <w:top w:val="nil"/>
              <w:left w:val="nil"/>
              <w:bottom w:val="nil"/>
              <w:right w:val="single" w:sz="4" w:space="0" w:color="auto"/>
            </w:tcBorders>
            <w:shd w:val="clear" w:color="auto" w:fill="auto"/>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8</w:t>
            </w:r>
          </w:p>
        </w:tc>
        <w:tc>
          <w:tcPr>
            <w:tcW w:w="496" w:type="dxa"/>
            <w:tcBorders>
              <w:top w:val="nil"/>
              <w:left w:val="nil"/>
              <w:bottom w:val="nil"/>
              <w:right w:val="single" w:sz="4" w:space="0" w:color="auto"/>
            </w:tcBorders>
            <w:shd w:val="clear" w:color="auto" w:fill="auto"/>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784" w:type="dxa"/>
            <w:tcBorders>
              <w:top w:val="nil"/>
              <w:left w:val="nil"/>
              <w:bottom w:val="nil"/>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96" w:type="dxa"/>
            <w:tcBorders>
              <w:top w:val="nil"/>
              <w:left w:val="nil"/>
              <w:bottom w:val="nil"/>
              <w:right w:val="single" w:sz="4" w:space="0" w:color="auto"/>
            </w:tcBorders>
            <w:shd w:val="clear" w:color="auto" w:fill="auto"/>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802" w:type="dxa"/>
            <w:tcBorders>
              <w:top w:val="nil"/>
              <w:left w:val="nil"/>
              <w:bottom w:val="nil"/>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44" w:type="dxa"/>
            <w:tcBorders>
              <w:top w:val="nil"/>
              <w:left w:val="nil"/>
              <w:bottom w:val="nil"/>
              <w:right w:val="single" w:sz="4" w:space="0" w:color="auto"/>
            </w:tcBorders>
            <w:shd w:val="clear" w:color="auto" w:fill="auto"/>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w:t>
            </w:r>
          </w:p>
        </w:tc>
        <w:tc>
          <w:tcPr>
            <w:tcW w:w="832" w:type="dxa"/>
            <w:tcBorders>
              <w:top w:val="nil"/>
              <w:left w:val="nil"/>
              <w:bottom w:val="nil"/>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0,0</w:t>
            </w:r>
          </w:p>
        </w:tc>
        <w:tc>
          <w:tcPr>
            <w:tcW w:w="444" w:type="dxa"/>
            <w:tcBorders>
              <w:top w:val="nil"/>
              <w:left w:val="nil"/>
              <w:bottom w:val="nil"/>
              <w:right w:val="single" w:sz="4" w:space="0" w:color="auto"/>
            </w:tcBorders>
            <w:shd w:val="clear" w:color="auto" w:fill="auto"/>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7</w:t>
            </w:r>
          </w:p>
        </w:tc>
        <w:tc>
          <w:tcPr>
            <w:tcW w:w="836" w:type="dxa"/>
            <w:tcBorders>
              <w:top w:val="nil"/>
              <w:left w:val="nil"/>
              <w:bottom w:val="nil"/>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87,5</w:t>
            </w:r>
          </w:p>
        </w:tc>
        <w:tc>
          <w:tcPr>
            <w:tcW w:w="496" w:type="dxa"/>
            <w:tcBorders>
              <w:top w:val="nil"/>
              <w:left w:val="nil"/>
              <w:bottom w:val="nil"/>
              <w:right w:val="single" w:sz="4" w:space="0" w:color="auto"/>
            </w:tcBorders>
            <w:shd w:val="clear" w:color="auto" w:fill="auto"/>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w:t>
            </w:r>
          </w:p>
        </w:tc>
        <w:tc>
          <w:tcPr>
            <w:tcW w:w="917" w:type="dxa"/>
            <w:tcBorders>
              <w:top w:val="nil"/>
              <w:left w:val="nil"/>
              <w:bottom w:val="nil"/>
              <w:right w:val="single" w:sz="4" w:space="0" w:color="auto"/>
            </w:tcBorders>
            <w:shd w:val="clear" w:color="000000" w:fill="FFFF00"/>
            <w:noWrap/>
            <w:vAlign w:val="center"/>
            <w:hideMark/>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12,5</w:t>
            </w:r>
          </w:p>
        </w:tc>
      </w:tr>
      <w:tr w:rsidR="006D5ECD" w:rsidRPr="006D5ECD" w:rsidTr="00D756FA">
        <w:trPr>
          <w:trHeight w:val="489"/>
        </w:trPr>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642BED" w:rsidRPr="006D5ECD" w:rsidRDefault="00642BED" w:rsidP="00642BED">
            <w:pPr>
              <w:spacing w:after="0" w:line="240" w:lineRule="auto"/>
              <w:rPr>
                <w:rFonts w:ascii="Times New Roman" w:eastAsia="Times New Roman" w:hAnsi="Times New Roman" w:cs="Times New Roman"/>
                <w:sz w:val="20"/>
                <w:szCs w:val="20"/>
                <w:lang w:eastAsia="ru-RU"/>
              </w:rPr>
            </w:pPr>
            <w:r w:rsidRPr="006D5ECD">
              <w:rPr>
                <w:rFonts w:ascii="Times New Roman" w:eastAsia="Times New Roman" w:hAnsi="Times New Roman" w:cs="Times New Roman"/>
                <w:sz w:val="20"/>
                <w:szCs w:val="20"/>
                <w:lang w:eastAsia="ru-RU"/>
              </w:rPr>
              <w:t>г. Усть-Илимск</w:t>
            </w:r>
          </w:p>
        </w:tc>
        <w:tc>
          <w:tcPr>
            <w:tcW w:w="1108" w:type="dxa"/>
            <w:tcBorders>
              <w:top w:val="single" w:sz="4" w:space="0" w:color="auto"/>
              <w:left w:val="nil"/>
              <w:bottom w:val="single" w:sz="4" w:space="0" w:color="auto"/>
              <w:right w:val="single" w:sz="4" w:space="0" w:color="auto"/>
            </w:tcBorders>
            <w:shd w:val="clear" w:color="auto" w:fill="auto"/>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186</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14</w:t>
            </w:r>
          </w:p>
        </w:tc>
        <w:tc>
          <w:tcPr>
            <w:tcW w:w="784" w:type="dxa"/>
            <w:tcBorders>
              <w:top w:val="single" w:sz="4" w:space="0" w:color="auto"/>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7,5</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68</w:t>
            </w:r>
          </w:p>
        </w:tc>
        <w:tc>
          <w:tcPr>
            <w:tcW w:w="802" w:type="dxa"/>
            <w:tcBorders>
              <w:top w:val="single" w:sz="4" w:space="0" w:color="auto"/>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36,6</w:t>
            </w:r>
          </w:p>
        </w:tc>
        <w:tc>
          <w:tcPr>
            <w:tcW w:w="444" w:type="dxa"/>
            <w:tcBorders>
              <w:top w:val="single" w:sz="4" w:space="0" w:color="auto"/>
              <w:left w:val="nil"/>
              <w:bottom w:val="single" w:sz="4" w:space="0" w:color="auto"/>
              <w:right w:val="single" w:sz="4" w:space="0" w:color="auto"/>
            </w:tcBorders>
            <w:shd w:val="clear" w:color="auto" w:fill="auto"/>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20</w:t>
            </w:r>
          </w:p>
        </w:tc>
        <w:tc>
          <w:tcPr>
            <w:tcW w:w="832" w:type="dxa"/>
            <w:tcBorders>
              <w:top w:val="single" w:sz="4" w:space="0" w:color="auto"/>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10,8</w:t>
            </w:r>
          </w:p>
        </w:tc>
        <w:tc>
          <w:tcPr>
            <w:tcW w:w="444" w:type="dxa"/>
            <w:tcBorders>
              <w:top w:val="single" w:sz="4" w:space="0" w:color="auto"/>
              <w:left w:val="nil"/>
              <w:bottom w:val="single" w:sz="4" w:space="0" w:color="auto"/>
              <w:right w:val="single" w:sz="4" w:space="0" w:color="auto"/>
            </w:tcBorders>
            <w:shd w:val="clear" w:color="auto" w:fill="auto"/>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71</w:t>
            </w:r>
          </w:p>
        </w:tc>
        <w:tc>
          <w:tcPr>
            <w:tcW w:w="836" w:type="dxa"/>
            <w:tcBorders>
              <w:top w:val="single" w:sz="4" w:space="0" w:color="auto"/>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38,2</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33</w:t>
            </w:r>
          </w:p>
        </w:tc>
        <w:tc>
          <w:tcPr>
            <w:tcW w:w="917" w:type="dxa"/>
            <w:tcBorders>
              <w:top w:val="single" w:sz="4" w:space="0" w:color="auto"/>
              <w:left w:val="nil"/>
              <w:bottom w:val="single" w:sz="4" w:space="0" w:color="auto"/>
              <w:right w:val="single" w:sz="4" w:space="0" w:color="auto"/>
            </w:tcBorders>
            <w:shd w:val="clear" w:color="000000" w:fill="FFFF00"/>
            <w:noWrap/>
            <w:vAlign w:val="center"/>
          </w:tcPr>
          <w:p w:rsidR="00642BED" w:rsidRPr="006D5ECD" w:rsidRDefault="00642BED" w:rsidP="00D756FA">
            <w:pPr>
              <w:jc w:val="center"/>
              <w:rPr>
                <w:rFonts w:ascii="Times New Roman" w:hAnsi="Times New Roman" w:cs="Times New Roman"/>
                <w:sz w:val="20"/>
                <w:szCs w:val="20"/>
              </w:rPr>
            </w:pPr>
            <w:r w:rsidRPr="006D5ECD">
              <w:rPr>
                <w:rFonts w:ascii="Times New Roman" w:hAnsi="Times New Roman" w:cs="Times New Roman"/>
                <w:sz w:val="20"/>
                <w:szCs w:val="20"/>
              </w:rPr>
              <w:t>17,7</w:t>
            </w:r>
          </w:p>
        </w:tc>
      </w:tr>
      <w:tr w:rsidR="00004E80" w:rsidRPr="006D5ECD" w:rsidTr="00D756FA">
        <w:trPr>
          <w:trHeight w:val="489"/>
        </w:trPr>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tcPr>
          <w:p w:rsidR="00004E80" w:rsidRPr="00FC6BE4" w:rsidRDefault="00004E80" w:rsidP="00004E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Иркутская область</w:t>
            </w:r>
          </w:p>
        </w:tc>
        <w:tc>
          <w:tcPr>
            <w:tcW w:w="1108" w:type="dxa"/>
            <w:tcBorders>
              <w:top w:val="single" w:sz="4" w:space="0" w:color="auto"/>
              <w:left w:val="nil"/>
              <w:bottom w:val="single" w:sz="4" w:space="0" w:color="auto"/>
              <w:right w:val="single" w:sz="4" w:space="0" w:color="auto"/>
            </w:tcBorders>
            <w:shd w:val="clear" w:color="auto" w:fill="auto"/>
            <w:noWrap/>
            <w:vAlign w:val="center"/>
          </w:tcPr>
          <w:p w:rsidR="00004E80" w:rsidRPr="00DB4AEC" w:rsidRDefault="00004E80" w:rsidP="00004E80">
            <w:pPr>
              <w:jc w:val="center"/>
              <w:rPr>
                <w:rFonts w:ascii="Times New Roman" w:hAnsi="Times New Roman" w:cs="Times New Roman"/>
                <w:sz w:val="20"/>
                <w:szCs w:val="20"/>
              </w:rPr>
            </w:pPr>
            <w:r>
              <w:rPr>
                <w:rFonts w:ascii="Times New Roman" w:hAnsi="Times New Roman" w:cs="Times New Roman"/>
                <w:sz w:val="20"/>
                <w:szCs w:val="20"/>
              </w:rPr>
              <w:t>5719</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004E80" w:rsidRPr="00FC6BE4" w:rsidRDefault="00004E80" w:rsidP="00004E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652</w:t>
            </w:r>
          </w:p>
        </w:tc>
        <w:tc>
          <w:tcPr>
            <w:tcW w:w="784" w:type="dxa"/>
            <w:tcBorders>
              <w:top w:val="single" w:sz="4" w:space="0" w:color="auto"/>
              <w:left w:val="nil"/>
              <w:bottom w:val="single" w:sz="4" w:space="0" w:color="auto"/>
              <w:right w:val="single" w:sz="4" w:space="0" w:color="auto"/>
            </w:tcBorders>
            <w:shd w:val="clear" w:color="000000" w:fill="FFFF00"/>
            <w:noWrap/>
            <w:vAlign w:val="center"/>
          </w:tcPr>
          <w:p w:rsidR="00004E80" w:rsidRPr="00FC6BE4" w:rsidRDefault="00004E80" w:rsidP="00004E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11,4</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004E80" w:rsidRPr="00FC6BE4" w:rsidRDefault="00004E80" w:rsidP="00004E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2217</w:t>
            </w:r>
          </w:p>
        </w:tc>
        <w:tc>
          <w:tcPr>
            <w:tcW w:w="802" w:type="dxa"/>
            <w:tcBorders>
              <w:top w:val="single" w:sz="4" w:space="0" w:color="auto"/>
              <w:left w:val="nil"/>
              <w:bottom w:val="single" w:sz="4" w:space="0" w:color="auto"/>
              <w:right w:val="single" w:sz="4" w:space="0" w:color="auto"/>
            </w:tcBorders>
            <w:shd w:val="clear" w:color="000000" w:fill="FFFF00"/>
            <w:noWrap/>
            <w:vAlign w:val="center"/>
          </w:tcPr>
          <w:p w:rsidR="00004E80" w:rsidRPr="00FC6BE4" w:rsidRDefault="00004E80" w:rsidP="00004E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38,8</w:t>
            </w:r>
          </w:p>
        </w:tc>
        <w:tc>
          <w:tcPr>
            <w:tcW w:w="444" w:type="dxa"/>
            <w:tcBorders>
              <w:top w:val="single" w:sz="4" w:space="0" w:color="auto"/>
              <w:left w:val="nil"/>
              <w:bottom w:val="single" w:sz="4" w:space="0" w:color="auto"/>
              <w:right w:val="single" w:sz="4" w:space="0" w:color="auto"/>
            </w:tcBorders>
            <w:shd w:val="clear" w:color="auto" w:fill="auto"/>
            <w:noWrap/>
            <w:vAlign w:val="center"/>
          </w:tcPr>
          <w:p w:rsidR="00004E80" w:rsidRPr="00FC6BE4" w:rsidRDefault="00004E80" w:rsidP="00004E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822</w:t>
            </w:r>
          </w:p>
        </w:tc>
        <w:tc>
          <w:tcPr>
            <w:tcW w:w="832" w:type="dxa"/>
            <w:tcBorders>
              <w:top w:val="single" w:sz="4" w:space="0" w:color="auto"/>
              <w:left w:val="nil"/>
              <w:bottom w:val="single" w:sz="4" w:space="0" w:color="auto"/>
              <w:right w:val="single" w:sz="4" w:space="0" w:color="auto"/>
            </w:tcBorders>
            <w:shd w:val="clear" w:color="000000" w:fill="FFFF00"/>
            <w:noWrap/>
            <w:vAlign w:val="center"/>
          </w:tcPr>
          <w:p w:rsidR="00004E80" w:rsidRPr="00FC6BE4" w:rsidRDefault="00004E80" w:rsidP="00004E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14,4</w:t>
            </w:r>
          </w:p>
        </w:tc>
        <w:tc>
          <w:tcPr>
            <w:tcW w:w="444" w:type="dxa"/>
            <w:tcBorders>
              <w:top w:val="single" w:sz="4" w:space="0" w:color="auto"/>
              <w:left w:val="nil"/>
              <w:bottom w:val="single" w:sz="4" w:space="0" w:color="auto"/>
              <w:right w:val="single" w:sz="4" w:space="0" w:color="auto"/>
            </w:tcBorders>
            <w:shd w:val="clear" w:color="auto" w:fill="auto"/>
            <w:noWrap/>
            <w:vAlign w:val="center"/>
          </w:tcPr>
          <w:p w:rsidR="00004E80" w:rsidRPr="00FC6BE4" w:rsidRDefault="00004E80" w:rsidP="00004E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2042</w:t>
            </w:r>
          </w:p>
        </w:tc>
        <w:tc>
          <w:tcPr>
            <w:tcW w:w="836" w:type="dxa"/>
            <w:tcBorders>
              <w:top w:val="single" w:sz="4" w:space="0" w:color="auto"/>
              <w:left w:val="nil"/>
              <w:bottom w:val="single" w:sz="4" w:space="0" w:color="auto"/>
              <w:right w:val="single" w:sz="4" w:space="0" w:color="auto"/>
            </w:tcBorders>
            <w:shd w:val="clear" w:color="000000" w:fill="FFFF00"/>
            <w:noWrap/>
            <w:vAlign w:val="center"/>
          </w:tcPr>
          <w:p w:rsidR="00004E80" w:rsidRPr="00FC6BE4" w:rsidRDefault="00004E80" w:rsidP="00004E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37,5</w:t>
            </w:r>
          </w:p>
        </w:tc>
        <w:tc>
          <w:tcPr>
            <w:tcW w:w="496" w:type="dxa"/>
            <w:tcBorders>
              <w:top w:val="single" w:sz="4" w:space="0" w:color="auto"/>
              <w:left w:val="nil"/>
              <w:bottom w:val="single" w:sz="4" w:space="0" w:color="auto"/>
              <w:right w:val="single" w:sz="4" w:space="0" w:color="auto"/>
            </w:tcBorders>
            <w:shd w:val="clear" w:color="auto" w:fill="auto"/>
            <w:noWrap/>
            <w:vAlign w:val="center"/>
          </w:tcPr>
          <w:p w:rsidR="00004E80" w:rsidRPr="00FC6BE4" w:rsidRDefault="00004E80" w:rsidP="00004E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808</w:t>
            </w:r>
          </w:p>
        </w:tc>
        <w:tc>
          <w:tcPr>
            <w:tcW w:w="917" w:type="dxa"/>
            <w:tcBorders>
              <w:top w:val="single" w:sz="4" w:space="0" w:color="auto"/>
              <w:left w:val="nil"/>
              <w:bottom w:val="single" w:sz="4" w:space="0" w:color="auto"/>
              <w:right w:val="single" w:sz="4" w:space="0" w:color="auto"/>
            </w:tcBorders>
            <w:shd w:val="clear" w:color="000000" w:fill="FFFF00"/>
            <w:noWrap/>
            <w:vAlign w:val="center"/>
          </w:tcPr>
          <w:p w:rsidR="00004E80" w:rsidRPr="00FC6BE4" w:rsidRDefault="00004E80" w:rsidP="00004E8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14,1</w:t>
            </w:r>
          </w:p>
        </w:tc>
      </w:tr>
    </w:tbl>
    <w:p w:rsidR="00004E80" w:rsidRDefault="00004E80" w:rsidP="00004E80">
      <w:pPr>
        <w:tabs>
          <w:tab w:val="left" w:pos="912"/>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Среди ОУ города самая высокая доля участников Мониторинга, не преодолевших минимальный первичный балл, в МБОУ «СОШ № 15» (50%), в МАОУ «СОШ № 5» (15,4%), МАОУ «СОШ № 13 им. М.К. Янгеля» и МАОУ «СОШ № 14» (14,3%). Еще в 2 ОУ этот показатель выше городского (7,5%) на 2 – 2,5%.</w:t>
      </w:r>
    </w:p>
    <w:p w:rsidR="00004E80" w:rsidRPr="00004E80" w:rsidRDefault="00004E80" w:rsidP="00004E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период 2022-2023 гг. заметно ухудшение результатов: увеличилась доля участников, набравших балл ниже 7, участников группы, набравших от 7 до 11 баллов, а также количество участников, попавших в «группу риска» с количеством баллов 7, 8. И наоборот, уменьшилось количество участников с баллами в диапазоне от 12 до 16 баллов и участников с баллами от 17 до 21.</w:t>
      </w:r>
    </w:p>
    <w:p w:rsidR="006D5ECD" w:rsidRPr="008D71FA" w:rsidRDefault="006D5ECD" w:rsidP="006D5ECD">
      <w:pPr>
        <w:spacing w:after="0" w:line="240" w:lineRule="auto"/>
        <w:ind w:firstLine="709"/>
        <w:jc w:val="both"/>
        <w:rPr>
          <w:rFonts w:ascii="Times New Roman" w:eastAsia="Times New Roman" w:hAnsi="Times New Roman" w:cs="Times New Roman"/>
          <w:b/>
          <w:sz w:val="24"/>
          <w:szCs w:val="24"/>
          <w:lang w:eastAsia="ru-RU"/>
        </w:rPr>
      </w:pPr>
      <w:r w:rsidRPr="008D71FA">
        <w:rPr>
          <w:rFonts w:ascii="Times New Roman" w:eastAsia="Times New Roman" w:hAnsi="Times New Roman" w:cs="Times New Roman"/>
          <w:b/>
          <w:sz w:val="24"/>
          <w:szCs w:val="24"/>
          <w:lang w:eastAsia="ru-RU"/>
        </w:rPr>
        <w:t>Выводы:</w:t>
      </w:r>
    </w:p>
    <w:p w:rsidR="006D5ECD" w:rsidRDefault="006D5ECD" w:rsidP="006D5ECD">
      <w:pPr>
        <w:spacing w:after="0" w:line="240" w:lineRule="auto"/>
        <w:ind w:firstLine="709"/>
        <w:jc w:val="both"/>
        <w:rPr>
          <w:rFonts w:ascii="Times New Roman" w:eastAsia="Times New Roman" w:hAnsi="Times New Roman" w:cs="Times New Roman"/>
          <w:sz w:val="24"/>
          <w:szCs w:val="24"/>
          <w:lang w:eastAsia="ru-RU"/>
        </w:rPr>
      </w:pPr>
    </w:p>
    <w:p w:rsidR="00004E80" w:rsidRDefault="00004E80" w:rsidP="00004E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протяжении трех лет (2021-2023 гг.) количество обучающихся, принимающих участие в Мониторинге, относительно стабильно и, зачастую, зависит от эпидемиологической ситуации в городе Усть-Илимске. В 2023 году доля участников Мониторинга относительно общего числа выпускников ниже прошлогоднего показателя всего на 1,4%.</w:t>
      </w:r>
    </w:p>
    <w:p w:rsidR="00004E80" w:rsidRDefault="00004E80" w:rsidP="00004E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первый год для проведения Мониторинга используется двухуровневая модель ЕГЭ по математике: профильный и базовый уровни сложности.  Наблюдаются изменения в выборе обучающимися уровня сложности математики (базовый, профильный). На 4,9 % снизилось число участников, выбравших базовый уровень, и также на 4,9 % в сравнении с прошлым годом, увеличилось число участников профильного уровня.</w:t>
      </w:r>
    </w:p>
    <w:p w:rsidR="00004E80" w:rsidRDefault="00004E80" w:rsidP="00004E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целом результаты технологического мониторинга 2023 года по городу Усть-Илимску показали средний уровень подготовки обучающихся по математике.</w:t>
      </w:r>
    </w:p>
    <w:p w:rsidR="00004E80" w:rsidRDefault="00004E80" w:rsidP="00004E8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Участники продемонстрировали средние результаты выполнения работы по математике профильного уровня по всем уровням сложности. Однако, еще у значительного числа обучающихся не сформированы математические компетенции, предусмотренные требованиями Федерального компонента государственных образовательных стандартов основного общего и среднего общего образования по математике.</w:t>
      </w:r>
    </w:p>
    <w:p w:rsidR="00004E80" w:rsidRPr="00602D00" w:rsidRDefault="00004E80" w:rsidP="00004E80">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При анализе распределения первичных баллов как по базовой математике, так по математике профильного уровня, были выявлены всплески на нижней границе положительного результата, что может указывать на стремление экспертов завысить баллы учащимся. В связи с этим, можно выделить проблему </w:t>
      </w:r>
      <w:r>
        <w:rPr>
          <w:rFonts w:ascii="Times New Roman" w:hAnsi="Times New Roman" w:cs="Times New Roman"/>
          <w:sz w:val="24"/>
          <w:szCs w:val="24"/>
        </w:rPr>
        <w:t>необъективного оценивания работ участников оценочной процедуры,</w:t>
      </w:r>
      <w:r w:rsidRPr="00602D00">
        <w:rPr>
          <w:rFonts w:ascii="Times New Roman" w:hAnsi="Times New Roman" w:cs="Times New Roman"/>
          <w:sz w:val="24"/>
          <w:szCs w:val="24"/>
        </w:rPr>
        <w:t xml:space="preserve"> наличие различных подходов учителей к</w:t>
      </w:r>
      <w:r>
        <w:rPr>
          <w:rFonts w:ascii="Times New Roman" w:hAnsi="Times New Roman" w:cs="Times New Roman"/>
          <w:sz w:val="24"/>
          <w:szCs w:val="24"/>
        </w:rPr>
        <w:t xml:space="preserve"> трактовке критериев оценивания</w:t>
      </w:r>
      <w:r w:rsidRPr="00602D00">
        <w:rPr>
          <w:rFonts w:ascii="Times New Roman" w:hAnsi="Times New Roman" w:cs="Times New Roman"/>
          <w:sz w:val="24"/>
          <w:szCs w:val="24"/>
        </w:rPr>
        <w:t>.</w:t>
      </w:r>
      <w:r>
        <w:rPr>
          <w:rFonts w:ascii="Times New Roman" w:hAnsi="Times New Roman" w:cs="Times New Roman"/>
          <w:sz w:val="24"/>
          <w:szCs w:val="24"/>
        </w:rPr>
        <w:t xml:space="preserve"> Основной причиной является прежде всего отсутствие понимания важности использования результатов Мониторинга в управлении качеством образования в некоторых ОУ.</w:t>
      </w:r>
    </w:p>
    <w:p w:rsidR="00E07BEB" w:rsidRDefault="00E07BEB" w:rsidP="006D5ECD">
      <w:pPr>
        <w:spacing w:after="0" w:line="240" w:lineRule="auto"/>
        <w:ind w:firstLine="709"/>
        <w:jc w:val="both"/>
        <w:rPr>
          <w:rFonts w:ascii="Times New Roman" w:eastAsia="Times New Roman" w:hAnsi="Times New Roman" w:cs="Times New Roman"/>
          <w:sz w:val="24"/>
          <w:szCs w:val="24"/>
          <w:lang w:eastAsia="ru-RU"/>
        </w:rPr>
      </w:pPr>
    </w:p>
    <w:p w:rsidR="00E07BEB" w:rsidRPr="000F7316" w:rsidRDefault="00E07BEB" w:rsidP="00E07BEB">
      <w:pPr>
        <w:autoSpaceDE w:val="0"/>
        <w:autoSpaceDN w:val="0"/>
        <w:adjustRightInd w:val="0"/>
        <w:spacing w:after="0" w:line="240" w:lineRule="auto"/>
        <w:jc w:val="center"/>
        <w:rPr>
          <w:rFonts w:ascii="Times New Roman" w:eastAsia="Calibri" w:hAnsi="Times New Roman" w:cs="Times New Roman"/>
          <w:b/>
          <w:sz w:val="24"/>
          <w:szCs w:val="24"/>
          <w:u w:val="single"/>
        </w:rPr>
      </w:pPr>
      <w:r w:rsidRPr="000F7316">
        <w:rPr>
          <w:rFonts w:ascii="Times New Roman" w:eastAsia="Calibri" w:hAnsi="Times New Roman" w:cs="Times New Roman"/>
          <w:b/>
          <w:sz w:val="24"/>
          <w:szCs w:val="24"/>
          <w:u w:val="single"/>
        </w:rPr>
        <w:t>Мониторинг использования платформы электронного банка тренировочных заданий по оценки функциональной грамотности обучающихся образовательных организаций Иркутской области</w:t>
      </w:r>
    </w:p>
    <w:p w:rsidR="00E07BEB" w:rsidRPr="000F7316" w:rsidRDefault="00E07BEB" w:rsidP="00E07BEB">
      <w:pPr>
        <w:autoSpaceDE w:val="0"/>
        <w:autoSpaceDN w:val="0"/>
        <w:adjustRightInd w:val="0"/>
        <w:spacing w:after="0" w:line="240" w:lineRule="auto"/>
        <w:jc w:val="both"/>
        <w:rPr>
          <w:rFonts w:ascii="Times New Roman" w:eastAsia="Calibri" w:hAnsi="Times New Roman" w:cs="Times New Roman"/>
          <w:sz w:val="24"/>
          <w:szCs w:val="24"/>
        </w:rPr>
      </w:pPr>
    </w:p>
    <w:p w:rsidR="00E07BEB" w:rsidRPr="000F7316" w:rsidRDefault="00E07BEB" w:rsidP="00E07B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7316">
        <w:rPr>
          <w:rFonts w:ascii="Times New Roman" w:eastAsia="Calibri" w:hAnsi="Times New Roman" w:cs="Times New Roman"/>
          <w:sz w:val="24"/>
          <w:szCs w:val="24"/>
        </w:rPr>
        <w:t xml:space="preserve">В целях реализации комплекса мер, направленных на формирование функциональной грамотности обучающихся общеобразовательных организаций Иркутской области, в соответствии с распоряжением министерства </w:t>
      </w:r>
      <w:r w:rsidRPr="000F7316">
        <w:rPr>
          <w:rFonts w:ascii="Times New Roman" w:eastAsia="Calibri" w:hAnsi="Times New Roman" w:cs="Times New Roman"/>
          <w:color w:val="000000"/>
          <w:sz w:val="24"/>
          <w:szCs w:val="24"/>
        </w:rPr>
        <w:t>образования</w:t>
      </w:r>
      <w:r w:rsidRPr="000F7316">
        <w:rPr>
          <w:rFonts w:ascii="Times New Roman" w:eastAsia="Calibri" w:hAnsi="Times New Roman" w:cs="Times New Roman"/>
          <w:sz w:val="24"/>
          <w:szCs w:val="24"/>
        </w:rPr>
        <w:t xml:space="preserve"> Иркутской области от 7 февраля 2023 года № 55-127-мр «О мониторинге использования платформы электронного банка тренировочных заданий по оценке функциональной грамотности обучающихся общеобразовательных организаций Иркутской области» специалистами отдела оценки качества образования и организации государственной итоговой аттестации министерства образования Иркутской области проведен мониторинг использования платформы электронного банка тренировочных заданий по оценке функциональной грамотности обучающихся (далее – мониторинг), за период с 1 сентября 202</w:t>
      </w:r>
      <w:r>
        <w:rPr>
          <w:rFonts w:ascii="Times New Roman" w:eastAsia="Calibri" w:hAnsi="Times New Roman" w:cs="Times New Roman"/>
          <w:sz w:val="24"/>
          <w:szCs w:val="24"/>
        </w:rPr>
        <w:t>3</w:t>
      </w:r>
      <w:r w:rsidRPr="000F7316">
        <w:rPr>
          <w:rFonts w:ascii="Times New Roman" w:eastAsia="Calibri" w:hAnsi="Times New Roman" w:cs="Times New Roman"/>
          <w:sz w:val="24"/>
          <w:szCs w:val="24"/>
        </w:rPr>
        <w:t xml:space="preserve"> года по </w:t>
      </w:r>
      <w:r>
        <w:rPr>
          <w:rFonts w:ascii="Times New Roman" w:eastAsia="Calibri" w:hAnsi="Times New Roman" w:cs="Times New Roman"/>
          <w:sz w:val="24"/>
          <w:szCs w:val="24"/>
        </w:rPr>
        <w:t>11</w:t>
      </w:r>
      <w:r w:rsidRPr="000F7316">
        <w:rPr>
          <w:rFonts w:ascii="Times New Roman" w:eastAsia="Calibri" w:hAnsi="Times New Roman" w:cs="Times New Roman"/>
          <w:sz w:val="24"/>
          <w:szCs w:val="24"/>
        </w:rPr>
        <w:t xml:space="preserve"> </w:t>
      </w:r>
      <w:r>
        <w:rPr>
          <w:rFonts w:ascii="Times New Roman" w:eastAsia="Calibri" w:hAnsi="Times New Roman" w:cs="Times New Roman"/>
          <w:sz w:val="24"/>
          <w:szCs w:val="24"/>
        </w:rPr>
        <w:t>декабря</w:t>
      </w:r>
      <w:r w:rsidRPr="000F7316">
        <w:rPr>
          <w:rFonts w:ascii="Times New Roman" w:eastAsia="Calibri" w:hAnsi="Times New Roman" w:cs="Times New Roman"/>
          <w:sz w:val="24"/>
          <w:szCs w:val="24"/>
        </w:rPr>
        <w:t xml:space="preserve"> 2023 года.</w:t>
      </w:r>
    </w:p>
    <w:p w:rsidR="00E07BEB" w:rsidRPr="000F7316" w:rsidRDefault="00E07BEB" w:rsidP="00E07B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7316">
        <w:rPr>
          <w:rFonts w:ascii="Times New Roman" w:eastAsia="Calibri" w:hAnsi="Times New Roman" w:cs="Times New Roman"/>
          <w:sz w:val="24"/>
          <w:szCs w:val="24"/>
        </w:rPr>
        <w:t>Представленные результаты дают возможность проанализировать активность использования общеобразовательными организациями Иркутской области (далее – ОО) платформу электронного банка тренировочных заданий по оценке функциональной грамотности обучающихся.</w:t>
      </w:r>
    </w:p>
    <w:p w:rsidR="00E07BEB" w:rsidRPr="000F7316" w:rsidRDefault="00E07BEB" w:rsidP="00E07B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7316">
        <w:rPr>
          <w:rFonts w:ascii="Times New Roman" w:eastAsia="Calibri" w:hAnsi="Times New Roman" w:cs="Times New Roman"/>
          <w:sz w:val="24"/>
          <w:szCs w:val="24"/>
        </w:rPr>
        <w:t xml:space="preserve">При общем количестве ОО в Иркутской области – 824, количество организаций, создавших работы – </w:t>
      </w:r>
      <w:r>
        <w:rPr>
          <w:rFonts w:ascii="Times New Roman" w:eastAsia="Calibri" w:hAnsi="Times New Roman" w:cs="Times New Roman"/>
          <w:sz w:val="24"/>
          <w:szCs w:val="24"/>
        </w:rPr>
        <w:t>761</w:t>
      </w:r>
      <w:r w:rsidRPr="000F7316">
        <w:rPr>
          <w:rFonts w:ascii="Times New Roman" w:eastAsia="Calibri" w:hAnsi="Times New Roman" w:cs="Times New Roman"/>
          <w:sz w:val="24"/>
          <w:szCs w:val="24"/>
        </w:rPr>
        <w:t>;</w:t>
      </w:r>
    </w:p>
    <w:p w:rsidR="00E07BEB" w:rsidRPr="000F7316" w:rsidRDefault="00E07BEB" w:rsidP="00E07B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7316">
        <w:rPr>
          <w:rFonts w:ascii="Times New Roman" w:eastAsia="Calibri" w:hAnsi="Times New Roman" w:cs="Times New Roman"/>
          <w:sz w:val="24"/>
          <w:szCs w:val="24"/>
        </w:rPr>
        <w:t xml:space="preserve">- создано работ – </w:t>
      </w:r>
      <w:r>
        <w:rPr>
          <w:rFonts w:ascii="Times New Roman" w:eastAsia="Calibri" w:hAnsi="Times New Roman" w:cs="Times New Roman"/>
          <w:sz w:val="24"/>
          <w:szCs w:val="24"/>
        </w:rPr>
        <w:t>6448</w:t>
      </w:r>
      <w:r w:rsidRPr="000F7316">
        <w:rPr>
          <w:rFonts w:ascii="Times New Roman" w:eastAsia="Calibri" w:hAnsi="Times New Roman" w:cs="Times New Roman"/>
          <w:sz w:val="24"/>
          <w:szCs w:val="24"/>
        </w:rPr>
        <w:t>;</w:t>
      </w:r>
    </w:p>
    <w:p w:rsidR="00E07BEB" w:rsidRPr="000F7316" w:rsidRDefault="00E07BEB" w:rsidP="00E07B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7316">
        <w:rPr>
          <w:rFonts w:ascii="Times New Roman" w:eastAsia="Calibri" w:hAnsi="Times New Roman" w:cs="Times New Roman"/>
          <w:sz w:val="24"/>
          <w:szCs w:val="24"/>
        </w:rPr>
        <w:t>- количество педагогов, создавших работу – 1</w:t>
      </w:r>
      <w:r>
        <w:rPr>
          <w:rFonts w:ascii="Times New Roman" w:eastAsia="Calibri" w:hAnsi="Times New Roman" w:cs="Times New Roman"/>
          <w:sz w:val="24"/>
          <w:szCs w:val="24"/>
        </w:rPr>
        <w:t>808</w:t>
      </w:r>
      <w:r w:rsidRPr="000F7316">
        <w:rPr>
          <w:rFonts w:ascii="Times New Roman" w:eastAsia="Calibri" w:hAnsi="Times New Roman" w:cs="Times New Roman"/>
          <w:sz w:val="24"/>
          <w:szCs w:val="24"/>
        </w:rPr>
        <w:t>;</w:t>
      </w:r>
    </w:p>
    <w:p w:rsidR="00E07BEB" w:rsidRPr="000F7316" w:rsidRDefault="00E07BEB" w:rsidP="00E07B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7316">
        <w:rPr>
          <w:rFonts w:ascii="Times New Roman" w:eastAsia="Calibri" w:hAnsi="Times New Roman" w:cs="Times New Roman"/>
          <w:sz w:val="24"/>
          <w:szCs w:val="24"/>
        </w:rPr>
        <w:t xml:space="preserve">- количество обучающихся, для которых созданы работы – </w:t>
      </w:r>
      <w:r>
        <w:rPr>
          <w:rFonts w:ascii="Times New Roman" w:eastAsia="Calibri" w:hAnsi="Times New Roman" w:cs="Times New Roman"/>
          <w:sz w:val="24"/>
          <w:szCs w:val="24"/>
        </w:rPr>
        <w:t>163750</w:t>
      </w:r>
      <w:r w:rsidRPr="000F7316">
        <w:rPr>
          <w:rFonts w:ascii="Times New Roman" w:eastAsia="Calibri" w:hAnsi="Times New Roman" w:cs="Times New Roman"/>
          <w:sz w:val="24"/>
          <w:szCs w:val="24"/>
        </w:rPr>
        <w:t>;</w:t>
      </w:r>
    </w:p>
    <w:p w:rsidR="00E07BEB" w:rsidRPr="000F7316" w:rsidRDefault="00E07BEB" w:rsidP="00E07B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7316">
        <w:rPr>
          <w:rFonts w:ascii="Times New Roman" w:eastAsia="Calibri" w:hAnsi="Times New Roman" w:cs="Times New Roman"/>
          <w:sz w:val="24"/>
          <w:szCs w:val="24"/>
        </w:rPr>
        <w:t xml:space="preserve">- количество обучающихся, прошедших работу – </w:t>
      </w:r>
      <w:r>
        <w:rPr>
          <w:rFonts w:ascii="Times New Roman" w:eastAsia="Calibri" w:hAnsi="Times New Roman" w:cs="Times New Roman"/>
          <w:sz w:val="24"/>
          <w:szCs w:val="24"/>
        </w:rPr>
        <w:t>128474</w:t>
      </w:r>
      <w:r w:rsidRPr="000F7316">
        <w:rPr>
          <w:rFonts w:ascii="Times New Roman" w:eastAsia="Calibri" w:hAnsi="Times New Roman" w:cs="Times New Roman"/>
          <w:sz w:val="24"/>
          <w:szCs w:val="24"/>
        </w:rPr>
        <w:t xml:space="preserve">, что составляет </w:t>
      </w:r>
      <w:r>
        <w:rPr>
          <w:rFonts w:ascii="Times New Roman" w:eastAsia="Calibri" w:hAnsi="Times New Roman" w:cs="Times New Roman"/>
          <w:sz w:val="24"/>
          <w:szCs w:val="24"/>
        </w:rPr>
        <w:t>78,5</w:t>
      </w:r>
      <w:r w:rsidRPr="000F7316">
        <w:rPr>
          <w:rFonts w:ascii="Times New Roman" w:eastAsia="Calibri" w:hAnsi="Times New Roman" w:cs="Times New Roman"/>
          <w:sz w:val="24"/>
          <w:szCs w:val="24"/>
        </w:rPr>
        <w:t xml:space="preserve"> % от зарегистрировавшихся;</w:t>
      </w:r>
    </w:p>
    <w:p w:rsidR="00E07BEB" w:rsidRPr="000F7316" w:rsidRDefault="00E07BEB" w:rsidP="00E07BEB">
      <w:pPr>
        <w:autoSpaceDE w:val="0"/>
        <w:autoSpaceDN w:val="0"/>
        <w:adjustRightInd w:val="0"/>
        <w:spacing w:after="0" w:line="240" w:lineRule="auto"/>
        <w:ind w:firstLine="709"/>
        <w:jc w:val="both"/>
        <w:rPr>
          <w:rFonts w:ascii="Times New Roman" w:eastAsia="Calibri" w:hAnsi="Times New Roman" w:cs="Times New Roman"/>
          <w:sz w:val="24"/>
          <w:szCs w:val="24"/>
        </w:rPr>
      </w:pPr>
      <w:r w:rsidRPr="000F7316">
        <w:rPr>
          <w:rFonts w:ascii="Times New Roman" w:eastAsia="Calibri" w:hAnsi="Times New Roman" w:cs="Times New Roman"/>
          <w:sz w:val="24"/>
          <w:szCs w:val="24"/>
        </w:rPr>
        <w:t xml:space="preserve">- проверено работ – </w:t>
      </w:r>
      <w:r>
        <w:rPr>
          <w:rFonts w:ascii="Times New Roman" w:eastAsia="Calibri" w:hAnsi="Times New Roman" w:cs="Times New Roman"/>
          <w:sz w:val="24"/>
          <w:szCs w:val="24"/>
        </w:rPr>
        <w:t>121946</w:t>
      </w:r>
      <w:r w:rsidRPr="000F7316">
        <w:rPr>
          <w:rFonts w:ascii="Times New Roman" w:eastAsia="Calibri" w:hAnsi="Times New Roman" w:cs="Times New Roman"/>
          <w:sz w:val="24"/>
          <w:szCs w:val="24"/>
        </w:rPr>
        <w:t xml:space="preserve">, что составляет </w:t>
      </w:r>
      <w:r>
        <w:rPr>
          <w:rFonts w:ascii="Times New Roman" w:eastAsia="Calibri" w:hAnsi="Times New Roman" w:cs="Times New Roman"/>
          <w:sz w:val="24"/>
          <w:szCs w:val="24"/>
        </w:rPr>
        <w:t>94,9</w:t>
      </w:r>
      <w:r w:rsidRPr="000F7316">
        <w:rPr>
          <w:rFonts w:ascii="Times New Roman" w:eastAsia="Calibri" w:hAnsi="Times New Roman" w:cs="Times New Roman"/>
          <w:sz w:val="24"/>
          <w:szCs w:val="24"/>
        </w:rPr>
        <w:t xml:space="preserve"> % от завершенных работ обучающихся.</w:t>
      </w:r>
    </w:p>
    <w:p w:rsidR="00E07BEB" w:rsidRPr="000F7316" w:rsidRDefault="00E07BEB" w:rsidP="00E07BEB">
      <w:pPr>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sidRPr="000F7316">
        <w:rPr>
          <w:rFonts w:ascii="Times New Roman" w:eastAsia="Calibri" w:hAnsi="Times New Roman" w:cs="Times New Roman"/>
          <w:sz w:val="24"/>
          <w:szCs w:val="24"/>
        </w:rPr>
        <w:t xml:space="preserve">Статистика по городу Усть-Илимску представлена в таблице </w:t>
      </w:r>
      <w:r w:rsidR="00CE33A4">
        <w:rPr>
          <w:rFonts w:ascii="Times New Roman" w:eastAsia="Calibri" w:hAnsi="Times New Roman" w:cs="Times New Roman"/>
          <w:sz w:val="24"/>
          <w:szCs w:val="24"/>
        </w:rPr>
        <w:t>32</w:t>
      </w:r>
      <w:r w:rsidRPr="000F7316">
        <w:rPr>
          <w:rFonts w:ascii="Times New Roman" w:eastAsia="Calibri" w:hAnsi="Times New Roman" w:cs="Times New Roman"/>
          <w:sz w:val="24"/>
          <w:szCs w:val="24"/>
        </w:rPr>
        <w:t>.</w:t>
      </w:r>
    </w:p>
    <w:p w:rsidR="00E07BEB" w:rsidRPr="002850CB" w:rsidRDefault="00E07BEB" w:rsidP="00E07BEB">
      <w:pPr>
        <w:autoSpaceDE w:val="0"/>
        <w:autoSpaceDN w:val="0"/>
        <w:adjustRightInd w:val="0"/>
        <w:spacing w:after="0" w:line="240" w:lineRule="auto"/>
        <w:ind w:firstLine="709"/>
        <w:jc w:val="right"/>
        <w:rPr>
          <w:rFonts w:ascii="Times New Roman" w:eastAsia="Calibri" w:hAnsi="Times New Roman" w:cs="Times New Roman"/>
          <w:b/>
          <w:sz w:val="24"/>
          <w:szCs w:val="24"/>
        </w:rPr>
      </w:pPr>
      <w:r w:rsidRPr="002850CB">
        <w:rPr>
          <w:rFonts w:ascii="Times New Roman" w:eastAsia="Calibri" w:hAnsi="Times New Roman" w:cs="Times New Roman"/>
          <w:b/>
          <w:sz w:val="24"/>
          <w:szCs w:val="24"/>
        </w:rPr>
        <w:t xml:space="preserve">Таблица </w:t>
      </w:r>
      <w:r w:rsidR="00CE33A4" w:rsidRPr="002850CB">
        <w:rPr>
          <w:rFonts w:ascii="Times New Roman" w:eastAsia="Calibri" w:hAnsi="Times New Roman" w:cs="Times New Roman"/>
          <w:b/>
          <w:sz w:val="24"/>
          <w:szCs w:val="24"/>
        </w:rPr>
        <w:t>32</w:t>
      </w:r>
    </w:p>
    <w:tbl>
      <w:tblPr>
        <w:tblStyle w:val="12"/>
        <w:tblW w:w="10420" w:type="dxa"/>
        <w:tblInd w:w="-601" w:type="dxa"/>
        <w:tblLayout w:type="fixed"/>
        <w:tblLook w:val="04A0" w:firstRow="1" w:lastRow="0" w:firstColumn="1" w:lastColumn="0" w:noHBand="0" w:noVBand="1"/>
      </w:tblPr>
      <w:tblGrid>
        <w:gridCol w:w="880"/>
        <w:gridCol w:w="831"/>
        <w:gridCol w:w="1130"/>
        <w:gridCol w:w="881"/>
        <w:gridCol w:w="926"/>
        <w:gridCol w:w="1130"/>
        <w:gridCol w:w="1449"/>
        <w:gridCol w:w="1399"/>
        <w:gridCol w:w="900"/>
        <w:gridCol w:w="894"/>
      </w:tblGrid>
      <w:tr w:rsidR="00E07BEB" w:rsidRPr="000F7316" w:rsidTr="002850CB">
        <w:tc>
          <w:tcPr>
            <w:tcW w:w="880" w:type="dxa"/>
          </w:tcPr>
          <w:p w:rsidR="00E07BEB" w:rsidRPr="001407E9" w:rsidRDefault="00E07BEB" w:rsidP="006F3939">
            <w:pPr>
              <w:autoSpaceDE w:val="0"/>
              <w:autoSpaceDN w:val="0"/>
              <w:adjustRightInd w:val="0"/>
              <w:jc w:val="both"/>
              <w:rPr>
                <w:rFonts w:ascii="Times New Roman" w:eastAsia="Calibri" w:hAnsi="Times New Roman" w:cs="Times New Roman"/>
                <w:sz w:val="20"/>
                <w:szCs w:val="20"/>
              </w:rPr>
            </w:pPr>
            <w:r w:rsidRPr="001407E9">
              <w:rPr>
                <w:rFonts w:ascii="Times New Roman" w:eastAsia="Calibri" w:hAnsi="Times New Roman" w:cs="Times New Roman"/>
                <w:sz w:val="20"/>
                <w:szCs w:val="20"/>
              </w:rPr>
              <w:t>МО</w:t>
            </w:r>
          </w:p>
        </w:tc>
        <w:tc>
          <w:tcPr>
            <w:tcW w:w="831" w:type="dxa"/>
          </w:tcPr>
          <w:p w:rsidR="00E07BEB" w:rsidRPr="001407E9" w:rsidRDefault="00E07BEB" w:rsidP="006F3939">
            <w:pPr>
              <w:autoSpaceDE w:val="0"/>
              <w:autoSpaceDN w:val="0"/>
              <w:adjustRightInd w:val="0"/>
              <w:jc w:val="both"/>
              <w:rPr>
                <w:rFonts w:ascii="Times New Roman" w:eastAsia="Calibri" w:hAnsi="Times New Roman" w:cs="Times New Roman"/>
                <w:sz w:val="20"/>
                <w:szCs w:val="20"/>
              </w:rPr>
            </w:pPr>
            <w:r w:rsidRPr="001407E9">
              <w:rPr>
                <w:rFonts w:ascii="Times New Roman" w:eastAsia="Calibri" w:hAnsi="Times New Roman" w:cs="Times New Roman"/>
                <w:sz w:val="20"/>
                <w:szCs w:val="20"/>
              </w:rPr>
              <w:t xml:space="preserve">Кол-во </w:t>
            </w:r>
            <w:proofErr w:type="spellStart"/>
            <w:r w:rsidRPr="001407E9">
              <w:rPr>
                <w:rFonts w:ascii="Times New Roman" w:eastAsia="Calibri" w:hAnsi="Times New Roman" w:cs="Times New Roman"/>
                <w:sz w:val="20"/>
                <w:szCs w:val="20"/>
              </w:rPr>
              <w:t>муниц</w:t>
            </w:r>
            <w:proofErr w:type="spellEnd"/>
            <w:r w:rsidRPr="001407E9">
              <w:rPr>
                <w:rFonts w:ascii="Times New Roman" w:eastAsia="Calibri" w:hAnsi="Times New Roman" w:cs="Times New Roman"/>
                <w:sz w:val="20"/>
                <w:szCs w:val="20"/>
              </w:rPr>
              <w:t>-х ОО</w:t>
            </w:r>
          </w:p>
        </w:tc>
        <w:tc>
          <w:tcPr>
            <w:tcW w:w="1130" w:type="dxa"/>
          </w:tcPr>
          <w:p w:rsidR="00E07BEB" w:rsidRPr="001407E9" w:rsidRDefault="00E07BEB" w:rsidP="006F3939">
            <w:pPr>
              <w:autoSpaceDE w:val="0"/>
              <w:autoSpaceDN w:val="0"/>
              <w:adjustRightInd w:val="0"/>
              <w:jc w:val="both"/>
              <w:rPr>
                <w:rFonts w:ascii="Times New Roman" w:eastAsia="Calibri" w:hAnsi="Times New Roman" w:cs="Times New Roman"/>
                <w:sz w:val="20"/>
                <w:szCs w:val="20"/>
              </w:rPr>
            </w:pPr>
            <w:r w:rsidRPr="001407E9">
              <w:rPr>
                <w:rFonts w:ascii="Times New Roman" w:eastAsia="Calibri" w:hAnsi="Times New Roman" w:cs="Times New Roman"/>
                <w:sz w:val="20"/>
                <w:szCs w:val="20"/>
              </w:rPr>
              <w:t>Кол-во ОО, создавших работу</w:t>
            </w:r>
          </w:p>
        </w:tc>
        <w:tc>
          <w:tcPr>
            <w:tcW w:w="881" w:type="dxa"/>
          </w:tcPr>
          <w:p w:rsidR="00E07BEB" w:rsidRPr="001407E9" w:rsidRDefault="00E07BEB" w:rsidP="006F3939">
            <w:pPr>
              <w:autoSpaceDE w:val="0"/>
              <w:autoSpaceDN w:val="0"/>
              <w:adjustRightInd w:val="0"/>
              <w:jc w:val="both"/>
              <w:rPr>
                <w:rFonts w:ascii="Times New Roman" w:eastAsia="Calibri" w:hAnsi="Times New Roman" w:cs="Times New Roman"/>
                <w:sz w:val="20"/>
                <w:szCs w:val="20"/>
              </w:rPr>
            </w:pPr>
            <w:r w:rsidRPr="001407E9">
              <w:rPr>
                <w:rFonts w:ascii="Times New Roman" w:eastAsia="Calibri" w:hAnsi="Times New Roman" w:cs="Times New Roman"/>
                <w:sz w:val="20"/>
                <w:szCs w:val="20"/>
              </w:rPr>
              <w:t>% участия</w:t>
            </w:r>
          </w:p>
        </w:tc>
        <w:tc>
          <w:tcPr>
            <w:tcW w:w="926" w:type="dxa"/>
          </w:tcPr>
          <w:p w:rsidR="00E07BEB" w:rsidRPr="001407E9" w:rsidRDefault="00E07BEB" w:rsidP="006F3939">
            <w:pPr>
              <w:autoSpaceDE w:val="0"/>
              <w:autoSpaceDN w:val="0"/>
              <w:adjustRightInd w:val="0"/>
              <w:jc w:val="both"/>
              <w:rPr>
                <w:rFonts w:ascii="Times New Roman" w:eastAsia="Calibri" w:hAnsi="Times New Roman" w:cs="Times New Roman"/>
                <w:sz w:val="20"/>
                <w:szCs w:val="20"/>
              </w:rPr>
            </w:pPr>
            <w:r w:rsidRPr="001407E9">
              <w:rPr>
                <w:rFonts w:ascii="Times New Roman" w:eastAsia="Calibri" w:hAnsi="Times New Roman" w:cs="Times New Roman"/>
                <w:sz w:val="20"/>
                <w:szCs w:val="20"/>
              </w:rPr>
              <w:t>Создано работ</w:t>
            </w:r>
          </w:p>
        </w:tc>
        <w:tc>
          <w:tcPr>
            <w:tcW w:w="1130" w:type="dxa"/>
          </w:tcPr>
          <w:p w:rsidR="00E07BEB" w:rsidRPr="001407E9" w:rsidRDefault="00E07BEB" w:rsidP="006F3939">
            <w:pPr>
              <w:autoSpaceDE w:val="0"/>
              <w:autoSpaceDN w:val="0"/>
              <w:adjustRightInd w:val="0"/>
              <w:jc w:val="both"/>
              <w:rPr>
                <w:rFonts w:ascii="Times New Roman" w:eastAsia="Calibri" w:hAnsi="Times New Roman" w:cs="Times New Roman"/>
                <w:sz w:val="20"/>
                <w:szCs w:val="20"/>
              </w:rPr>
            </w:pPr>
            <w:r w:rsidRPr="001407E9">
              <w:rPr>
                <w:rFonts w:ascii="Times New Roman" w:eastAsia="Calibri" w:hAnsi="Times New Roman" w:cs="Times New Roman"/>
                <w:sz w:val="20"/>
                <w:szCs w:val="20"/>
              </w:rPr>
              <w:t>Кол-во педагогов, создавших работу</w:t>
            </w:r>
          </w:p>
        </w:tc>
        <w:tc>
          <w:tcPr>
            <w:tcW w:w="1449" w:type="dxa"/>
          </w:tcPr>
          <w:p w:rsidR="00E07BEB" w:rsidRPr="001407E9" w:rsidRDefault="00E07BEB" w:rsidP="006F3939">
            <w:pPr>
              <w:autoSpaceDE w:val="0"/>
              <w:autoSpaceDN w:val="0"/>
              <w:adjustRightInd w:val="0"/>
              <w:jc w:val="both"/>
              <w:rPr>
                <w:rFonts w:ascii="Times New Roman" w:eastAsia="Calibri" w:hAnsi="Times New Roman" w:cs="Times New Roman"/>
                <w:sz w:val="20"/>
                <w:szCs w:val="20"/>
              </w:rPr>
            </w:pPr>
            <w:r w:rsidRPr="001407E9">
              <w:rPr>
                <w:rFonts w:ascii="Times New Roman" w:eastAsia="Calibri" w:hAnsi="Times New Roman" w:cs="Times New Roman"/>
                <w:sz w:val="20"/>
                <w:szCs w:val="20"/>
              </w:rPr>
              <w:t>Кол-во обучающихся, для которых созданы работы</w:t>
            </w:r>
          </w:p>
        </w:tc>
        <w:tc>
          <w:tcPr>
            <w:tcW w:w="1399" w:type="dxa"/>
          </w:tcPr>
          <w:p w:rsidR="00E07BEB" w:rsidRPr="001407E9" w:rsidRDefault="00E07BEB" w:rsidP="006F3939">
            <w:pPr>
              <w:autoSpaceDE w:val="0"/>
              <w:autoSpaceDN w:val="0"/>
              <w:adjustRightInd w:val="0"/>
              <w:jc w:val="both"/>
              <w:rPr>
                <w:rFonts w:ascii="Times New Roman" w:eastAsia="Calibri" w:hAnsi="Times New Roman" w:cs="Times New Roman"/>
                <w:sz w:val="20"/>
                <w:szCs w:val="20"/>
              </w:rPr>
            </w:pPr>
            <w:r w:rsidRPr="001407E9">
              <w:rPr>
                <w:rFonts w:ascii="Times New Roman" w:eastAsia="Calibri" w:hAnsi="Times New Roman" w:cs="Times New Roman"/>
                <w:sz w:val="20"/>
                <w:szCs w:val="20"/>
              </w:rPr>
              <w:t>Кол-во обучающихся прошедших работу</w:t>
            </w:r>
          </w:p>
        </w:tc>
        <w:tc>
          <w:tcPr>
            <w:tcW w:w="900" w:type="dxa"/>
          </w:tcPr>
          <w:p w:rsidR="00E07BEB" w:rsidRPr="001407E9" w:rsidRDefault="00E07BEB" w:rsidP="006F3939">
            <w:pPr>
              <w:autoSpaceDE w:val="0"/>
              <w:autoSpaceDN w:val="0"/>
              <w:adjustRightInd w:val="0"/>
              <w:jc w:val="both"/>
              <w:rPr>
                <w:rFonts w:ascii="Times New Roman" w:eastAsia="Calibri" w:hAnsi="Times New Roman" w:cs="Times New Roman"/>
                <w:sz w:val="20"/>
                <w:szCs w:val="20"/>
              </w:rPr>
            </w:pPr>
            <w:r w:rsidRPr="001407E9">
              <w:rPr>
                <w:rFonts w:ascii="Times New Roman" w:eastAsia="Calibri" w:hAnsi="Times New Roman" w:cs="Times New Roman"/>
                <w:sz w:val="20"/>
                <w:szCs w:val="20"/>
              </w:rPr>
              <w:t>Проверено работ</w:t>
            </w:r>
          </w:p>
        </w:tc>
        <w:tc>
          <w:tcPr>
            <w:tcW w:w="894" w:type="dxa"/>
          </w:tcPr>
          <w:p w:rsidR="00E07BEB" w:rsidRPr="001407E9" w:rsidRDefault="00E07BEB" w:rsidP="006F3939">
            <w:pPr>
              <w:autoSpaceDE w:val="0"/>
              <w:autoSpaceDN w:val="0"/>
              <w:adjustRightInd w:val="0"/>
              <w:jc w:val="both"/>
              <w:rPr>
                <w:rFonts w:ascii="Times New Roman" w:eastAsia="Calibri" w:hAnsi="Times New Roman" w:cs="Times New Roman"/>
                <w:sz w:val="20"/>
                <w:szCs w:val="20"/>
              </w:rPr>
            </w:pPr>
            <w:r w:rsidRPr="001407E9">
              <w:rPr>
                <w:rFonts w:ascii="Times New Roman" w:eastAsia="Calibri" w:hAnsi="Times New Roman" w:cs="Times New Roman"/>
                <w:sz w:val="20"/>
                <w:szCs w:val="20"/>
              </w:rPr>
              <w:t>% проверенных работ педагогом</w:t>
            </w:r>
          </w:p>
        </w:tc>
      </w:tr>
      <w:tr w:rsidR="00E07BEB" w:rsidRPr="000F7316" w:rsidTr="002850CB">
        <w:tc>
          <w:tcPr>
            <w:tcW w:w="880" w:type="dxa"/>
          </w:tcPr>
          <w:p w:rsidR="00E07BEB" w:rsidRPr="001407E9" w:rsidRDefault="00E07BEB" w:rsidP="006F3939">
            <w:pPr>
              <w:autoSpaceDE w:val="0"/>
              <w:autoSpaceDN w:val="0"/>
              <w:adjustRightInd w:val="0"/>
              <w:jc w:val="both"/>
              <w:rPr>
                <w:rFonts w:ascii="Times New Roman" w:eastAsia="Calibri" w:hAnsi="Times New Roman" w:cs="Times New Roman"/>
                <w:sz w:val="20"/>
                <w:szCs w:val="20"/>
              </w:rPr>
            </w:pPr>
            <w:r w:rsidRPr="001407E9">
              <w:rPr>
                <w:rFonts w:ascii="Times New Roman" w:eastAsia="Calibri" w:hAnsi="Times New Roman" w:cs="Times New Roman"/>
                <w:sz w:val="20"/>
                <w:szCs w:val="20"/>
              </w:rPr>
              <w:t>город Усть-Илимск</w:t>
            </w:r>
          </w:p>
        </w:tc>
        <w:tc>
          <w:tcPr>
            <w:tcW w:w="831" w:type="dxa"/>
          </w:tcPr>
          <w:p w:rsidR="00E07BEB" w:rsidRPr="001407E9" w:rsidRDefault="00E07BEB" w:rsidP="006F3939">
            <w:pPr>
              <w:autoSpaceDE w:val="0"/>
              <w:autoSpaceDN w:val="0"/>
              <w:adjustRightInd w:val="0"/>
              <w:jc w:val="center"/>
              <w:rPr>
                <w:rFonts w:ascii="Times New Roman" w:eastAsia="Calibri" w:hAnsi="Times New Roman" w:cs="Times New Roman"/>
                <w:sz w:val="20"/>
                <w:szCs w:val="20"/>
              </w:rPr>
            </w:pPr>
            <w:r w:rsidRPr="001407E9">
              <w:rPr>
                <w:rFonts w:ascii="Times New Roman" w:eastAsia="Calibri" w:hAnsi="Times New Roman" w:cs="Times New Roman"/>
                <w:sz w:val="20"/>
                <w:szCs w:val="20"/>
              </w:rPr>
              <w:t>14</w:t>
            </w:r>
          </w:p>
        </w:tc>
        <w:tc>
          <w:tcPr>
            <w:tcW w:w="1130" w:type="dxa"/>
          </w:tcPr>
          <w:p w:rsidR="00E07BEB" w:rsidRPr="001407E9" w:rsidRDefault="00E07BEB" w:rsidP="006F3939">
            <w:pPr>
              <w:autoSpaceDE w:val="0"/>
              <w:autoSpaceDN w:val="0"/>
              <w:adjustRightInd w:val="0"/>
              <w:jc w:val="center"/>
              <w:rPr>
                <w:rFonts w:ascii="Times New Roman" w:eastAsia="Calibri" w:hAnsi="Times New Roman" w:cs="Times New Roman"/>
                <w:sz w:val="20"/>
                <w:szCs w:val="20"/>
              </w:rPr>
            </w:pPr>
            <w:r w:rsidRPr="001407E9">
              <w:rPr>
                <w:rFonts w:ascii="Times New Roman" w:eastAsia="Calibri" w:hAnsi="Times New Roman" w:cs="Times New Roman"/>
                <w:sz w:val="20"/>
                <w:szCs w:val="20"/>
              </w:rPr>
              <w:t>14</w:t>
            </w:r>
          </w:p>
        </w:tc>
        <w:tc>
          <w:tcPr>
            <w:tcW w:w="881" w:type="dxa"/>
          </w:tcPr>
          <w:p w:rsidR="00E07BEB" w:rsidRPr="001407E9" w:rsidRDefault="00E07BEB" w:rsidP="006F3939">
            <w:pPr>
              <w:autoSpaceDE w:val="0"/>
              <w:autoSpaceDN w:val="0"/>
              <w:adjustRightInd w:val="0"/>
              <w:jc w:val="center"/>
              <w:rPr>
                <w:rFonts w:ascii="Times New Roman" w:eastAsia="Calibri" w:hAnsi="Times New Roman" w:cs="Times New Roman"/>
                <w:sz w:val="20"/>
                <w:szCs w:val="20"/>
              </w:rPr>
            </w:pPr>
            <w:r w:rsidRPr="001407E9">
              <w:rPr>
                <w:rFonts w:ascii="Times New Roman" w:eastAsia="Calibri" w:hAnsi="Times New Roman" w:cs="Times New Roman"/>
                <w:sz w:val="20"/>
                <w:szCs w:val="20"/>
              </w:rPr>
              <w:t>100</w:t>
            </w:r>
          </w:p>
        </w:tc>
        <w:tc>
          <w:tcPr>
            <w:tcW w:w="926" w:type="dxa"/>
          </w:tcPr>
          <w:p w:rsidR="00E07BEB" w:rsidRPr="001407E9" w:rsidRDefault="00E07BEB" w:rsidP="006F3939">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187</w:t>
            </w:r>
          </w:p>
        </w:tc>
        <w:tc>
          <w:tcPr>
            <w:tcW w:w="1130" w:type="dxa"/>
          </w:tcPr>
          <w:p w:rsidR="00E07BEB" w:rsidRPr="001407E9" w:rsidRDefault="00E07BEB" w:rsidP="006F3939">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70</w:t>
            </w:r>
          </w:p>
        </w:tc>
        <w:tc>
          <w:tcPr>
            <w:tcW w:w="1449" w:type="dxa"/>
          </w:tcPr>
          <w:p w:rsidR="00E07BEB" w:rsidRPr="001407E9" w:rsidRDefault="00E07BEB" w:rsidP="006F3939">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4775</w:t>
            </w:r>
          </w:p>
        </w:tc>
        <w:tc>
          <w:tcPr>
            <w:tcW w:w="1399" w:type="dxa"/>
          </w:tcPr>
          <w:p w:rsidR="00E07BEB" w:rsidRPr="001407E9" w:rsidRDefault="00E07BEB" w:rsidP="006F3939">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3584</w:t>
            </w:r>
          </w:p>
        </w:tc>
        <w:tc>
          <w:tcPr>
            <w:tcW w:w="900" w:type="dxa"/>
          </w:tcPr>
          <w:p w:rsidR="00E07BEB" w:rsidRPr="001407E9" w:rsidRDefault="00E07BEB" w:rsidP="006F3939">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3454</w:t>
            </w:r>
          </w:p>
        </w:tc>
        <w:tc>
          <w:tcPr>
            <w:tcW w:w="894" w:type="dxa"/>
          </w:tcPr>
          <w:p w:rsidR="00E07BEB" w:rsidRPr="001407E9" w:rsidRDefault="00E07BEB" w:rsidP="006F3939">
            <w:pPr>
              <w:autoSpaceDE w:val="0"/>
              <w:autoSpaceDN w:val="0"/>
              <w:adjustRightInd w:val="0"/>
              <w:jc w:val="center"/>
              <w:rPr>
                <w:rFonts w:ascii="Times New Roman" w:eastAsia="Calibri" w:hAnsi="Times New Roman" w:cs="Times New Roman"/>
                <w:sz w:val="20"/>
                <w:szCs w:val="20"/>
              </w:rPr>
            </w:pPr>
            <w:r>
              <w:rPr>
                <w:rFonts w:ascii="Times New Roman" w:eastAsia="Calibri" w:hAnsi="Times New Roman" w:cs="Times New Roman"/>
                <w:sz w:val="20"/>
                <w:szCs w:val="20"/>
              </w:rPr>
              <w:t>96</w:t>
            </w:r>
          </w:p>
        </w:tc>
      </w:tr>
    </w:tbl>
    <w:p w:rsidR="00E07BEB" w:rsidRPr="000F7316" w:rsidRDefault="00E07BEB" w:rsidP="00E07BEB">
      <w:pPr>
        <w:autoSpaceDE w:val="0"/>
        <w:autoSpaceDN w:val="0"/>
        <w:adjustRightInd w:val="0"/>
        <w:spacing w:after="0" w:line="240" w:lineRule="auto"/>
        <w:jc w:val="both"/>
        <w:rPr>
          <w:rFonts w:ascii="Times New Roman" w:eastAsia="Calibri" w:hAnsi="Times New Roman" w:cs="Times New Roman"/>
          <w:sz w:val="24"/>
          <w:szCs w:val="24"/>
        </w:rPr>
      </w:pPr>
    </w:p>
    <w:p w:rsidR="00E07BEB" w:rsidRPr="000F7316" w:rsidRDefault="00E07BEB" w:rsidP="00E07BE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F7316">
        <w:rPr>
          <w:rFonts w:ascii="Times New Roman" w:eastAsia="Calibri" w:hAnsi="Times New Roman" w:cs="Times New Roman"/>
          <w:color w:val="000000"/>
          <w:sz w:val="24"/>
          <w:szCs w:val="24"/>
        </w:rPr>
        <w:lastRenderedPageBreak/>
        <w:t xml:space="preserve">В городе Усть-Илимске по результатам мониторинга отмечено 100% участие общеобразовательных организаций при использовании платформы электронного банка тренировочных заданий, а также выявлен высокий процент (более </w:t>
      </w:r>
      <w:r>
        <w:rPr>
          <w:rFonts w:ascii="Times New Roman" w:eastAsia="Calibri" w:hAnsi="Times New Roman" w:cs="Times New Roman"/>
          <w:color w:val="000000"/>
          <w:sz w:val="24"/>
          <w:szCs w:val="24"/>
        </w:rPr>
        <w:t>96</w:t>
      </w:r>
      <w:r w:rsidRPr="000F7316">
        <w:rPr>
          <w:rFonts w:ascii="Times New Roman" w:eastAsia="Calibri" w:hAnsi="Times New Roman" w:cs="Times New Roman"/>
          <w:color w:val="000000"/>
          <w:sz w:val="24"/>
          <w:szCs w:val="24"/>
        </w:rPr>
        <w:t>%) проверенных работ педагогами.</w:t>
      </w:r>
    </w:p>
    <w:p w:rsidR="00E07BEB" w:rsidRPr="000F7316" w:rsidRDefault="00E07BEB" w:rsidP="00E07BE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F7316">
        <w:rPr>
          <w:rFonts w:ascii="Times New Roman" w:eastAsia="Calibri" w:hAnsi="Times New Roman" w:cs="Times New Roman"/>
          <w:color w:val="000000"/>
          <w:sz w:val="24"/>
          <w:szCs w:val="24"/>
        </w:rPr>
        <w:t xml:space="preserve">Также в городе Усть-Илимске отмечено активное участие педагогов в создании работ на электронной платформе и их проверке – </w:t>
      </w:r>
      <w:r>
        <w:rPr>
          <w:rFonts w:ascii="Times New Roman" w:eastAsia="Calibri" w:hAnsi="Times New Roman" w:cs="Times New Roman"/>
          <w:color w:val="000000"/>
          <w:sz w:val="24"/>
          <w:szCs w:val="24"/>
        </w:rPr>
        <w:t>70</w:t>
      </w:r>
      <w:r w:rsidRPr="000F7316">
        <w:rPr>
          <w:rFonts w:ascii="Times New Roman" w:eastAsia="Calibri" w:hAnsi="Times New Roman" w:cs="Times New Roman"/>
          <w:color w:val="000000"/>
          <w:sz w:val="24"/>
          <w:szCs w:val="24"/>
        </w:rPr>
        <w:t xml:space="preserve"> педаго</w:t>
      </w:r>
      <w:r>
        <w:rPr>
          <w:rFonts w:ascii="Times New Roman" w:eastAsia="Calibri" w:hAnsi="Times New Roman" w:cs="Times New Roman"/>
          <w:color w:val="000000"/>
          <w:sz w:val="24"/>
          <w:szCs w:val="24"/>
        </w:rPr>
        <w:t>гов</w:t>
      </w:r>
      <w:r w:rsidRPr="000F7316">
        <w:rPr>
          <w:rFonts w:ascii="Times New Roman" w:eastAsia="Calibri" w:hAnsi="Times New Roman" w:cs="Times New Roman"/>
          <w:color w:val="000000"/>
          <w:sz w:val="24"/>
          <w:szCs w:val="24"/>
        </w:rPr>
        <w:t xml:space="preserve"> при </w:t>
      </w:r>
      <w:r>
        <w:rPr>
          <w:rFonts w:ascii="Times New Roman" w:eastAsia="Calibri" w:hAnsi="Times New Roman" w:cs="Times New Roman"/>
          <w:color w:val="000000"/>
          <w:sz w:val="24"/>
          <w:szCs w:val="24"/>
        </w:rPr>
        <w:t>96</w:t>
      </w:r>
      <w:r w:rsidRPr="000F7316">
        <w:rPr>
          <w:rFonts w:ascii="Times New Roman" w:eastAsia="Calibri" w:hAnsi="Times New Roman" w:cs="Times New Roman"/>
          <w:color w:val="000000"/>
          <w:sz w:val="24"/>
          <w:szCs w:val="24"/>
        </w:rPr>
        <w:t>% проверенных работ.</w:t>
      </w:r>
    </w:p>
    <w:p w:rsidR="00E07BEB" w:rsidRPr="000F7316" w:rsidRDefault="00E07BEB" w:rsidP="00E07BEB">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0F7316">
        <w:rPr>
          <w:rFonts w:ascii="Times New Roman" w:eastAsia="Calibri" w:hAnsi="Times New Roman" w:cs="Times New Roman"/>
          <w:color w:val="000000"/>
          <w:sz w:val="24"/>
          <w:szCs w:val="24"/>
        </w:rPr>
        <w:t xml:space="preserve">Процент обучающихся, прошедших работы при соотношении количества обучающихся, для которых созданы работы, с количеством обучающихся прошедших работу, в городе Усть-Илимске составил </w:t>
      </w:r>
      <w:r>
        <w:rPr>
          <w:rFonts w:ascii="Times New Roman" w:eastAsia="Calibri" w:hAnsi="Times New Roman" w:cs="Times New Roman"/>
          <w:color w:val="000000"/>
          <w:sz w:val="24"/>
          <w:szCs w:val="24"/>
        </w:rPr>
        <w:t>75</w:t>
      </w:r>
      <w:r w:rsidRPr="000F7316">
        <w:rPr>
          <w:rFonts w:ascii="Times New Roman" w:eastAsia="Calibri" w:hAnsi="Times New Roman" w:cs="Times New Roman"/>
          <w:color w:val="000000"/>
          <w:sz w:val="24"/>
          <w:szCs w:val="24"/>
        </w:rPr>
        <w:t xml:space="preserve"> %.</w:t>
      </w:r>
    </w:p>
    <w:p w:rsidR="00E07BEB" w:rsidRPr="000F7316" w:rsidRDefault="00E07BEB" w:rsidP="00E07BEB">
      <w:pPr>
        <w:spacing w:after="0" w:line="240" w:lineRule="auto"/>
        <w:ind w:firstLine="709"/>
        <w:jc w:val="both"/>
        <w:rPr>
          <w:rFonts w:ascii="Times New Roman" w:eastAsia="Calibri" w:hAnsi="Times New Roman" w:cs="Times New Roman"/>
          <w:sz w:val="24"/>
          <w:szCs w:val="24"/>
        </w:rPr>
      </w:pPr>
      <w:r w:rsidRPr="000F7316">
        <w:rPr>
          <w:rFonts w:ascii="Times New Roman" w:eastAsia="Calibri" w:hAnsi="Times New Roman" w:cs="Times New Roman"/>
          <w:sz w:val="24"/>
          <w:szCs w:val="24"/>
        </w:rPr>
        <w:t xml:space="preserve">Выводы: </w:t>
      </w:r>
    </w:p>
    <w:p w:rsidR="00E07BEB" w:rsidRPr="000F7316" w:rsidRDefault="00E07BEB" w:rsidP="00E07BEB">
      <w:pPr>
        <w:spacing w:after="0" w:line="240" w:lineRule="auto"/>
        <w:ind w:firstLine="709"/>
        <w:jc w:val="both"/>
        <w:rPr>
          <w:rFonts w:ascii="Times New Roman" w:eastAsia="Calibri" w:hAnsi="Times New Roman" w:cs="Times New Roman"/>
          <w:sz w:val="24"/>
          <w:szCs w:val="24"/>
        </w:rPr>
      </w:pPr>
      <w:r w:rsidRPr="000F7316">
        <w:rPr>
          <w:rFonts w:ascii="Times New Roman" w:eastAsia="Calibri" w:hAnsi="Times New Roman" w:cs="Times New Roman"/>
          <w:sz w:val="24"/>
          <w:szCs w:val="24"/>
        </w:rPr>
        <w:t>В городе Усть-Илимске всеми общеобразовательными учреждениями активно используется платформа электронного банка тренировочных заданий, по оценке функциональной грамотности.</w:t>
      </w:r>
    </w:p>
    <w:p w:rsidR="00E07BEB" w:rsidRDefault="00E07BEB" w:rsidP="00E07BEB">
      <w:pPr>
        <w:spacing w:after="0" w:line="240" w:lineRule="auto"/>
        <w:ind w:firstLine="709"/>
        <w:jc w:val="both"/>
        <w:rPr>
          <w:rFonts w:ascii="Times New Roman" w:eastAsia="Calibri" w:hAnsi="Times New Roman" w:cs="Times New Roman"/>
          <w:sz w:val="24"/>
          <w:szCs w:val="24"/>
        </w:rPr>
      </w:pPr>
      <w:r w:rsidRPr="000F7316">
        <w:rPr>
          <w:rFonts w:ascii="Times New Roman" w:eastAsia="Calibri" w:hAnsi="Times New Roman" w:cs="Times New Roman"/>
          <w:sz w:val="24"/>
          <w:szCs w:val="24"/>
        </w:rPr>
        <w:t>Однако, всем общеобразовательным учреждениям города стоит обратить внимание на соотношение числа обучающихся, прошедших работу, и числа проверенных педагогами работ, организовывать своевременную проверку.</w:t>
      </w:r>
    </w:p>
    <w:p w:rsidR="00E07BEB" w:rsidRPr="007D70CC" w:rsidRDefault="00E07BEB" w:rsidP="006A03AF">
      <w:pPr>
        <w:spacing w:after="0" w:line="240" w:lineRule="auto"/>
        <w:rPr>
          <w:rStyle w:val="markedcontent"/>
          <w:rFonts w:ascii="Times New Roman" w:hAnsi="Times New Roman" w:cs="Times New Roman"/>
          <w:b/>
          <w:color w:val="00B050"/>
          <w:sz w:val="24"/>
          <w:szCs w:val="24"/>
        </w:rPr>
      </w:pPr>
    </w:p>
    <w:p w:rsidR="00725A6F" w:rsidRPr="00B551DC" w:rsidRDefault="00725A6F" w:rsidP="00725A6F">
      <w:pPr>
        <w:spacing w:after="0" w:line="240" w:lineRule="auto"/>
        <w:ind w:firstLine="851"/>
        <w:jc w:val="center"/>
        <w:rPr>
          <w:rStyle w:val="markedcontent"/>
          <w:rFonts w:ascii="Times New Roman" w:hAnsi="Times New Roman" w:cs="Times New Roman"/>
          <w:b/>
          <w:sz w:val="24"/>
          <w:szCs w:val="24"/>
          <w:u w:val="single"/>
        </w:rPr>
      </w:pPr>
      <w:r w:rsidRPr="00B551DC">
        <w:rPr>
          <w:rStyle w:val="markedcontent"/>
          <w:rFonts w:ascii="Times New Roman" w:hAnsi="Times New Roman" w:cs="Times New Roman"/>
          <w:b/>
          <w:sz w:val="24"/>
          <w:szCs w:val="24"/>
          <w:u w:val="single"/>
        </w:rPr>
        <w:t>Информационная справка по результатам проведения итогового сочинения (изложения) на территории города Усть-Илимска в 202</w:t>
      </w:r>
      <w:r w:rsidR="00534D5D">
        <w:rPr>
          <w:rStyle w:val="markedcontent"/>
          <w:rFonts w:ascii="Times New Roman" w:hAnsi="Times New Roman" w:cs="Times New Roman"/>
          <w:b/>
          <w:sz w:val="24"/>
          <w:szCs w:val="24"/>
          <w:u w:val="single"/>
        </w:rPr>
        <w:t>3</w:t>
      </w:r>
      <w:r w:rsidRPr="00B551DC">
        <w:rPr>
          <w:rStyle w:val="markedcontent"/>
          <w:rFonts w:ascii="Times New Roman" w:hAnsi="Times New Roman" w:cs="Times New Roman"/>
          <w:b/>
          <w:sz w:val="24"/>
          <w:szCs w:val="24"/>
          <w:u w:val="single"/>
        </w:rPr>
        <w:t>/202</w:t>
      </w:r>
      <w:r w:rsidR="00534D5D">
        <w:rPr>
          <w:rStyle w:val="markedcontent"/>
          <w:rFonts w:ascii="Times New Roman" w:hAnsi="Times New Roman" w:cs="Times New Roman"/>
          <w:b/>
          <w:sz w:val="24"/>
          <w:szCs w:val="24"/>
          <w:u w:val="single"/>
        </w:rPr>
        <w:t>4</w:t>
      </w:r>
      <w:r w:rsidRPr="00B551DC">
        <w:rPr>
          <w:rStyle w:val="markedcontent"/>
          <w:rFonts w:ascii="Times New Roman" w:hAnsi="Times New Roman" w:cs="Times New Roman"/>
          <w:b/>
          <w:sz w:val="24"/>
          <w:szCs w:val="24"/>
          <w:u w:val="single"/>
        </w:rPr>
        <w:t xml:space="preserve"> учебном году</w:t>
      </w:r>
    </w:p>
    <w:p w:rsidR="00725A6F" w:rsidRPr="00B551DC" w:rsidRDefault="00725A6F" w:rsidP="00725A6F">
      <w:pPr>
        <w:spacing w:after="0" w:line="240" w:lineRule="auto"/>
        <w:jc w:val="both"/>
        <w:rPr>
          <w:rStyle w:val="markedcontent"/>
          <w:rFonts w:ascii="Times New Roman" w:hAnsi="Times New Roman" w:cs="Times New Roman"/>
          <w:b/>
          <w:sz w:val="24"/>
          <w:szCs w:val="24"/>
        </w:rPr>
      </w:pPr>
    </w:p>
    <w:p w:rsidR="00725A6F" w:rsidRPr="00B551DC" w:rsidRDefault="00725A6F" w:rsidP="00BA2000">
      <w:pPr>
        <w:spacing w:after="0" w:line="240" w:lineRule="auto"/>
        <w:ind w:firstLine="709"/>
        <w:jc w:val="both"/>
        <w:rPr>
          <w:rStyle w:val="markedcontent"/>
          <w:rFonts w:ascii="Times New Roman" w:hAnsi="Times New Roman" w:cs="Times New Roman"/>
          <w:sz w:val="24"/>
          <w:szCs w:val="24"/>
        </w:rPr>
      </w:pPr>
      <w:r w:rsidRPr="00B551DC">
        <w:rPr>
          <w:rStyle w:val="markedcontent"/>
          <w:rFonts w:ascii="Times New Roman" w:hAnsi="Times New Roman" w:cs="Times New Roman"/>
          <w:sz w:val="24"/>
          <w:szCs w:val="24"/>
        </w:rPr>
        <w:t xml:space="preserve">На основании Распоряжения министерства образования Иркутской области от </w:t>
      </w:r>
      <w:r w:rsidR="00B551DC" w:rsidRPr="00B551DC">
        <w:rPr>
          <w:rStyle w:val="markedcontent"/>
          <w:rFonts w:ascii="Times New Roman" w:hAnsi="Times New Roman" w:cs="Times New Roman"/>
          <w:sz w:val="24"/>
          <w:szCs w:val="24"/>
        </w:rPr>
        <w:t>4 декабря 2023</w:t>
      </w:r>
      <w:r w:rsidRPr="00B551DC">
        <w:rPr>
          <w:rStyle w:val="markedcontent"/>
          <w:rFonts w:ascii="Times New Roman" w:hAnsi="Times New Roman" w:cs="Times New Roman"/>
          <w:sz w:val="24"/>
          <w:szCs w:val="24"/>
        </w:rPr>
        <w:t xml:space="preserve"> года № 55-1</w:t>
      </w:r>
      <w:r w:rsidR="00B551DC" w:rsidRPr="00B551DC">
        <w:rPr>
          <w:rStyle w:val="markedcontent"/>
          <w:rFonts w:ascii="Times New Roman" w:hAnsi="Times New Roman" w:cs="Times New Roman"/>
          <w:sz w:val="24"/>
          <w:szCs w:val="24"/>
        </w:rPr>
        <w:t>598</w:t>
      </w:r>
      <w:r w:rsidRPr="00B551DC">
        <w:rPr>
          <w:rStyle w:val="markedcontent"/>
          <w:rFonts w:ascii="Times New Roman" w:hAnsi="Times New Roman" w:cs="Times New Roman"/>
          <w:sz w:val="24"/>
          <w:szCs w:val="24"/>
        </w:rPr>
        <w:t>-мр «</w:t>
      </w:r>
      <w:r w:rsidR="00B551DC" w:rsidRPr="00B551DC">
        <w:rPr>
          <w:rStyle w:val="markedcontent"/>
          <w:rFonts w:ascii="Times New Roman" w:hAnsi="Times New Roman" w:cs="Times New Roman"/>
          <w:sz w:val="24"/>
          <w:szCs w:val="24"/>
        </w:rPr>
        <w:t>О проведении итогового сочинения (изложения) на территории Иркутской области</w:t>
      </w:r>
      <w:r w:rsidRPr="00B551DC">
        <w:rPr>
          <w:rStyle w:val="markedcontent"/>
          <w:rFonts w:ascii="Times New Roman" w:hAnsi="Times New Roman" w:cs="Times New Roman"/>
          <w:sz w:val="24"/>
          <w:szCs w:val="24"/>
        </w:rPr>
        <w:t>» Усть-Илимские одиннадцатиклассники приняли участие в проведении итогового сочинения.</w:t>
      </w:r>
    </w:p>
    <w:p w:rsidR="00725A6F" w:rsidRPr="005759E9" w:rsidRDefault="00725A6F" w:rsidP="00BA2000">
      <w:pPr>
        <w:spacing w:after="0" w:line="240" w:lineRule="auto"/>
        <w:ind w:firstLine="709"/>
        <w:jc w:val="both"/>
        <w:rPr>
          <w:rFonts w:eastAsia="Times New Roman"/>
          <w:lang w:eastAsia="ru-RU"/>
        </w:rPr>
      </w:pPr>
      <w:r w:rsidRPr="005759E9">
        <w:rPr>
          <w:rFonts w:ascii="Times New Roman" w:eastAsia="Times New Roman" w:hAnsi="Times New Roman" w:cs="Times New Roman"/>
          <w:sz w:val="24"/>
          <w:szCs w:val="24"/>
          <w:lang w:eastAsia="ru-RU"/>
        </w:rPr>
        <w:t>К</w:t>
      </w:r>
      <w:r w:rsidRPr="005759E9">
        <w:rPr>
          <w:rFonts w:ascii="Times New Roman" w:hAnsi="Times New Roman" w:cs="Times New Roman"/>
          <w:sz w:val="24"/>
          <w:szCs w:val="24"/>
        </w:rPr>
        <w:t xml:space="preserve">оличество участников, явившихся на итоговое сочинение </w:t>
      </w:r>
      <w:r w:rsidR="005759E9" w:rsidRPr="005759E9">
        <w:rPr>
          <w:rFonts w:ascii="Times New Roman" w:hAnsi="Times New Roman" w:cs="Times New Roman"/>
          <w:sz w:val="24"/>
          <w:szCs w:val="24"/>
        </w:rPr>
        <w:t>6</w:t>
      </w:r>
      <w:r w:rsidRPr="005759E9">
        <w:rPr>
          <w:rFonts w:ascii="Times New Roman" w:hAnsi="Times New Roman" w:cs="Times New Roman"/>
          <w:sz w:val="24"/>
          <w:szCs w:val="24"/>
        </w:rPr>
        <w:t xml:space="preserve"> декабря 202</w:t>
      </w:r>
      <w:r w:rsidR="005759E9" w:rsidRPr="005759E9">
        <w:rPr>
          <w:rFonts w:ascii="Times New Roman" w:hAnsi="Times New Roman" w:cs="Times New Roman"/>
          <w:sz w:val="24"/>
          <w:szCs w:val="24"/>
        </w:rPr>
        <w:t>3</w:t>
      </w:r>
      <w:r w:rsidRPr="005759E9">
        <w:rPr>
          <w:rFonts w:ascii="Times New Roman" w:hAnsi="Times New Roman" w:cs="Times New Roman"/>
          <w:sz w:val="24"/>
          <w:szCs w:val="24"/>
        </w:rPr>
        <w:t xml:space="preserve"> года, составило</w:t>
      </w:r>
      <w:r w:rsidRPr="005759E9">
        <w:rPr>
          <w:rFonts w:ascii="Times New Roman" w:eastAsia="Times New Roman" w:hAnsi="Times New Roman" w:cs="Times New Roman"/>
          <w:sz w:val="24"/>
          <w:szCs w:val="24"/>
          <w:lang w:eastAsia="ru-RU"/>
        </w:rPr>
        <w:t xml:space="preserve"> </w:t>
      </w:r>
      <w:r w:rsidR="005759E9" w:rsidRPr="005759E9">
        <w:rPr>
          <w:rFonts w:ascii="Times New Roman" w:eastAsia="Times New Roman" w:hAnsi="Times New Roman" w:cs="Times New Roman"/>
          <w:sz w:val="24"/>
          <w:szCs w:val="24"/>
          <w:lang w:eastAsia="ru-RU"/>
        </w:rPr>
        <w:t>393</w:t>
      </w:r>
      <w:r w:rsidRPr="005759E9">
        <w:rPr>
          <w:rFonts w:ascii="Times New Roman" w:eastAsia="Times New Roman" w:hAnsi="Times New Roman" w:cs="Times New Roman"/>
          <w:sz w:val="24"/>
          <w:szCs w:val="24"/>
          <w:lang w:eastAsia="ru-RU"/>
        </w:rPr>
        <w:t xml:space="preserve"> человек</w:t>
      </w:r>
      <w:r w:rsidR="005759E9" w:rsidRPr="005759E9">
        <w:rPr>
          <w:rFonts w:ascii="Times New Roman" w:eastAsia="Times New Roman" w:hAnsi="Times New Roman" w:cs="Times New Roman"/>
          <w:sz w:val="24"/>
          <w:szCs w:val="24"/>
          <w:lang w:eastAsia="ru-RU"/>
        </w:rPr>
        <w:t>а</w:t>
      </w:r>
      <w:r w:rsidRPr="005759E9">
        <w:rPr>
          <w:rFonts w:ascii="Times New Roman" w:eastAsia="Times New Roman" w:hAnsi="Times New Roman" w:cs="Times New Roman"/>
          <w:sz w:val="24"/>
          <w:szCs w:val="24"/>
          <w:lang w:eastAsia="ru-RU"/>
        </w:rPr>
        <w:t xml:space="preserve"> (</w:t>
      </w:r>
      <w:r w:rsidR="005759E9" w:rsidRPr="005759E9">
        <w:rPr>
          <w:rFonts w:ascii="Times New Roman" w:eastAsia="Times New Roman" w:hAnsi="Times New Roman" w:cs="Times New Roman"/>
          <w:sz w:val="24"/>
          <w:szCs w:val="24"/>
          <w:lang w:eastAsia="ru-RU"/>
        </w:rPr>
        <w:t>98,7</w:t>
      </w:r>
      <w:r w:rsidRPr="005759E9">
        <w:rPr>
          <w:rFonts w:ascii="Times New Roman" w:eastAsia="Times New Roman" w:hAnsi="Times New Roman" w:cs="Times New Roman"/>
          <w:sz w:val="24"/>
          <w:szCs w:val="24"/>
          <w:lang w:eastAsia="ru-RU"/>
        </w:rPr>
        <w:t xml:space="preserve"> % от всех выпускников 11-х классов).</w:t>
      </w:r>
      <w:r w:rsidR="005759E9" w:rsidRPr="005759E9">
        <w:rPr>
          <w:rFonts w:ascii="Times New Roman" w:eastAsia="Times New Roman" w:hAnsi="Times New Roman" w:cs="Times New Roman"/>
          <w:sz w:val="24"/>
          <w:szCs w:val="24"/>
          <w:lang w:eastAsia="ru-RU"/>
        </w:rPr>
        <w:t xml:space="preserve"> Один обучающийся города Усть-Илимска писал итоговое изложение (0,3% от всех выпускников 11-х классов).</w:t>
      </w:r>
    </w:p>
    <w:p w:rsidR="00725A6F" w:rsidRPr="005759E9" w:rsidRDefault="00725A6F" w:rsidP="00BA2000">
      <w:pPr>
        <w:snapToGrid w:val="0"/>
        <w:spacing w:after="0" w:line="240" w:lineRule="auto"/>
        <w:ind w:firstLine="709"/>
        <w:jc w:val="both"/>
        <w:rPr>
          <w:rFonts w:ascii="Times New Roman" w:hAnsi="Times New Roman" w:cs="Times New Roman"/>
          <w:sz w:val="24"/>
          <w:szCs w:val="24"/>
        </w:rPr>
      </w:pPr>
      <w:r w:rsidRPr="005759E9">
        <w:rPr>
          <w:rFonts w:ascii="Times New Roman" w:hAnsi="Times New Roman" w:cs="Times New Roman"/>
          <w:sz w:val="24"/>
          <w:szCs w:val="24"/>
        </w:rPr>
        <w:t>Проверка итогового сочинения (изложения) обучающихся проводилась комиссиями по проверке образовательных организаций</w:t>
      </w:r>
      <w:r w:rsidRPr="005759E9">
        <w:rPr>
          <w:rFonts w:ascii="Times New Roman" w:eastAsia="Times New Roman" w:hAnsi="Times New Roman"/>
          <w:sz w:val="24"/>
          <w:szCs w:val="24"/>
        </w:rPr>
        <w:t>.</w:t>
      </w:r>
      <w:r w:rsidRPr="005759E9">
        <w:rPr>
          <w:rFonts w:ascii="Times New Roman" w:hAnsi="Times New Roman" w:cs="Times New Roman"/>
          <w:sz w:val="24"/>
          <w:szCs w:val="24"/>
        </w:rPr>
        <w:t xml:space="preserve">  Состав комиссий по проведению и проверке итогового сочинения утвержден распоряжением министерства образования Иркутской области. </w:t>
      </w:r>
    </w:p>
    <w:p w:rsidR="00725A6F" w:rsidRPr="005759E9" w:rsidRDefault="00725A6F" w:rsidP="00BA2000">
      <w:pPr>
        <w:spacing w:after="0" w:line="240" w:lineRule="auto"/>
        <w:ind w:firstLine="709"/>
        <w:jc w:val="both"/>
        <w:rPr>
          <w:rFonts w:ascii="Times New Roman" w:hAnsi="Times New Roman" w:cs="Times New Roman"/>
          <w:sz w:val="24"/>
          <w:szCs w:val="24"/>
        </w:rPr>
      </w:pPr>
      <w:r w:rsidRPr="005759E9">
        <w:rPr>
          <w:rFonts w:ascii="Times New Roman" w:hAnsi="Times New Roman" w:cs="Times New Roman"/>
          <w:sz w:val="24"/>
          <w:szCs w:val="24"/>
        </w:rPr>
        <w:t>Количество участников, получивших «зачет» по сочинению в первый срок проведения – 3</w:t>
      </w:r>
      <w:r w:rsidR="005759E9">
        <w:rPr>
          <w:rFonts w:ascii="Times New Roman" w:hAnsi="Times New Roman" w:cs="Times New Roman"/>
          <w:sz w:val="24"/>
          <w:szCs w:val="24"/>
        </w:rPr>
        <w:t>87</w:t>
      </w:r>
      <w:r w:rsidRPr="005759E9">
        <w:rPr>
          <w:rFonts w:ascii="Times New Roman" w:hAnsi="Times New Roman" w:cs="Times New Roman"/>
          <w:sz w:val="24"/>
          <w:szCs w:val="24"/>
        </w:rPr>
        <w:t xml:space="preserve"> участника, что составляет </w:t>
      </w:r>
      <w:r w:rsidR="00042088">
        <w:rPr>
          <w:rFonts w:ascii="Times New Roman" w:hAnsi="Times New Roman" w:cs="Times New Roman"/>
          <w:sz w:val="24"/>
          <w:szCs w:val="24"/>
        </w:rPr>
        <w:t>98,5</w:t>
      </w:r>
      <w:r w:rsidRPr="005759E9">
        <w:rPr>
          <w:rFonts w:ascii="Times New Roman" w:hAnsi="Times New Roman" w:cs="Times New Roman"/>
          <w:sz w:val="24"/>
          <w:szCs w:val="24"/>
        </w:rPr>
        <w:t xml:space="preserve"> %. </w:t>
      </w:r>
      <w:r w:rsidR="005759E9">
        <w:rPr>
          <w:rFonts w:ascii="Times New Roman" w:hAnsi="Times New Roman" w:cs="Times New Roman"/>
          <w:sz w:val="24"/>
          <w:szCs w:val="24"/>
        </w:rPr>
        <w:t xml:space="preserve">По итоговому изложению один участник также получил «зачет», </w:t>
      </w:r>
      <w:r w:rsidR="00042088">
        <w:rPr>
          <w:rFonts w:ascii="Times New Roman" w:hAnsi="Times New Roman" w:cs="Times New Roman"/>
          <w:sz w:val="24"/>
          <w:szCs w:val="24"/>
        </w:rPr>
        <w:t>что составило соответственно 100%.</w:t>
      </w:r>
    </w:p>
    <w:p w:rsidR="00725A6F" w:rsidRPr="00FC4EAE" w:rsidRDefault="00725A6F" w:rsidP="00BA2000">
      <w:pPr>
        <w:spacing w:after="0" w:line="240" w:lineRule="auto"/>
        <w:ind w:firstLine="709"/>
        <w:jc w:val="both"/>
        <w:rPr>
          <w:rStyle w:val="markedcontent"/>
        </w:rPr>
      </w:pPr>
      <w:r w:rsidRPr="00042088">
        <w:rPr>
          <w:rStyle w:val="markedcontent"/>
          <w:rFonts w:ascii="Times New Roman" w:hAnsi="Times New Roman" w:cs="Times New Roman"/>
          <w:sz w:val="24"/>
          <w:szCs w:val="24"/>
        </w:rPr>
        <w:t xml:space="preserve">Для написания сочинения участникам на выбор было предложено </w:t>
      </w:r>
      <w:r w:rsidRPr="00042088">
        <w:rPr>
          <w:rFonts w:ascii="Times New Roman" w:hAnsi="Times New Roman" w:cs="Times New Roman"/>
          <w:sz w:val="24"/>
          <w:szCs w:val="24"/>
        </w:rPr>
        <w:br/>
      </w:r>
      <w:r w:rsidRPr="00042088">
        <w:rPr>
          <w:rStyle w:val="markedcontent"/>
          <w:rFonts w:ascii="Times New Roman" w:hAnsi="Times New Roman" w:cs="Times New Roman"/>
          <w:sz w:val="24"/>
          <w:szCs w:val="24"/>
        </w:rPr>
        <w:t xml:space="preserve">6 тематических направлений. Выбор тематического направления представлен в </w:t>
      </w:r>
      <w:r w:rsidR="00BA2000" w:rsidRPr="00FC4EAE">
        <w:rPr>
          <w:rStyle w:val="markedcontent"/>
          <w:rFonts w:ascii="Times New Roman" w:hAnsi="Times New Roman" w:cs="Times New Roman"/>
          <w:sz w:val="24"/>
          <w:szCs w:val="24"/>
        </w:rPr>
        <w:t xml:space="preserve">таблице </w:t>
      </w:r>
      <w:r w:rsidR="00FC4EAE" w:rsidRPr="00FC4EAE">
        <w:rPr>
          <w:rStyle w:val="markedcontent"/>
          <w:rFonts w:ascii="Times New Roman" w:hAnsi="Times New Roman" w:cs="Times New Roman"/>
          <w:sz w:val="24"/>
          <w:szCs w:val="24"/>
        </w:rPr>
        <w:t>33</w:t>
      </w:r>
      <w:r w:rsidRPr="00FC4EAE">
        <w:rPr>
          <w:rStyle w:val="markedcontent"/>
          <w:rFonts w:ascii="Times New Roman" w:hAnsi="Times New Roman" w:cs="Times New Roman"/>
          <w:sz w:val="24"/>
          <w:szCs w:val="24"/>
        </w:rPr>
        <w:t>.</w:t>
      </w:r>
    </w:p>
    <w:p w:rsidR="00725A6F" w:rsidRPr="002850CB" w:rsidRDefault="00725A6F" w:rsidP="00725A6F">
      <w:pPr>
        <w:pStyle w:val="ae"/>
        <w:keepNext/>
        <w:jc w:val="right"/>
        <w:rPr>
          <w:b/>
          <w:i w:val="0"/>
          <w:color w:val="auto"/>
          <w:sz w:val="24"/>
          <w:szCs w:val="24"/>
        </w:rPr>
      </w:pPr>
      <w:r w:rsidRPr="002850CB">
        <w:rPr>
          <w:rFonts w:ascii="Times New Roman" w:hAnsi="Times New Roman" w:cs="Times New Roman"/>
          <w:b/>
          <w:i w:val="0"/>
          <w:color w:val="auto"/>
          <w:sz w:val="24"/>
          <w:szCs w:val="24"/>
        </w:rPr>
        <w:t xml:space="preserve">Таблица </w:t>
      </w:r>
      <w:r w:rsidR="00FC4EAE" w:rsidRPr="002850CB">
        <w:rPr>
          <w:rFonts w:ascii="Times New Roman" w:hAnsi="Times New Roman" w:cs="Times New Roman"/>
          <w:b/>
          <w:i w:val="0"/>
          <w:color w:val="auto"/>
          <w:sz w:val="24"/>
          <w:szCs w:val="24"/>
        </w:rPr>
        <w:t>33</w:t>
      </w:r>
    </w:p>
    <w:tbl>
      <w:tblPr>
        <w:tblW w:w="10060" w:type="dxa"/>
        <w:tblLook w:val="04A0" w:firstRow="1" w:lastRow="0" w:firstColumn="1" w:lastColumn="0" w:noHBand="0" w:noVBand="1"/>
      </w:tblPr>
      <w:tblGrid>
        <w:gridCol w:w="450"/>
        <w:gridCol w:w="7200"/>
        <w:gridCol w:w="2410"/>
      </w:tblGrid>
      <w:tr w:rsidR="007D70CC" w:rsidRPr="00042088" w:rsidTr="00725A6F">
        <w:trPr>
          <w:trHeight w:val="384"/>
        </w:trPr>
        <w:tc>
          <w:tcPr>
            <w:tcW w:w="450" w:type="dxa"/>
            <w:tcBorders>
              <w:top w:val="single" w:sz="4" w:space="0" w:color="auto"/>
              <w:left w:val="single" w:sz="4" w:space="0" w:color="auto"/>
              <w:bottom w:val="single" w:sz="4" w:space="0" w:color="auto"/>
              <w:right w:val="single" w:sz="4" w:space="0" w:color="auto"/>
            </w:tcBorders>
            <w:hideMark/>
          </w:tcPr>
          <w:p w:rsidR="00725A6F" w:rsidRPr="00042088" w:rsidRDefault="00725A6F">
            <w:pPr>
              <w:jc w:val="center"/>
              <w:rPr>
                <w:rFonts w:ascii="Times New Roman" w:hAnsi="Times New Roman" w:cs="Times New Roman"/>
                <w:sz w:val="20"/>
                <w:szCs w:val="20"/>
              </w:rPr>
            </w:pPr>
            <w:r w:rsidRPr="00042088">
              <w:rPr>
                <w:rFonts w:ascii="Times New Roman" w:hAnsi="Times New Roman" w:cs="Times New Roman"/>
                <w:sz w:val="20"/>
                <w:szCs w:val="20"/>
              </w:rPr>
              <w:t>№</w:t>
            </w:r>
          </w:p>
        </w:tc>
        <w:tc>
          <w:tcPr>
            <w:tcW w:w="7200" w:type="dxa"/>
            <w:tcBorders>
              <w:top w:val="single" w:sz="4" w:space="0" w:color="auto"/>
              <w:left w:val="single" w:sz="4" w:space="0" w:color="auto"/>
              <w:bottom w:val="single" w:sz="4" w:space="0" w:color="auto"/>
              <w:right w:val="single" w:sz="4" w:space="0" w:color="auto"/>
            </w:tcBorders>
            <w:hideMark/>
          </w:tcPr>
          <w:p w:rsidR="00725A6F" w:rsidRPr="00042088" w:rsidRDefault="00725A6F">
            <w:pPr>
              <w:jc w:val="center"/>
              <w:rPr>
                <w:rFonts w:ascii="Times New Roman" w:hAnsi="Times New Roman" w:cs="Times New Roman"/>
                <w:sz w:val="20"/>
                <w:szCs w:val="20"/>
              </w:rPr>
            </w:pPr>
            <w:r w:rsidRPr="00042088">
              <w:rPr>
                <w:rFonts w:ascii="Times New Roman" w:hAnsi="Times New Roman" w:cs="Times New Roman"/>
                <w:sz w:val="20"/>
                <w:szCs w:val="20"/>
              </w:rPr>
              <w:t>Направление</w:t>
            </w:r>
          </w:p>
        </w:tc>
        <w:tc>
          <w:tcPr>
            <w:tcW w:w="2410" w:type="dxa"/>
            <w:tcBorders>
              <w:top w:val="single" w:sz="4" w:space="0" w:color="auto"/>
              <w:left w:val="single" w:sz="4" w:space="0" w:color="auto"/>
              <w:bottom w:val="single" w:sz="4" w:space="0" w:color="auto"/>
              <w:right w:val="single" w:sz="4" w:space="0" w:color="auto"/>
            </w:tcBorders>
            <w:hideMark/>
          </w:tcPr>
          <w:p w:rsidR="00725A6F" w:rsidRPr="00042088" w:rsidRDefault="00725A6F">
            <w:pPr>
              <w:jc w:val="center"/>
              <w:rPr>
                <w:rFonts w:ascii="Times New Roman" w:hAnsi="Times New Roman" w:cs="Times New Roman"/>
                <w:sz w:val="20"/>
                <w:szCs w:val="20"/>
              </w:rPr>
            </w:pPr>
            <w:r w:rsidRPr="00042088">
              <w:rPr>
                <w:rFonts w:ascii="Times New Roman" w:hAnsi="Times New Roman" w:cs="Times New Roman"/>
                <w:sz w:val="20"/>
                <w:szCs w:val="20"/>
              </w:rPr>
              <w:t>Кол-во участников в городе Усть-Илимске</w:t>
            </w:r>
          </w:p>
        </w:tc>
      </w:tr>
      <w:tr w:rsidR="00042088" w:rsidRPr="00042088" w:rsidTr="00725A6F">
        <w:trPr>
          <w:trHeight w:val="207"/>
        </w:trPr>
        <w:tc>
          <w:tcPr>
            <w:tcW w:w="450" w:type="dxa"/>
            <w:tcBorders>
              <w:top w:val="single" w:sz="4" w:space="0" w:color="auto"/>
              <w:left w:val="single" w:sz="4" w:space="0" w:color="auto"/>
              <w:bottom w:val="single" w:sz="4" w:space="0" w:color="auto"/>
              <w:right w:val="single" w:sz="4" w:space="0" w:color="auto"/>
            </w:tcBorders>
          </w:tcPr>
          <w:p w:rsidR="00725A6F" w:rsidRPr="00042088" w:rsidRDefault="00725A6F" w:rsidP="00725A6F">
            <w:pPr>
              <w:pStyle w:val="a5"/>
              <w:numPr>
                <w:ilvl w:val="0"/>
                <w:numId w:val="28"/>
              </w:numPr>
              <w:jc w:val="both"/>
              <w:rPr>
                <w:sz w:val="20"/>
                <w:szCs w:val="20"/>
              </w:rPr>
            </w:pPr>
          </w:p>
        </w:tc>
        <w:tc>
          <w:tcPr>
            <w:tcW w:w="7200" w:type="dxa"/>
            <w:tcBorders>
              <w:top w:val="single" w:sz="4" w:space="0" w:color="auto"/>
              <w:left w:val="single" w:sz="4" w:space="0" w:color="auto"/>
              <w:bottom w:val="single" w:sz="4" w:space="0" w:color="auto"/>
              <w:right w:val="single" w:sz="4" w:space="0" w:color="auto"/>
            </w:tcBorders>
            <w:hideMark/>
          </w:tcPr>
          <w:p w:rsidR="00725A6F" w:rsidRPr="00042088" w:rsidRDefault="00042088">
            <w:pPr>
              <w:jc w:val="both"/>
              <w:rPr>
                <w:rFonts w:ascii="Times New Roman" w:hAnsi="Times New Roman" w:cs="Times New Roman"/>
                <w:sz w:val="20"/>
                <w:szCs w:val="20"/>
              </w:rPr>
            </w:pPr>
            <w:r>
              <w:rPr>
                <w:rFonts w:ascii="Times New Roman" w:hAnsi="Times New Roman" w:cs="Times New Roman"/>
                <w:sz w:val="20"/>
                <w:szCs w:val="20"/>
              </w:rPr>
              <w:t>Могут ли соседствовать высокие мечты и суровая реальность?</w:t>
            </w:r>
          </w:p>
        </w:tc>
        <w:tc>
          <w:tcPr>
            <w:tcW w:w="2410" w:type="dxa"/>
            <w:tcBorders>
              <w:top w:val="single" w:sz="4" w:space="0" w:color="auto"/>
              <w:left w:val="single" w:sz="4" w:space="0" w:color="auto"/>
              <w:bottom w:val="single" w:sz="4" w:space="0" w:color="auto"/>
              <w:right w:val="single" w:sz="4" w:space="0" w:color="auto"/>
            </w:tcBorders>
            <w:hideMark/>
          </w:tcPr>
          <w:p w:rsidR="00725A6F" w:rsidRPr="00042088" w:rsidRDefault="00042088" w:rsidP="00042088">
            <w:pPr>
              <w:jc w:val="center"/>
              <w:rPr>
                <w:rFonts w:ascii="Times New Roman" w:hAnsi="Times New Roman" w:cs="Times New Roman"/>
                <w:sz w:val="20"/>
                <w:szCs w:val="20"/>
              </w:rPr>
            </w:pPr>
            <w:r>
              <w:rPr>
                <w:rFonts w:ascii="Times New Roman" w:hAnsi="Times New Roman" w:cs="Times New Roman"/>
                <w:sz w:val="20"/>
                <w:szCs w:val="20"/>
              </w:rPr>
              <w:t>204</w:t>
            </w:r>
            <w:r w:rsidR="00725A6F" w:rsidRPr="00042088">
              <w:rPr>
                <w:rFonts w:ascii="Times New Roman" w:hAnsi="Times New Roman" w:cs="Times New Roman"/>
                <w:sz w:val="20"/>
                <w:szCs w:val="20"/>
              </w:rPr>
              <w:t xml:space="preserve"> (</w:t>
            </w:r>
            <w:r>
              <w:rPr>
                <w:rFonts w:ascii="Times New Roman" w:hAnsi="Times New Roman" w:cs="Times New Roman"/>
                <w:sz w:val="20"/>
                <w:szCs w:val="20"/>
              </w:rPr>
              <w:t>51,9</w:t>
            </w:r>
            <w:r w:rsidR="00725A6F" w:rsidRPr="00042088">
              <w:rPr>
                <w:rFonts w:ascii="Times New Roman" w:hAnsi="Times New Roman" w:cs="Times New Roman"/>
                <w:sz w:val="20"/>
                <w:szCs w:val="20"/>
              </w:rPr>
              <w:t>%)</w:t>
            </w:r>
          </w:p>
        </w:tc>
      </w:tr>
      <w:tr w:rsidR="00042088" w:rsidRPr="00042088" w:rsidTr="00725A6F">
        <w:trPr>
          <w:trHeight w:val="267"/>
        </w:trPr>
        <w:tc>
          <w:tcPr>
            <w:tcW w:w="450" w:type="dxa"/>
            <w:tcBorders>
              <w:top w:val="single" w:sz="4" w:space="0" w:color="auto"/>
              <w:left w:val="single" w:sz="4" w:space="0" w:color="auto"/>
              <w:bottom w:val="single" w:sz="4" w:space="0" w:color="auto"/>
              <w:right w:val="single" w:sz="4" w:space="0" w:color="auto"/>
            </w:tcBorders>
          </w:tcPr>
          <w:p w:rsidR="00725A6F" w:rsidRPr="00042088" w:rsidRDefault="00725A6F" w:rsidP="00725A6F">
            <w:pPr>
              <w:pStyle w:val="a5"/>
              <w:numPr>
                <w:ilvl w:val="0"/>
                <w:numId w:val="28"/>
              </w:numPr>
              <w:jc w:val="both"/>
              <w:rPr>
                <w:sz w:val="20"/>
                <w:szCs w:val="20"/>
              </w:rPr>
            </w:pPr>
          </w:p>
        </w:tc>
        <w:tc>
          <w:tcPr>
            <w:tcW w:w="7200" w:type="dxa"/>
            <w:tcBorders>
              <w:top w:val="single" w:sz="4" w:space="0" w:color="auto"/>
              <w:left w:val="single" w:sz="4" w:space="0" w:color="auto"/>
              <w:bottom w:val="single" w:sz="4" w:space="0" w:color="auto"/>
              <w:right w:val="single" w:sz="4" w:space="0" w:color="auto"/>
            </w:tcBorders>
            <w:hideMark/>
          </w:tcPr>
          <w:p w:rsidR="00725A6F" w:rsidRPr="00042088" w:rsidRDefault="00042088">
            <w:pPr>
              <w:jc w:val="both"/>
              <w:rPr>
                <w:rFonts w:ascii="Times New Roman" w:hAnsi="Times New Roman" w:cs="Times New Roman"/>
                <w:sz w:val="20"/>
                <w:szCs w:val="20"/>
              </w:rPr>
            </w:pPr>
            <w:r>
              <w:rPr>
                <w:rFonts w:ascii="Times New Roman" w:hAnsi="Times New Roman" w:cs="Times New Roman"/>
                <w:sz w:val="20"/>
                <w:szCs w:val="20"/>
              </w:rPr>
              <w:t>В чем сила фронтовой дружбы?</w:t>
            </w:r>
          </w:p>
        </w:tc>
        <w:tc>
          <w:tcPr>
            <w:tcW w:w="2410" w:type="dxa"/>
            <w:tcBorders>
              <w:top w:val="single" w:sz="4" w:space="0" w:color="auto"/>
              <w:left w:val="single" w:sz="4" w:space="0" w:color="auto"/>
              <w:bottom w:val="single" w:sz="4" w:space="0" w:color="auto"/>
              <w:right w:val="single" w:sz="4" w:space="0" w:color="auto"/>
            </w:tcBorders>
            <w:hideMark/>
          </w:tcPr>
          <w:p w:rsidR="00725A6F" w:rsidRPr="00042088" w:rsidRDefault="00042088" w:rsidP="00042088">
            <w:pPr>
              <w:jc w:val="center"/>
              <w:rPr>
                <w:rFonts w:ascii="Times New Roman" w:hAnsi="Times New Roman" w:cs="Times New Roman"/>
                <w:sz w:val="20"/>
                <w:szCs w:val="20"/>
              </w:rPr>
            </w:pPr>
            <w:r>
              <w:rPr>
                <w:rFonts w:ascii="Times New Roman" w:hAnsi="Times New Roman" w:cs="Times New Roman"/>
                <w:sz w:val="20"/>
                <w:szCs w:val="20"/>
              </w:rPr>
              <w:t>48</w:t>
            </w:r>
            <w:r w:rsidR="00725A6F" w:rsidRPr="00042088">
              <w:rPr>
                <w:rFonts w:ascii="Times New Roman" w:hAnsi="Times New Roman" w:cs="Times New Roman"/>
                <w:sz w:val="20"/>
                <w:szCs w:val="20"/>
              </w:rPr>
              <w:t xml:space="preserve"> (</w:t>
            </w:r>
            <w:r>
              <w:rPr>
                <w:rFonts w:ascii="Times New Roman" w:hAnsi="Times New Roman" w:cs="Times New Roman"/>
                <w:sz w:val="20"/>
                <w:szCs w:val="20"/>
              </w:rPr>
              <w:t>12,2</w:t>
            </w:r>
            <w:r w:rsidR="00725A6F" w:rsidRPr="00042088">
              <w:rPr>
                <w:rFonts w:ascii="Times New Roman" w:hAnsi="Times New Roman" w:cs="Times New Roman"/>
                <w:sz w:val="20"/>
                <w:szCs w:val="20"/>
              </w:rPr>
              <w:t>%)</w:t>
            </w:r>
          </w:p>
        </w:tc>
      </w:tr>
      <w:tr w:rsidR="00042088" w:rsidRPr="00042088" w:rsidTr="00725A6F">
        <w:trPr>
          <w:trHeight w:val="218"/>
        </w:trPr>
        <w:tc>
          <w:tcPr>
            <w:tcW w:w="450" w:type="dxa"/>
            <w:tcBorders>
              <w:top w:val="single" w:sz="4" w:space="0" w:color="auto"/>
              <w:left w:val="single" w:sz="4" w:space="0" w:color="auto"/>
              <w:bottom w:val="single" w:sz="4" w:space="0" w:color="auto"/>
              <w:right w:val="single" w:sz="4" w:space="0" w:color="auto"/>
            </w:tcBorders>
          </w:tcPr>
          <w:p w:rsidR="00725A6F" w:rsidRPr="00042088" w:rsidRDefault="00725A6F" w:rsidP="00725A6F">
            <w:pPr>
              <w:pStyle w:val="a5"/>
              <w:numPr>
                <w:ilvl w:val="0"/>
                <w:numId w:val="28"/>
              </w:numPr>
              <w:jc w:val="both"/>
              <w:rPr>
                <w:sz w:val="20"/>
                <w:szCs w:val="20"/>
              </w:rPr>
            </w:pPr>
          </w:p>
        </w:tc>
        <w:tc>
          <w:tcPr>
            <w:tcW w:w="7200" w:type="dxa"/>
            <w:tcBorders>
              <w:top w:val="single" w:sz="4" w:space="0" w:color="auto"/>
              <w:left w:val="single" w:sz="4" w:space="0" w:color="auto"/>
              <w:bottom w:val="single" w:sz="4" w:space="0" w:color="auto"/>
              <w:right w:val="single" w:sz="4" w:space="0" w:color="auto"/>
            </w:tcBorders>
            <w:hideMark/>
          </w:tcPr>
          <w:p w:rsidR="00725A6F" w:rsidRPr="00042088" w:rsidRDefault="00042088">
            <w:pPr>
              <w:jc w:val="both"/>
              <w:rPr>
                <w:rFonts w:ascii="Times New Roman" w:hAnsi="Times New Roman" w:cs="Times New Roman"/>
                <w:sz w:val="20"/>
                <w:szCs w:val="20"/>
              </w:rPr>
            </w:pPr>
            <w:r>
              <w:rPr>
                <w:rFonts w:ascii="Times New Roman" w:hAnsi="Times New Roman" w:cs="Times New Roman"/>
                <w:sz w:val="20"/>
                <w:szCs w:val="20"/>
              </w:rPr>
              <w:t>Конфликт поколений как общественная проблема.</w:t>
            </w:r>
          </w:p>
        </w:tc>
        <w:tc>
          <w:tcPr>
            <w:tcW w:w="2410" w:type="dxa"/>
            <w:tcBorders>
              <w:top w:val="single" w:sz="4" w:space="0" w:color="auto"/>
              <w:left w:val="single" w:sz="4" w:space="0" w:color="auto"/>
              <w:bottom w:val="single" w:sz="4" w:space="0" w:color="auto"/>
              <w:right w:val="single" w:sz="4" w:space="0" w:color="auto"/>
            </w:tcBorders>
            <w:hideMark/>
          </w:tcPr>
          <w:p w:rsidR="00725A6F" w:rsidRPr="00042088" w:rsidRDefault="00042088" w:rsidP="00042088">
            <w:pPr>
              <w:jc w:val="center"/>
              <w:rPr>
                <w:rFonts w:ascii="Times New Roman" w:hAnsi="Times New Roman" w:cs="Times New Roman"/>
                <w:sz w:val="20"/>
                <w:szCs w:val="20"/>
              </w:rPr>
            </w:pPr>
            <w:r>
              <w:rPr>
                <w:rFonts w:ascii="Times New Roman" w:hAnsi="Times New Roman" w:cs="Times New Roman"/>
                <w:sz w:val="20"/>
                <w:szCs w:val="20"/>
              </w:rPr>
              <w:t>95</w:t>
            </w:r>
            <w:r w:rsidR="00725A6F" w:rsidRPr="00042088">
              <w:rPr>
                <w:rFonts w:ascii="Times New Roman" w:hAnsi="Times New Roman" w:cs="Times New Roman"/>
                <w:sz w:val="20"/>
                <w:szCs w:val="20"/>
              </w:rPr>
              <w:t xml:space="preserve"> (</w:t>
            </w:r>
            <w:r>
              <w:rPr>
                <w:rFonts w:ascii="Times New Roman" w:hAnsi="Times New Roman" w:cs="Times New Roman"/>
                <w:sz w:val="20"/>
                <w:szCs w:val="20"/>
              </w:rPr>
              <w:t>24,2</w:t>
            </w:r>
            <w:r w:rsidR="00725A6F" w:rsidRPr="00042088">
              <w:rPr>
                <w:rFonts w:ascii="Times New Roman" w:hAnsi="Times New Roman" w:cs="Times New Roman"/>
                <w:sz w:val="20"/>
                <w:szCs w:val="20"/>
              </w:rPr>
              <w:t>%)</w:t>
            </w:r>
          </w:p>
        </w:tc>
      </w:tr>
      <w:tr w:rsidR="00042088" w:rsidRPr="00042088" w:rsidTr="00725A6F">
        <w:trPr>
          <w:trHeight w:val="230"/>
        </w:trPr>
        <w:tc>
          <w:tcPr>
            <w:tcW w:w="450" w:type="dxa"/>
            <w:tcBorders>
              <w:top w:val="single" w:sz="4" w:space="0" w:color="auto"/>
              <w:left w:val="single" w:sz="4" w:space="0" w:color="auto"/>
              <w:bottom w:val="single" w:sz="4" w:space="0" w:color="auto"/>
              <w:right w:val="single" w:sz="4" w:space="0" w:color="auto"/>
            </w:tcBorders>
          </w:tcPr>
          <w:p w:rsidR="00725A6F" w:rsidRPr="00042088" w:rsidRDefault="00725A6F" w:rsidP="00725A6F">
            <w:pPr>
              <w:pStyle w:val="a5"/>
              <w:numPr>
                <w:ilvl w:val="0"/>
                <w:numId w:val="28"/>
              </w:numPr>
              <w:jc w:val="both"/>
              <w:rPr>
                <w:sz w:val="20"/>
                <w:szCs w:val="20"/>
              </w:rPr>
            </w:pPr>
          </w:p>
        </w:tc>
        <w:tc>
          <w:tcPr>
            <w:tcW w:w="7200" w:type="dxa"/>
            <w:tcBorders>
              <w:top w:val="single" w:sz="4" w:space="0" w:color="auto"/>
              <w:left w:val="single" w:sz="4" w:space="0" w:color="auto"/>
              <w:bottom w:val="single" w:sz="4" w:space="0" w:color="auto"/>
              <w:right w:val="single" w:sz="4" w:space="0" w:color="auto"/>
            </w:tcBorders>
            <w:hideMark/>
          </w:tcPr>
          <w:p w:rsidR="00725A6F" w:rsidRPr="00042088" w:rsidRDefault="00042088">
            <w:pPr>
              <w:jc w:val="both"/>
              <w:rPr>
                <w:rFonts w:ascii="Times New Roman" w:hAnsi="Times New Roman" w:cs="Times New Roman"/>
                <w:sz w:val="20"/>
                <w:szCs w:val="20"/>
              </w:rPr>
            </w:pPr>
            <w:r>
              <w:rPr>
                <w:rFonts w:ascii="Times New Roman" w:hAnsi="Times New Roman" w:cs="Times New Roman"/>
                <w:sz w:val="20"/>
                <w:szCs w:val="20"/>
              </w:rPr>
              <w:t>Что такое «связь времен?</w:t>
            </w:r>
          </w:p>
        </w:tc>
        <w:tc>
          <w:tcPr>
            <w:tcW w:w="2410" w:type="dxa"/>
            <w:tcBorders>
              <w:top w:val="single" w:sz="4" w:space="0" w:color="auto"/>
              <w:left w:val="single" w:sz="4" w:space="0" w:color="auto"/>
              <w:bottom w:val="single" w:sz="4" w:space="0" w:color="auto"/>
              <w:right w:val="single" w:sz="4" w:space="0" w:color="auto"/>
            </w:tcBorders>
            <w:hideMark/>
          </w:tcPr>
          <w:p w:rsidR="00725A6F" w:rsidRPr="00042088" w:rsidRDefault="00042088" w:rsidP="00042088">
            <w:pPr>
              <w:jc w:val="center"/>
              <w:rPr>
                <w:rFonts w:ascii="Times New Roman" w:hAnsi="Times New Roman" w:cs="Times New Roman"/>
                <w:sz w:val="20"/>
                <w:szCs w:val="20"/>
              </w:rPr>
            </w:pPr>
            <w:r>
              <w:rPr>
                <w:rFonts w:ascii="Times New Roman" w:hAnsi="Times New Roman" w:cs="Times New Roman"/>
                <w:sz w:val="20"/>
                <w:szCs w:val="20"/>
              </w:rPr>
              <w:t>11</w:t>
            </w:r>
            <w:r w:rsidR="00725A6F" w:rsidRPr="00042088">
              <w:rPr>
                <w:rFonts w:ascii="Times New Roman" w:hAnsi="Times New Roman" w:cs="Times New Roman"/>
                <w:sz w:val="20"/>
                <w:szCs w:val="20"/>
              </w:rPr>
              <w:t xml:space="preserve"> (</w:t>
            </w:r>
            <w:r>
              <w:rPr>
                <w:rFonts w:ascii="Times New Roman" w:hAnsi="Times New Roman" w:cs="Times New Roman"/>
                <w:sz w:val="20"/>
                <w:szCs w:val="20"/>
              </w:rPr>
              <w:t>2,8</w:t>
            </w:r>
            <w:r w:rsidR="00725A6F" w:rsidRPr="00042088">
              <w:rPr>
                <w:rFonts w:ascii="Times New Roman" w:hAnsi="Times New Roman" w:cs="Times New Roman"/>
                <w:sz w:val="20"/>
                <w:szCs w:val="20"/>
              </w:rPr>
              <w:t>%)</w:t>
            </w:r>
          </w:p>
        </w:tc>
      </w:tr>
      <w:tr w:rsidR="00042088" w:rsidRPr="00042088" w:rsidTr="00725A6F">
        <w:trPr>
          <w:trHeight w:val="125"/>
        </w:trPr>
        <w:tc>
          <w:tcPr>
            <w:tcW w:w="450" w:type="dxa"/>
            <w:tcBorders>
              <w:top w:val="single" w:sz="4" w:space="0" w:color="auto"/>
              <w:left w:val="single" w:sz="4" w:space="0" w:color="auto"/>
              <w:bottom w:val="single" w:sz="4" w:space="0" w:color="auto"/>
              <w:right w:val="single" w:sz="4" w:space="0" w:color="auto"/>
            </w:tcBorders>
          </w:tcPr>
          <w:p w:rsidR="00725A6F" w:rsidRPr="00042088" w:rsidRDefault="00725A6F" w:rsidP="00725A6F">
            <w:pPr>
              <w:pStyle w:val="a5"/>
              <w:numPr>
                <w:ilvl w:val="0"/>
                <w:numId w:val="28"/>
              </w:numPr>
              <w:jc w:val="both"/>
              <w:rPr>
                <w:sz w:val="20"/>
                <w:szCs w:val="20"/>
              </w:rPr>
            </w:pPr>
          </w:p>
        </w:tc>
        <w:tc>
          <w:tcPr>
            <w:tcW w:w="7200" w:type="dxa"/>
            <w:tcBorders>
              <w:top w:val="single" w:sz="4" w:space="0" w:color="auto"/>
              <w:left w:val="single" w:sz="4" w:space="0" w:color="auto"/>
              <w:bottom w:val="single" w:sz="4" w:space="0" w:color="auto"/>
              <w:right w:val="single" w:sz="4" w:space="0" w:color="auto"/>
            </w:tcBorders>
            <w:hideMark/>
          </w:tcPr>
          <w:p w:rsidR="00725A6F" w:rsidRPr="00042088" w:rsidRDefault="00042088">
            <w:pPr>
              <w:jc w:val="both"/>
              <w:rPr>
                <w:rFonts w:ascii="Times New Roman" w:hAnsi="Times New Roman" w:cs="Times New Roman"/>
                <w:sz w:val="20"/>
                <w:szCs w:val="20"/>
              </w:rPr>
            </w:pPr>
            <w:r>
              <w:rPr>
                <w:rFonts w:ascii="Times New Roman" w:hAnsi="Times New Roman" w:cs="Times New Roman"/>
                <w:sz w:val="20"/>
                <w:szCs w:val="20"/>
              </w:rPr>
              <w:t xml:space="preserve">Человек в мире природы: покоритель или </w:t>
            </w:r>
            <w:proofErr w:type="spellStart"/>
            <w:r>
              <w:rPr>
                <w:rFonts w:ascii="Times New Roman" w:hAnsi="Times New Roman" w:cs="Times New Roman"/>
                <w:sz w:val="20"/>
                <w:szCs w:val="20"/>
              </w:rPr>
              <w:t>сотворец</w:t>
            </w:r>
            <w:proofErr w:type="spellEnd"/>
            <w:r>
              <w:rPr>
                <w:rFonts w:ascii="Times New Roman" w:hAnsi="Times New Roman" w:cs="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725A6F" w:rsidRPr="00042088" w:rsidRDefault="00042088" w:rsidP="00042088">
            <w:pPr>
              <w:jc w:val="center"/>
              <w:rPr>
                <w:rFonts w:ascii="Times New Roman" w:hAnsi="Times New Roman" w:cs="Times New Roman"/>
                <w:sz w:val="20"/>
                <w:szCs w:val="20"/>
              </w:rPr>
            </w:pPr>
            <w:r>
              <w:rPr>
                <w:rFonts w:ascii="Times New Roman" w:hAnsi="Times New Roman" w:cs="Times New Roman"/>
                <w:sz w:val="20"/>
                <w:szCs w:val="20"/>
              </w:rPr>
              <w:t>2</w:t>
            </w:r>
            <w:r w:rsidR="00725A6F" w:rsidRPr="00042088">
              <w:rPr>
                <w:rFonts w:ascii="Times New Roman" w:hAnsi="Times New Roman" w:cs="Times New Roman"/>
                <w:sz w:val="20"/>
                <w:szCs w:val="20"/>
              </w:rPr>
              <w:t>2 (</w:t>
            </w:r>
            <w:r>
              <w:rPr>
                <w:rFonts w:ascii="Times New Roman" w:hAnsi="Times New Roman" w:cs="Times New Roman"/>
                <w:sz w:val="20"/>
                <w:szCs w:val="20"/>
              </w:rPr>
              <w:t>5,6</w:t>
            </w:r>
            <w:r w:rsidR="00725A6F" w:rsidRPr="00042088">
              <w:rPr>
                <w:rFonts w:ascii="Times New Roman" w:hAnsi="Times New Roman" w:cs="Times New Roman"/>
                <w:sz w:val="20"/>
                <w:szCs w:val="20"/>
              </w:rPr>
              <w:t>%)</w:t>
            </w:r>
          </w:p>
        </w:tc>
      </w:tr>
      <w:tr w:rsidR="00042088" w:rsidRPr="00042088" w:rsidTr="00725A6F">
        <w:trPr>
          <w:trHeight w:val="257"/>
        </w:trPr>
        <w:tc>
          <w:tcPr>
            <w:tcW w:w="450" w:type="dxa"/>
            <w:tcBorders>
              <w:top w:val="single" w:sz="4" w:space="0" w:color="auto"/>
              <w:left w:val="single" w:sz="4" w:space="0" w:color="auto"/>
              <w:bottom w:val="single" w:sz="4" w:space="0" w:color="auto"/>
              <w:right w:val="single" w:sz="4" w:space="0" w:color="auto"/>
            </w:tcBorders>
          </w:tcPr>
          <w:p w:rsidR="00725A6F" w:rsidRPr="00042088" w:rsidRDefault="00725A6F" w:rsidP="00725A6F">
            <w:pPr>
              <w:pStyle w:val="a5"/>
              <w:numPr>
                <w:ilvl w:val="0"/>
                <w:numId w:val="28"/>
              </w:numPr>
              <w:jc w:val="both"/>
              <w:rPr>
                <w:sz w:val="20"/>
                <w:szCs w:val="20"/>
              </w:rPr>
            </w:pPr>
          </w:p>
        </w:tc>
        <w:tc>
          <w:tcPr>
            <w:tcW w:w="7200" w:type="dxa"/>
            <w:tcBorders>
              <w:top w:val="single" w:sz="4" w:space="0" w:color="auto"/>
              <w:left w:val="single" w:sz="4" w:space="0" w:color="auto"/>
              <w:bottom w:val="single" w:sz="4" w:space="0" w:color="auto"/>
              <w:right w:val="single" w:sz="4" w:space="0" w:color="auto"/>
            </w:tcBorders>
            <w:hideMark/>
          </w:tcPr>
          <w:p w:rsidR="00725A6F" w:rsidRPr="00042088" w:rsidRDefault="00042088" w:rsidP="00042088">
            <w:pPr>
              <w:jc w:val="both"/>
              <w:rPr>
                <w:rFonts w:ascii="Times New Roman" w:hAnsi="Times New Roman" w:cs="Times New Roman"/>
                <w:sz w:val="20"/>
                <w:szCs w:val="20"/>
              </w:rPr>
            </w:pPr>
            <w:r>
              <w:rPr>
                <w:rFonts w:ascii="Times New Roman" w:hAnsi="Times New Roman" w:cs="Times New Roman"/>
                <w:sz w:val="20"/>
                <w:szCs w:val="20"/>
              </w:rPr>
              <w:t>«Следовать за мыслями великого человека есть наука самая занимательная» (А.С. Пушкин)</w:t>
            </w:r>
          </w:p>
        </w:tc>
        <w:tc>
          <w:tcPr>
            <w:tcW w:w="2410" w:type="dxa"/>
            <w:tcBorders>
              <w:top w:val="single" w:sz="4" w:space="0" w:color="auto"/>
              <w:left w:val="single" w:sz="4" w:space="0" w:color="auto"/>
              <w:bottom w:val="single" w:sz="4" w:space="0" w:color="auto"/>
              <w:right w:val="single" w:sz="4" w:space="0" w:color="auto"/>
            </w:tcBorders>
            <w:hideMark/>
          </w:tcPr>
          <w:p w:rsidR="00725A6F" w:rsidRPr="00042088" w:rsidRDefault="00042088" w:rsidP="00042088">
            <w:pPr>
              <w:jc w:val="center"/>
              <w:rPr>
                <w:rFonts w:ascii="Times New Roman" w:hAnsi="Times New Roman" w:cs="Times New Roman"/>
                <w:sz w:val="20"/>
                <w:szCs w:val="20"/>
              </w:rPr>
            </w:pPr>
            <w:r>
              <w:rPr>
                <w:rFonts w:ascii="Times New Roman" w:hAnsi="Times New Roman" w:cs="Times New Roman"/>
                <w:sz w:val="20"/>
                <w:szCs w:val="20"/>
              </w:rPr>
              <w:t>13</w:t>
            </w:r>
            <w:r w:rsidR="00725A6F" w:rsidRPr="00042088">
              <w:rPr>
                <w:rFonts w:ascii="Times New Roman" w:hAnsi="Times New Roman" w:cs="Times New Roman"/>
                <w:sz w:val="20"/>
                <w:szCs w:val="20"/>
              </w:rPr>
              <w:t xml:space="preserve"> (</w:t>
            </w:r>
            <w:r>
              <w:rPr>
                <w:rFonts w:ascii="Times New Roman" w:hAnsi="Times New Roman" w:cs="Times New Roman"/>
                <w:sz w:val="20"/>
                <w:szCs w:val="20"/>
              </w:rPr>
              <w:t>3,3</w:t>
            </w:r>
            <w:r w:rsidR="00725A6F" w:rsidRPr="00042088">
              <w:rPr>
                <w:rFonts w:ascii="Times New Roman" w:hAnsi="Times New Roman" w:cs="Times New Roman"/>
                <w:sz w:val="20"/>
                <w:szCs w:val="20"/>
              </w:rPr>
              <w:t>%)</w:t>
            </w:r>
          </w:p>
        </w:tc>
      </w:tr>
    </w:tbl>
    <w:p w:rsidR="00725A6F" w:rsidRPr="00FC4EAE" w:rsidRDefault="00725A6F" w:rsidP="00BA2000">
      <w:pPr>
        <w:spacing w:after="0" w:line="240" w:lineRule="auto"/>
        <w:ind w:firstLine="709"/>
        <w:rPr>
          <w:rFonts w:ascii="Times New Roman" w:hAnsi="Times New Roman" w:cs="Times New Roman"/>
          <w:sz w:val="24"/>
          <w:szCs w:val="24"/>
        </w:rPr>
      </w:pPr>
      <w:r w:rsidRPr="007D70CC">
        <w:rPr>
          <w:rFonts w:ascii="Times New Roman" w:hAnsi="Times New Roman" w:cs="Times New Roman"/>
          <w:color w:val="00B050"/>
          <w:sz w:val="28"/>
          <w:szCs w:val="28"/>
        </w:rPr>
        <w:t xml:space="preserve"> </w:t>
      </w:r>
      <w:r w:rsidRPr="00042088">
        <w:rPr>
          <w:rFonts w:ascii="Times New Roman" w:hAnsi="Times New Roman" w:cs="Times New Roman"/>
          <w:sz w:val="24"/>
          <w:szCs w:val="24"/>
        </w:rPr>
        <w:t xml:space="preserve">Общее количество выставленных отметок («зачет», «незачет») по результатам итогового сочинения представлено в </w:t>
      </w:r>
      <w:r w:rsidRPr="00FC4EAE">
        <w:rPr>
          <w:rFonts w:ascii="Times New Roman" w:hAnsi="Times New Roman" w:cs="Times New Roman"/>
          <w:sz w:val="24"/>
          <w:szCs w:val="24"/>
        </w:rPr>
        <w:t xml:space="preserve">таблице </w:t>
      </w:r>
      <w:r w:rsidR="00FC4EAE" w:rsidRPr="00FC4EAE">
        <w:rPr>
          <w:rFonts w:ascii="Times New Roman" w:hAnsi="Times New Roman" w:cs="Times New Roman"/>
          <w:sz w:val="24"/>
          <w:szCs w:val="24"/>
        </w:rPr>
        <w:t>34</w:t>
      </w:r>
      <w:r w:rsidRPr="00FC4EAE">
        <w:rPr>
          <w:rFonts w:ascii="Times New Roman" w:hAnsi="Times New Roman" w:cs="Times New Roman"/>
          <w:sz w:val="24"/>
          <w:szCs w:val="24"/>
        </w:rPr>
        <w:t xml:space="preserve">. </w:t>
      </w:r>
    </w:p>
    <w:p w:rsidR="00725A6F" w:rsidRPr="002850CB" w:rsidRDefault="00725A6F" w:rsidP="00725A6F">
      <w:pPr>
        <w:pStyle w:val="ae"/>
        <w:keepNext/>
        <w:jc w:val="right"/>
        <w:rPr>
          <w:rFonts w:ascii="Times New Roman" w:hAnsi="Times New Roman" w:cs="Times New Roman"/>
          <w:b/>
          <w:i w:val="0"/>
          <w:color w:val="auto"/>
          <w:sz w:val="24"/>
          <w:szCs w:val="24"/>
        </w:rPr>
      </w:pPr>
      <w:r w:rsidRPr="002850CB">
        <w:rPr>
          <w:rFonts w:ascii="Times New Roman" w:hAnsi="Times New Roman" w:cs="Times New Roman"/>
          <w:b/>
          <w:i w:val="0"/>
          <w:color w:val="auto"/>
          <w:sz w:val="24"/>
          <w:szCs w:val="24"/>
        </w:rPr>
        <w:lastRenderedPageBreak/>
        <w:t xml:space="preserve">Таблица </w:t>
      </w:r>
      <w:r w:rsidR="00FC4EAE" w:rsidRPr="002850CB">
        <w:rPr>
          <w:rFonts w:ascii="Times New Roman" w:hAnsi="Times New Roman" w:cs="Times New Roman"/>
          <w:b/>
          <w:i w:val="0"/>
          <w:color w:val="auto"/>
          <w:sz w:val="24"/>
          <w:szCs w:val="24"/>
        </w:rPr>
        <w:t>34</w:t>
      </w:r>
    </w:p>
    <w:tbl>
      <w:tblPr>
        <w:tblW w:w="10056" w:type="dxa"/>
        <w:tblInd w:w="5" w:type="dxa"/>
        <w:tblLayout w:type="fixed"/>
        <w:tblLook w:val="04A0" w:firstRow="1" w:lastRow="0" w:firstColumn="1" w:lastColumn="0" w:noHBand="0" w:noVBand="1"/>
      </w:tblPr>
      <w:tblGrid>
        <w:gridCol w:w="1834"/>
        <w:gridCol w:w="1418"/>
        <w:gridCol w:w="1842"/>
        <w:gridCol w:w="1701"/>
        <w:gridCol w:w="1701"/>
        <w:gridCol w:w="1560"/>
      </w:tblGrid>
      <w:tr w:rsidR="007D70CC" w:rsidRPr="00042088" w:rsidTr="00725A6F">
        <w:trPr>
          <w:trHeight w:val="1500"/>
        </w:trPr>
        <w:tc>
          <w:tcPr>
            <w:tcW w:w="1833" w:type="dxa"/>
            <w:tcBorders>
              <w:top w:val="single" w:sz="4" w:space="0" w:color="auto"/>
              <w:left w:val="single" w:sz="4" w:space="0" w:color="auto"/>
              <w:bottom w:val="single" w:sz="4" w:space="0" w:color="auto"/>
              <w:right w:val="single" w:sz="4" w:space="0" w:color="auto"/>
            </w:tcBorders>
            <w:vAlign w:val="center"/>
            <w:hideMark/>
          </w:tcPr>
          <w:p w:rsidR="00725A6F" w:rsidRPr="00042088" w:rsidRDefault="00725A6F">
            <w:pPr>
              <w:spacing w:after="0" w:line="240" w:lineRule="auto"/>
              <w:jc w:val="center"/>
              <w:rPr>
                <w:rFonts w:ascii="Times New Roman" w:eastAsia="Times New Roman" w:hAnsi="Times New Roman" w:cs="Times New Roman"/>
                <w:b/>
                <w:bCs/>
                <w:sz w:val="20"/>
                <w:szCs w:val="20"/>
                <w:lang w:eastAsia="ru-RU"/>
              </w:rPr>
            </w:pPr>
            <w:r w:rsidRPr="00042088">
              <w:rPr>
                <w:rFonts w:ascii="Times New Roman" w:eastAsia="Times New Roman" w:hAnsi="Times New Roman" w:cs="Times New Roman"/>
                <w:b/>
                <w:bCs/>
                <w:sz w:val="20"/>
                <w:szCs w:val="20"/>
                <w:lang w:eastAsia="ru-RU"/>
              </w:rPr>
              <w:t>Количество зарегистрированных на итоговое сочинение</w:t>
            </w:r>
          </w:p>
        </w:tc>
        <w:tc>
          <w:tcPr>
            <w:tcW w:w="1418" w:type="dxa"/>
            <w:tcBorders>
              <w:top w:val="single" w:sz="4" w:space="0" w:color="auto"/>
              <w:left w:val="nil"/>
              <w:bottom w:val="single" w:sz="4" w:space="0" w:color="auto"/>
              <w:right w:val="single" w:sz="4" w:space="0" w:color="auto"/>
            </w:tcBorders>
            <w:vAlign w:val="center"/>
            <w:hideMark/>
          </w:tcPr>
          <w:p w:rsidR="00725A6F" w:rsidRPr="00042088" w:rsidRDefault="00725A6F">
            <w:pPr>
              <w:spacing w:after="0" w:line="240" w:lineRule="auto"/>
              <w:jc w:val="center"/>
              <w:rPr>
                <w:rFonts w:ascii="Times New Roman" w:eastAsia="Times New Roman" w:hAnsi="Times New Roman" w:cs="Times New Roman"/>
                <w:b/>
                <w:bCs/>
                <w:sz w:val="20"/>
                <w:szCs w:val="20"/>
                <w:lang w:eastAsia="ru-RU"/>
              </w:rPr>
            </w:pPr>
            <w:r w:rsidRPr="00042088">
              <w:rPr>
                <w:rFonts w:ascii="Times New Roman" w:eastAsia="Times New Roman" w:hAnsi="Times New Roman" w:cs="Times New Roman"/>
                <w:b/>
                <w:bCs/>
                <w:sz w:val="20"/>
                <w:szCs w:val="20"/>
                <w:lang w:eastAsia="ru-RU"/>
              </w:rPr>
              <w:t>Количество явившихся на сочинение</w:t>
            </w:r>
          </w:p>
        </w:tc>
        <w:tc>
          <w:tcPr>
            <w:tcW w:w="1842" w:type="dxa"/>
            <w:tcBorders>
              <w:top w:val="single" w:sz="4" w:space="0" w:color="auto"/>
              <w:left w:val="nil"/>
              <w:bottom w:val="single" w:sz="4" w:space="0" w:color="auto"/>
              <w:right w:val="single" w:sz="4" w:space="0" w:color="auto"/>
            </w:tcBorders>
            <w:vAlign w:val="center"/>
            <w:hideMark/>
          </w:tcPr>
          <w:p w:rsidR="00725A6F" w:rsidRPr="00042088" w:rsidRDefault="00725A6F">
            <w:pPr>
              <w:spacing w:after="0" w:line="240" w:lineRule="auto"/>
              <w:jc w:val="center"/>
              <w:rPr>
                <w:rFonts w:ascii="Times New Roman" w:eastAsia="Times New Roman" w:hAnsi="Times New Roman" w:cs="Times New Roman"/>
                <w:b/>
                <w:bCs/>
                <w:sz w:val="20"/>
                <w:szCs w:val="20"/>
                <w:lang w:eastAsia="ru-RU"/>
              </w:rPr>
            </w:pPr>
            <w:r w:rsidRPr="00042088">
              <w:rPr>
                <w:rFonts w:ascii="Times New Roman" w:eastAsia="Times New Roman" w:hAnsi="Times New Roman" w:cs="Times New Roman"/>
                <w:b/>
                <w:bCs/>
                <w:sz w:val="20"/>
                <w:szCs w:val="20"/>
                <w:lang w:eastAsia="ru-RU"/>
              </w:rPr>
              <w:t>Количество получивших зачет по сочинению</w:t>
            </w:r>
          </w:p>
        </w:tc>
        <w:tc>
          <w:tcPr>
            <w:tcW w:w="1701" w:type="dxa"/>
            <w:tcBorders>
              <w:top w:val="single" w:sz="4" w:space="0" w:color="auto"/>
              <w:left w:val="nil"/>
              <w:bottom w:val="single" w:sz="4" w:space="0" w:color="auto"/>
              <w:right w:val="single" w:sz="4" w:space="0" w:color="auto"/>
            </w:tcBorders>
            <w:vAlign w:val="center"/>
            <w:hideMark/>
          </w:tcPr>
          <w:p w:rsidR="00725A6F" w:rsidRPr="00042088" w:rsidRDefault="00725A6F">
            <w:pPr>
              <w:spacing w:after="0" w:line="240" w:lineRule="auto"/>
              <w:jc w:val="center"/>
              <w:rPr>
                <w:rFonts w:ascii="Times New Roman" w:eastAsia="Times New Roman" w:hAnsi="Times New Roman" w:cs="Times New Roman"/>
                <w:b/>
                <w:bCs/>
                <w:sz w:val="20"/>
                <w:szCs w:val="20"/>
                <w:lang w:eastAsia="ru-RU"/>
              </w:rPr>
            </w:pPr>
            <w:r w:rsidRPr="00042088">
              <w:rPr>
                <w:rFonts w:ascii="Times New Roman" w:eastAsia="Times New Roman" w:hAnsi="Times New Roman" w:cs="Times New Roman"/>
                <w:b/>
                <w:bCs/>
                <w:sz w:val="20"/>
                <w:szCs w:val="20"/>
                <w:lang w:eastAsia="ru-RU"/>
              </w:rPr>
              <w:t>% получивших зачет по сочинению</w:t>
            </w:r>
          </w:p>
        </w:tc>
        <w:tc>
          <w:tcPr>
            <w:tcW w:w="1701" w:type="dxa"/>
            <w:tcBorders>
              <w:top w:val="single" w:sz="4" w:space="0" w:color="auto"/>
              <w:left w:val="nil"/>
              <w:bottom w:val="single" w:sz="4" w:space="0" w:color="auto"/>
              <w:right w:val="single" w:sz="4" w:space="0" w:color="auto"/>
            </w:tcBorders>
            <w:vAlign w:val="center"/>
            <w:hideMark/>
          </w:tcPr>
          <w:p w:rsidR="00725A6F" w:rsidRPr="00042088" w:rsidRDefault="00725A6F">
            <w:pPr>
              <w:spacing w:after="0" w:line="240" w:lineRule="auto"/>
              <w:jc w:val="center"/>
              <w:rPr>
                <w:rFonts w:ascii="Times New Roman" w:eastAsia="Times New Roman" w:hAnsi="Times New Roman" w:cs="Times New Roman"/>
                <w:b/>
                <w:bCs/>
                <w:sz w:val="20"/>
                <w:szCs w:val="20"/>
                <w:lang w:eastAsia="ru-RU"/>
              </w:rPr>
            </w:pPr>
            <w:r w:rsidRPr="00042088">
              <w:rPr>
                <w:rFonts w:ascii="Times New Roman" w:eastAsia="Times New Roman" w:hAnsi="Times New Roman" w:cs="Times New Roman"/>
                <w:b/>
                <w:bCs/>
                <w:sz w:val="20"/>
                <w:szCs w:val="20"/>
                <w:lang w:eastAsia="ru-RU"/>
              </w:rPr>
              <w:t>Количество получивших незачет по сочинению</w:t>
            </w:r>
          </w:p>
        </w:tc>
        <w:tc>
          <w:tcPr>
            <w:tcW w:w="1560" w:type="dxa"/>
            <w:tcBorders>
              <w:top w:val="single" w:sz="4" w:space="0" w:color="auto"/>
              <w:left w:val="nil"/>
              <w:bottom w:val="single" w:sz="4" w:space="0" w:color="auto"/>
              <w:right w:val="single" w:sz="4" w:space="0" w:color="auto"/>
            </w:tcBorders>
            <w:vAlign w:val="center"/>
            <w:hideMark/>
          </w:tcPr>
          <w:p w:rsidR="00725A6F" w:rsidRPr="00042088" w:rsidRDefault="00725A6F">
            <w:pPr>
              <w:spacing w:after="0" w:line="240" w:lineRule="auto"/>
              <w:jc w:val="center"/>
              <w:rPr>
                <w:rFonts w:ascii="Times New Roman" w:eastAsia="Times New Roman" w:hAnsi="Times New Roman" w:cs="Times New Roman"/>
                <w:b/>
                <w:bCs/>
                <w:sz w:val="20"/>
                <w:szCs w:val="20"/>
                <w:lang w:eastAsia="ru-RU"/>
              </w:rPr>
            </w:pPr>
            <w:r w:rsidRPr="00042088">
              <w:rPr>
                <w:rFonts w:ascii="Times New Roman" w:eastAsia="Times New Roman" w:hAnsi="Times New Roman" w:cs="Times New Roman"/>
                <w:b/>
                <w:bCs/>
                <w:sz w:val="20"/>
                <w:szCs w:val="20"/>
                <w:lang w:eastAsia="ru-RU"/>
              </w:rPr>
              <w:t>% получивших незачет по сочинению</w:t>
            </w:r>
          </w:p>
        </w:tc>
      </w:tr>
      <w:tr w:rsidR="007D70CC" w:rsidRPr="00042088" w:rsidTr="00725A6F">
        <w:trPr>
          <w:trHeight w:val="300"/>
        </w:trPr>
        <w:tc>
          <w:tcPr>
            <w:tcW w:w="1833" w:type="dxa"/>
            <w:tcBorders>
              <w:top w:val="nil"/>
              <w:left w:val="single" w:sz="4" w:space="0" w:color="auto"/>
              <w:bottom w:val="single" w:sz="4" w:space="0" w:color="auto"/>
              <w:right w:val="single" w:sz="4" w:space="0" w:color="auto"/>
            </w:tcBorders>
            <w:noWrap/>
            <w:vAlign w:val="center"/>
            <w:hideMark/>
          </w:tcPr>
          <w:p w:rsidR="00725A6F" w:rsidRPr="00042088" w:rsidRDefault="000420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398</w:t>
            </w:r>
          </w:p>
        </w:tc>
        <w:tc>
          <w:tcPr>
            <w:tcW w:w="1418" w:type="dxa"/>
            <w:tcBorders>
              <w:top w:val="nil"/>
              <w:left w:val="nil"/>
              <w:bottom w:val="single" w:sz="4" w:space="0" w:color="auto"/>
              <w:right w:val="single" w:sz="4" w:space="0" w:color="auto"/>
            </w:tcBorders>
            <w:noWrap/>
            <w:vAlign w:val="center"/>
            <w:hideMark/>
          </w:tcPr>
          <w:p w:rsidR="00725A6F" w:rsidRPr="00042088" w:rsidRDefault="00725A6F" w:rsidP="00042088">
            <w:pPr>
              <w:spacing w:after="0" w:line="240" w:lineRule="auto"/>
              <w:jc w:val="center"/>
              <w:rPr>
                <w:rFonts w:ascii="Times New Roman" w:eastAsia="Times New Roman" w:hAnsi="Times New Roman" w:cs="Times New Roman"/>
                <w:sz w:val="20"/>
                <w:szCs w:val="20"/>
                <w:lang w:eastAsia="ru-RU"/>
              </w:rPr>
            </w:pPr>
            <w:r w:rsidRPr="00042088">
              <w:rPr>
                <w:rFonts w:ascii="Times New Roman" w:eastAsia="Times New Roman" w:hAnsi="Times New Roman" w:cs="Times New Roman"/>
                <w:sz w:val="20"/>
                <w:szCs w:val="20"/>
                <w:lang w:eastAsia="ru-RU"/>
              </w:rPr>
              <w:t>3</w:t>
            </w:r>
            <w:r w:rsidR="00042088">
              <w:rPr>
                <w:rFonts w:ascii="Times New Roman" w:eastAsia="Times New Roman" w:hAnsi="Times New Roman" w:cs="Times New Roman"/>
                <w:sz w:val="20"/>
                <w:szCs w:val="20"/>
                <w:lang w:eastAsia="ru-RU"/>
              </w:rPr>
              <w:t>93</w:t>
            </w:r>
          </w:p>
        </w:tc>
        <w:tc>
          <w:tcPr>
            <w:tcW w:w="1842" w:type="dxa"/>
            <w:tcBorders>
              <w:top w:val="nil"/>
              <w:left w:val="nil"/>
              <w:bottom w:val="single" w:sz="4" w:space="0" w:color="auto"/>
              <w:right w:val="single" w:sz="4" w:space="0" w:color="auto"/>
            </w:tcBorders>
            <w:noWrap/>
            <w:vAlign w:val="center"/>
            <w:hideMark/>
          </w:tcPr>
          <w:p w:rsidR="00725A6F" w:rsidRPr="00042088" w:rsidRDefault="00725A6F" w:rsidP="00042088">
            <w:pPr>
              <w:spacing w:after="0" w:line="240" w:lineRule="auto"/>
              <w:jc w:val="center"/>
              <w:rPr>
                <w:rFonts w:ascii="Times New Roman" w:eastAsia="Times New Roman" w:hAnsi="Times New Roman" w:cs="Times New Roman"/>
                <w:sz w:val="20"/>
                <w:szCs w:val="20"/>
                <w:lang w:eastAsia="ru-RU"/>
              </w:rPr>
            </w:pPr>
            <w:r w:rsidRPr="00042088">
              <w:rPr>
                <w:rFonts w:ascii="Times New Roman" w:eastAsia="Times New Roman" w:hAnsi="Times New Roman" w:cs="Times New Roman"/>
                <w:sz w:val="20"/>
                <w:szCs w:val="20"/>
                <w:lang w:eastAsia="ru-RU"/>
              </w:rPr>
              <w:t>3</w:t>
            </w:r>
            <w:r w:rsidR="00042088">
              <w:rPr>
                <w:rFonts w:ascii="Times New Roman" w:eastAsia="Times New Roman" w:hAnsi="Times New Roman" w:cs="Times New Roman"/>
                <w:sz w:val="20"/>
                <w:szCs w:val="20"/>
                <w:lang w:eastAsia="ru-RU"/>
              </w:rPr>
              <w:t>87</w:t>
            </w:r>
          </w:p>
        </w:tc>
        <w:tc>
          <w:tcPr>
            <w:tcW w:w="1701" w:type="dxa"/>
            <w:tcBorders>
              <w:top w:val="nil"/>
              <w:left w:val="nil"/>
              <w:bottom w:val="single" w:sz="4" w:space="0" w:color="auto"/>
              <w:right w:val="single" w:sz="4" w:space="0" w:color="auto"/>
            </w:tcBorders>
            <w:noWrap/>
            <w:vAlign w:val="center"/>
            <w:hideMark/>
          </w:tcPr>
          <w:p w:rsidR="00725A6F" w:rsidRPr="00042088" w:rsidRDefault="00725A6F" w:rsidP="00042088">
            <w:pPr>
              <w:spacing w:after="0" w:line="240" w:lineRule="auto"/>
              <w:jc w:val="center"/>
              <w:rPr>
                <w:rFonts w:ascii="Times New Roman" w:eastAsia="Times New Roman" w:hAnsi="Times New Roman" w:cs="Times New Roman"/>
                <w:sz w:val="20"/>
                <w:szCs w:val="20"/>
                <w:lang w:eastAsia="ru-RU"/>
              </w:rPr>
            </w:pPr>
            <w:r w:rsidRPr="00042088">
              <w:rPr>
                <w:rFonts w:ascii="Times New Roman" w:eastAsia="Times New Roman" w:hAnsi="Times New Roman" w:cs="Times New Roman"/>
                <w:sz w:val="20"/>
                <w:szCs w:val="20"/>
                <w:lang w:eastAsia="ru-RU"/>
              </w:rPr>
              <w:t>9</w:t>
            </w:r>
            <w:r w:rsidR="00042088">
              <w:rPr>
                <w:rFonts w:ascii="Times New Roman" w:eastAsia="Times New Roman" w:hAnsi="Times New Roman" w:cs="Times New Roman"/>
                <w:sz w:val="20"/>
                <w:szCs w:val="20"/>
                <w:lang w:eastAsia="ru-RU"/>
              </w:rPr>
              <w:t>8</w:t>
            </w:r>
            <w:r w:rsidRPr="00042088">
              <w:rPr>
                <w:rFonts w:ascii="Times New Roman" w:eastAsia="Times New Roman" w:hAnsi="Times New Roman" w:cs="Times New Roman"/>
                <w:sz w:val="20"/>
                <w:szCs w:val="20"/>
                <w:lang w:eastAsia="ru-RU"/>
              </w:rPr>
              <w:t>,5</w:t>
            </w:r>
          </w:p>
        </w:tc>
        <w:tc>
          <w:tcPr>
            <w:tcW w:w="1701" w:type="dxa"/>
            <w:tcBorders>
              <w:top w:val="nil"/>
              <w:left w:val="nil"/>
              <w:bottom w:val="single" w:sz="4" w:space="0" w:color="auto"/>
              <w:right w:val="single" w:sz="4" w:space="0" w:color="auto"/>
            </w:tcBorders>
            <w:noWrap/>
            <w:vAlign w:val="center"/>
            <w:hideMark/>
          </w:tcPr>
          <w:p w:rsidR="00725A6F" w:rsidRPr="00042088" w:rsidRDefault="000420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560" w:type="dxa"/>
            <w:tcBorders>
              <w:top w:val="nil"/>
              <w:left w:val="nil"/>
              <w:bottom w:val="single" w:sz="4" w:space="0" w:color="auto"/>
              <w:right w:val="single" w:sz="4" w:space="0" w:color="auto"/>
            </w:tcBorders>
            <w:noWrap/>
            <w:vAlign w:val="center"/>
            <w:hideMark/>
          </w:tcPr>
          <w:p w:rsidR="00725A6F" w:rsidRPr="00042088" w:rsidRDefault="0004208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725A6F" w:rsidRPr="00042088">
              <w:rPr>
                <w:rFonts w:ascii="Times New Roman" w:eastAsia="Times New Roman" w:hAnsi="Times New Roman" w:cs="Times New Roman"/>
                <w:sz w:val="20"/>
                <w:szCs w:val="20"/>
                <w:lang w:eastAsia="ru-RU"/>
              </w:rPr>
              <w:t>,5</w:t>
            </w:r>
          </w:p>
        </w:tc>
      </w:tr>
    </w:tbl>
    <w:p w:rsidR="00725A6F" w:rsidRPr="00E4600C" w:rsidRDefault="00725A6F" w:rsidP="00725A6F">
      <w:pPr>
        <w:spacing w:after="0" w:line="240" w:lineRule="auto"/>
        <w:ind w:firstLine="709"/>
        <w:jc w:val="both"/>
        <w:rPr>
          <w:rFonts w:ascii="Times New Roman" w:hAnsi="Times New Roman" w:cs="Times New Roman"/>
          <w:sz w:val="24"/>
          <w:szCs w:val="24"/>
        </w:rPr>
      </w:pPr>
      <w:r w:rsidRPr="00E4600C">
        <w:rPr>
          <w:rFonts w:ascii="Times New Roman" w:hAnsi="Times New Roman" w:cs="Times New Roman"/>
          <w:sz w:val="24"/>
          <w:szCs w:val="24"/>
        </w:rPr>
        <w:t>Был проведен детальный анализ результатов итогового сочинения по всем критериям оценивания в каждом образовательном учреждении:</w:t>
      </w:r>
    </w:p>
    <w:p w:rsidR="00725A6F" w:rsidRPr="00FC4EAE" w:rsidRDefault="00725A6F" w:rsidP="00725A6F">
      <w:pPr>
        <w:spacing w:after="0" w:line="240" w:lineRule="auto"/>
        <w:ind w:firstLine="709"/>
        <w:jc w:val="both"/>
        <w:rPr>
          <w:rFonts w:ascii="Times New Roman" w:hAnsi="Times New Roman" w:cs="Times New Roman"/>
          <w:sz w:val="24"/>
          <w:szCs w:val="24"/>
        </w:rPr>
      </w:pPr>
      <w:r w:rsidRPr="00E4600C">
        <w:rPr>
          <w:rFonts w:ascii="Times New Roman" w:hAnsi="Times New Roman" w:cs="Times New Roman"/>
          <w:sz w:val="24"/>
          <w:szCs w:val="24"/>
        </w:rPr>
        <w:t xml:space="preserve">Доля участников, получивших «зачет» по критериям и требованиям представлена в </w:t>
      </w:r>
      <w:r w:rsidRPr="00FC4EAE">
        <w:rPr>
          <w:rFonts w:ascii="Times New Roman" w:hAnsi="Times New Roman" w:cs="Times New Roman"/>
          <w:sz w:val="24"/>
          <w:szCs w:val="24"/>
        </w:rPr>
        <w:t xml:space="preserve">таблице </w:t>
      </w:r>
      <w:r w:rsidR="00FC4EAE" w:rsidRPr="00FC4EAE">
        <w:rPr>
          <w:rFonts w:ascii="Times New Roman" w:hAnsi="Times New Roman" w:cs="Times New Roman"/>
          <w:sz w:val="24"/>
          <w:szCs w:val="24"/>
        </w:rPr>
        <w:t>35</w:t>
      </w:r>
      <w:r w:rsidRPr="00FC4EAE">
        <w:rPr>
          <w:rFonts w:ascii="Times New Roman" w:hAnsi="Times New Roman" w:cs="Times New Roman"/>
          <w:sz w:val="24"/>
          <w:szCs w:val="24"/>
        </w:rPr>
        <w:t>:</w:t>
      </w:r>
    </w:p>
    <w:p w:rsidR="00725A6F" w:rsidRPr="002850CB" w:rsidRDefault="00BA2000" w:rsidP="00725A6F">
      <w:pPr>
        <w:pStyle w:val="ae"/>
        <w:keepNext/>
        <w:jc w:val="right"/>
        <w:rPr>
          <w:rFonts w:ascii="Times New Roman" w:hAnsi="Times New Roman" w:cs="Times New Roman"/>
          <w:b/>
          <w:i w:val="0"/>
          <w:color w:val="auto"/>
          <w:sz w:val="24"/>
          <w:szCs w:val="24"/>
        </w:rPr>
      </w:pPr>
      <w:r w:rsidRPr="002850CB">
        <w:rPr>
          <w:rFonts w:ascii="Times New Roman" w:hAnsi="Times New Roman" w:cs="Times New Roman"/>
          <w:b/>
          <w:i w:val="0"/>
          <w:color w:val="auto"/>
          <w:sz w:val="24"/>
          <w:szCs w:val="24"/>
        </w:rPr>
        <w:t xml:space="preserve">Таблица </w:t>
      </w:r>
      <w:r w:rsidR="00FC4EAE" w:rsidRPr="002850CB">
        <w:rPr>
          <w:rFonts w:ascii="Times New Roman" w:hAnsi="Times New Roman" w:cs="Times New Roman"/>
          <w:b/>
          <w:i w:val="0"/>
          <w:color w:val="auto"/>
          <w:sz w:val="24"/>
          <w:szCs w:val="24"/>
        </w:rPr>
        <w:t>35</w:t>
      </w:r>
    </w:p>
    <w:tbl>
      <w:tblPr>
        <w:tblW w:w="10031" w:type="dxa"/>
        <w:tblLook w:val="04A0" w:firstRow="1" w:lastRow="0" w:firstColumn="1" w:lastColumn="0" w:noHBand="0" w:noVBand="1"/>
      </w:tblPr>
      <w:tblGrid>
        <w:gridCol w:w="1835"/>
        <w:gridCol w:w="789"/>
        <w:gridCol w:w="1192"/>
        <w:gridCol w:w="1174"/>
        <w:gridCol w:w="1526"/>
        <w:gridCol w:w="1381"/>
        <w:gridCol w:w="1206"/>
        <w:gridCol w:w="928"/>
      </w:tblGrid>
      <w:tr w:rsidR="00E4600C" w:rsidRPr="00E4600C" w:rsidTr="00374280">
        <w:tc>
          <w:tcPr>
            <w:tcW w:w="1835"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ОО</w:t>
            </w:r>
          </w:p>
        </w:tc>
        <w:tc>
          <w:tcPr>
            <w:tcW w:w="789"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Т1</w:t>
            </w:r>
          </w:p>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Объем</w:t>
            </w:r>
          </w:p>
        </w:tc>
        <w:tc>
          <w:tcPr>
            <w:tcW w:w="1192"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Т2</w:t>
            </w:r>
          </w:p>
          <w:p w:rsidR="00725A6F" w:rsidRPr="00E4600C" w:rsidRDefault="00725A6F">
            <w:pPr>
              <w:jc w:val="center"/>
              <w:rPr>
                <w:rFonts w:ascii="Times New Roman" w:hAnsi="Times New Roman" w:cs="Times New Roman"/>
                <w:sz w:val="20"/>
                <w:szCs w:val="20"/>
              </w:rPr>
            </w:pPr>
            <w:proofErr w:type="spellStart"/>
            <w:r w:rsidRPr="00E4600C">
              <w:rPr>
                <w:rFonts w:ascii="Times New Roman" w:hAnsi="Times New Roman" w:cs="Times New Roman"/>
                <w:sz w:val="20"/>
                <w:szCs w:val="20"/>
              </w:rPr>
              <w:t>Самост-ть</w:t>
            </w:r>
            <w:proofErr w:type="spellEnd"/>
          </w:p>
        </w:tc>
        <w:tc>
          <w:tcPr>
            <w:tcW w:w="1174"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К1</w:t>
            </w:r>
          </w:p>
          <w:p w:rsidR="00725A6F" w:rsidRPr="00E4600C" w:rsidRDefault="00725A6F">
            <w:pPr>
              <w:jc w:val="center"/>
              <w:rPr>
                <w:rFonts w:ascii="Times New Roman" w:hAnsi="Times New Roman" w:cs="Times New Roman"/>
                <w:sz w:val="20"/>
                <w:szCs w:val="20"/>
              </w:rPr>
            </w:pPr>
            <w:proofErr w:type="spellStart"/>
            <w:r w:rsidRPr="00E4600C">
              <w:rPr>
                <w:rFonts w:ascii="Times New Roman" w:hAnsi="Times New Roman" w:cs="Times New Roman"/>
                <w:sz w:val="20"/>
                <w:szCs w:val="20"/>
              </w:rPr>
              <w:t>Соот</w:t>
            </w:r>
            <w:proofErr w:type="spellEnd"/>
            <w:r w:rsidRPr="00E4600C">
              <w:rPr>
                <w:rFonts w:ascii="Times New Roman" w:hAnsi="Times New Roman" w:cs="Times New Roman"/>
                <w:sz w:val="20"/>
                <w:szCs w:val="20"/>
              </w:rPr>
              <w:t>-е теме</w:t>
            </w:r>
          </w:p>
        </w:tc>
        <w:tc>
          <w:tcPr>
            <w:tcW w:w="1526"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К2</w:t>
            </w:r>
          </w:p>
          <w:p w:rsidR="00725A6F" w:rsidRPr="00E4600C" w:rsidRDefault="00725A6F">
            <w:pPr>
              <w:jc w:val="center"/>
              <w:rPr>
                <w:rFonts w:ascii="Times New Roman" w:hAnsi="Times New Roman" w:cs="Times New Roman"/>
                <w:sz w:val="20"/>
                <w:szCs w:val="20"/>
              </w:rPr>
            </w:pPr>
            <w:proofErr w:type="spellStart"/>
            <w:r w:rsidRPr="00E4600C">
              <w:rPr>
                <w:rFonts w:ascii="Times New Roman" w:hAnsi="Times New Roman" w:cs="Times New Roman"/>
                <w:sz w:val="20"/>
                <w:szCs w:val="20"/>
              </w:rPr>
              <w:t>Аргум-ция</w:t>
            </w:r>
            <w:proofErr w:type="spellEnd"/>
            <w:r w:rsidRPr="00E4600C">
              <w:rPr>
                <w:rFonts w:ascii="Times New Roman" w:hAnsi="Times New Roman" w:cs="Times New Roman"/>
                <w:sz w:val="20"/>
                <w:szCs w:val="20"/>
              </w:rPr>
              <w:t xml:space="preserve">. </w:t>
            </w:r>
            <w:proofErr w:type="spellStart"/>
            <w:r w:rsidRPr="00E4600C">
              <w:rPr>
                <w:rFonts w:ascii="Times New Roman" w:hAnsi="Times New Roman" w:cs="Times New Roman"/>
                <w:sz w:val="20"/>
                <w:szCs w:val="20"/>
              </w:rPr>
              <w:t>Привлеч</w:t>
            </w:r>
            <w:proofErr w:type="spellEnd"/>
            <w:r w:rsidRPr="00E4600C">
              <w:rPr>
                <w:rFonts w:ascii="Times New Roman" w:hAnsi="Times New Roman" w:cs="Times New Roman"/>
                <w:sz w:val="20"/>
                <w:szCs w:val="20"/>
              </w:rPr>
              <w:t>. лит. мат.</w:t>
            </w:r>
          </w:p>
        </w:tc>
        <w:tc>
          <w:tcPr>
            <w:tcW w:w="1381"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К3</w:t>
            </w:r>
          </w:p>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Композиция и логика</w:t>
            </w:r>
          </w:p>
        </w:tc>
        <w:tc>
          <w:tcPr>
            <w:tcW w:w="1206"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К4</w:t>
            </w:r>
          </w:p>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 xml:space="preserve">Качество </w:t>
            </w:r>
            <w:proofErr w:type="spellStart"/>
            <w:r w:rsidRPr="00E4600C">
              <w:rPr>
                <w:rFonts w:ascii="Times New Roman" w:hAnsi="Times New Roman" w:cs="Times New Roman"/>
                <w:sz w:val="20"/>
                <w:szCs w:val="20"/>
              </w:rPr>
              <w:t>письм</w:t>
            </w:r>
            <w:proofErr w:type="spellEnd"/>
            <w:r w:rsidRPr="00E4600C">
              <w:rPr>
                <w:rFonts w:ascii="Times New Roman" w:hAnsi="Times New Roman" w:cs="Times New Roman"/>
                <w:sz w:val="20"/>
                <w:szCs w:val="20"/>
              </w:rPr>
              <w:t>. речи</w:t>
            </w:r>
          </w:p>
        </w:tc>
        <w:tc>
          <w:tcPr>
            <w:tcW w:w="928"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К5 Грамот-</w:t>
            </w:r>
            <w:proofErr w:type="spellStart"/>
            <w:r w:rsidRPr="00E4600C">
              <w:rPr>
                <w:rFonts w:ascii="Times New Roman" w:hAnsi="Times New Roman" w:cs="Times New Roman"/>
                <w:sz w:val="20"/>
                <w:szCs w:val="20"/>
              </w:rPr>
              <w:t>ть</w:t>
            </w:r>
            <w:proofErr w:type="spellEnd"/>
          </w:p>
        </w:tc>
      </w:tr>
      <w:tr w:rsidR="00E4600C"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725A6F" w:rsidRPr="00E4600C" w:rsidRDefault="00725A6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МБОУ «СОШ № 1»</w:t>
            </w:r>
          </w:p>
        </w:tc>
        <w:tc>
          <w:tcPr>
            <w:tcW w:w="789"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526"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381"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206"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928" w:type="dxa"/>
            <w:tcBorders>
              <w:top w:val="single" w:sz="4" w:space="0" w:color="auto"/>
              <w:left w:val="single" w:sz="4" w:space="0" w:color="auto"/>
              <w:bottom w:val="single" w:sz="4" w:space="0" w:color="auto"/>
              <w:right w:val="single" w:sz="4" w:space="0" w:color="auto"/>
            </w:tcBorders>
            <w:hideMark/>
          </w:tcPr>
          <w:p w:rsidR="00725A6F" w:rsidRPr="00E4600C" w:rsidRDefault="00E4600C">
            <w:pPr>
              <w:jc w:val="center"/>
              <w:rPr>
                <w:rFonts w:ascii="Times New Roman" w:hAnsi="Times New Roman" w:cs="Times New Roman"/>
                <w:sz w:val="20"/>
                <w:szCs w:val="20"/>
              </w:rPr>
            </w:pPr>
            <w:r>
              <w:rPr>
                <w:rFonts w:ascii="Times New Roman" w:hAnsi="Times New Roman" w:cs="Times New Roman"/>
                <w:sz w:val="20"/>
                <w:szCs w:val="20"/>
              </w:rPr>
              <w:t>36,8</w:t>
            </w:r>
          </w:p>
        </w:tc>
      </w:tr>
      <w:tr w:rsidR="00E4600C"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725A6F" w:rsidRPr="00E4600C" w:rsidRDefault="00725A6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МБОУ «СОШ № 2»</w:t>
            </w:r>
          </w:p>
        </w:tc>
        <w:tc>
          <w:tcPr>
            <w:tcW w:w="789"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526"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381" w:type="dxa"/>
            <w:tcBorders>
              <w:top w:val="single" w:sz="4" w:space="0" w:color="auto"/>
              <w:left w:val="single" w:sz="4" w:space="0" w:color="auto"/>
              <w:bottom w:val="single" w:sz="4" w:space="0" w:color="auto"/>
              <w:right w:val="single" w:sz="4" w:space="0" w:color="auto"/>
            </w:tcBorders>
            <w:hideMark/>
          </w:tcPr>
          <w:p w:rsidR="00725A6F" w:rsidRPr="00E4600C" w:rsidRDefault="00E4600C">
            <w:pPr>
              <w:jc w:val="center"/>
              <w:rPr>
                <w:sz w:val="20"/>
                <w:szCs w:val="20"/>
              </w:rPr>
            </w:pPr>
            <w:r>
              <w:rPr>
                <w:rFonts w:ascii="Times New Roman" w:hAnsi="Times New Roman" w:cs="Times New Roman"/>
                <w:sz w:val="20"/>
                <w:szCs w:val="20"/>
              </w:rPr>
              <w:t>90,0</w:t>
            </w:r>
          </w:p>
        </w:tc>
        <w:tc>
          <w:tcPr>
            <w:tcW w:w="1206" w:type="dxa"/>
            <w:tcBorders>
              <w:top w:val="single" w:sz="4" w:space="0" w:color="auto"/>
              <w:left w:val="single" w:sz="4" w:space="0" w:color="auto"/>
              <w:bottom w:val="single" w:sz="4" w:space="0" w:color="auto"/>
              <w:right w:val="single" w:sz="4" w:space="0" w:color="auto"/>
            </w:tcBorders>
            <w:hideMark/>
          </w:tcPr>
          <w:p w:rsidR="00725A6F" w:rsidRPr="00E4600C" w:rsidRDefault="00E4600C">
            <w:pPr>
              <w:jc w:val="center"/>
              <w:rPr>
                <w:sz w:val="20"/>
                <w:szCs w:val="20"/>
              </w:rPr>
            </w:pPr>
            <w:r>
              <w:rPr>
                <w:rFonts w:ascii="Times New Roman" w:hAnsi="Times New Roman" w:cs="Times New Roman"/>
                <w:sz w:val="20"/>
                <w:szCs w:val="20"/>
              </w:rPr>
              <w:t>4</w:t>
            </w:r>
            <w:r w:rsidR="00725A6F" w:rsidRPr="00E4600C">
              <w:rPr>
                <w:rFonts w:ascii="Times New Roman" w:hAnsi="Times New Roman" w:cs="Times New Roman"/>
                <w:sz w:val="20"/>
                <w:szCs w:val="20"/>
              </w:rPr>
              <w:t>0,0</w:t>
            </w:r>
          </w:p>
        </w:tc>
        <w:tc>
          <w:tcPr>
            <w:tcW w:w="928" w:type="dxa"/>
            <w:tcBorders>
              <w:top w:val="single" w:sz="4" w:space="0" w:color="auto"/>
              <w:left w:val="single" w:sz="4" w:space="0" w:color="auto"/>
              <w:bottom w:val="single" w:sz="4" w:space="0" w:color="auto"/>
              <w:right w:val="single" w:sz="4" w:space="0" w:color="auto"/>
            </w:tcBorders>
            <w:hideMark/>
          </w:tcPr>
          <w:p w:rsidR="00725A6F" w:rsidRPr="00E4600C" w:rsidRDefault="00E4600C">
            <w:pPr>
              <w:jc w:val="center"/>
              <w:rPr>
                <w:rFonts w:ascii="Times New Roman" w:hAnsi="Times New Roman" w:cs="Times New Roman"/>
                <w:sz w:val="20"/>
                <w:szCs w:val="20"/>
              </w:rPr>
            </w:pPr>
            <w:r>
              <w:rPr>
                <w:rFonts w:ascii="Times New Roman" w:hAnsi="Times New Roman" w:cs="Times New Roman"/>
                <w:sz w:val="20"/>
                <w:szCs w:val="20"/>
              </w:rPr>
              <w:t>60,0</w:t>
            </w:r>
          </w:p>
        </w:tc>
      </w:tr>
      <w:tr w:rsidR="00E4600C"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E4600C" w:rsidRPr="00E4600C" w:rsidRDefault="00E4600C" w:rsidP="00E4600C">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МАОУ «СОШ № 5»</w:t>
            </w:r>
          </w:p>
        </w:tc>
        <w:tc>
          <w:tcPr>
            <w:tcW w:w="789" w:type="dxa"/>
            <w:tcBorders>
              <w:top w:val="single" w:sz="4" w:space="0" w:color="auto"/>
              <w:left w:val="single" w:sz="4" w:space="0" w:color="auto"/>
              <w:bottom w:val="single" w:sz="4" w:space="0" w:color="auto"/>
              <w:right w:val="single" w:sz="4" w:space="0" w:color="auto"/>
            </w:tcBorders>
            <w:hideMark/>
          </w:tcPr>
          <w:p w:rsidR="00E4600C" w:rsidRPr="00E4600C" w:rsidRDefault="00E4600C" w:rsidP="00E4600C">
            <w:pPr>
              <w:jc w:val="center"/>
              <w:rPr>
                <w:rFonts w:ascii="Times New Roman" w:hAnsi="Times New Roman" w:cs="Times New Roman"/>
                <w:sz w:val="20"/>
                <w:szCs w:val="20"/>
              </w:rPr>
            </w:pPr>
            <w:r w:rsidRPr="00E4600C">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E4600C" w:rsidRPr="00E4600C" w:rsidRDefault="00E4600C" w:rsidP="00E4600C">
            <w:pPr>
              <w:jc w:val="center"/>
              <w:rPr>
                <w:rFonts w:ascii="Times New Roman" w:hAnsi="Times New Roman" w:cs="Times New Roman"/>
                <w:sz w:val="20"/>
                <w:szCs w:val="20"/>
              </w:rPr>
            </w:pPr>
            <w:r w:rsidRPr="00E4600C">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E4600C" w:rsidRPr="00E4600C" w:rsidRDefault="00E4600C" w:rsidP="00E4600C">
            <w:pPr>
              <w:jc w:val="center"/>
              <w:rPr>
                <w:sz w:val="20"/>
                <w:szCs w:val="20"/>
              </w:rPr>
            </w:pPr>
            <w:r w:rsidRPr="00E4600C">
              <w:rPr>
                <w:rFonts w:ascii="Times New Roman" w:hAnsi="Times New Roman" w:cs="Times New Roman"/>
                <w:sz w:val="20"/>
                <w:szCs w:val="20"/>
              </w:rPr>
              <w:t>9</w:t>
            </w:r>
            <w:r>
              <w:rPr>
                <w:rFonts w:ascii="Times New Roman" w:hAnsi="Times New Roman" w:cs="Times New Roman"/>
                <w:sz w:val="20"/>
                <w:szCs w:val="20"/>
              </w:rPr>
              <w:t>4</w:t>
            </w:r>
            <w:r w:rsidRPr="00E4600C">
              <w:rPr>
                <w:rFonts w:ascii="Times New Roman" w:hAnsi="Times New Roman" w:cs="Times New Roman"/>
                <w:sz w:val="20"/>
                <w:szCs w:val="20"/>
              </w:rPr>
              <w:t>,</w:t>
            </w:r>
            <w:r>
              <w:rPr>
                <w:rFonts w:ascii="Times New Roman" w:hAnsi="Times New Roman" w:cs="Times New Roman"/>
                <w:sz w:val="20"/>
                <w:szCs w:val="20"/>
              </w:rPr>
              <w:t>3</w:t>
            </w:r>
          </w:p>
        </w:tc>
        <w:tc>
          <w:tcPr>
            <w:tcW w:w="1526" w:type="dxa"/>
            <w:tcBorders>
              <w:top w:val="single" w:sz="4" w:space="0" w:color="auto"/>
              <w:left w:val="single" w:sz="4" w:space="0" w:color="auto"/>
              <w:bottom w:val="single" w:sz="4" w:space="0" w:color="auto"/>
              <w:right w:val="single" w:sz="4" w:space="0" w:color="auto"/>
            </w:tcBorders>
            <w:hideMark/>
          </w:tcPr>
          <w:p w:rsidR="00E4600C" w:rsidRPr="00E4600C" w:rsidRDefault="00E4600C" w:rsidP="00E4600C">
            <w:pPr>
              <w:jc w:val="center"/>
              <w:rPr>
                <w:sz w:val="20"/>
                <w:szCs w:val="20"/>
              </w:rPr>
            </w:pPr>
            <w:r w:rsidRPr="00E4600C">
              <w:rPr>
                <w:rFonts w:ascii="Times New Roman" w:hAnsi="Times New Roman" w:cs="Times New Roman"/>
                <w:sz w:val="20"/>
                <w:szCs w:val="20"/>
              </w:rPr>
              <w:t>9</w:t>
            </w:r>
            <w:r>
              <w:rPr>
                <w:rFonts w:ascii="Times New Roman" w:hAnsi="Times New Roman" w:cs="Times New Roman"/>
                <w:sz w:val="20"/>
                <w:szCs w:val="20"/>
              </w:rPr>
              <w:t>4</w:t>
            </w:r>
            <w:r w:rsidRPr="00E4600C">
              <w:rPr>
                <w:rFonts w:ascii="Times New Roman" w:hAnsi="Times New Roman" w:cs="Times New Roman"/>
                <w:sz w:val="20"/>
                <w:szCs w:val="20"/>
              </w:rPr>
              <w:t>,</w:t>
            </w:r>
            <w:r>
              <w:rPr>
                <w:rFonts w:ascii="Times New Roman" w:hAnsi="Times New Roman" w:cs="Times New Roman"/>
                <w:sz w:val="20"/>
                <w:szCs w:val="20"/>
              </w:rPr>
              <w:t>3</w:t>
            </w:r>
          </w:p>
        </w:tc>
        <w:tc>
          <w:tcPr>
            <w:tcW w:w="1381" w:type="dxa"/>
            <w:tcBorders>
              <w:top w:val="single" w:sz="4" w:space="0" w:color="auto"/>
              <w:left w:val="single" w:sz="4" w:space="0" w:color="auto"/>
              <w:bottom w:val="single" w:sz="4" w:space="0" w:color="auto"/>
              <w:right w:val="single" w:sz="4" w:space="0" w:color="auto"/>
            </w:tcBorders>
            <w:hideMark/>
          </w:tcPr>
          <w:p w:rsidR="00E4600C" w:rsidRDefault="00E4600C" w:rsidP="00E4600C">
            <w:pPr>
              <w:jc w:val="center"/>
            </w:pPr>
            <w:r w:rsidRPr="00C877CD">
              <w:rPr>
                <w:rFonts w:ascii="Times New Roman" w:hAnsi="Times New Roman" w:cs="Times New Roman"/>
                <w:sz w:val="20"/>
                <w:szCs w:val="20"/>
              </w:rPr>
              <w:t>94,3</w:t>
            </w:r>
          </w:p>
        </w:tc>
        <w:tc>
          <w:tcPr>
            <w:tcW w:w="1206" w:type="dxa"/>
            <w:tcBorders>
              <w:top w:val="single" w:sz="4" w:space="0" w:color="auto"/>
              <w:left w:val="single" w:sz="4" w:space="0" w:color="auto"/>
              <w:bottom w:val="single" w:sz="4" w:space="0" w:color="auto"/>
              <w:right w:val="single" w:sz="4" w:space="0" w:color="auto"/>
            </w:tcBorders>
            <w:hideMark/>
          </w:tcPr>
          <w:p w:rsidR="00E4600C" w:rsidRDefault="00E4600C" w:rsidP="00E4600C">
            <w:pPr>
              <w:jc w:val="center"/>
            </w:pPr>
            <w:r w:rsidRPr="00C877CD">
              <w:rPr>
                <w:rFonts w:ascii="Times New Roman" w:hAnsi="Times New Roman" w:cs="Times New Roman"/>
                <w:sz w:val="20"/>
                <w:szCs w:val="20"/>
              </w:rPr>
              <w:t>94,3</w:t>
            </w:r>
          </w:p>
        </w:tc>
        <w:tc>
          <w:tcPr>
            <w:tcW w:w="928" w:type="dxa"/>
            <w:tcBorders>
              <w:top w:val="single" w:sz="4" w:space="0" w:color="auto"/>
              <w:left w:val="single" w:sz="4" w:space="0" w:color="auto"/>
              <w:bottom w:val="single" w:sz="4" w:space="0" w:color="auto"/>
              <w:right w:val="single" w:sz="4" w:space="0" w:color="auto"/>
            </w:tcBorders>
            <w:hideMark/>
          </w:tcPr>
          <w:p w:rsidR="00E4600C" w:rsidRPr="00E4600C" w:rsidRDefault="00E4600C" w:rsidP="00E4600C">
            <w:pPr>
              <w:jc w:val="center"/>
              <w:rPr>
                <w:rFonts w:ascii="Times New Roman" w:hAnsi="Times New Roman" w:cs="Times New Roman"/>
                <w:sz w:val="20"/>
                <w:szCs w:val="20"/>
              </w:rPr>
            </w:pPr>
            <w:r>
              <w:rPr>
                <w:rFonts w:ascii="Times New Roman" w:hAnsi="Times New Roman" w:cs="Times New Roman"/>
                <w:sz w:val="20"/>
                <w:szCs w:val="20"/>
              </w:rPr>
              <w:t>65,7</w:t>
            </w:r>
          </w:p>
        </w:tc>
      </w:tr>
      <w:tr w:rsidR="00E4600C"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725A6F" w:rsidRPr="00E4600C" w:rsidRDefault="00725A6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МАОУ «СОШ № 7 им. Пичуева Л.П.»</w:t>
            </w:r>
          </w:p>
        </w:tc>
        <w:tc>
          <w:tcPr>
            <w:tcW w:w="789"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725A6F" w:rsidRPr="00E4600C" w:rsidRDefault="00E4600C">
            <w:pPr>
              <w:jc w:val="center"/>
              <w:rPr>
                <w:sz w:val="20"/>
                <w:szCs w:val="20"/>
              </w:rPr>
            </w:pPr>
            <w:r>
              <w:rPr>
                <w:rFonts w:ascii="Times New Roman" w:hAnsi="Times New Roman" w:cs="Times New Roman"/>
                <w:sz w:val="20"/>
                <w:szCs w:val="20"/>
              </w:rPr>
              <w:t>88,9</w:t>
            </w:r>
          </w:p>
        </w:tc>
        <w:tc>
          <w:tcPr>
            <w:tcW w:w="1526" w:type="dxa"/>
            <w:tcBorders>
              <w:top w:val="single" w:sz="4" w:space="0" w:color="auto"/>
              <w:left w:val="single" w:sz="4" w:space="0" w:color="auto"/>
              <w:bottom w:val="single" w:sz="4" w:space="0" w:color="auto"/>
              <w:right w:val="single" w:sz="4" w:space="0" w:color="auto"/>
            </w:tcBorders>
            <w:hideMark/>
          </w:tcPr>
          <w:p w:rsidR="00725A6F" w:rsidRPr="00E4600C" w:rsidRDefault="00E4600C">
            <w:pPr>
              <w:jc w:val="center"/>
              <w:rPr>
                <w:sz w:val="20"/>
                <w:szCs w:val="20"/>
              </w:rPr>
            </w:pPr>
            <w:r>
              <w:rPr>
                <w:rFonts w:ascii="Times New Roman" w:hAnsi="Times New Roman" w:cs="Times New Roman"/>
                <w:sz w:val="20"/>
                <w:szCs w:val="20"/>
              </w:rPr>
              <w:t>88,9</w:t>
            </w:r>
          </w:p>
        </w:tc>
        <w:tc>
          <w:tcPr>
            <w:tcW w:w="1381" w:type="dxa"/>
            <w:tcBorders>
              <w:top w:val="single" w:sz="4" w:space="0" w:color="auto"/>
              <w:left w:val="single" w:sz="4" w:space="0" w:color="auto"/>
              <w:bottom w:val="single" w:sz="4" w:space="0" w:color="auto"/>
              <w:right w:val="single" w:sz="4" w:space="0" w:color="auto"/>
            </w:tcBorders>
            <w:hideMark/>
          </w:tcPr>
          <w:p w:rsidR="00725A6F" w:rsidRPr="00E4600C" w:rsidRDefault="00E4600C">
            <w:pPr>
              <w:jc w:val="center"/>
              <w:rPr>
                <w:sz w:val="20"/>
                <w:szCs w:val="20"/>
              </w:rPr>
            </w:pPr>
            <w:r>
              <w:rPr>
                <w:rFonts w:ascii="Times New Roman" w:hAnsi="Times New Roman" w:cs="Times New Roman"/>
                <w:sz w:val="20"/>
                <w:szCs w:val="20"/>
              </w:rPr>
              <w:t>88,9</w:t>
            </w:r>
          </w:p>
        </w:tc>
        <w:tc>
          <w:tcPr>
            <w:tcW w:w="1206" w:type="dxa"/>
            <w:tcBorders>
              <w:top w:val="single" w:sz="4" w:space="0" w:color="auto"/>
              <w:left w:val="single" w:sz="4" w:space="0" w:color="auto"/>
              <w:bottom w:val="single" w:sz="4" w:space="0" w:color="auto"/>
              <w:right w:val="single" w:sz="4" w:space="0" w:color="auto"/>
            </w:tcBorders>
            <w:hideMark/>
          </w:tcPr>
          <w:p w:rsidR="00725A6F" w:rsidRPr="00E4600C" w:rsidRDefault="00E4600C">
            <w:pPr>
              <w:jc w:val="center"/>
              <w:rPr>
                <w:sz w:val="20"/>
                <w:szCs w:val="20"/>
              </w:rPr>
            </w:pPr>
            <w:r>
              <w:rPr>
                <w:rFonts w:ascii="Times New Roman" w:hAnsi="Times New Roman" w:cs="Times New Roman"/>
                <w:sz w:val="20"/>
                <w:szCs w:val="20"/>
              </w:rPr>
              <w:t>44,4</w:t>
            </w:r>
          </w:p>
        </w:tc>
        <w:tc>
          <w:tcPr>
            <w:tcW w:w="928" w:type="dxa"/>
            <w:tcBorders>
              <w:top w:val="single" w:sz="4" w:space="0" w:color="auto"/>
              <w:left w:val="single" w:sz="4" w:space="0" w:color="auto"/>
              <w:bottom w:val="single" w:sz="4" w:space="0" w:color="auto"/>
              <w:right w:val="single" w:sz="4" w:space="0" w:color="auto"/>
            </w:tcBorders>
            <w:hideMark/>
          </w:tcPr>
          <w:p w:rsidR="00725A6F" w:rsidRPr="00E4600C" w:rsidRDefault="00725A6F" w:rsidP="00E4600C">
            <w:pPr>
              <w:jc w:val="center"/>
              <w:rPr>
                <w:rFonts w:ascii="Times New Roman" w:hAnsi="Times New Roman" w:cs="Times New Roman"/>
                <w:sz w:val="20"/>
                <w:szCs w:val="20"/>
              </w:rPr>
            </w:pPr>
            <w:r w:rsidRPr="00E4600C">
              <w:rPr>
                <w:rFonts w:ascii="Times New Roman" w:hAnsi="Times New Roman" w:cs="Times New Roman"/>
                <w:sz w:val="20"/>
                <w:szCs w:val="20"/>
              </w:rPr>
              <w:t>61,</w:t>
            </w:r>
            <w:r w:rsidR="00E4600C">
              <w:rPr>
                <w:rFonts w:ascii="Times New Roman" w:hAnsi="Times New Roman" w:cs="Times New Roman"/>
                <w:sz w:val="20"/>
                <w:szCs w:val="20"/>
              </w:rPr>
              <w:t>1</w:t>
            </w:r>
          </w:p>
        </w:tc>
      </w:tr>
      <w:tr w:rsidR="00EF005F"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EF005F" w:rsidRPr="00E4600C" w:rsidRDefault="00EF005F" w:rsidP="00EF005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МБОУ «СОШ № 8 им. Бусыгина М.И.»</w:t>
            </w:r>
          </w:p>
        </w:tc>
        <w:tc>
          <w:tcPr>
            <w:tcW w:w="789"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sz w:val="20"/>
                <w:szCs w:val="20"/>
              </w:rPr>
            </w:pPr>
            <w:r w:rsidRPr="00E4600C">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sz w:val="20"/>
                <w:szCs w:val="20"/>
              </w:rPr>
            </w:pPr>
            <w:r w:rsidRPr="00E4600C">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sz w:val="20"/>
                <w:szCs w:val="20"/>
              </w:rPr>
            </w:pPr>
            <w:r>
              <w:rPr>
                <w:rFonts w:ascii="Times New Roman" w:hAnsi="Times New Roman" w:cs="Times New Roman"/>
                <w:sz w:val="20"/>
                <w:szCs w:val="20"/>
              </w:rPr>
              <w:t>100,0</w:t>
            </w:r>
          </w:p>
        </w:tc>
        <w:tc>
          <w:tcPr>
            <w:tcW w:w="1526"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9755C6">
              <w:rPr>
                <w:rFonts w:ascii="Times New Roman" w:hAnsi="Times New Roman" w:cs="Times New Roman"/>
                <w:sz w:val="20"/>
                <w:szCs w:val="20"/>
              </w:rPr>
              <w:t>100,0</w:t>
            </w:r>
          </w:p>
        </w:tc>
        <w:tc>
          <w:tcPr>
            <w:tcW w:w="1381"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9755C6">
              <w:rPr>
                <w:rFonts w:ascii="Times New Roman" w:hAnsi="Times New Roman" w:cs="Times New Roman"/>
                <w:sz w:val="20"/>
                <w:szCs w:val="20"/>
              </w:rPr>
              <w:t>100,0</w:t>
            </w:r>
          </w:p>
        </w:tc>
        <w:tc>
          <w:tcPr>
            <w:tcW w:w="1206"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9755C6">
              <w:rPr>
                <w:rFonts w:ascii="Times New Roman" w:hAnsi="Times New Roman" w:cs="Times New Roman"/>
                <w:sz w:val="20"/>
                <w:szCs w:val="20"/>
              </w:rPr>
              <w:t>100,0</w:t>
            </w:r>
          </w:p>
        </w:tc>
        <w:tc>
          <w:tcPr>
            <w:tcW w:w="928"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rFonts w:ascii="Times New Roman" w:hAnsi="Times New Roman" w:cs="Times New Roman"/>
                <w:sz w:val="20"/>
                <w:szCs w:val="20"/>
              </w:rPr>
            </w:pPr>
            <w:r>
              <w:rPr>
                <w:rFonts w:ascii="Times New Roman" w:hAnsi="Times New Roman" w:cs="Times New Roman"/>
                <w:sz w:val="20"/>
                <w:szCs w:val="20"/>
              </w:rPr>
              <w:t>86,7</w:t>
            </w:r>
          </w:p>
        </w:tc>
      </w:tr>
      <w:tr w:rsidR="00E4600C"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725A6F" w:rsidRPr="00E4600C" w:rsidRDefault="00725A6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МАОУ СОШ № 9</w:t>
            </w:r>
          </w:p>
        </w:tc>
        <w:tc>
          <w:tcPr>
            <w:tcW w:w="789"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sz w:val="20"/>
                <w:szCs w:val="20"/>
              </w:rPr>
            </w:pPr>
            <w:r>
              <w:rPr>
                <w:rFonts w:ascii="Times New Roman" w:hAnsi="Times New Roman" w:cs="Times New Roman"/>
                <w:sz w:val="20"/>
                <w:szCs w:val="20"/>
              </w:rPr>
              <w:t>94,4</w:t>
            </w:r>
          </w:p>
        </w:tc>
        <w:tc>
          <w:tcPr>
            <w:tcW w:w="1526"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sz w:val="20"/>
                <w:szCs w:val="20"/>
              </w:rPr>
            </w:pPr>
            <w:r>
              <w:rPr>
                <w:rFonts w:ascii="Times New Roman" w:hAnsi="Times New Roman" w:cs="Times New Roman"/>
                <w:sz w:val="20"/>
                <w:szCs w:val="20"/>
              </w:rPr>
              <w:t>94,4</w:t>
            </w:r>
          </w:p>
        </w:tc>
        <w:tc>
          <w:tcPr>
            <w:tcW w:w="1381"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sz w:val="20"/>
                <w:szCs w:val="20"/>
              </w:rPr>
            </w:pPr>
            <w:r>
              <w:rPr>
                <w:rFonts w:ascii="Times New Roman" w:hAnsi="Times New Roman" w:cs="Times New Roman"/>
                <w:sz w:val="20"/>
                <w:szCs w:val="20"/>
              </w:rPr>
              <w:t>94,4</w:t>
            </w:r>
          </w:p>
        </w:tc>
        <w:tc>
          <w:tcPr>
            <w:tcW w:w="1206"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sz w:val="20"/>
                <w:szCs w:val="20"/>
              </w:rPr>
            </w:pPr>
            <w:r>
              <w:rPr>
                <w:rFonts w:ascii="Times New Roman" w:hAnsi="Times New Roman" w:cs="Times New Roman"/>
                <w:sz w:val="20"/>
                <w:szCs w:val="20"/>
              </w:rPr>
              <w:t>91,7</w:t>
            </w:r>
          </w:p>
        </w:tc>
        <w:tc>
          <w:tcPr>
            <w:tcW w:w="928"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rFonts w:ascii="Times New Roman" w:hAnsi="Times New Roman" w:cs="Times New Roman"/>
                <w:sz w:val="20"/>
                <w:szCs w:val="20"/>
              </w:rPr>
            </w:pPr>
            <w:r>
              <w:rPr>
                <w:rFonts w:ascii="Times New Roman" w:hAnsi="Times New Roman" w:cs="Times New Roman"/>
                <w:sz w:val="20"/>
                <w:szCs w:val="20"/>
              </w:rPr>
              <w:t>75</w:t>
            </w:r>
          </w:p>
        </w:tc>
      </w:tr>
      <w:tr w:rsidR="00E4600C"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725A6F" w:rsidRPr="00E4600C" w:rsidRDefault="00725A6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МАОУ «СОШ № 11»</w:t>
            </w:r>
          </w:p>
        </w:tc>
        <w:tc>
          <w:tcPr>
            <w:tcW w:w="789"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526"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381"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sz w:val="20"/>
                <w:szCs w:val="20"/>
              </w:rPr>
            </w:pPr>
            <w:r>
              <w:rPr>
                <w:rFonts w:ascii="Times New Roman" w:hAnsi="Times New Roman" w:cs="Times New Roman"/>
                <w:sz w:val="20"/>
                <w:szCs w:val="20"/>
              </w:rPr>
              <w:t>75,8</w:t>
            </w:r>
          </w:p>
        </w:tc>
        <w:tc>
          <w:tcPr>
            <w:tcW w:w="1206"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84,6</w:t>
            </w:r>
          </w:p>
        </w:tc>
        <w:tc>
          <w:tcPr>
            <w:tcW w:w="928"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92,3</w:t>
            </w:r>
          </w:p>
        </w:tc>
      </w:tr>
      <w:tr w:rsidR="00E4600C"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725A6F" w:rsidRPr="00E4600C" w:rsidRDefault="00725A6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МАОУ «СОШ № 12» им. Семенова В.Н.</w:t>
            </w:r>
          </w:p>
        </w:tc>
        <w:tc>
          <w:tcPr>
            <w:tcW w:w="789"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526"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381" w:type="dxa"/>
            <w:tcBorders>
              <w:top w:val="single" w:sz="4" w:space="0" w:color="auto"/>
              <w:left w:val="single" w:sz="4" w:space="0" w:color="auto"/>
              <w:bottom w:val="single" w:sz="4" w:space="0" w:color="auto"/>
              <w:right w:val="single" w:sz="4" w:space="0" w:color="auto"/>
            </w:tcBorders>
            <w:hideMark/>
          </w:tcPr>
          <w:p w:rsidR="00725A6F" w:rsidRPr="00E4600C" w:rsidRDefault="00EF005F" w:rsidP="00EF005F">
            <w:pPr>
              <w:jc w:val="center"/>
              <w:rPr>
                <w:sz w:val="20"/>
                <w:szCs w:val="20"/>
              </w:rPr>
            </w:pPr>
            <w:r>
              <w:rPr>
                <w:rFonts w:ascii="Times New Roman" w:hAnsi="Times New Roman" w:cs="Times New Roman"/>
                <w:sz w:val="20"/>
                <w:szCs w:val="20"/>
              </w:rPr>
              <w:t>100,0</w:t>
            </w:r>
          </w:p>
        </w:tc>
        <w:tc>
          <w:tcPr>
            <w:tcW w:w="1206"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sz w:val="20"/>
                <w:szCs w:val="20"/>
              </w:rPr>
            </w:pPr>
            <w:r>
              <w:rPr>
                <w:rFonts w:ascii="Times New Roman" w:hAnsi="Times New Roman" w:cs="Times New Roman"/>
                <w:sz w:val="20"/>
                <w:szCs w:val="20"/>
              </w:rPr>
              <w:t>86,0</w:t>
            </w:r>
          </w:p>
        </w:tc>
        <w:tc>
          <w:tcPr>
            <w:tcW w:w="928"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rFonts w:ascii="Times New Roman" w:hAnsi="Times New Roman" w:cs="Times New Roman"/>
                <w:sz w:val="20"/>
                <w:szCs w:val="20"/>
              </w:rPr>
            </w:pPr>
            <w:r>
              <w:rPr>
                <w:rFonts w:ascii="Times New Roman" w:hAnsi="Times New Roman" w:cs="Times New Roman"/>
                <w:sz w:val="20"/>
                <w:szCs w:val="20"/>
              </w:rPr>
              <w:t>93,0</w:t>
            </w:r>
          </w:p>
        </w:tc>
      </w:tr>
      <w:tr w:rsidR="00EF005F"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EF005F" w:rsidRPr="00E4600C" w:rsidRDefault="00EF005F" w:rsidP="00EF005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МАОУ «СОШ № 13 им. М.К. Янгеля»</w:t>
            </w:r>
          </w:p>
        </w:tc>
        <w:tc>
          <w:tcPr>
            <w:tcW w:w="789"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0B2605">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0B2605">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0B2605">
              <w:rPr>
                <w:rFonts w:ascii="Times New Roman" w:hAnsi="Times New Roman" w:cs="Times New Roman"/>
                <w:sz w:val="20"/>
                <w:szCs w:val="20"/>
              </w:rPr>
              <w:t>100,0</w:t>
            </w:r>
          </w:p>
        </w:tc>
        <w:tc>
          <w:tcPr>
            <w:tcW w:w="1526"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0B2605">
              <w:rPr>
                <w:rFonts w:ascii="Times New Roman" w:hAnsi="Times New Roman" w:cs="Times New Roman"/>
                <w:sz w:val="20"/>
                <w:szCs w:val="20"/>
              </w:rPr>
              <w:t>100,0</w:t>
            </w:r>
          </w:p>
        </w:tc>
        <w:tc>
          <w:tcPr>
            <w:tcW w:w="1381"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0B2605">
              <w:rPr>
                <w:rFonts w:ascii="Times New Roman" w:hAnsi="Times New Roman" w:cs="Times New Roman"/>
                <w:sz w:val="20"/>
                <w:szCs w:val="20"/>
              </w:rPr>
              <w:t>100,0</w:t>
            </w:r>
          </w:p>
        </w:tc>
        <w:tc>
          <w:tcPr>
            <w:tcW w:w="1206"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sz w:val="20"/>
                <w:szCs w:val="20"/>
              </w:rPr>
            </w:pPr>
            <w:r>
              <w:rPr>
                <w:rFonts w:ascii="Times New Roman" w:hAnsi="Times New Roman" w:cs="Times New Roman"/>
                <w:sz w:val="20"/>
                <w:szCs w:val="20"/>
              </w:rPr>
              <w:t>76,9</w:t>
            </w:r>
          </w:p>
        </w:tc>
        <w:tc>
          <w:tcPr>
            <w:tcW w:w="928"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rFonts w:ascii="Times New Roman" w:hAnsi="Times New Roman" w:cs="Times New Roman"/>
                <w:sz w:val="20"/>
                <w:szCs w:val="20"/>
              </w:rPr>
            </w:pPr>
            <w:r>
              <w:rPr>
                <w:rFonts w:ascii="Times New Roman" w:hAnsi="Times New Roman" w:cs="Times New Roman"/>
                <w:sz w:val="20"/>
                <w:szCs w:val="20"/>
              </w:rPr>
              <w:t>69,2</w:t>
            </w:r>
          </w:p>
        </w:tc>
      </w:tr>
      <w:tr w:rsidR="00E4600C"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725A6F" w:rsidRPr="00E4600C" w:rsidRDefault="00725A6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МАОУ «СОШ № 14»</w:t>
            </w:r>
          </w:p>
        </w:tc>
        <w:tc>
          <w:tcPr>
            <w:tcW w:w="789"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526"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381"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sz w:val="20"/>
                <w:szCs w:val="20"/>
              </w:rPr>
            </w:pPr>
            <w:r>
              <w:rPr>
                <w:sz w:val="20"/>
                <w:szCs w:val="20"/>
              </w:rPr>
              <w:t>85,7</w:t>
            </w:r>
          </w:p>
        </w:tc>
        <w:tc>
          <w:tcPr>
            <w:tcW w:w="1206"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sz w:val="20"/>
                <w:szCs w:val="20"/>
              </w:rPr>
            </w:pPr>
            <w:r>
              <w:rPr>
                <w:rFonts w:ascii="Times New Roman" w:hAnsi="Times New Roman" w:cs="Times New Roman"/>
                <w:sz w:val="20"/>
                <w:szCs w:val="20"/>
              </w:rPr>
              <w:t>14,3</w:t>
            </w:r>
          </w:p>
        </w:tc>
        <w:tc>
          <w:tcPr>
            <w:tcW w:w="928"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rFonts w:ascii="Times New Roman" w:hAnsi="Times New Roman" w:cs="Times New Roman"/>
                <w:sz w:val="20"/>
                <w:szCs w:val="20"/>
              </w:rPr>
            </w:pPr>
            <w:r>
              <w:rPr>
                <w:rFonts w:ascii="Times New Roman" w:hAnsi="Times New Roman" w:cs="Times New Roman"/>
                <w:sz w:val="20"/>
                <w:szCs w:val="20"/>
              </w:rPr>
              <w:t>5</w:t>
            </w:r>
            <w:r w:rsidR="00725A6F" w:rsidRPr="00E4600C">
              <w:rPr>
                <w:rFonts w:ascii="Times New Roman" w:hAnsi="Times New Roman" w:cs="Times New Roman"/>
                <w:sz w:val="20"/>
                <w:szCs w:val="20"/>
              </w:rPr>
              <w:t>0,0</w:t>
            </w:r>
          </w:p>
        </w:tc>
      </w:tr>
      <w:tr w:rsidR="00EF005F"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EF005F" w:rsidRPr="00E4600C" w:rsidRDefault="00EF005F" w:rsidP="00EF005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МБОУ «СОШ № 15»</w:t>
            </w:r>
          </w:p>
        </w:tc>
        <w:tc>
          <w:tcPr>
            <w:tcW w:w="789"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sz w:val="20"/>
                <w:szCs w:val="20"/>
              </w:rPr>
            </w:pPr>
            <w:r w:rsidRPr="00E4600C">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sz w:val="20"/>
                <w:szCs w:val="20"/>
              </w:rPr>
            </w:pPr>
            <w:r w:rsidRPr="00E4600C">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C26590">
              <w:rPr>
                <w:rFonts w:ascii="Times New Roman" w:hAnsi="Times New Roman" w:cs="Times New Roman"/>
                <w:sz w:val="20"/>
                <w:szCs w:val="20"/>
              </w:rPr>
              <w:t>100,0</w:t>
            </w:r>
          </w:p>
        </w:tc>
        <w:tc>
          <w:tcPr>
            <w:tcW w:w="1526"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C26590">
              <w:rPr>
                <w:rFonts w:ascii="Times New Roman" w:hAnsi="Times New Roman" w:cs="Times New Roman"/>
                <w:sz w:val="20"/>
                <w:szCs w:val="20"/>
              </w:rPr>
              <w:t>100,0</w:t>
            </w:r>
          </w:p>
        </w:tc>
        <w:tc>
          <w:tcPr>
            <w:tcW w:w="1381"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C26590">
              <w:rPr>
                <w:rFonts w:ascii="Times New Roman" w:hAnsi="Times New Roman" w:cs="Times New Roman"/>
                <w:sz w:val="20"/>
                <w:szCs w:val="20"/>
              </w:rPr>
              <w:t>100,0</w:t>
            </w:r>
          </w:p>
        </w:tc>
        <w:tc>
          <w:tcPr>
            <w:tcW w:w="1206"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sz w:val="20"/>
                <w:szCs w:val="20"/>
              </w:rPr>
            </w:pPr>
            <w:r>
              <w:rPr>
                <w:rFonts w:ascii="Times New Roman" w:hAnsi="Times New Roman" w:cs="Times New Roman"/>
                <w:sz w:val="20"/>
                <w:szCs w:val="20"/>
              </w:rPr>
              <w:t>56,5</w:t>
            </w:r>
          </w:p>
        </w:tc>
        <w:tc>
          <w:tcPr>
            <w:tcW w:w="928"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rFonts w:ascii="Times New Roman" w:hAnsi="Times New Roman" w:cs="Times New Roman"/>
                <w:sz w:val="20"/>
                <w:szCs w:val="20"/>
              </w:rPr>
            </w:pPr>
            <w:r>
              <w:rPr>
                <w:rFonts w:ascii="Times New Roman" w:hAnsi="Times New Roman" w:cs="Times New Roman"/>
                <w:sz w:val="20"/>
                <w:szCs w:val="20"/>
              </w:rPr>
              <w:t>34,8</w:t>
            </w:r>
          </w:p>
        </w:tc>
      </w:tr>
      <w:tr w:rsidR="00EF005F"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EF005F" w:rsidRPr="00E4600C" w:rsidRDefault="00EF005F" w:rsidP="00EF005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 xml:space="preserve">МБОУ «СОШ № </w:t>
            </w:r>
            <w:r w:rsidRPr="00E4600C">
              <w:rPr>
                <w:rFonts w:ascii="Times New Roman" w:eastAsia="Times New Roman" w:hAnsi="Times New Roman" w:cs="Times New Roman"/>
                <w:sz w:val="20"/>
                <w:szCs w:val="20"/>
                <w:lang w:eastAsia="ru-RU"/>
              </w:rPr>
              <w:lastRenderedPageBreak/>
              <w:t>17»</w:t>
            </w:r>
          </w:p>
        </w:tc>
        <w:tc>
          <w:tcPr>
            <w:tcW w:w="789"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sz w:val="20"/>
                <w:szCs w:val="20"/>
              </w:rPr>
            </w:pPr>
            <w:r w:rsidRPr="00E4600C">
              <w:rPr>
                <w:rFonts w:ascii="Times New Roman" w:hAnsi="Times New Roman" w:cs="Times New Roman"/>
                <w:sz w:val="20"/>
                <w:szCs w:val="20"/>
              </w:rPr>
              <w:lastRenderedPageBreak/>
              <w:t>100,0</w:t>
            </w:r>
          </w:p>
        </w:tc>
        <w:tc>
          <w:tcPr>
            <w:tcW w:w="1192"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sz w:val="20"/>
                <w:szCs w:val="20"/>
              </w:rPr>
            </w:pPr>
            <w:r w:rsidRPr="00E4600C">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042B42">
              <w:rPr>
                <w:rFonts w:ascii="Times New Roman" w:hAnsi="Times New Roman" w:cs="Times New Roman"/>
                <w:sz w:val="20"/>
                <w:szCs w:val="20"/>
              </w:rPr>
              <w:t>100,0</w:t>
            </w:r>
          </w:p>
        </w:tc>
        <w:tc>
          <w:tcPr>
            <w:tcW w:w="1526"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042B42">
              <w:rPr>
                <w:rFonts w:ascii="Times New Roman" w:hAnsi="Times New Roman" w:cs="Times New Roman"/>
                <w:sz w:val="20"/>
                <w:szCs w:val="20"/>
              </w:rPr>
              <w:t>100,0</w:t>
            </w:r>
          </w:p>
        </w:tc>
        <w:tc>
          <w:tcPr>
            <w:tcW w:w="1381"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sz w:val="20"/>
                <w:szCs w:val="20"/>
              </w:rPr>
            </w:pPr>
            <w:r>
              <w:rPr>
                <w:rFonts w:ascii="Times New Roman" w:hAnsi="Times New Roman" w:cs="Times New Roman"/>
                <w:sz w:val="20"/>
                <w:szCs w:val="20"/>
              </w:rPr>
              <w:t>76,5</w:t>
            </w:r>
          </w:p>
        </w:tc>
        <w:tc>
          <w:tcPr>
            <w:tcW w:w="1206"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sz w:val="20"/>
                <w:szCs w:val="20"/>
              </w:rPr>
            </w:pPr>
            <w:r>
              <w:rPr>
                <w:rFonts w:ascii="Times New Roman" w:hAnsi="Times New Roman" w:cs="Times New Roman"/>
                <w:sz w:val="20"/>
                <w:szCs w:val="20"/>
              </w:rPr>
              <w:t>58,8</w:t>
            </w:r>
          </w:p>
        </w:tc>
        <w:tc>
          <w:tcPr>
            <w:tcW w:w="928"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rFonts w:ascii="Times New Roman" w:hAnsi="Times New Roman" w:cs="Times New Roman"/>
                <w:sz w:val="20"/>
                <w:szCs w:val="20"/>
              </w:rPr>
            </w:pPr>
            <w:r>
              <w:rPr>
                <w:rFonts w:ascii="Times New Roman" w:hAnsi="Times New Roman" w:cs="Times New Roman"/>
                <w:sz w:val="20"/>
                <w:szCs w:val="20"/>
              </w:rPr>
              <w:t>76,5</w:t>
            </w:r>
          </w:p>
        </w:tc>
      </w:tr>
      <w:tr w:rsidR="00E4600C"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725A6F" w:rsidRPr="00E4600C" w:rsidRDefault="00725A6F" w:rsidP="00EF005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lastRenderedPageBreak/>
              <w:t xml:space="preserve">МАОУ «ЭЛ </w:t>
            </w:r>
            <w:r w:rsidR="00EF005F">
              <w:rPr>
                <w:rFonts w:ascii="Times New Roman" w:eastAsia="Times New Roman" w:hAnsi="Times New Roman" w:cs="Times New Roman"/>
                <w:sz w:val="20"/>
                <w:szCs w:val="20"/>
                <w:lang w:eastAsia="ru-RU"/>
              </w:rPr>
              <w:t>им. Батербиева М.М.</w:t>
            </w:r>
            <w:r w:rsidRPr="00E4600C">
              <w:rPr>
                <w:rFonts w:ascii="Times New Roman" w:eastAsia="Times New Roman" w:hAnsi="Times New Roman" w:cs="Times New Roman"/>
                <w:sz w:val="20"/>
                <w:szCs w:val="20"/>
                <w:lang w:eastAsia="ru-RU"/>
              </w:rPr>
              <w:t>»</w:t>
            </w:r>
          </w:p>
        </w:tc>
        <w:tc>
          <w:tcPr>
            <w:tcW w:w="789"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rFonts w:ascii="Times New Roman" w:hAnsi="Times New Roman" w:cs="Times New Roman"/>
                <w:sz w:val="20"/>
                <w:szCs w:val="20"/>
              </w:rPr>
            </w:pPr>
            <w:r w:rsidRPr="00E4600C">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526"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381"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sz w:val="20"/>
                <w:szCs w:val="20"/>
              </w:rPr>
            </w:pPr>
            <w:r>
              <w:rPr>
                <w:rFonts w:ascii="Times New Roman" w:hAnsi="Times New Roman" w:cs="Times New Roman"/>
                <w:sz w:val="20"/>
                <w:szCs w:val="20"/>
              </w:rPr>
              <w:t>100,0</w:t>
            </w:r>
          </w:p>
        </w:tc>
        <w:tc>
          <w:tcPr>
            <w:tcW w:w="1206"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sz w:val="20"/>
                <w:szCs w:val="20"/>
              </w:rPr>
            </w:pPr>
            <w:r>
              <w:rPr>
                <w:rFonts w:ascii="Times New Roman" w:hAnsi="Times New Roman" w:cs="Times New Roman"/>
                <w:sz w:val="20"/>
                <w:szCs w:val="20"/>
              </w:rPr>
              <w:t>79,0</w:t>
            </w:r>
          </w:p>
        </w:tc>
        <w:tc>
          <w:tcPr>
            <w:tcW w:w="928"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rFonts w:ascii="Times New Roman" w:hAnsi="Times New Roman" w:cs="Times New Roman"/>
                <w:sz w:val="20"/>
                <w:szCs w:val="20"/>
              </w:rPr>
            </w:pPr>
            <w:r>
              <w:rPr>
                <w:rFonts w:ascii="Times New Roman" w:hAnsi="Times New Roman" w:cs="Times New Roman"/>
                <w:sz w:val="20"/>
                <w:szCs w:val="20"/>
              </w:rPr>
              <w:t>64,5</w:t>
            </w:r>
          </w:p>
        </w:tc>
      </w:tr>
      <w:tr w:rsidR="00E4600C"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725A6F" w:rsidRPr="00E4600C" w:rsidRDefault="00725A6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МАОУ «Городская гимназия № 1»</w:t>
            </w:r>
          </w:p>
        </w:tc>
        <w:tc>
          <w:tcPr>
            <w:tcW w:w="789"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526" w:type="dxa"/>
            <w:tcBorders>
              <w:top w:val="single" w:sz="4" w:space="0" w:color="auto"/>
              <w:left w:val="single" w:sz="4" w:space="0" w:color="auto"/>
              <w:bottom w:val="single" w:sz="4" w:space="0" w:color="auto"/>
              <w:right w:val="single" w:sz="4" w:space="0" w:color="auto"/>
            </w:tcBorders>
            <w:hideMark/>
          </w:tcPr>
          <w:p w:rsidR="00725A6F" w:rsidRPr="00E4600C" w:rsidRDefault="00725A6F">
            <w:pPr>
              <w:jc w:val="center"/>
              <w:rPr>
                <w:sz w:val="20"/>
                <w:szCs w:val="20"/>
              </w:rPr>
            </w:pPr>
            <w:r w:rsidRPr="00E4600C">
              <w:rPr>
                <w:rFonts w:ascii="Times New Roman" w:hAnsi="Times New Roman" w:cs="Times New Roman"/>
                <w:sz w:val="20"/>
                <w:szCs w:val="20"/>
              </w:rPr>
              <w:t>100,0</w:t>
            </w:r>
          </w:p>
        </w:tc>
        <w:tc>
          <w:tcPr>
            <w:tcW w:w="1381"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sz w:val="20"/>
                <w:szCs w:val="20"/>
              </w:rPr>
            </w:pPr>
            <w:r>
              <w:rPr>
                <w:rFonts w:ascii="Times New Roman" w:hAnsi="Times New Roman" w:cs="Times New Roman"/>
                <w:sz w:val="20"/>
                <w:szCs w:val="20"/>
              </w:rPr>
              <w:t>100,0</w:t>
            </w:r>
          </w:p>
        </w:tc>
        <w:tc>
          <w:tcPr>
            <w:tcW w:w="1206"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sz w:val="20"/>
                <w:szCs w:val="20"/>
              </w:rPr>
            </w:pPr>
            <w:r>
              <w:rPr>
                <w:rFonts w:ascii="Times New Roman" w:hAnsi="Times New Roman" w:cs="Times New Roman"/>
                <w:sz w:val="20"/>
                <w:szCs w:val="20"/>
              </w:rPr>
              <w:t>66,7</w:t>
            </w:r>
          </w:p>
        </w:tc>
        <w:tc>
          <w:tcPr>
            <w:tcW w:w="928" w:type="dxa"/>
            <w:tcBorders>
              <w:top w:val="single" w:sz="4" w:space="0" w:color="auto"/>
              <w:left w:val="single" w:sz="4" w:space="0" w:color="auto"/>
              <w:bottom w:val="single" w:sz="4" w:space="0" w:color="auto"/>
              <w:right w:val="single" w:sz="4" w:space="0" w:color="auto"/>
            </w:tcBorders>
            <w:hideMark/>
          </w:tcPr>
          <w:p w:rsidR="00725A6F" w:rsidRPr="00E4600C" w:rsidRDefault="00EF005F">
            <w:pPr>
              <w:jc w:val="center"/>
              <w:rPr>
                <w:rFonts w:ascii="Times New Roman" w:hAnsi="Times New Roman" w:cs="Times New Roman"/>
                <w:sz w:val="20"/>
                <w:szCs w:val="20"/>
              </w:rPr>
            </w:pPr>
            <w:r>
              <w:rPr>
                <w:rFonts w:ascii="Times New Roman" w:hAnsi="Times New Roman" w:cs="Times New Roman"/>
                <w:sz w:val="20"/>
                <w:szCs w:val="20"/>
              </w:rPr>
              <w:t>66,7</w:t>
            </w:r>
          </w:p>
        </w:tc>
      </w:tr>
      <w:tr w:rsidR="00EF005F" w:rsidRPr="00E4600C" w:rsidTr="00374280">
        <w:tc>
          <w:tcPr>
            <w:tcW w:w="1835" w:type="dxa"/>
            <w:tcBorders>
              <w:top w:val="single" w:sz="4" w:space="0" w:color="auto"/>
              <w:left w:val="single" w:sz="4" w:space="0" w:color="auto"/>
              <w:bottom w:val="single" w:sz="4" w:space="0" w:color="auto"/>
              <w:right w:val="single" w:sz="4" w:space="0" w:color="auto"/>
            </w:tcBorders>
            <w:vAlign w:val="center"/>
            <w:hideMark/>
          </w:tcPr>
          <w:p w:rsidR="00EF005F" w:rsidRPr="00E4600C" w:rsidRDefault="00EF005F" w:rsidP="00EF005F">
            <w:pPr>
              <w:rPr>
                <w:rFonts w:ascii="Times New Roman" w:eastAsia="Times New Roman" w:hAnsi="Times New Roman" w:cs="Times New Roman"/>
                <w:sz w:val="20"/>
                <w:szCs w:val="20"/>
                <w:lang w:eastAsia="ru-RU"/>
              </w:rPr>
            </w:pPr>
            <w:r w:rsidRPr="00E4600C">
              <w:rPr>
                <w:rFonts w:ascii="Times New Roman" w:eastAsia="Times New Roman" w:hAnsi="Times New Roman" w:cs="Times New Roman"/>
                <w:sz w:val="20"/>
                <w:szCs w:val="20"/>
                <w:lang w:eastAsia="ru-RU"/>
              </w:rPr>
              <w:t>Итого</w:t>
            </w:r>
          </w:p>
        </w:tc>
        <w:tc>
          <w:tcPr>
            <w:tcW w:w="789"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1A31D7">
              <w:rPr>
                <w:rFonts w:ascii="Times New Roman" w:hAnsi="Times New Roman" w:cs="Times New Roman"/>
                <w:sz w:val="20"/>
                <w:szCs w:val="20"/>
              </w:rPr>
              <w:t>100,0</w:t>
            </w:r>
          </w:p>
        </w:tc>
        <w:tc>
          <w:tcPr>
            <w:tcW w:w="1192" w:type="dxa"/>
            <w:tcBorders>
              <w:top w:val="single" w:sz="4" w:space="0" w:color="auto"/>
              <w:left w:val="single" w:sz="4" w:space="0" w:color="auto"/>
              <w:bottom w:val="single" w:sz="4" w:space="0" w:color="auto"/>
              <w:right w:val="single" w:sz="4" w:space="0" w:color="auto"/>
            </w:tcBorders>
            <w:hideMark/>
          </w:tcPr>
          <w:p w:rsidR="00EF005F" w:rsidRDefault="00EF005F" w:rsidP="00EF005F">
            <w:pPr>
              <w:jc w:val="center"/>
            </w:pPr>
            <w:r w:rsidRPr="001A31D7">
              <w:rPr>
                <w:rFonts w:ascii="Times New Roman" w:hAnsi="Times New Roman" w:cs="Times New Roman"/>
                <w:sz w:val="20"/>
                <w:szCs w:val="20"/>
              </w:rPr>
              <w:t>100,0</w:t>
            </w:r>
          </w:p>
        </w:tc>
        <w:tc>
          <w:tcPr>
            <w:tcW w:w="1174"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rFonts w:ascii="Times New Roman" w:hAnsi="Times New Roman" w:cs="Times New Roman"/>
                <w:sz w:val="20"/>
                <w:szCs w:val="20"/>
              </w:rPr>
            </w:pPr>
            <w:r w:rsidRPr="00E4600C">
              <w:rPr>
                <w:rFonts w:ascii="Times New Roman" w:hAnsi="Times New Roman" w:cs="Times New Roman"/>
                <w:sz w:val="20"/>
                <w:szCs w:val="20"/>
              </w:rPr>
              <w:t>98,</w:t>
            </w:r>
            <w:r>
              <w:rPr>
                <w:rFonts w:ascii="Times New Roman" w:hAnsi="Times New Roman" w:cs="Times New Roman"/>
                <w:sz w:val="20"/>
                <w:szCs w:val="20"/>
              </w:rPr>
              <w:t>5</w:t>
            </w:r>
          </w:p>
        </w:tc>
        <w:tc>
          <w:tcPr>
            <w:tcW w:w="1526"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rFonts w:ascii="Times New Roman" w:hAnsi="Times New Roman" w:cs="Times New Roman"/>
                <w:sz w:val="20"/>
                <w:szCs w:val="20"/>
              </w:rPr>
            </w:pPr>
            <w:r w:rsidRPr="00E4600C">
              <w:rPr>
                <w:rFonts w:ascii="Times New Roman" w:hAnsi="Times New Roman" w:cs="Times New Roman"/>
                <w:sz w:val="20"/>
                <w:szCs w:val="20"/>
              </w:rPr>
              <w:t>98,</w:t>
            </w:r>
            <w:r>
              <w:rPr>
                <w:rFonts w:ascii="Times New Roman" w:hAnsi="Times New Roman" w:cs="Times New Roman"/>
                <w:sz w:val="20"/>
                <w:szCs w:val="20"/>
              </w:rPr>
              <w:t>5</w:t>
            </w:r>
          </w:p>
        </w:tc>
        <w:tc>
          <w:tcPr>
            <w:tcW w:w="1381"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rFonts w:ascii="Times New Roman" w:hAnsi="Times New Roman" w:cs="Times New Roman"/>
                <w:sz w:val="20"/>
                <w:szCs w:val="20"/>
              </w:rPr>
            </w:pPr>
            <w:r>
              <w:rPr>
                <w:rFonts w:ascii="Times New Roman" w:hAnsi="Times New Roman" w:cs="Times New Roman"/>
                <w:sz w:val="20"/>
                <w:szCs w:val="20"/>
              </w:rPr>
              <w:t>94,7</w:t>
            </w:r>
          </w:p>
        </w:tc>
        <w:tc>
          <w:tcPr>
            <w:tcW w:w="1206"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rFonts w:ascii="Times New Roman" w:hAnsi="Times New Roman" w:cs="Times New Roman"/>
                <w:sz w:val="20"/>
                <w:szCs w:val="20"/>
              </w:rPr>
            </w:pPr>
            <w:r>
              <w:rPr>
                <w:rFonts w:ascii="Times New Roman" w:hAnsi="Times New Roman" w:cs="Times New Roman"/>
                <w:sz w:val="20"/>
                <w:szCs w:val="20"/>
              </w:rPr>
              <w:t>74,6</w:t>
            </w:r>
          </w:p>
        </w:tc>
        <w:tc>
          <w:tcPr>
            <w:tcW w:w="928" w:type="dxa"/>
            <w:tcBorders>
              <w:top w:val="single" w:sz="4" w:space="0" w:color="auto"/>
              <w:left w:val="single" w:sz="4" w:space="0" w:color="auto"/>
              <w:bottom w:val="single" w:sz="4" w:space="0" w:color="auto"/>
              <w:right w:val="single" w:sz="4" w:space="0" w:color="auto"/>
            </w:tcBorders>
            <w:hideMark/>
          </w:tcPr>
          <w:p w:rsidR="00EF005F" w:rsidRPr="00E4600C" w:rsidRDefault="00EF005F" w:rsidP="00EF005F">
            <w:pPr>
              <w:jc w:val="center"/>
              <w:rPr>
                <w:rFonts w:ascii="Times New Roman" w:hAnsi="Times New Roman" w:cs="Times New Roman"/>
                <w:sz w:val="20"/>
                <w:szCs w:val="20"/>
              </w:rPr>
            </w:pPr>
            <w:r>
              <w:rPr>
                <w:rFonts w:ascii="Times New Roman" w:hAnsi="Times New Roman" w:cs="Times New Roman"/>
                <w:sz w:val="20"/>
                <w:szCs w:val="20"/>
              </w:rPr>
              <w:t>68,96</w:t>
            </w:r>
          </w:p>
        </w:tc>
      </w:tr>
    </w:tbl>
    <w:p w:rsidR="00446DDC" w:rsidRDefault="00725A6F" w:rsidP="00446DDC">
      <w:pPr>
        <w:shd w:val="clear" w:color="auto" w:fill="FFFFFF"/>
        <w:tabs>
          <w:tab w:val="left" w:pos="1282"/>
          <w:tab w:val="left" w:pos="1800"/>
        </w:tabs>
        <w:spacing w:after="0" w:line="240" w:lineRule="auto"/>
        <w:ind w:firstLine="709"/>
        <w:jc w:val="both"/>
        <w:rPr>
          <w:rFonts w:ascii="Times New Roman" w:eastAsia="Calibri" w:hAnsi="Times New Roman" w:cs="Times New Roman"/>
          <w:sz w:val="24"/>
          <w:szCs w:val="24"/>
        </w:rPr>
      </w:pPr>
      <w:r w:rsidRPr="00C763C6">
        <w:rPr>
          <w:rFonts w:ascii="Times New Roman" w:eastAsia="Calibri" w:hAnsi="Times New Roman" w:cs="Times New Roman"/>
          <w:sz w:val="24"/>
          <w:szCs w:val="24"/>
        </w:rPr>
        <w:t xml:space="preserve">При проведении итогового сочинения </w:t>
      </w:r>
      <w:r w:rsidR="00C763C6" w:rsidRPr="00C763C6">
        <w:rPr>
          <w:rFonts w:ascii="Times New Roman" w:eastAsia="Calibri" w:hAnsi="Times New Roman" w:cs="Times New Roman"/>
          <w:sz w:val="24"/>
          <w:szCs w:val="24"/>
        </w:rPr>
        <w:t>6</w:t>
      </w:r>
      <w:r w:rsidRPr="00C763C6">
        <w:rPr>
          <w:rFonts w:ascii="Times New Roman" w:eastAsia="Calibri" w:hAnsi="Times New Roman" w:cs="Times New Roman"/>
          <w:sz w:val="24"/>
          <w:szCs w:val="24"/>
        </w:rPr>
        <w:t xml:space="preserve"> декабря 202</w:t>
      </w:r>
      <w:r w:rsidR="00C763C6" w:rsidRPr="00C763C6">
        <w:rPr>
          <w:rFonts w:ascii="Times New Roman" w:eastAsia="Calibri" w:hAnsi="Times New Roman" w:cs="Times New Roman"/>
          <w:sz w:val="24"/>
          <w:szCs w:val="24"/>
        </w:rPr>
        <w:t>3</w:t>
      </w:r>
      <w:r w:rsidRPr="00C763C6">
        <w:rPr>
          <w:rFonts w:ascii="Times New Roman" w:eastAsia="Calibri" w:hAnsi="Times New Roman" w:cs="Times New Roman"/>
          <w:sz w:val="24"/>
          <w:szCs w:val="24"/>
        </w:rPr>
        <w:t xml:space="preserve"> года (в ходе обработки материалов итогового сочинения (изложения)) нарушения Порядка проведения итогового сочинения (изложения), порядка и сроков проверки итогового сочинения (изложения) в Иркутской области, утвержденного приказом Министерства образования Иркутской области от 13 ноября 2017 г</w:t>
      </w:r>
      <w:r w:rsidR="00446DDC">
        <w:rPr>
          <w:rFonts w:ascii="Times New Roman" w:eastAsia="Calibri" w:hAnsi="Times New Roman" w:cs="Times New Roman"/>
          <w:sz w:val="24"/>
          <w:szCs w:val="24"/>
        </w:rPr>
        <w:t>ода № 94-мпр, выявлены не были.</w:t>
      </w:r>
    </w:p>
    <w:p w:rsidR="006A03AF" w:rsidRPr="00446DDC" w:rsidRDefault="006A03AF" w:rsidP="00446DDC">
      <w:pPr>
        <w:shd w:val="clear" w:color="auto" w:fill="FFFFFF"/>
        <w:tabs>
          <w:tab w:val="left" w:pos="1282"/>
          <w:tab w:val="left" w:pos="1800"/>
        </w:tabs>
        <w:spacing w:after="0" w:line="240" w:lineRule="auto"/>
        <w:ind w:firstLine="709"/>
        <w:jc w:val="both"/>
        <w:rPr>
          <w:rFonts w:ascii="Times New Roman" w:eastAsia="Calibri" w:hAnsi="Times New Roman" w:cs="Times New Roman"/>
          <w:sz w:val="24"/>
          <w:szCs w:val="24"/>
        </w:rPr>
      </w:pPr>
      <w:r w:rsidRPr="006A03AF">
        <w:rPr>
          <w:rFonts w:ascii="Times New Roman" w:hAnsi="Times New Roman" w:cs="Times New Roman"/>
          <w:sz w:val="24"/>
          <w:szCs w:val="24"/>
        </w:rPr>
        <w:t>На основании приказа Комитета образования Администрации города Усть-Илимска от 16.02.2024г. №149 «О проведении перепроверки итогового сочинения (изложения) в городе Усть-Илимске», проводилась выборочная перепроверка итогового сочинения (изложения) в муниципальном образовании. Всего было перепроверено 85 работ: 80 работ (20,4% от общего количества работ) за 06.12.2023г. и 5 работ (55,5% от общего количества работ) за 07.02.2024г.</w:t>
      </w:r>
    </w:p>
    <w:p w:rsidR="00725A6F" w:rsidRPr="002850CB" w:rsidRDefault="00BA2000" w:rsidP="00725A6F">
      <w:pPr>
        <w:pStyle w:val="ae"/>
        <w:keepNext/>
        <w:jc w:val="right"/>
        <w:rPr>
          <w:rFonts w:ascii="Times New Roman" w:hAnsi="Times New Roman" w:cs="Times New Roman"/>
          <w:b/>
          <w:i w:val="0"/>
          <w:color w:val="auto"/>
          <w:sz w:val="24"/>
          <w:szCs w:val="24"/>
        </w:rPr>
      </w:pPr>
      <w:r w:rsidRPr="002850CB">
        <w:rPr>
          <w:rFonts w:ascii="Times New Roman" w:hAnsi="Times New Roman" w:cs="Times New Roman"/>
          <w:b/>
          <w:i w:val="0"/>
          <w:color w:val="auto"/>
          <w:sz w:val="24"/>
          <w:szCs w:val="24"/>
        </w:rPr>
        <w:t xml:space="preserve">Таблица </w:t>
      </w:r>
      <w:r w:rsidR="00FC4EAE" w:rsidRPr="002850CB">
        <w:rPr>
          <w:rFonts w:ascii="Times New Roman" w:hAnsi="Times New Roman" w:cs="Times New Roman"/>
          <w:b/>
          <w:i w:val="0"/>
          <w:color w:val="auto"/>
          <w:sz w:val="24"/>
          <w:szCs w:val="24"/>
        </w:rPr>
        <w:t>36</w:t>
      </w:r>
    </w:p>
    <w:tbl>
      <w:tblPr>
        <w:tblStyle w:val="a9"/>
        <w:tblW w:w="9854" w:type="dxa"/>
        <w:tblLook w:val="04A0" w:firstRow="1" w:lastRow="0" w:firstColumn="1" w:lastColumn="0" w:noHBand="0" w:noVBand="1"/>
      </w:tblPr>
      <w:tblGrid>
        <w:gridCol w:w="1659"/>
        <w:gridCol w:w="758"/>
        <w:gridCol w:w="758"/>
        <w:gridCol w:w="721"/>
        <w:gridCol w:w="721"/>
        <w:gridCol w:w="721"/>
        <w:gridCol w:w="721"/>
        <w:gridCol w:w="721"/>
        <w:gridCol w:w="721"/>
        <w:gridCol w:w="721"/>
        <w:gridCol w:w="721"/>
        <w:gridCol w:w="911"/>
      </w:tblGrid>
      <w:tr w:rsidR="006A03AF" w:rsidRPr="0011193D" w:rsidTr="006A03AF">
        <w:trPr>
          <w:trHeight w:val="492"/>
        </w:trPr>
        <w:tc>
          <w:tcPr>
            <w:tcW w:w="1659" w:type="dxa"/>
          </w:tcPr>
          <w:p w:rsidR="006A03AF" w:rsidRPr="0011193D" w:rsidRDefault="006A03AF" w:rsidP="00446DDC">
            <w:pPr>
              <w:tabs>
                <w:tab w:val="left" w:pos="1282"/>
                <w:tab w:val="left" w:pos="1800"/>
              </w:tabs>
              <w:jc w:val="both"/>
              <w:rPr>
                <w:rFonts w:ascii="Times New Roman" w:eastAsia="Calibri" w:hAnsi="Times New Roman" w:cs="Times New Roman"/>
                <w:sz w:val="16"/>
                <w:szCs w:val="16"/>
              </w:rPr>
            </w:pPr>
          </w:p>
        </w:tc>
        <w:tc>
          <w:tcPr>
            <w:tcW w:w="758" w:type="dxa"/>
            <w:vAlign w:val="center"/>
          </w:tcPr>
          <w:p w:rsidR="006A03AF" w:rsidRPr="0011193D" w:rsidRDefault="006A03AF" w:rsidP="00446DDC">
            <w:pPr>
              <w:pStyle w:val="a3"/>
              <w:spacing w:before="0" w:beforeAutospacing="0" w:after="0" w:afterAutospacing="0"/>
              <w:jc w:val="center"/>
              <w:textAlignment w:val="center"/>
              <w:rPr>
                <w:b/>
                <w:bCs/>
                <w:kern w:val="24"/>
                <w:sz w:val="16"/>
                <w:szCs w:val="16"/>
              </w:rPr>
            </w:pPr>
          </w:p>
        </w:tc>
        <w:tc>
          <w:tcPr>
            <w:tcW w:w="758" w:type="dxa"/>
            <w:vAlign w:val="center"/>
          </w:tcPr>
          <w:p w:rsidR="006A03AF" w:rsidRPr="0011193D" w:rsidRDefault="006A03AF" w:rsidP="00446DDC">
            <w:pPr>
              <w:pStyle w:val="a3"/>
              <w:spacing w:before="0" w:beforeAutospacing="0" w:after="0" w:afterAutospacing="0"/>
              <w:jc w:val="center"/>
              <w:textAlignment w:val="center"/>
              <w:rPr>
                <w:b/>
                <w:bCs/>
                <w:kern w:val="24"/>
                <w:sz w:val="16"/>
                <w:szCs w:val="16"/>
              </w:rPr>
            </w:pPr>
          </w:p>
        </w:tc>
        <w:tc>
          <w:tcPr>
            <w:tcW w:w="5768" w:type="dxa"/>
            <w:gridSpan w:val="8"/>
            <w:vAlign w:val="center"/>
          </w:tcPr>
          <w:p w:rsidR="006A03AF" w:rsidRPr="0011193D" w:rsidRDefault="006A03AF" w:rsidP="00446DDC">
            <w:pPr>
              <w:pStyle w:val="a3"/>
              <w:spacing w:before="0" w:beforeAutospacing="0" w:after="0" w:afterAutospacing="0"/>
              <w:jc w:val="center"/>
              <w:textAlignment w:val="center"/>
              <w:rPr>
                <w:b/>
                <w:sz w:val="16"/>
                <w:szCs w:val="16"/>
              </w:rPr>
            </w:pPr>
            <w:r w:rsidRPr="0011193D">
              <w:rPr>
                <w:b/>
                <w:sz w:val="16"/>
                <w:szCs w:val="16"/>
              </w:rPr>
              <w:t>Совпало</w:t>
            </w:r>
          </w:p>
        </w:tc>
        <w:tc>
          <w:tcPr>
            <w:tcW w:w="911" w:type="dxa"/>
            <w:vAlign w:val="center"/>
          </w:tcPr>
          <w:p w:rsidR="006A03AF" w:rsidRPr="0011193D" w:rsidRDefault="006A03AF" w:rsidP="00446DDC">
            <w:pPr>
              <w:pStyle w:val="a3"/>
              <w:spacing w:before="0" w:beforeAutospacing="0" w:after="0" w:afterAutospacing="0"/>
              <w:jc w:val="center"/>
              <w:textAlignment w:val="center"/>
              <w:rPr>
                <w:b/>
                <w:sz w:val="16"/>
                <w:szCs w:val="16"/>
              </w:rPr>
            </w:pPr>
            <w:r w:rsidRPr="0011193D">
              <w:rPr>
                <w:b/>
                <w:sz w:val="16"/>
                <w:szCs w:val="16"/>
              </w:rPr>
              <w:t>Не совпал результат за работу</w:t>
            </w:r>
          </w:p>
        </w:tc>
      </w:tr>
      <w:tr w:rsidR="006A03AF" w:rsidRPr="0011193D" w:rsidTr="006A03AF">
        <w:trPr>
          <w:trHeight w:val="492"/>
        </w:trPr>
        <w:tc>
          <w:tcPr>
            <w:tcW w:w="1659" w:type="dxa"/>
          </w:tcPr>
          <w:p w:rsidR="006A03AF" w:rsidRPr="0011193D" w:rsidRDefault="006A03AF" w:rsidP="00446DDC">
            <w:pPr>
              <w:tabs>
                <w:tab w:val="left" w:pos="1282"/>
                <w:tab w:val="left" w:pos="1800"/>
              </w:tabs>
              <w:jc w:val="both"/>
              <w:rPr>
                <w:rFonts w:ascii="Times New Roman" w:eastAsia="Calibri" w:hAnsi="Times New Roman" w:cs="Times New Roman"/>
                <w:sz w:val="16"/>
                <w:szCs w:val="16"/>
              </w:rPr>
            </w:pPr>
          </w:p>
        </w:tc>
        <w:tc>
          <w:tcPr>
            <w:tcW w:w="758" w:type="dxa"/>
            <w:vAlign w:val="center"/>
          </w:tcPr>
          <w:p w:rsidR="006A03AF" w:rsidRPr="0011193D" w:rsidRDefault="006A03AF" w:rsidP="00446DDC">
            <w:pPr>
              <w:pStyle w:val="a3"/>
              <w:spacing w:before="0" w:beforeAutospacing="0" w:after="0" w:afterAutospacing="0"/>
              <w:jc w:val="center"/>
              <w:textAlignment w:val="center"/>
              <w:rPr>
                <w:b/>
                <w:bCs/>
                <w:kern w:val="24"/>
                <w:sz w:val="16"/>
                <w:szCs w:val="16"/>
              </w:rPr>
            </w:pPr>
            <w:r w:rsidRPr="0011193D">
              <w:rPr>
                <w:b/>
                <w:bCs/>
                <w:kern w:val="24"/>
                <w:sz w:val="16"/>
                <w:szCs w:val="16"/>
              </w:rPr>
              <w:t xml:space="preserve">Кол-во </w:t>
            </w:r>
          </w:p>
          <w:p w:rsidR="006A03AF" w:rsidRPr="0011193D" w:rsidRDefault="006A03AF" w:rsidP="00446DDC">
            <w:pPr>
              <w:pStyle w:val="a3"/>
              <w:spacing w:before="0" w:beforeAutospacing="0" w:after="0" w:afterAutospacing="0"/>
              <w:jc w:val="center"/>
              <w:textAlignment w:val="center"/>
              <w:rPr>
                <w:b/>
                <w:sz w:val="16"/>
                <w:szCs w:val="16"/>
              </w:rPr>
            </w:pPr>
            <w:r w:rsidRPr="0011193D">
              <w:rPr>
                <w:b/>
                <w:bCs/>
                <w:kern w:val="24"/>
                <w:sz w:val="16"/>
                <w:szCs w:val="16"/>
              </w:rPr>
              <w:t>работ 06.12.23</w:t>
            </w:r>
          </w:p>
        </w:tc>
        <w:tc>
          <w:tcPr>
            <w:tcW w:w="758" w:type="dxa"/>
            <w:vAlign w:val="center"/>
          </w:tcPr>
          <w:p w:rsidR="006A03AF" w:rsidRPr="0011193D" w:rsidRDefault="006A03AF" w:rsidP="00446DDC">
            <w:pPr>
              <w:pStyle w:val="a3"/>
              <w:spacing w:before="0" w:beforeAutospacing="0" w:after="0" w:afterAutospacing="0"/>
              <w:jc w:val="center"/>
              <w:textAlignment w:val="center"/>
              <w:rPr>
                <w:b/>
                <w:sz w:val="16"/>
                <w:szCs w:val="16"/>
              </w:rPr>
            </w:pPr>
            <w:r w:rsidRPr="0011193D">
              <w:rPr>
                <w:b/>
                <w:bCs/>
                <w:kern w:val="24"/>
                <w:sz w:val="16"/>
                <w:szCs w:val="16"/>
              </w:rPr>
              <w:t>Кол-во работ 07.02.24</w:t>
            </w:r>
          </w:p>
        </w:tc>
        <w:tc>
          <w:tcPr>
            <w:tcW w:w="721" w:type="dxa"/>
            <w:vAlign w:val="center"/>
          </w:tcPr>
          <w:p w:rsidR="006A03AF" w:rsidRPr="0011193D" w:rsidRDefault="006A03AF" w:rsidP="00446DDC">
            <w:pPr>
              <w:pStyle w:val="a3"/>
              <w:spacing w:before="0" w:beforeAutospacing="0" w:after="0" w:afterAutospacing="0"/>
              <w:jc w:val="center"/>
              <w:textAlignment w:val="center"/>
              <w:rPr>
                <w:b/>
                <w:sz w:val="16"/>
                <w:szCs w:val="16"/>
              </w:rPr>
            </w:pPr>
            <w:r w:rsidRPr="0011193D">
              <w:rPr>
                <w:b/>
                <w:sz w:val="16"/>
                <w:szCs w:val="16"/>
              </w:rPr>
              <w:t>Т1</w:t>
            </w:r>
          </w:p>
        </w:tc>
        <w:tc>
          <w:tcPr>
            <w:tcW w:w="721" w:type="dxa"/>
            <w:vAlign w:val="center"/>
          </w:tcPr>
          <w:p w:rsidR="006A03AF" w:rsidRPr="0011193D" w:rsidRDefault="006A03AF" w:rsidP="00446DDC">
            <w:pPr>
              <w:pStyle w:val="a3"/>
              <w:spacing w:before="0" w:beforeAutospacing="0" w:after="0" w:afterAutospacing="0"/>
              <w:jc w:val="center"/>
              <w:textAlignment w:val="center"/>
              <w:rPr>
                <w:b/>
                <w:sz w:val="16"/>
                <w:szCs w:val="16"/>
              </w:rPr>
            </w:pPr>
            <w:r w:rsidRPr="0011193D">
              <w:rPr>
                <w:b/>
                <w:sz w:val="16"/>
                <w:szCs w:val="16"/>
              </w:rPr>
              <w:t>Т2</w:t>
            </w:r>
          </w:p>
        </w:tc>
        <w:tc>
          <w:tcPr>
            <w:tcW w:w="721" w:type="dxa"/>
            <w:vAlign w:val="center"/>
          </w:tcPr>
          <w:p w:rsidR="006A03AF" w:rsidRPr="0011193D" w:rsidRDefault="006A03AF" w:rsidP="00446DDC">
            <w:pPr>
              <w:pStyle w:val="a3"/>
              <w:spacing w:before="0" w:beforeAutospacing="0" w:after="0" w:afterAutospacing="0"/>
              <w:jc w:val="center"/>
              <w:textAlignment w:val="center"/>
              <w:rPr>
                <w:b/>
                <w:sz w:val="16"/>
                <w:szCs w:val="16"/>
              </w:rPr>
            </w:pPr>
            <w:r w:rsidRPr="0011193D">
              <w:rPr>
                <w:b/>
                <w:bCs/>
                <w:kern w:val="24"/>
                <w:sz w:val="16"/>
                <w:szCs w:val="16"/>
              </w:rPr>
              <w:t>К1</w:t>
            </w:r>
          </w:p>
        </w:tc>
        <w:tc>
          <w:tcPr>
            <w:tcW w:w="721" w:type="dxa"/>
            <w:vAlign w:val="center"/>
          </w:tcPr>
          <w:p w:rsidR="006A03AF" w:rsidRPr="0011193D" w:rsidRDefault="006A03AF" w:rsidP="00446DDC">
            <w:pPr>
              <w:pStyle w:val="a3"/>
              <w:spacing w:before="0" w:beforeAutospacing="0" w:after="0" w:afterAutospacing="0"/>
              <w:jc w:val="center"/>
              <w:textAlignment w:val="center"/>
              <w:rPr>
                <w:b/>
                <w:sz w:val="16"/>
                <w:szCs w:val="16"/>
              </w:rPr>
            </w:pPr>
            <w:r w:rsidRPr="0011193D">
              <w:rPr>
                <w:b/>
                <w:bCs/>
                <w:kern w:val="24"/>
                <w:sz w:val="16"/>
                <w:szCs w:val="16"/>
              </w:rPr>
              <w:t>К2</w:t>
            </w:r>
          </w:p>
        </w:tc>
        <w:tc>
          <w:tcPr>
            <w:tcW w:w="721" w:type="dxa"/>
            <w:vAlign w:val="center"/>
          </w:tcPr>
          <w:p w:rsidR="006A03AF" w:rsidRPr="0011193D" w:rsidRDefault="006A03AF" w:rsidP="00446DDC">
            <w:pPr>
              <w:pStyle w:val="a3"/>
              <w:spacing w:before="0" w:beforeAutospacing="0" w:after="0" w:afterAutospacing="0"/>
              <w:jc w:val="center"/>
              <w:textAlignment w:val="center"/>
              <w:rPr>
                <w:b/>
                <w:sz w:val="16"/>
                <w:szCs w:val="16"/>
              </w:rPr>
            </w:pPr>
            <w:r w:rsidRPr="0011193D">
              <w:rPr>
                <w:b/>
                <w:bCs/>
                <w:kern w:val="24"/>
                <w:sz w:val="16"/>
                <w:szCs w:val="16"/>
              </w:rPr>
              <w:t>К3</w:t>
            </w:r>
          </w:p>
        </w:tc>
        <w:tc>
          <w:tcPr>
            <w:tcW w:w="721" w:type="dxa"/>
            <w:vAlign w:val="center"/>
          </w:tcPr>
          <w:p w:rsidR="006A03AF" w:rsidRPr="0011193D" w:rsidRDefault="006A03AF" w:rsidP="00446DDC">
            <w:pPr>
              <w:pStyle w:val="a3"/>
              <w:spacing w:before="0" w:beforeAutospacing="0" w:after="0" w:afterAutospacing="0"/>
              <w:jc w:val="center"/>
              <w:textAlignment w:val="center"/>
              <w:rPr>
                <w:b/>
                <w:sz w:val="16"/>
                <w:szCs w:val="16"/>
              </w:rPr>
            </w:pPr>
            <w:r w:rsidRPr="0011193D">
              <w:rPr>
                <w:b/>
                <w:bCs/>
                <w:kern w:val="24"/>
                <w:sz w:val="16"/>
                <w:szCs w:val="16"/>
              </w:rPr>
              <w:t>К4</w:t>
            </w:r>
          </w:p>
        </w:tc>
        <w:tc>
          <w:tcPr>
            <w:tcW w:w="721" w:type="dxa"/>
            <w:vAlign w:val="center"/>
          </w:tcPr>
          <w:p w:rsidR="006A03AF" w:rsidRPr="0011193D" w:rsidRDefault="006A03AF" w:rsidP="00446DDC">
            <w:pPr>
              <w:pStyle w:val="a3"/>
              <w:spacing w:before="0" w:beforeAutospacing="0" w:after="0" w:afterAutospacing="0"/>
              <w:jc w:val="center"/>
              <w:textAlignment w:val="center"/>
              <w:rPr>
                <w:b/>
                <w:sz w:val="16"/>
                <w:szCs w:val="16"/>
              </w:rPr>
            </w:pPr>
            <w:r w:rsidRPr="0011193D">
              <w:rPr>
                <w:b/>
                <w:bCs/>
                <w:kern w:val="24"/>
                <w:sz w:val="16"/>
                <w:szCs w:val="16"/>
              </w:rPr>
              <w:t>К5</w:t>
            </w:r>
          </w:p>
        </w:tc>
        <w:tc>
          <w:tcPr>
            <w:tcW w:w="721" w:type="dxa"/>
            <w:vAlign w:val="center"/>
          </w:tcPr>
          <w:p w:rsidR="006A03AF" w:rsidRPr="0011193D" w:rsidRDefault="006A03AF" w:rsidP="00446DDC">
            <w:pPr>
              <w:pStyle w:val="a3"/>
              <w:spacing w:before="0" w:beforeAutospacing="0" w:after="0" w:afterAutospacing="0"/>
              <w:jc w:val="center"/>
              <w:textAlignment w:val="center"/>
              <w:rPr>
                <w:b/>
                <w:sz w:val="16"/>
                <w:szCs w:val="16"/>
              </w:rPr>
            </w:pPr>
            <w:r w:rsidRPr="0011193D">
              <w:rPr>
                <w:b/>
                <w:sz w:val="16"/>
                <w:szCs w:val="16"/>
              </w:rPr>
              <w:t>зачет</w:t>
            </w:r>
          </w:p>
        </w:tc>
        <w:tc>
          <w:tcPr>
            <w:tcW w:w="911" w:type="dxa"/>
            <w:vAlign w:val="center"/>
          </w:tcPr>
          <w:p w:rsidR="006A03AF" w:rsidRPr="0011193D" w:rsidRDefault="006A03AF" w:rsidP="00446DDC">
            <w:pPr>
              <w:pStyle w:val="a3"/>
              <w:spacing w:before="0" w:beforeAutospacing="0" w:after="0" w:afterAutospacing="0"/>
              <w:jc w:val="center"/>
              <w:textAlignment w:val="center"/>
              <w:rPr>
                <w:b/>
                <w:sz w:val="16"/>
                <w:szCs w:val="16"/>
              </w:rPr>
            </w:pPr>
          </w:p>
        </w:tc>
      </w:tr>
      <w:tr w:rsidR="006A03AF" w:rsidRPr="0011193D" w:rsidTr="006A03AF">
        <w:trPr>
          <w:trHeight w:val="369"/>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МБОУ «СОШ № 1»</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4</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eastAsia="Times New Roman" w:hAnsi="Times New Roman" w:cs="Times New Roman"/>
                <w:color w:val="000000"/>
                <w:sz w:val="16"/>
                <w:szCs w:val="16"/>
                <w:lang w:eastAsia="ru-RU"/>
              </w:rPr>
            </w:pPr>
            <w:r w:rsidRPr="0011193D">
              <w:rPr>
                <w:rFonts w:ascii="Times New Roman" w:hAnsi="Times New Roman" w:cs="Times New Roman"/>
                <w:color w:val="000000"/>
                <w:sz w:val="16"/>
                <w:szCs w:val="16"/>
              </w:rPr>
              <w:t>3</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3</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3</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3</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2</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2</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3</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3</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1</w:t>
            </w:r>
          </w:p>
        </w:tc>
      </w:tr>
      <w:tr w:rsidR="006A03AF" w:rsidRPr="0011193D" w:rsidTr="006A03AF">
        <w:trPr>
          <w:trHeight w:val="369"/>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МБОУ «СОШ № 2»</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2</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p>
        </w:tc>
        <w:tc>
          <w:tcPr>
            <w:tcW w:w="721" w:type="dxa"/>
            <w:tcBorders>
              <w:top w:val="nil"/>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2</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2</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2</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2</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1</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1</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1</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2</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0</w:t>
            </w:r>
          </w:p>
        </w:tc>
      </w:tr>
      <w:tr w:rsidR="006A03AF" w:rsidRPr="0011193D" w:rsidTr="006A03AF">
        <w:trPr>
          <w:trHeight w:val="369"/>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МАОУ «СОШ № 5»</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7</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bCs/>
                <w:kern w:val="24"/>
                <w:sz w:val="16"/>
                <w:szCs w:val="16"/>
              </w:rPr>
              <w:t>1</w:t>
            </w:r>
          </w:p>
        </w:tc>
        <w:tc>
          <w:tcPr>
            <w:tcW w:w="721" w:type="dxa"/>
            <w:tcBorders>
              <w:top w:val="nil"/>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7</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7</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7</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8</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8</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7</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7</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1</w:t>
            </w:r>
          </w:p>
        </w:tc>
      </w:tr>
      <w:tr w:rsidR="006A03AF" w:rsidRPr="0011193D" w:rsidTr="006A03AF">
        <w:trPr>
          <w:trHeight w:val="602"/>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МАОУ «СОШ № 7 им. Пичуева Л.П.»</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4</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bCs/>
                <w:kern w:val="24"/>
                <w:sz w:val="16"/>
                <w:szCs w:val="16"/>
              </w:rPr>
              <w:t>1</w:t>
            </w:r>
          </w:p>
        </w:tc>
        <w:tc>
          <w:tcPr>
            <w:tcW w:w="721" w:type="dxa"/>
            <w:tcBorders>
              <w:top w:val="nil"/>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1</w:t>
            </w:r>
          </w:p>
        </w:tc>
      </w:tr>
      <w:tr w:rsidR="006A03AF" w:rsidRPr="0011193D" w:rsidTr="006A03AF">
        <w:trPr>
          <w:trHeight w:val="588"/>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МБОУ «СОШ № 8 им. Бусыгина М.И.»</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6</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p>
        </w:tc>
        <w:tc>
          <w:tcPr>
            <w:tcW w:w="721" w:type="dxa"/>
            <w:tcBorders>
              <w:top w:val="nil"/>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6</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6</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6</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6</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6</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0</w:t>
            </w:r>
          </w:p>
        </w:tc>
      </w:tr>
      <w:tr w:rsidR="006A03AF" w:rsidRPr="0011193D" w:rsidTr="006A03AF">
        <w:trPr>
          <w:trHeight w:val="369"/>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МАОУ СОШ № 9</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8</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bCs/>
                <w:kern w:val="24"/>
                <w:sz w:val="16"/>
                <w:szCs w:val="16"/>
              </w:rPr>
              <w:t>1</w:t>
            </w:r>
          </w:p>
        </w:tc>
        <w:tc>
          <w:tcPr>
            <w:tcW w:w="721" w:type="dxa"/>
            <w:tcBorders>
              <w:top w:val="nil"/>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9</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9</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9</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9</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9</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8</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8</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8</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1</w:t>
            </w:r>
          </w:p>
        </w:tc>
      </w:tr>
      <w:tr w:rsidR="006A03AF" w:rsidRPr="0011193D" w:rsidTr="006A03AF">
        <w:trPr>
          <w:trHeight w:val="369"/>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МАОУ «СОШ № 11»</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6</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bCs/>
                <w:kern w:val="24"/>
                <w:sz w:val="16"/>
                <w:szCs w:val="16"/>
              </w:rPr>
              <w:t>1</w:t>
            </w:r>
          </w:p>
        </w:tc>
        <w:tc>
          <w:tcPr>
            <w:tcW w:w="721" w:type="dxa"/>
            <w:tcBorders>
              <w:top w:val="nil"/>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7</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7</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6</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3</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6</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2</w:t>
            </w:r>
          </w:p>
        </w:tc>
      </w:tr>
      <w:tr w:rsidR="006A03AF" w:rsidRPr="0011193D" w:rsidTr="006A03AF">
        <w:trPr>
          <w:trHeight w:val="458"/>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МАОУ «СОШ № 12» им. Семенова В.Н.</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8</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p>
        </w:tc>
        <w:tc>
          <w:tcPr>
            <w:tcW w:w="721" w:type="dxa"/>
            <w:tcBorders>
              <w:top w:val="nil"/>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8</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8</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8</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8</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8</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6</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6</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8</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0</w:t>
            </w:r>
          </w:p>
        </w:tc>
      </w:tr>
      <w:tr w:rsidR="006A03AF" w:rsidRPr="0011193D" w:rsidTr="006A03AF">
        <w:trPr>
          <w:trHeight w:val="509"/>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МАОУ «СОШ № 13 им. М.К. Янгеля»</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6</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p>
        </w:tc>
        <w:tc>
          <w:tcPr>
            <w:tcW w:w="721" w:type="dxa"/>
            <w:tcBorders>
              <w:top w:val="nil"/>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6</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6</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6</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1</w:t>
            </w:r>
          </w:p>
        </w:tc>
      </w:tr>
      <w:tr w:rsidR="006A03AF" w:rsidRPr="0011193D" w:rsidTr="006A03AF">
        <w:trPr>
          <w:trHeight w:val="356"/>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МАОУ «СОШ № 14»</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4</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p>
        </w:tc>
        <w:tc>
          <w:tcPr>
            <w:tcW w:w="721" w:type="dxa"/>
            <w:tcBorders>
              <w:top w:val="nil"/>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1</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3</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0</w:t>
            </w:r>
          </w:p>
        </w:tc>
      </w:tr>
      <w:tr w:rsidR="006A03AF" w:rsidRPr="0011193D" w:rsidTr="006A03AF">
        <w:trPr>
          <w:trHeight w:val="369"/>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МБОУ «СОШ № 15»</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4</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p>
        </w:tc>
        <w:tc>
          <w:tcPr>
            <w:tcW w:w="721" w:type="dxa"/>
            <w:tcBorders>
              <w:top w:val="nil"/>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3</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3</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0</w:t>
            </w:r>
          </w:p>
        </w:tc>
      </w:tr>
      <w:tr w:rsidR="006A03AF" w:rsidRPr="0011193D" w:rsidTr="006A03AF">
        <w:trPr>
          <w:trHeight w:val="369"/>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МБОУ «СОШ № 17»</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4</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p>
        </w:tc>
        <w:tc>
          <w:tcPr>
            <w:tcW w:w="721" w:type="dxa"/>
            <w:tcBorders>
              <w:top w:val="nil"/>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2</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3</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2</w:t>
            </w:r>
          </w:p>
        </w:tc>
        <w:tc>
          <w:tcPr>
            <w:tcW w:w="721" w:type="dxa"/>
            <w:tcBorders>
              <w:top w:val="nil"/>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0</w:t>
            </w:r>
          </w:p>
        </w:tc>
      </w:tr>
      <w:tr w:rsidR="006A03AF" w:rsidRPr="0011193D" w:rsidTr="006A03AF">
        <w:trPr>
          <w:trHeight w:val="521"/>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МАОУ «Экспериментальный лицей имени Батербиева М.М.»</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12</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bCs/>
                <w:kern w:val="24"/>
                <w:sz w:val="16"/>
                <w:szCs w:val="16"/>
              </w:rPr>
              <w:t>1</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eastAsia="Times New Roman" w:hAnsi="Times New Roman" w:cs="Times New Roman"/>
                <w:color w:val="000000"/>
                <w:sz w:val="16"/>
                <w:szCs w:val="16"/>
                <w:lang w:eastAsia="ru-RU"/>
              </w:rPr>
            </w:pPr>
            <w:r w:rsidRPr="0011193D">
              <w:rPr>
                <w:rFonts w:ascii="Times New Roman" w:hAnsi="Times New Roman" w:cs="Times New Roman"/>
                <w:color w:val="000000"/>
                <w:sz w:val="16"/>
                <w:szCs w:val="16"/>
              </w:rPr>
              <w:t>13</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12</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12</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12</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11</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10</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9</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12</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1</w:t>
            </w:r>
          </w:p>
        </w:tc>
      </w:tr>
      <w:tr w:rsidR="006A03AF" w:rsidRPr="0011193D" w:rsidTr="006A03AF">
        <w:trPr>
          <w:trHeight w:val="559"/>
        </w:trPr>
        <w:tc>
          <w:tcPr>
            <w:tcW w:w="1659" w:type="dxa"/>
            <w:vAlign w:val="center"/>
          </w:tcPr>
          <w:p w:rsidR="006A03AF" w:rsidRPr="0011193D" w:rsidRDefault="006A03AF" w:rsidP="00446DDC">
            <w:pPr>
              <w:rPr>
                <w:rFonts w:ascii="Times New Roman" w:eastAsia="Times New Roman" w:hAnsi="Times New Roman" w:cs="Times New Roman"/>
                <w:sz w:val="16"/>
                <w:szCs w:val="16"/>
                <w:lang w:eastAsia="ru-RU"/>
              </w:rPr>
            </w:pPr>
            <w:r w:rsidRPr="0011193D">
              <w:rPr>
                <w:rFonts w:ascii="Times New Roman" w:eastAsia="Times New Roman" w:hAnsi="Times New Roman" w:cs="Times New Roman"/>
                <w:sz w:val="16"/>
                <w:szCs w:val="16"/>
                <w:lang w:eastAsia="ru-RU"/>
              </w:rPr>
              <w:t>МАОУ «Городская гимназия № 1»</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5</w:t>
            </w:r>
          </w:p>
        </w:tc>
        <w:tc>
          <w:tcPr>
            <w:tcW w:w="758" w:type="dxa"/>
            <w:vAlign w:val="center"/>
          </w:tcPr>
          <w:p w:rsidR="006A03AF" w:rsidRPr="0011193D" w:rsidRDefault="006A03AF" w:rsidP="00446DDC">
            <w:pPr>
              <w:pStyle w:val="a3"/>
              <w:spacing w:before="0" w:beforeAutospacing="0" w:after="0" w:afterAutospacing="0"/>
              <w:jc w:val="center"/>
              <w:textAlignment w:val="center"/>
              <w:rPr>
                <w:sz w:val="16"/>
                <w:szCs w:val="16"/>
              </w:rPr>
            </w:pP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eastAsia="Times New Roman" w:hAnsi="Times New Roman" w:cs="Times New Roman"/>
                <w:color w:val="000000"/>
                <w:sz w:val="16"/>
                <w:szCs w:val="16"/>
                <w:lang w:eastAsia="ru-RU"/>
              </w:rPr>
            </w:pPr>
            <w:r w:rsidRPr="0011193D">
              <w:rPr>
                <w:rFonts w:ascii="Times New Roman" w:hAnsi="Times New Roman" w:cs="Times New Roman"/>
                <w:color w:val="000000"/>
                <w:sz w:val="16"/>
                <w:szCs w:val="16"/>
              </w:rPr>
              <w:t>5</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5</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3</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000000"/>
                <w:sz w:val="16"/>
                <w:szCs w:val="16"/>
              </w:rPr>
            </w:pPr>
            <w:r w:rsidRPr="0011193D">
              <w:rPr>
                <w:rFonts w:ascii="Times New Roman" w:hAnsi="Times New Roman" w:cs="Times New Roman"/>
                <w:color w:val="000000"/>
                <w:sz w:val="16"/>
                <w:szCs w:val="16"/>
              </w:rPr>
              <w:t>4</w:t>
            </w:r>
          </w:p>
        </w:tc>
        <w:tc>
          <w:tcPr>
            <w:tcW w:w="721" w:type="dxa"/>
            <w:tcBorders>
              <w:top w:val="single" w:sz="4" w:space="0" w:color="auto"/>
              <w:left w:val="nil"/>
              <w:bottom w:val="single" w:sz="4" w:space="0" w:color="auto"/>
              <w:right w:val="single" w:sz="4" w:space="0" w:color="auto"/>
            </w:tcBorders>
            <w:shd w:val="clear" w:color="auto" w:fill="auto"/>
            <w:vAlign w:val="center"/>
          </w:tcPr>
          <w:p w:rsidR="006A03AF" w:rsidRPr="0011193D" w:rsidRDefault="006A03AF" w:rsidP="00446DDC">
            <w:pPr>
              <w:jc w:val="center"/>
              <w:rPr>
                <w:rFonts w:ascii="Times New Roman" w:hAnsi="Times New Roman" w:cs="Times New Roman"/>
                <w:color w:val="17365D" w:themeColor="text2" w:themeShade="BF"/>
                <w:sz w:val="16"/>
                <w:szCs w:val="16"/>
              </w:rPr>
            </w:pPr>
            <w:r w:rsidRPr="0011193D">
              <w:rPr>
                <w:rFonts w:ascii="Times New Roman" w:hAnsi="Times New Roman" w:cs="Times New Roman"/>
                <w:color w:val="000000"/>
                <w:sz w:val="16"/>
                <w:szCs w:val="16"/>
              </w:rPr>
              <w:t>5</w:t>
            </w:r>
          </w:p>
        </w:tc>
        <w:tc>
          <w:tcPr>
            <w:tcW w:w="911" w:type="dxa"/>
            <w:vAlign w:val="center"/>
          </w:tcPr>
          <w:p w:rsidR="006A03AF" w:rsidRPr="0011193D" w:rsidRDefault="006A03AF" w:rsidP="00446DDC">
            <w:pPr>
              <w:pStyle w:val="a3"/>
              <w:spacing w:before="0" w:beforeAutospacing="0" w:after="0" w:afterAutospacing="0"/>
              <w:jc w:val="center"/>
              <w:textAlignment w:val="center"/>
              <w:rPr>
                <w:sz w:val="16"/>
                <w:szCs w:val="16"/>
              </w:rPr>
            </w:pPr>
            <w:r w:rsidRPr="0011193D">
              <w:rPr>
                <w:sz w:val="16"/>
                <w:szCs w:val="16"/>
              </w:rPr>
              <w:t>0</w:t>
            </w:r>
          </w:p>
        </w:tc>
      </w:tr>
      <w:tr w:rsidR="006A03AF" w:rsidRPr="0011193D" w:rsidTr="006A03AF">
        <w:trPr>
          <w:trHeight w:val="559"/>
        </w:trPr>
        <w:tc>
          <w:tcPr>
            <w:tcW w:w="1659" w:type="dxa"/>
            <w:vAlign w:val="center"/>
          </w:tcPr>
          <w:p w:rsidR="006A03AF" w:rsidRPr="0011193D" w:rsidRDefault="006A03AF" w:rsidP="00446DDC">
            <w:pPr>
              <w:jc w:val="center"/>
              <w:rPr>
                <w:rFonts w:ascii="Times New Roman" w:eastAsia="Times New Roman" w:hAnsi="Times New Roman" w:cs="Times New Roman"/>
                <w:sz w:val="16"/>
                <w:szCs w:val="16"/>
                <w:lang w:eastAsia="ru-RU"/>
              </w:rPr>
            </w:pPr>
            <w:r w:rsidRPr="0011193D">
              <w:rPr>
                <w:rFonts w:ascii="Times New Roman" w:eastAsia="Times New Roman" w:hAnsi="Times New Roman" w:cs="Times New Roman"/>
                <w:b/>
                <w:sz w:val="16"/>
                <w:szCs w:val="16"/>
                <w:lang w:eastAsia="ru-RU"/>
              </w:rPr>
              <w:lastRenderedPageBreak/>
              <w:t>2023/2024</w:t>
            </w:r>
          </w:p>
        </w:tc>
        <w:tc>
          <w:tcPr>
            <w:tcW w:w="758" w:type="dxa"/>
            <w:vAlign w:val="center"/>
          </w:tcPr>
          <w:p w:rsidR="006A03AF" w:rsidRPr="0011193D" w:rsidRDefault="006A03AF" w:rsidP="00446DDC">
            <w:pPr>
              <w:pStyle w:val="a3"/>
              <w:spacing w:before="0" w:beforeAutospacing="0" w:after="0" w:afterAutospacing="0"/>
              <w:jc w:val="center"/>
              <w:textAlignment w:val="center"/>
              <w:rPr>
                <w:bCs/>
                <w:kern w:val="24"/>
                <w:sz w:val="16"/>
                <w:szCs w:val="16"/>
              </w:rPr>
            </w:pPr>
            <w:r w:rsidRPr="0011193D">
              <w:rPr>
                <w:bCs/>
                <w:kern w:val="24"/>
                <w:sz w:val="16"/>
                <w:szCs w:val="16"/>
              </w:rPr>
              <w:t>80</w:t>
            </w:r>
          </w:p>
        </w:tc>
        <w:tc>
          <w:tcPr>
            <w:tcW w:w="758" w:type="dxa"/>
            <w:vAlign w:val="center"/>
          </w:tcPr>
          <w:p w:rsidR="006A03AF" w:rsidRPr="0011193D" w:rsidRDefault="006A03AF" w:rsidP="00446DDC">
            <w:pPr>
              <w:pStyle w:val="a3"/>
              <w:spacing w:before="0" w:beforeAutospacing="0" w:after="0" w:afterAutospacing="0"/>
              <w:jc w:val="center"/>
              <w:textAlignment w:val="center"/>
              <w:rPr>
                <w:bCs/>
                <w:kern w:val="24"/>
                <w:sz w:val="16"/>
                <w:szCs w:val="16"/>
              </w:rPr>
            </w:pPr>
            <w:r w:rsidRPr="0011193D">
              <w:rPr>
                <w:bCs/>
                <w:kern w:val="24"/>
                <w:sz w:val="16"/>
                <w:szCs w:val="16"/>
              </w:rPr>
              <w:t>5</w:t>
            </w:r>
          </w:p>
        </w:tc>
        <w:tc>
          <w:tcPr>
            <w:tcW w:w="721" w:type="dxa"/>
            <w:vAlign w:val="center"/>
          </w:tcPr>
          <w:p w:rsidR="006A03AF" w:rsidRPr="0011193D" w:rsidRDefault="006A03AF" w:rsidP="00446DDC">
            <w:pPr>
              <w:pStyle w:val="a3"/>
              <w:spacing w:before="0" w:beforeAutospacing="0" w:after="0" w:afterAutospacing="0"/>
              <w:jc w:val="center"/>
              <w:textAlignment w:val="center"/>
              <w:rPr>
                <w:bCs/>
                <w:kern w:val="24"/>
                <w:sz w:val="16"/>
                <w:szCs w:val="16"/>
              </w:rPr>
            </w:pPr>
            <w:r w:rsidRPr="0011193D">
              <w:rPr>
                <w:bCs/>
                <w:kern w:val="24"/>
                <w:sz w:val="16"/>
                <w:szCs w:val="16"/>
              </w:rPr>
              <w:t>83 (97,6%)</w:t>
            </w:r>
          </w:p>
        </w:tc>
        <w:tc>
          <w:tcPr>
            <w:tcW w:w="721" w:type="dxa"/>
            <w:vAlign w:val="center"/>
          </w:tcPr>
          <w:p w:rsidR="006A03AF" w:rsidRPr="0011193D" w:rsidRDefault="006A03AF" w:rsidP="00446DDC">
            <w:pPr>
              <w:pStyle w:val="a3"/>
              <w:spacing w:before="0" w:beforeAutospacing="0" w:after="0" w:afterAutospacing="0"/>
              <w:jc w:val="center"/>
              <w:textAlignment w:val="center"/>
              <w:rPr>
                <w:bCs/>
                <w:kern w:val="24"/>
                <w:sz w:val="16"/>
                <w:szCs w:val="16"/>
              </w:rPr>
            </w:pPr>
            <w:r w:rsidRPr="0011193D">
              <w:rPr>
                <w:bCs/>
                <w:kern w:val="24"/>
                <w:sz w:val="16"/>
                <w:szCs w:val="16"/>
              </w:rPr>
              <w:t>82 (96,5%)</w:t>
            </w:r>
          </w:p>
        </w:tc>
        <w:tc>
          <w:tcPr>
            <w:tcW w:w="721" w:type="dxa"/>
            <w:vAlign w:val="center"/>
          </w:tcPr>
          <w:p w:rsidR="006A03AF" w:rsidRPr="0011193D" w:rsidRDefault="006A03AF" w:rsidP="00446DDC">
            <w:pPr>
              <w:pStyle w:val="a3"/>
              <w:spacing w:before="0" w:beforeAutospacing="0" w:after="0" w:afterAutospacing="0"/>
              <w:jc w:val="center"/>
              <w:textAlignment w:val="center"/>
              <w:rPr>
                <w:bCs/>
                <w:kern w:val="24"/>
                <w:sz w:val="16"/>
                <w:szCs w:val="16"/>
              </w:rPr>
            </w:pPr>
            <w:r w:rsidRPr="0011193D">
              <w:rPr>
                <w:bCs/>
                <w:kern w:val="24"/>
                <w:sz w:val="16"/>
                <w:szCs w:val="16"/>
              </w:rPr>
              <w:t>79 (92,9%)</w:t>
            </w:r>
          </w:p>
        </w:tc>
        <w:tc>
          <w:tcPr>
            <w:tcW w:w="721" w:type="dxa"/>
            <w:vAlign w:val="center"/>
          </w:tcPr>
          <w:p w:rsidR="006A03AF" w:rsidRPr="0011193D" w:rsidRDefault="006A03AF" w:rsidP="00446DDC">
            <w:pPr>
              <w:pStyle w:val="a3"/>
              <w:spacing w:before="0" w:beforeAutospacing="0" w:after="0" w:afterAutospacing="0"/>
              <w:jc w:val="center"/>
              <w:textAlignment w:val="center"/>
              <w:rPr>
                <w:bCs/>
                <w:kern w:val="24"/>
                <w:sz w:val="16"/>
                <w:szCs w:val="16"/>
              </w:rPr>
            </w:pPr>
            <w:r w:rsidRPr="0011193D">
              <w:rPr>
                <w:bCs/>
                <w:kern w:val="24"/>
                <w:sz w:val="16"/>
                <w:szCs w:val="16"/>
              </w:rPr>
              <w:t>80 (94,1%)</w:t>
            </w:r>
          </w:p>
        </w:tc>
        <w:tc>
          <w:tcPr>
            <w:tcW w:w="721" w:type="dxa"/>
            <w:vAlign w:val="center"/>
          </w:tcPr>
          <w:p w:rsidR="006A03AF" w:rsidRPr="0011193D" w:rsidRDefault="006A03AF" w:rsidP="00446DDC">
            <w:pPr>
              <w:pStyle w:val="a3"/>
              <w:spacing w:before="0" w:beforeAutospacing="0" w:after="0" w:afterAutospacing="0"/>
              <w:jc w:val="center"/>
              <w:textAlignment w:val="center"/>
              <w:rPr>
                <w:bCs/>
                <w:kern w:val="24"/>
                <w:sz w:val="16"/>
                <w:szCs w:val="16"/>
              </w:rPr>
            </w:pPr>
            <w:r w:rsidRPr="0011193D">
              <w:rPr>
                <w:bCs/>
                <w:kern w:val="24"/>
                <w:sz w:val="16"/>
                <w:szCs w:val="16"/>
              </w:rPr>
              <w:t>70 (82,4%)</w:t>
            </w:r>
          </w:p>
        </w:tc>
        <w:tc>
          <w:tcPr>
            <w:tcW w:w="721" w:type="dxa"/>
            <w:vAlign w:val="center"/>
          </w:tcPr>
          <w:p w:rsidR="006A03AF" w:rsidRPr="0011193D" w:rsidRDefault="006A03AF" w:rsidP="00446DDC">
            <w:pPr>
              <w:pStyle w:val="a3"/>
              <w:spacing w:before="0" w:beforeAutospacing="0" w:after="0" w:afterAutospacing="0"/>
              <w:jc w:val="center"/>
              <w:textAlignment w:val="center"/>
              <w:rPr>
                <w:bCs/>
                <w:kern w:val="24"/>
                <w:sz w:val="16"/>
                <w:szCs w:val="16"/>
              </w:rPr>
            </w:pPr>
            <w:r w:rsidRPr="0011193D">
              <w:rPr>
                <w:bCs/>
                <w:kern w:val="24"/>
                <w:sz w:val="16"/>
                <w:szCs w:val="16"/>
              </w:rPr>
              <w:t>60 (70,6%)</w:t>
            </w:r>
          </w:p>
        </w:tc>
        <w:tc>
          <w:tcPr>
            <w:tcW w:w="721" w:type="dxa"/>
            <w:vAlign w:val="center"/>
          </w:tcPr>
          <w:p w:rsidR="006A03AF" w:rsidRPr="0011193D" w:rsidRDefault="006A03AF" w:rsidP="00446DDC">
            <w:pPr>
              <w:pStyle w:val="a3"/>
              <w:spacing w:before="0" w:beforeAutospacing="0" w:after="0" w:afterAutospacing="0"/>
              <w:jc w:val="center"/>
              <w:textAlignment w:val="center"/>
              <w:rPr>
                <w:bCs/>
                <w:kern w:val="24"/>
                <w:sz w:val="16"/>
                <w:szCs w:val="16"/>
              </w:rPr>
            </w:pPr>
            <w:r w:rsidRPr="0011193D">
              <w:rPr>
                <w:bCs/>
                <w:kern w:val="24"/>
                <w:sz w:val="16"/>
                <w:szCs w:val="16"/>
              </w:rPr>
              <w:t>65 (76,5%)</w:t>
            </w:r>
          </w:p>
        </w:tc>
        <w:tc>
          <w:tcPr>
            <w:tcW w:w="721" w:type="dxa"/>
            <w:vAlign w:val="center"/>
          </w:tcPr>
          <w:p w:rsidR="006A03AF" w:rsidRPr="0011193D" w:rsidRDefault="006A03AF" w:rsidP="00446DDC">
            <w:pPr>
              <w:pStyle w:val="a3"/>
              <w:spacing w:before="0" w:beforeAutospacing="0" w:after="0" w:afterAutospacing="0"/>
              <w:jc w:val="center"/>
              <w:textAlignment w:val="center"/>
              <w:rPr>
                <w:bCs/>
                <w:kern w:val="24"/>
                <w:sz w:val="16"/>
                <w:szCs w:val="16"/>
              </w:rPr>
            </w:pPr>
            <w:r w:rsidRPr="0011193D">
              <w:rPr>
                <w:bCs/>
                <w:kern w:val="24"/>
                <w:sz w:val="16"/>
                <w:szCs w:val="16"/>
              </w:rPr>
              <w:t>77 (90,6%)</w:t>
            </w:r>
          </w:p>
        </w:tc>
        <w:tc>
          <w:tcPr>
            <w:tcW w:w="911" w:type="dxa"/>
            <w:vAlign w:val="center"/>
          </w:tcPr>
          <w:p w:rsidR="006A03AF" w:rsidRPr="0011193D" w:rsidRDefault="006A03AF" w:rsidP="00446DDC">
            <w:pPr>
              <w:pStyle w:val="a3"/>
              <w:spacing w:before="0" w:beforeAutospacing="0" w:after="0" w:afterAutospacing="0"/>
              <w:jc w:val="center"/>
              <w:textAlignment w:val="center"/>
              <w:rPr>
                <w:bCs/>
                <w:kern w:val="24"/>
                <w:sz w:val="16"/>
                <w:szCs w:val="16"/>
              </w:rPr>
            </w:pPr>
            <w:r w:rsidRPr="0011193D">
              <w:rPr>
                <w:bCs/>
                <w:kern w:val="24"/>
                <w:sz w:val="16"/>
                <w:szCs w:val="16"/>
              </w:rPr>
              <w:t>8 (9,4%)</w:t>
            </w:r>
          </w:p>
        </w:tc>
      </w:tr>
    </w:tbl>
    <w:p w:rsidR="006A03AF" w:rsidRPr="006A03AF" w:rsidRDefault="006A03AF" w:rsidP="006A03AF">
      <w:pPr>
        <w:shd w:val="clear" w:color="auto" w:fill="FFFFFF"/>
        <w:tabs>
          <w:tab w:val="left" w:pos="1282"/>
          <w:tab w:val="left" w:pos="1800"/>
        </w:tabs>
        <w:spacing w:after="0" w:line="240" w:lineRule="auto"/>
        <w:ind w:firstLine="709"/>
        <w:jc w:val="both"/>
        <w:rPr>
          <w:rFonts w:ascii="Times New Roman" w:eastAsia="Calibri" w:hAnsi="Times New Roman" w:cs="Times New Roman"/>
          <w:sz w:val="24"/>
          <w:szCs w:val="24"/>
        </w:rPr>
      </w:pPr>
      <w:r w:rsidRPr="006A03AF">
        <w:rPr>
          <w:rFonts w:ascii="Times New Roman" w:eastAsia="Calibri" w:hAnsi="Times New Roman" w:cs="Times New Roman"/>
          <w:sz w:val="24"/>
          <w:szCs w:val="24"/>
        </w:rPr>
        <w:t>Перепроверено 85 работ (21%), в 77 работах (90,6%) результат перепроверки совпал (в прошлом году 82,4%), не совпали оценки экспертов в 8 работах (9,4%). Больше всего несовпадений у экспертов по критериям К4 -29,4% и К5 -23,5%. Несовпадение результатов перепроверки экспертами итоговых сочинений по критериям можно объяснить тем, что проверка или перепроверка были проведены учителем без учета рекомендаций к проверке итоговых сочинений, то есть не в соответствии с критериями и требованиями, что требует в дальнейшем усиления работы по отбору и подготовке экспертов для проведения проверки итогового сочинения (изложения).</w:t>
      </w:r>
    </w:p>
    <w:p w:rsidR="006A03AF" w:rsidRPr="006A03AF" w:rsidRDefault="006A03AF" w:rsidP="006A03AF">
      <w:pPr>
        <w:pStyle w:val="a5"/>
        <w:shd w:val="clear" w:color="auto" w:fill="FFFFFF"/>
        <w:tabs>
          <w:tab w:val="left" w:pos="1282"/>
          <w:tab w:val="left" w:pos="1800"/>
        </w:tabs>
        <w:ind w:left="0" w:firstLine="709"/>
        <w:jc w:val="both"/>
        <w:rPr>
          <w:rFonts w:eastAsia="Calibri"/>
        </w:rPr>
      </w:pPr>
      <w:r w:rsidRPr="006A03AF">
        <w:rPr>
          <w:rFonts w:eastAsia="Calibri"/>
        </w:rPr>
        <w:t>Меры, предпринятые по итогам перепроверки: результаты доведены до сведения заместителей директоров по учебно-воспитательной работе, до руководителя ГМО русского языка и литературы с целью оказания методической поддержки ШМО русского языка и литературы; контроль за участием специалистов, привлекаемых к проверке ИС, в обучающих семинарах регионального и федерального уровня; своевременное прохождение курсов повышения квалификации; проведение практических занятий на уровне ГМО по выработке единообразных подходов к трактовке критериев оценивания; обобщение и распространение  успешных практик по подготовке к ИС на уровне ГМО.</w:t>
      </w:r>
    </w:p>
    <w:p w:rsidR="00725A6F" w:rsidRPr="006A0923" w:rsidRDefault="00725A6F" w:rsidP="001150C2">
      <w:pPr>
        <w:pStyle w:val="a5"/>
        <w:shd w:val="clear" w:color="auto" w:fill="FFFFFF"/>
        <w:tabs>
          <w:tab w:val="left" w:pos="1282"/>
          <w:tab w:val="left" w:pos="1800"/>
        </w:tabs>
        <w:ind w:left="0" w:firstLine="709"/>
        <w:jc w:val="both"/>
        <w:rPr>
          <w:rFonts w:eastAsia="Calibri"/>
        </w:rPr>
      </w:pPr>
      <w:r w:rsidRPr="006A0923">
        <w:rPr>
          <w:rFonts w:eastAsia="Calibri"/>
        </w:rPr>
        <w:t>0</w:t>
      </w:r>
      <w:r w:rsidR="006A03AF" w:rsidRPr="006A0923">
        <w:rPr>
          <w:rFonts w:eastAsia="Calibri"/>
        </w:rPr>
        <w:t>7</w:t>
      </w:r>
      <w:r w:rsidRPr="006A0923">
        <w:rPr>
          <w:rFonts w:eastAsia="Calibri"/>
        </w:rPr>
        <w:t>.02.202</w:t>
      </w:r>
      <w:r w:rsidR="006A03AF" w:rsidRPr="006A0923">
        <w:rPr>
          <w:rFonts w:eastAsia="Calibri"/>
        </w:rPr>
        <w:t>4</w:t>
      </w:r>
      <w:r w:rsidRPr="006A0923">
        <w:rPr>
          <w:rFonts w:eastAsia="Calibri"/>
        </w:rPr>
        <w:t xml:space="preserve"> г. состоялся второй этап проведения итогового сочинения, по результатам которого </w:t>
      </w:r>
      <w:r w:rsidR="006A0923" w:rsidRPr="006A0923">
        <w:rPr>
          <w:rFonts w:eastAsia="Calibri"/>
        </w:rPr>
        <w:t>8</w:t>
      </w:r>
      <w:r w:rsidRPr="006A0923">
        <w:rPr>
          <w:rFonts w:eastAsia="Calibri"/>
        </w:rPr>
        <w:t xml:space="preserve"> человек получили «зачет», 1 – «незачет».</w:t>
      </w:r>
    </w:p>
    <w:p w:rsidR="00725A6F" w:rsidRPr="002850CB" w:rsidRDefault="00725A6F" w:rsidP="00725A6F">
      <w:pPr>
        <w:pStyle w:val="ae"/>
        <w:keepNext/>
        <w:jc w:val="right"/>
        <w:rPr>
          <w:rFonts w:ascii="Times New Roman" w:hAnsi="Times New Roman" w:cs="Times New Roman"/>
          <w:b/>
          <w:i w:val="0"/>
          <w:color w:val="auto"/>
          <w:sz w:val="24"/>
          <w:szCs w:val="24"/>
        </w:rPr>
      </w:pPr>
      <w:r w:rsidRPr="002850CB">
        <w:rPr>
          <w:rFonts w:ascii="Times New Roman" w:hAnsi="Times New Roman" w:cs="Times New Roman"/>
          <w:b/>
          <w:i w:val="0"/>
          <w:color w:val="auto"/>
          <w:sz w:val="24"/>
          <w:szCs w:val="24"/>
        </w:rPr>
        <w:t xml:space="preserve">Таблица </w:t>
      </w:r>
      <w:r w:rsidR="00FC4EAE" w:rsidRPr="002850CB">
        <w:rPr>
          <w:rFonts w:ascii="Times New Roman" w:hAnsi="Times New Roman" w:cs="Times New Roman"/>
          <w:b/>
          <w:i w:val="0"/>
          <w:color w:val="auto"/>
          <w:sz w:val="24"/>
          <w:szCs w:val="24"/>
        </w:rPr>
        <w:t>37</w:t>
      </w:r>
    </w:p>
    <w:tbl>
      <w:tblPr>
        <w:tblW w:w="9780" w:type="dxa"/>
        <w:tblLayout w:type="fixed"/>
        <w:tblLook w:val="04A0" w:firstRow="1" w:lastRow="0" w:firstColumn="1" w:lastColumn="0" w:noHBand="0" w:noVBand="1"/>
      </w:tblPr>
      <w:tblGrid>
        <w:gridCol w:w="633"/>
        <w:gridCol w:w="1997"/>
        <w:gridCol w:w="1195"/>
        <w:gridCol w:w="1134"/>
        <w:gridCol w:w="1276"/>
        <w:gridCol w:w="1134"/>
        <w:gridCol w:w="1134"/>
        <w:gridCol w:w="1277"/>
      </w:tblGrid>
      <w:tr w:rsidR="006A0923" w:rsidRPr="006A0923" w:rsidTr="006A0923">
        <w:trPr>
          <w:trHeight w:val="1500"/>
        </w:trPr>
        <w:tc>
          <w:tcPr>
            <w:tcW w:w="633" w:type="dxa"/>
            <w:tcBorders>
              <w:top w:val="single" w:sz="4" w:space="0" w:color="auto"/>
              <w:left w:val="single" w:sz="4" w:space="0" w:color="auto"/>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w:t>
            </w:r>
          </w:p>
        </w:tc>
        <w:tc>
          <w:tcPr>
            <w:tcW w:w="1997"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Наименование ОО</w:t>
            </w:r>
          </w:p>
        </w:tc>
        <w:tc>
          <w:tcPr>
            <w:tcW w:w="1195"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Количество зарегистрированных на итоговое сочинение</w:t>
            </w:r>
          </w:p>
        </w:tc>
        <w:tc>
          <w:tcPr>
            <w:tcW w:w="1134"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Количество явившихся на сочинение</w:t>
            </w:r>
          </w:p>
        </w:tc>
        <w:tc>
          <w:tcPr>
            <w:tcW w:w="1276"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Количество получивших зачет по сочинению</w:t>
            </w:r>
          </w:p>
        </w:tc>
        <w:tc>
          <w:tcPr>
            <w:tcW w:w="1134"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 получивших зачет по сочинению</w:t>
            </w:r>
          </w:p>
        </w:tc>
        <w:tc>
          <w:tcPr>
            <w:tcW w:w="1134"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Количество получивших незачет по сочинению</w:t>
            </w:r>
          </w:p>
        </w:tc>
        <w:tc>
          <w:tcPr>
            <w:tcW w:w="1277"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 получивших незачет по сочинению</w:t>
            </w:r>
          </w:p>
        </w:tc>
      </w:tr>
      <w:tr w:rsidR="006A0923" w:rsidRPr="006A0923" w:rsidTr="006A0923">
        <w:trPr>
          <w:trHeight w:val="300"/>
        </w:trPr>
        <w:tc>
          <w:tcPr>
            <w:tcW w:w="633" w:type="dxa"/>
            <w:tcBorders>
              <w:top w:val="nil"/>
              <w:left w:val="single" w:sz="4" w:space="0" w:color="auto"/>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w:t>
            </w:r>
          </w:p>
        </w:tc>
        <w:tc>
          <w:tcPr>
            <w:tcW w:w="1997"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МАОУ «СОШ № 5»</w:t>
            </w:r>
          </w:p>
        </w:tc>
        <w:tc>
          <w:tcPr>
            <w:tcW w:w="1195"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3</w:t>
            </w:r>
          </w:p>
        </w:tc>
        <w:tc>
          <w:tcPr>
            <w:tcW w:w="1134"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3</w:t>
            </w:r>
          </w:p>
        </w:tc>
        <w:tc>
          <w:tcPr>
            <w:tcW w:w="1276"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66,7</w:t>
            </w:r>
          </w:p>
        </w:tc>
        <w:tc>
          <w:tcPr>
            <w:tcW w:w="1134"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w:t>
            </w:r>
          </w:p>
        </w:tc>
        <w:tc>
          <w:tcPr>
            <w:tcW w:w="1277"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0</w:t>
            </w:r>
          </w:p>
        </w:tc>
      </w:tr>
      <w:tr w:rsidR="006A0923" w:rsidRPr="006A0923" w:rsidTr="006A0923">
        <w:trPr>
          <w:trHeight w:val="300"/>
        </w:trPr>
        <w:tc>
          <w:tcPr>
            <w:tcW w:w="633" w:type="dxa"/>
            <w:tcBorders>
              <w:top w:val="nil"/>
              <w:left w:val="single" w:sz="4" w:space="0" w:color="auto"/>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2</w:t>
            </w:r>
          </w:p>
        </w:tc>
        <w:tc>
          <w:tcPr>
            <w:tcW w:w="1997"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МАОУ «СОШ № 7 им. Пичуева Л.П.»</w:t>
            </w:r>
          </w:p>
        </w:tc>
        <w:tc>
          <w:tcPr>
            <w:tcW w:w="1195"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2</w:t>
            </w:r>
          </w:p>
        </w:tc>
        <w:tc>
          <w:tcPr>
            <w:tcW w:w="1276"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0</w:t>
            </w:r>
          </w:p>
        </w:tc>
        <w:tc>
          <w:tcPr>
            <w:tcW w:w="1277"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0</w:t>
            </w:r>
          </w:p>
        </w:tc>
      </w:tr>
      <w:tr w:rsidR="006A0923" w:rsidRPr="006A0923" w:rsidTr="006A0923">
        <w:trPr>
          <w:trHeight w:val="300"/>
        </w:trPr>
        <w:tc>
          <w:tcPr>
            <w:tcW w:w="633" w:type="dxa"/>
            <w:tcBorders>
              <w:top w:val="nil"/>
              <w:left w:val="single" w:sz="4" w:space="0" w:color="auto"/>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3</w:t>
            </w:r>
          </w:p>
        </w:tc>
        <w:tc>
          <w:tcPr>
            <w:tcW w:w="1997" w:type="dxa"/>
            <w:tcBorders>
              <w:top w:val="nil"/>
              <w:left w:val="nil"/>
              <w:bottom w:val="single" w:sz="4" w:space="0" w:color="auto"/>
              <w:right w:val="single" w:sz="4" w:space="0" w:color="auto"/>
            </w:tcBorders>
            <w:noWrap/>
            <w:vAlign w:val="center"/>
            <w:hideMark/>
          </w:tcPr>
          <w:p w:rsidR="00725A6F" w:rsidRPr="006A0923" w:rsidRDefault="006A0923" w:rsidP="006A0923">
            <w:pPr>
              <w:spacing w:after="0" w:line="240" w:lineRule="auto"/>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МАОУ»СОШ № 11</w:t>
            </w:r>
            <w:r w:rsidR="00725A6F" w:rsidRPr="006A0923">
              <w:rPr>
                <w:rFonts w:ascii="Times New Roman" w:eastAsia="Times New Roman" w:hAnsi="Times New Roman" w:cs="Times New Roman"/>
                <w:sz w:val="20"/>
                <w:szCs w:val="20"/>
                <w:lang w:eastAsia="ru-RU"/>
              </w:rPr>
              <w:t>»</w:t>
            </w:r>
          </w:p>
        </w:tc>
        <w:tc>
          <w:tcPr>
            <w:tcW w:w="1195"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0</w:t>
            </w:r>
          </w:p>
        </w:tc>
        <w:tc>
          <w:tcPr>
            <w:tcW w:w="1277"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0</w:t>
            </w:r>
          </w:p>
        </w:tc>
      </w:tr>
      <w:tr w:rsidR="006A0923" w:rsidRPr="006A0923" w:rsidTr="006A0923">
        <w:trPr>
          <w:trHeight w:val="300"/>
        </w:trPr>
        <w:tc>
          <w:tcPr>
            <w:tcW w:w="633" w:type="dxa"/>
            <w:tcBorders>
              <w:top w:val="nil"/>
              <w:left w:val="single" w:sz="4" w:space="0" w:color="auto"/>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4</w:t>
            </w:r>
          </w:p>
        </w:tc>
        <w:tc>
          <w:tcPr>
            <w:tcW w:w="1997"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МАОУ СОШ № 9</w:t>
            </w:r>
          </w:p>
        </w:tc>
        <w:tc>
          <w:tcPr>
            <w:tcW w:w="1195"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2</w:t>
            </w:r>
          </w:p>
        </w:tc>
        <w:tc>
          <w:tcPr>
            <w:tcW w:w="1276"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0</w:t>
            </w:r>
          </w:p>
        </w:tc>
        <w:tc>
          <w:tcPr>
            <w:tcW w:w="1134"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0</w:t>
            </w:r>
          </w:p>
        </w:tc>
        <w:tc>
          <w:tcPr>
            <w:tcW w:w="1277"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0</w:t>
            </w:r>
          </w:p>
        </w:tc>
      </w:tr>
      <w:tr w:rsidR="006A0923" w:rsidRPr="006A0923" w:rsidTr="006A0923">
        <w:trPr>
          <w:trHeight w:val="300"/>
        </w:trPr>
        <w:tc>
          <w:tcPr>
            <w:tcW w:w="633" w:type="dxa"/>
            <w:tcBorders>
              <w:top w:val="nil"/>
              <w:left w:val="single" w:sz="4" w:space="0" w:color="auto"/>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5</w:t>
            </w:r>
          </w:p>
        </w:tc>
        <w:tc>
          <w:tcPr>
            <w:tcW w:w="1997" w:type="dxa"/>
            <w:tcBorders>
              <w:top w:val="nil"/>
              <w:left w:val="nil"/>
              <w:bottom w:val="single" w:sz="4" w:space="0" w:color="auto"/>
              <w:right w:val="single" w:sz="4" w:space="0" w:color="auto"/>
            </w:tcBorders>
            <w:noWrap/>
            <w:vAlign w:val="center"/>
            <w:hideMark/>
          </w:tcPr>
          <w:p w:rsidR="00725A6F" w:rsidRPr="006A0923" w:rsidRDefault="00725A6F" w:rsidP="006A0923">
            <w:pPr>
              <w:spacing w:after="0" w:line="240" w:lineRule="auto"/>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МАОУ «</w:t>
            </w:r>
            <w:r w:rsidR="006A0923" w:rsidRPr="006A0923">
              <w:rPr>
                <w:rFonts w:ascii="Times New Roman" w:eastAsia="Times New Roman" w:hAnsi="Times New Roman" w:cs="Times New Roman"/>
                <w:sz w:val="20"/>
                <w:szCs w:val="20"/>
                <w:lang w:eastAsia="ru-RU"/>
              </w:rPr>
              <w:t>Экспериментальный лицей им. Батербиева М.М.</w:t>
            </w:r>
            <w:r w:rsidRPr="006A0923">
              <w:rPr>
                <w:rFonts w:ascii="Times New Roman" w:eastAsia="Times New Roman" w:hAnsi="Times New Roman" w:cs="Times New Roman"/>
                <w:sz w:val="20"/>
                <w:szCs w:val="20"/>
                <w:lang w:eastAsia="ru-RU"/>
              </w:rPr>
              <w:t>»</w:t>
            </w:r>
          </w:p>
        </w:tc>
        <w:tc>
          <w:tcPr>
            <w:tcW w:w="1195"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100</w:t>
            </w:r>
          </w:p>
        </w:tc>
        <w:tc>
          <w:tcPr>
            <w:tcW w:w="1134"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0</w:t>
            </w:r>
          </w:p>
        </w:tc>
        <w:tc>
          <w:tcPr>
            <w:tcW w:w="1277"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0</w:t>
            </w:r>
          </w:p>
        </w:tc>
      </w:tr>
    </w:tbl>
    <w:p w:rsidR="00725A6F" w:rsidRPr="006A0923" w:rsidRDefault="006A0923" w:rsidP="00725A6F">
      <w:pPr>
        <w:pStyle w:val="a5"/>
        <w:shd w:val="clear" w:color="auto" w:fill="FFFFFF"/>
        <w:tabs>
          <w:tab w:val="left" w:pos="1282"/>
          <w:tab w:val="left" w:pos="1800"/>
        </w:tabs>
        <w:spacing w:line="276" w:lineRule="auto"/>
        <w:ind w:left="0" w:firstLine="709"/>
        <w:jc w:val="both"/>
        <w:rPr>
          <w:rFonts w:eastAsia="Calibri"/>
          <w:lang w:eastAsia="en-US"/>
        </w:rPr>
      </w:pPr>
      <w:r>
        <w:rPr>
          <w:rFonts w:eastAsia="Calibri"/>
        </w:rPr>
        <w:t>10.04.2024</w:t>
      </w:r>
      <w:r w:rsidR="00725A6F" w:rsidRPr="006A0923">
        <w:rPr>
          <w:rFonts w:eastAsia="Calibri"/>
        </w:rPr>
        <w:t xml:space="preserve"> г. состоялся третий этап проведения итогового сочинения, по результатам которого, один выпускник так и не смог получить «зачтено».</w:t>
      </w:r>
    </w:p>
    <w:p w:rsidR="00725A6F" w:rsidRPr="002850CB" w:rsidRDefault="00725A6F" w:rsidP="00725A6F">
      <w:pPr>
        <w:pStyle w:val="ae"/>
        <w:keepNext/>
        <w:jc w:val="right"/>
        <w:rPr>
          <w:rFonts w:ascii="Times New Roman" w:hAnsi="Times New Roman" w:cs="Times New Roman"/>
          <w:b/>
          <w:i w:val="0"/>
          <w:color w:val="auto"/>
          <w:sz w:val="24"/>
          <w:szCs w:val="24"/>
        </w:rPr>
      </w:pPr>
      <w:r w:rsidRPr="002850CB">
        <w:rPr>
          <w:rFonts w:ascii="Times New Roman" w:hAnsi="Times New Roman" w:cs="Times New Roman"/>
          <w:b/>
          <w:i w:val="0"/>
          <w:color w:val="auto"/>
          <w:sz w:val="24"/>
          <w:szCs w:val="24"/>
        </w:rPr>
        <w:t xml:space="preserve">Таблица </w:t>
      </w:r>
      <w:r w:rsidR="00FC4EAE" w:rsidRPr="002850CB">
        <w:rPr>
          <w:rFonts w:ascii="Times New Roman" w:hAnsi="Times New Roman" w:cs="Times New Roman"/>
          <w:b/>
          <w:i w:val="0"/>
          <w:color w:val="auto"/>
          <w:sz w:val="24"/>
          <w:szCs w:val="24"/>
        </w:rPr>
        <w:t>38</w:t>
      </w:r>
    </w:p>
    <w:tbl>
      <w:tblPr>
        <w:tblW w:w="9780" w:type="dxa"/>
        <w:tblLayout w:type="fixed"/>
        <w:tblLook w:val="04A0" w:firstRow="1" w:lastRow="0" w:firstColumn="1" w:lastColumn="0" w:noHBand="0" w:noVBand="1"/>
      </w:tblPr>
      <w:tblGrid>
        <w:gridCol w:w="633"/>
        <w:gridCol w:w="1997"/>
        <w:gridCol w:w="1195"/>
        <w:gridCol w:w="1134"/>
        <w:gridCol w:w="1276"/>
        <w:gridCol w:w="1134"/>
        <w:gridCol w:w="1134"/>
        <w:gridCol w:w="1277"/>
      </w:tblGrid>
      <w:tr w:rsidR="007D70CC" w:rsidRPr="006A0923" w:rsidTr="00725A6F">
        <w:trPr>
          <w:trHeight w:val="1500"/>
        </w:trPr>
        <w:tc>
          <w:tcPr>
            <w:tcW w:w="632" w:type="dxa"/>
            <w:tcBorders>
              <w:top w:val="single" w:sz="4" w:space="0" w:color="auto"/>
              <w:left w:val="single" w:sz="4" w:space="0" w:color="auto"/>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w:t>
            </w:r>
          </w:p>
        </w:tc>
        <w:tc>
          <w:tcPr>
            <w:tcW w:w="1996"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Наименование ОО</w:t>
            </w:r>
          </w:p>
        </w:tc>
        <w:tc>
          <w:tcPr>
            <w:tcW w:w="1195"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Количество зарегистрированных на итоговое сочинение</w:t>
            </w:r>
          </w:p>
        </w:tc>
        <w:tc>
          <w:tcPr>
            <w:tcW w:w="1134"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Количество явившихся на сочинение</w:t>
            </w:r>
          </w:p>
        </w:tc>
        <w:tc>
          <w:tcPr>
            <w:tcW w:w="1275"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Количество получивших зачет по сочинению</w:t>
            </w:r>
          </w:p>
        </w:tc>
        <w:tc>
          <w:tcPr>
            <w:tcW w:w="1134"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 получивших зачет по сочинению</w:t>
            </w:r>
          </w:p>
        </w:tc>
        <w:tc>
          <w:tcPr>
            <w:tcW w:w="1134"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Количество получивших незачет по сочинению</w:t>
            </w:r>
          </w:p>
        </w:tc>
        <w:tc>
          <w:tcPr>
            <w:tcW w:w="1276" w:type="dxa"/>
            <w:tcBorders>
              <w:top w:val="single" w:sz="4" w:space="0" w:color="auto"/>
              <w:left w:val="nil"/>
              <w:bottom w:val="single" w:sz="4" w:space="0" w:color="auto"/>
              <w:right w:val="single" w:sz="4" w:space="0" w:color="auto"/>
            </w:tcBorders>
            <w:vAlign w:val="center"/>
            <w:hideMark/>
          </w:tcPr>
          <w:p w:rsidR="00725A6F" w:rsidRPr="006A0923" w:rsidRDefault="00725A6F">
            <w:pPr>
              <w:spacing w:after="0" w:line="240" w:lineRule="auto"/>
              <w:jc w:val="center"/>
              <w:rPr>
                <w:rFonts w:ascii="Times New Roman" w:eastAsia="Times New Roman" w:hAnsi="Times New Roman" w:cs="Times New Roman"/>
                <w:b/>
                <w:bCs/>
                <w:sz w:val="20"/>
                <w:szCs w:val="20"/>
                <w:lang w:eastAsia="ru-RU"/>
              </w:rPr>
            </w:pPr>
            <w:r w:rsidRPr="006A0923">
              <w:rPr>
                <w:rFonts w:ascii="Times New Roman" w:eastAsia="Times New Roman" w:hAnsi="Times New Roman" w:cs="Times New Roman"/>
                <w:b/>
                <w:bCs/>
                <w:sz w:val="20"/>
                <w:szCs w:val="20"/>
                <w:lang w:eastAsia="ru-RU"/>
              </w:rPr>
              <w:t>% получивших незачет по сочинению</w:t>
            </w:r>
          </w:p>
        </w:tc>
      </w:tr>
      <w:tr w:rsidR="007D70CC" w:rsidRPr="006A0923" w:rsidTr="00725A6F">
        <w:trPr>
          <w:trHeight w:val="300"/>
        </w:trPr>
        <w:tc>
          <w:tcPr>
            <w:tcW w:w="632" w:type="dxa"/>
            <w:tcBorders>
              <w:top w:val="nil"/>
              <w:left w:val="single" w:sz="4" w:space="0" w:color="auto"/>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w:t>
            </w:r>
          </w:p>
        </w:tc>
        <w:tc>
          <w:tcPr>
            <w:tcW w:w="1996"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МАОУ «СОШ № 5»</w:t>
            </w:r>
          </w:p>
        </w:tc>
        <w:tc>
          <w:tcPr>
            <w:tcW w:w="1195"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2</w:t>
            </w:r>
          </w:p>
        </w:tc>
        <w:tc>
          <w:tcPr>
            <w:tcW w:w="1134"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2</w:t>
            </w:r>
          </w:p>
        </w:tc>
        <w:tc>
          <w:tcPr>
            <w:tcW w:w="1275"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w:t>
            </w:r>
          </w:p>
        </w:tc>
        <w:tc>
          <w:tcPr>
            <w:tcW w:w="1134"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50</w:t>
            </w:r>
          </w:p>
        </w:tc>
        <w:tc>
          <w:tcPr>
            <w:tcW w:w="1134" w:type="dxa"/>
            <w:tcBorders>
              <w:top w:val="nil"/>
              <w:left w:val="nil"/>
              <w:bottom w:val="single" w:sz="4" w:space="0" w:color="auto"/>
              <w:right w:val="single" w:sz="4" w:space="0" w:color="auto"/>
            </w:tcBorders>
            <w:noWrap/>
            <w:vAlign w:val="center"/>
            <w:hideMark/>
          </w:tcPr>
          <w:p w:rsidR="00725A6F" w:rsidRPr="006A0923" w:rsidRDefault="00725A6F">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1</w:t>
            </w:r>
          </w:p>
        </w:tc>
        <w:tc>
          <w:tcPr>
            <w:tcW w:w="1276" w:type="dxa"/>
            <w:tcBorders>
              <w:top w:val="nil"/>
              <w:left w:val="nil"/>
              <w:bottom w:val="single" w:sz="4" w:space="0" w:color="auto"/>
              <w:right w:val="single" w:sz="4" w:space="0" w:color="auto"/>
            </w:tcBorders>
            <w:noWrap/>
            <w:vAlign w:val="center"/>
            <w:hideMark/>
          </w:tcPr>
          <w:p w:rsidR="00725A6F" w:rsidRPr="006A0923" w:rsidRDefault="006A0923">
            <w:pPr>
              <w:spacing w:after="0" w:line="240" w:lineRule="auto"/>
              <w:jc w:val="center"/>
              <w:rPr>
                <w:rFonts w:ascii="Times New Roman" w:eastAsia="Times New Roman" w:hAnsi="Times New Roman" w:cs="Times New Roman"/>
                <w:sz w:val="20"/>
                <w:szCs w:val="20"/>
                <w:lang w:eastAsia="ru-RU"/>
              </w:rPr>
            </w:pPr>
            <w:r w:rsidRPr="006A0923">
              <w:rPr>
                <w:rFonts w:ascii="Times New Roman" w:eastAsia="Times New Roman" w:hAnsi="Times New Roman" w:cs="Times New Roman"/>
                <w:sz w:val="20"/>
                <w:szCs w:val="20"/>
                <w:lang w:eastAsia="ru-RU"/>
              </w:rPr>
              <w:t>50</w:t>
            </w:r>
          </w:p>
        </w:tc>
      </w:tr>
    </w:tbl>
    <w:p w:rsidR="00725A6F" w:rsidRPr="006A0923" w:rsidRDefault="00725A6F" w:rsidP="001150C2">
      <w:pPr>
        <w:spacing w:after="0" w:line="240" w:lineRule="auto"/>
        <w:ind w:firstLine="709"/>
        <w:rPr>
          <w:rFonts w:ascii="Times New Roman" w:eastAsia="Times New Roman" w:hAnsi="Times New Roman" w:cs="Times New Roman"/>
          <w:sz w:val="24"/>
          <w:szCs w:val="24"/>
          <w:lang w:eastAsia="ru-RU"/>
        </w:rPr>
      </w:pPr>
      <w:r w:rsidRPr="006A0923">
        <w:rPr>
          <w:rFonts w:ascii="Times New Roman" w:eastAsia="Times New Roman" w:hAnsi="Times New Roman" w:cs="Times New Roman"/>
          <w:sz w:val="24"/>
          <w:szCs w:val="24"/>
          <w:lang w:eastAsia="ru-RU"/>
        </w:rPr>
        <w:t>На основании анализа итогового сочинения на уровне муниципалитета:</w:t>
      </w:r>
    </w:p>
    <w:p w:rsidR="00725A6F" w:rsidRPr="006A0923" w:rsidRDefault="00725A6F" w:rsidP="001150C2">
      <w:pPr>
        <w:spacing w:after="0" w:line="240" w:lineRule="auto"/>
        <w:ind w:firstLine="709"/>
        <w:jc w:val="both"/>
        <w:rPr>
          <w:rFonts w:ascii="Times New Roman" w:eastAsia="Times New Roman" w:hAnsi="Times New Roman" w:cs="Times New Roman"/>
          <w:sz w:val="24"/>
          <w:szCs w:val="24"/>
          <w:lang w:eastAsia="ru-RU"/>
        </w:rPr>
      </w:pPr>
      <w:r w:rsidRPr="006A0923">
        <w:rPr>
          <w:rFonts w:ascii="Times New Roman" w:eastAsia="Times New Roman" w:hAnsi="Times New Roman" w:cs="Times New Roman"/>
          <w:sz w:val="24"/>
          <w:szCs w:val="24"/>
          <w:lang w:eastAsia="ru-RU"/>
        </w:rPr>
        <w:t>• в рамках заседаний ГМО, ШМО проводится обмен опытом по подготовке к итоговому сочинению, изучается опыт работы учителей, чьи выпускники показали лучшие результаты, разрабатываются рекомендации по подготовке к итоговому сочинению с опорой на передовой опыт;</w:t>
      </w:r>
    </w:p>
    <w:p w:rsidR="00725A6F" w:rsidRPr="006A0923" w:rsidRDefault="00725A6F" w:rsidP="001150C2">
      <w:pPr>
        <w:spacing w:after="0" w:line="240" w:lineRule="auto"/>
        <w:ind w:firstLine="709"/>
        <w:jc w:val="both"/>
        <w:rPr>
          <w:rFonts w:ascii="Times New Roman" w:eastAsia="Times New Roman" w:hAnsi="Times New Roman" w:cs="Times New Roman"/>
          <w:sz w:val="24"/>
          <w:szCs w:val="24"/>
          <w:lang w:eastAsia="ru-RU"/>
        </w:rPr>
      </w:pPr>
      <w:r w:rsidRPr="006A0923">
        <w:rPr>
          <w:rFonts w:ascii="Times New Roman" w:eastAsia="Times New Roman" w:hAnsi="Times New Roman" w:cs="Times New Roman"/>
          <w:sz w:val="24"/>
          <w:szCs w:val="24"/>
          <w:lang w:eastAsia="ru-RU"/>
        </w:rPr>
        <w:lastRenderedPageBreak/>
        <w:t xml:space="preserve">• в рамках реализации единого речевого режима образовательного процесса в целом обеспечивается выполнение требований единого речевого режима на каждом уроке каждого учебного предмета, которое способствует повышению уровня грамотности и культуры речи обучающихся, формированию единых подходов к обучению видам речевой деятельности </w:t>
      </w:r>
      <w:proofErr w:type="spellStart"/>
      <w:r w:rsidRPr="006A0923">
        <w:rPr>
          <w:rFonts w:ascii="Times New Roman" w:eastAsia="Times New Roman" w:hAnsi="Times New Roman" w:cs="Times New Roman"/>
          <w:sz w:val="24"/>
          <w:szCs w:val="24"/>
          <w:lang w:eastAsia="ru-RU"/>
        </w:rPr>
        <w:t>метапредметного</w:t>
      </w:r>
      <w:proofErr w:type="spellEnd"/>
      <w:r w:rsidRPr="006A0923">
        <w:rPr>
          <w:rFonts w:ascii="Times New Roman" w:eastAsia="Times New Roman" w:hAnsi="Times New Roman" w:cs="Times New Roman"/>
          <w:sz w:val="24"/>
          <w:szCs w:val="24"/>
          <w:lang w:eastAsia="ru-RU"/>
        </w:rPr>
        <w:t xml:space="preserve"> содержания, направленных на повышение речевой грамотности в частности и речевой культуры в целом;</w:t>
      </w:r>
    </w:p>
    <w:p w:rsidR="00725A6F" w:rsidRPr="006A0923" w:rsidRDefault="00725A6F" w:rsidP="001150C2">
      <w:pPr>
        <w:spacing w:after="0" w:line="240" w:lineRule="auto"/>
        <w:ind w:firstLine="709"/>
        <w:jc w:val="both"/>
        <w:rPr>
          <w:rFonts w:ascii="Times New Roman" w:eastAsia="Times New Roman" w:hAnsi="Times New Roman" w:cs="Times New Roman"/>
          <w:sz w:val="24"/>
          <w:szCs w:val="24"/>
          <w:lang w:eastAsia="ru-RU"/>
        </w:rPr>
      </w:pPr>
      <w:r w:rsidRPr="006A0923">
        <w:rPr>
          <w:rFonts w:ascii="Times New Roman" w:eastAsia="Times New Roman" w:hAnsi="Times New Roman" w:cs="Times New Roman"/>
          <w:sz w:val="24"/>
          <w:szCs w:val="24"/>
          <w:lang w:eastAsia="ru-RU"/>
        </w:rPr>
        <w:t>• вовлечение всего педагогического коллектива образовательного учреждения в работу по совершенствованию умения обучающихся писать сочинения на материале разных учебных предметов (выполнение обучающимися различных видов письменных работ - интервью, дневниковые записи, заметки, эссе, сочинения размышления о жизни и деятельности знаменитого ученого, путешественника, открывателя земель, автора изобретения, создателя теории и т. п.;</w:t>
      </w:r>
    </w:p>
    <w:p w:rsidR="00725A6F" w:rsidRPr="006A0923" w:rsidRDefault="00725A6F" w:rsidP="001150C2">
      <w:pPr>
        <w:spacing w:after="0" w:line="240" w:lineRule="auto"/>
        <w:ind w:firstLine="709"/>
        <w:jc w:val="both"/>
        <w:rPr>
          <w:rFonts w:ascii="Times New Roman" w:eastAsia="Times New Roman" w:hAnsi="Times New Roman" w:cs="Times New Roman"/>
          <w:sz w:val="24"/>
          <w:szCs w:val="24"/>
          <w:lang w:eastAsia="ru-RU"/>
        </w:rPr>
      </w:pPr>
      <w:r w:rsidRPr="006A0923">
        <w:rPr>
          <w:rFonts w:ascii="Times New Roman" w:eastAsia="Times New Roman" w:hAnsi="Times New Roman" w:cs="Times New Roman"/>
          <w:sz w:val="24"/>
          <w:szCs w:val="24"/>
          <w:lang w:eastAsia="ru-RU"/>
        </w:rPr>
        <w:t>• обеспечение условий для регулярного совершенствования профессиональных компетенций педагогов-словесников через систему подготовки членов комиссий, проверяющих итоговое  сочинение (изложение); через систему непрерывного дополнительного профессионального образования (повышение квалификации учителей-словесников по проблемам  обучения итоговому сочинению (изложению), актуализация его специфики и отличий от традиционного сочинения по литературе), оценке итогового сочинения в соответствии с критериями  в направлении углубления и расширения знаний в рамках основ теории развития письменной речи школьников, методики обучения сочинению (изложению)  в ГАУ ДПО ИРО  по темам «Активные процессы в современном русском языке», «Актуальные проблемы преподавания литературы в контексте ФГОС ООО», «Анализ произведений школьной программы с точки зрения типа культурного (художественного) сознания», «Культура речи учителя», «Совершенствование методики преподавания литературы в контексте ФГОС: индивидуально коллективные задания по литературе и подготовка учащихся к сдаче ЕГЭ», «Учет результатов мониторинговых исследований и оценки качества подготовки  обучающихся в педагогической деятельности (для учителей-предметников)», «Успешное чтение – ресурс развития», «Формирование речевой и филологической компетентности школьников в системе обучения сочинениям»);</w:t>
      </w:r>
    </w:p>
    <w:p w:rsidR="00175D3D" w:rsidRPr="006A0923" w:rsidRDefault="00725A6F" w:rsidP="006A0923">
      <w:pPr>
        <w:spacing w:after="0" w:line="240" w:lineRule="auto"/>
        <w:ind w:firstLine="709"/>
        <w:jc w:val="both"/>
        <w:rPr>
          <w:rFonts w:ascii="Times New Roman" w:eastAsia="Times New Roman" w:hAnsi="Times New Roman" w:cs="Times New Roman"/>
          <w:sz w:val="24"/>
          <w:szCs w:val="24"/>
          <w:lang w:eastAsia="ru-RU"/>
        </w:rPr>
      </w:pPr>
      <w:r w:rsidRPr="006A0923">
        <w:rPr>
          <w:rFonts w:ascii="Times New Roman" w:eastAsia="Times New Roman" w:hAnsi="Times New Roman" w:cs="Times New Roman"/>
          <w:sz w:val="24"/>
          <w:szCs w:val="24"/>
          <w:lang w:eastAsia="ru-RU"/>
        </w:rPr>
        <w:t>• обеспечение условий для выявления профессиональных затруднений</w:t>
      </w:r>
      <w:r w:rsidRPr="006A0923">
        <w:rPr>
          <w:rFonts w:ascii="Times New Roman" w:eastAsia="Times New Roman" w:hAnsi="Times New Roman" w:cs="Times New Roman"/>
          <w:sz w:val="24"/>
          <w:szCs w:val="24"/>
          <w:lang w:eastAsia="ru-RU"/>
        </w:rPr>
        <w:br/>
        <w:t>педагогов, развития методического и рефлексивного компонентов</w:t>
      </w:r>
      <w:r w:rsidRPr="006A0923">
        <w:rPr>
          <w:rFonts w:ascii="Times New Roman" w:eastAsia="Times New Roman" w:hAnsi="Times New Roman" w:cs="Times New Roman"/>
          <w:sz w:val="24"/>
          <w:szCs w:val="24"/>
          <w:lang w:eastAsia="ru-RU"/>
        </w:rPr>
        <w:br/>
        <w:t>профессиональной компетентности при подготовке обучающихся к итоговому сочинению (изложению), при объективном</w:t>
      </w:r>
      <w:r w:rsidR="006A0923">
        <w:rPr>
          <w:rFonts w:ascii="Times New Roman" w:eastAsia="Times New Roman" w:hAnsi="Times New Roman" w:cs="Times New Roman"/>
          <w:sz w:val="24"/>
          <w:szCs w:val="24"/>
          <w:lang w:eastAsia="ru-RU"/>
        </w:rPr>
        <w:t xml:space="preserve"> оценивании итоговых сочинений.</w:t>
      </w:r>
    </w:p>
    <w:p w:rsidR="00446DDC" w:rsidRDefault="00446DDC" w:rsidP="002850CB">
      <w:pPr>
        <w:spacing w:after="0" w:line="240" w:lineRule="auto"/>
        <w:jc w:val="both"/>
        <w:rPr>
          <w:rFonts w:ascii="Times New Roman" w:hAnsi="Times New Roman" w:cs="Times New Roman"/>
          <w:sz w:val="24"/>
          <w:szCs w:val="24"/>
        </w:rPr>
      </w:pPr>
    </w:p>
    <w:p w:rsidR="00175D3D" w:rsidRDefault="00175D3D" w:rsidP="00175D3D">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Заведующий сектора мониторинга и оценки качества образования МКУ «ЦРО» Ахова Е.В.</w:t>
      </w:r>
    </w:p>
    <w:p w:rsidR="002850CB" w:rsidRDefault="00175D3D" w:rsidP="002850CB">
      <w:pPr>
        <w:spacing w:after="0" w:line="240" w:lineRule="auto"/>
        <w:ind w:firstLine="4962"/>
        <w:rPr>
          <w:rFonts w:ascii="Times New Roman" w:hAnsi="Times New Roman" w:cs="Times New Roman"/>
          <w:sz w:val="24"/>
          <w:szCs w:val="24"/>
        </w:rPr>
      </w:pPr>
      <w:r>
        <w:rPr>
          <w:rFonts w:ascii="Times New Roman" w:hAnsi="Times New Roman" w:cs="Times New Roman"/>
          <w:sz w:val="24"/>
          <w:szCs w:val="24"/>
        </w:rPr>
        <w:t>Методист</w:t>
      </w:r>
      <w:r w:rsidRPr="00E343B8">
        <w:rPr>
          <w:rFonts w:ascii="Times New Roman" w:hAnsi="Times New Roman" w:cs="Times New Roman"/>
          <w:sz w:val="24"/>
          <w:szCs w:val="24"/>
        </w:rPr>
        <w:t xml:space="preserve"> </w:t>
      </w:r>
      <w:r>
        <w:rPr>
          <w:rFonts w:ascii="Times New Roman" w:hAnsi="Times New Roman" w:cs="Times New Roman"/>
          <w:sz w:val="24"/>
          <w:szCs w:val="24"/>
        </w:rPr>
        <w:t>сектора мониторинга и оценки</w:t>
      </w:r>
    </w:p>
    <w:p w:rsidR="002850CB" w:rsidRDefault="00175D3D" w:rsidP="002850CB">
      <w:pPr>
        <w:spacing w:after="0" w:line="240" w:lineRule="auto"/>
        <w:ind w:firstLine="4962"/>
        <w:rPr>
          <w:rFonts w:ascii="Times New Roman" w:hAnsi="Times New Roman" w:cs="Times New Roman"/>
          <w:sz w:val="24"/>
          <w:szCs w:val="24"/>
        </w:rPr>
      </w:pPr>
      <w:r>
        <w:rPr>
          <w:rFonts w:ascii="Times New Roman" w:hAnsi="Times New Roman" w:cs="Times New Roman"/>
          <w:sz w:val="24"/>
          <w:szCs w:val="24"/>
        </w:rPr>
        <w:t xml:space="preserve">качества образования МКУ «ЦРО» </w:t>
      </w:r>
    </w:p>
    <w:p w:rsidR="00AF7381" w:rsidRPr="00AF7381" w:rsidRDefault="00175D3D" w:rsidP="002850CB">
      <w:pPr>
        <w:spacing w:after="0" w:line="240" w:lineRule="auto"/>
        <w:ind w:firstLine="4962"/>
        <w:rPr>
          <w:rFonts w:ascii="Times New Roman" w:hAnsi="Times New Roman" w:cs="Times New Roman"/>
          <w:sz w:val="24"/>
          <w:szCs w:val="24"/>
        </w:rPr>
      </w:pPr>
      <w:r>
        <w:rPr>
          <w:rFonts w:ascii="Times New Roman" w:hAnsi="Times New Roman" w:cs="Times New Roman"/>
          <w:sz w:val="24"/>
          <w:szCs w:val="24"/>
        </w:rPr>
        <w:t>Жарова Р.А.</w:t>
      </w:r>
    </w:p>
    <w:p w:rsidR="00AF7381" w:rsidRPr="00AF7381" w:rsidRDefault="00AF7381" w:rsidP="00DC31CA">
      <w:pPr>
        <w:ind w:left="4956"/>
        <w:jc w:val="both"/>
        <w:rPr>
          <w:szCs w:val="28"/>
        </w:rPr>
      </w:pPr>
    </w:p>
    <w:sectPr w:rsidR="00AF7381" w:rsidRPr="00AF7381" w:rsidSect="002850CB">
      <w:pgSz w:w="11906" w:h="16838" w:code="9"/>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irce-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33C91"/>
    <w:multiLevelType w:val="hybridMultilevel"/>
    <w:tmpl w:val="8488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B04598"/>
    <w:multiLevelType w:val="hybridMultilevel"/>
    <w:tmpl w:val="36A02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0C2DBD"/>
    <w:multiLevelType w:val="hybridMultilevel"/>
    <w:tmpl w:val="CB7A9ADC"/>
    <w:lvl w:ilvl="0" w:tplc="70F61AC8">
      <w:start w:val="1"/>
      <w:numFmt w:val="bullet"/>
      <w:lvlText w:val=""/>
      <w:lvlJc w:val="left"/>
      <w:pPr>
        <w:tabs>
          <w:tab w:val="num" w:pos="720"/>
        </w:tabs>
        <w:ind w:left="720" w:hanging="360"/>
      </w:pPr>
      <w:rPr>
        <w:rFonts w:ascii="Wingdings 3" w:hAnsi="Wingdings 3" w:hint="default"/>
      </w:rPr>
    </w:lvl>
    <w:lvl w:ilvl="1" w:tplc="B1082ADA" w:tentative="1">
      <w:start w:val="1"/>
      <w:numFmt w:val="bullet"/>
      <w:lvlText w:val=""/>
      <w:lvlJc w:val="left"/>
      <w:pPr>
        <w:tabs>
          <w:tab w:val="num" w:pos="1440"/>
        </w:tabs>
        <w:ind w:left="1440" w:hanging="360"/>
      </w:pPr>
      <w:rPr>
        <w:rFonts w:ascii="Wingdings 3" w:hAnsi="Wingdings 3" w:hint="default"/>
      </w:rPr>
    </w:lvl>
    <w:lvl w:ilvl="2" w:tplc="3F0052EA" w:tentative="1">
      <w:start w:val="1"/>
      <w:numFmt w:val="bullet"/>
      <w:lvlText w:val=""/>
      <w:lvlJc w:val="left"/>
      <w:pPr>
        <w:tabs>
          <w:tab w:val="num" w:pos="2160"/>
        </w:tabs>
        <w:ind w:left="2160" w:hanging="360"/>
      </w:pPr>
      <w:rPr>
        <w:rFonts w:ascii="Wingdings 3" w:hAnsi="Wingdings 3" w:hint="default"/>
      </w:rPr>
    </w:lvl>
    <w:lvl w:ilvl="3" w:tplc="7572F220" w:tentative="1">
      <w:start w:val="1"/>
      <w:numFmt w:val="bullet"/>
      <w:lvlText w:val=""/>
      <w:lvlJc w:val="left"/>
      <w:pPr>
        <w:tabs>
          <w:tab w:val="num" w:pos="2880"/>
        </w:tabs>
        <w:ind w:left="2880" w:hanging="360"/>
      </w:pPr>
      <w:rPr>
        <w:rFonts w:ascii="Wingdings 3" w:hAnsi="Wingdings 3" w:hint="default"/>
      </w:rPr>
    </w:lvl>
    <w:lvl w:ilvl="4" w:tplc="80162EE4" w:tentative="1">
      <w:start w:val="1"/>
      <w:numFmt w:val="bullet"/>
      <w:lvlText w:val=""/>
      <w:lvlJc w:val="left"/>
      <w:pPr>
        <w:tabs>
          <w:tab w:val="num" w:pos="3600"/>
        </w:tabs>
        <w:ind w:left="3600" w:hanging="360"/>
      </w:pPr>
      <w:rPr>
        <w:rFonts w:ascii="Wingdings 3" w:hAnsi="Wingdings 3" w:hint="default"/>
      </w:rPr>
    </w:lvl>
    <w:lvl w:ilvl="5" w:tplc="5686EE6E" w:tentative="1">
      <w:start w:val="1"/>
      <w:numFmt w:val="bullet"/>
      <w:lvlText w:val=""/>
      <w:lvlJc w:val="left"/>
      <w:pPr>
        <w:tabs>
          <w:tab w:val="num" w:pos="4320"/>
        </w:tabs>
        <w:ind w:left="4320" w:hanging="360"/>
      </w:pPr>
      <w:rPr>
        <w:rFonts w:ascii="Wingdings 3" w:hAnsi="Wingdings 3" w:hint="default"/>
      </w:rPr>
    </w:lvl>
    <w:lvl w:ilvl="6" w:tplc="8F925F3C" w:tentative="1">
      <w:start w:val="1"/>
      <w:numFmt w:val="bullet"/>
      <w:lvlText w:val=""/>
      <w:lvlJc w:val="left"/>
      <w:pPr>
        <w:tabs>
          <w:tab w:val="num" w:pos="5040"/>
        </w:tabs>
        <w:ind w:left="5040" w:hanging="360"/>
      </w:pPr>
      <w:rPr>
        <w:rFonts w:ascii="Wingdings 3" w:hAnsi="Wingdings 3" w:hint="default"/>
      </w:rPr>
    </w:lvl>
    <w:lvl w:ilvl="7" w:tplc="1F5C538C" w:tentative="1">
      <w:start w:val="1"/>
      <w:numFmt w:val="bullet"/>
      <w:lvlText w:val=""/>
      <w:lvlJc w:val="left"/>
      <w:pPr>
        <w:tabs>
          <w:tab w:val="num" w:pos="5760"/>
        </w:tabs>
        <w:ind w:left="5760" w:hanging="360"/>
      </w:pPr>
      <w:rPr>
        <w:rFonts w:ascii="Wingdings 3" w:hAnsi="Wingdings 3" w:hint="default"/>
      </w:rPr>
    </w:lvl>
    <w:lvl w:ilvl="8" w:tplc="AA2848B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4B461A3"/>
    <w:multiLevelType w:val="hybridMultilevel"/>
    <w:tmpl w:val="CF964894"/>
    <w:lvl w:ilvl="0" w:tplc="E39694D6">
      <w:start w:val="1"/>
      <w:numFmt w:val="bullet"/>
      <w:lvlText w:val=""/>
      <w:lvlJc w:val="left"/>
      <w:pPr>
        <w:tabs>
          <w:tab w:val="num" w:pos="720"/>
        </w:tabs>
        <w:ind w:left="720" w:hanging="360"/>
      </w:pPr>
      <w:rPr>
        <w:rFonts w:ascii="Wingdings 3" w:hAnsi="Wingdings 3" w:hint="default"/>
      </w:rPr>
    </w:lvl>
    <w:lvl w:ilvl="1" w:tplc="6FF44186" w:tentative="1">
      <w:start w:val="1"/>
      <w:numFmt w:val="bullet"/>
      <w:lvlText w:val=""/>
      <w:lvlJc w:val="left"/>
      <w:pPr>
        <w:tabs>
          <w:tab w:val="num" w:pos="1440"/>
        </w:tabs>
        <w:ind w:left="1440" w:hanging="360"/>
      </w:pPr>
      <w:rPr>
        <w:rFonts w:ascii="Wingdings 3" w:hAnsi="Wingdings 3" w:hint="default"/>
      </w:rPr>
    </w:lvl>
    <w:lvl w:ilvl="2" w:tplc="396677F2" w:tentative="1">
      <w:start w:val="1"/>
      <w:numFmt w:val="bullet"/>
      <w:lvlText w:val=""/>
      <w:lvlJc w:val="left"/>
      <w:pPr>
        <w:tabs>
          <w:tab w:val="num" w:pos="2160"/>
        </w:tabs>
        <w:ind w:left="2160" w:hanging="360"/>
      </w:pPr>
      <w:rPr>
        <w:rFonts w:ascii="Wingdings 3" w:hAnsi="Wingdings 3" w:hint="default"/>
      </w:rPr>
    </w:lvl>
    <w:lvl w:ilvl="3" w:tplc="E42C25B4" w:tentative="1">
      <w:start w:val="1"/>
      <w:numFmt w:val="bullet"/>
      <w:lvlText w:val=""/>
      <w:lvlJc w:val="left"/>
      <w:pPr>
        <w:tabs>
          <w:tab w:val="num" w:pos="2880"/>
        </w:tabs>
        <w:ind w:left="2880" w:hanging="360"/>
      </w:pPr>
      <w:rPr>
        <w:rFonts w:ascii="Wingdings 3" w:hAnsi="Wingdings 3" w:hint="default"/>
      </w:rPr>
    </w:lvl>
    <w:lvl w:ilvl="4" w:tplc="B710947E" w:tentative="1">
      <w:start w:val="1"/>
      <w:numFmt w:val="bullet"/>
      <w:lvlText w:val=""/>
      <w:lvlJc w:val="left"/>
      <w:pPr>
        <w:tabs>
          <w:tab w:val="num" w:pos="3600"/>
        </w:tabs>
        <w:ind w:left="3600" w:hanging="360"/>
      </w:pPr>
      <w:rPr>
        <w:rFonts w:ascii="Wingdings 3" w:hAnsi="Wingdings 3" w:hint="default"/>
      </w:rPr>
    </w:lvl>
    <w:lvl w:ilvl="5" w:tplc="1FF43486" w:tentative="1">
      <w:start w:val="1"/>
      <w:numFmt w:val="bullet"/>
      <w:lvlText w:val=""/>
      <w:lvlJc w:val="left"/>
      <w:pPr>
        <w:tabs>
          <w:tab w:val="num" w:pos="4320"/>
        </w:tabs>
        <w:ind w:left="4320" w:hanging="360"/>
      </w:pPr>
      <w:rPr>
        <w:rFonts w:ascii="Wingdings 3" w:hAnsi="Wingdings 3" w:hint="default"/>
      </w:rPr>
    </w:lvl>
    <w:lvl w:ilvl="6" w:tplc="5B10F320" w:tentative="1">
      <w:start w:val="1"/>
      <w:numFmt w:val="bullet"/>
      <w:lvlText w:val=""/>
      <w:lvlJc w:val="left"/>
      <w:pPr>
        <w:tabs>
          <w:tab w:val="num" w:pos="5040"/>
        </w:tabs>
        <w:ind w:left="5040" w:hanging="360"/>
      </w:pPr>
      <w:rPr>
        <w:rFonts w:ascii="Wingdings 3" w:hAnsi="Wingdings 3" w:hint="default"/>
      </w:rPr>
    </w:lvl>
    <w:lvl w:ilvl="7" w:tplc="990A9BC6" w:tentative="1">
      <w:start w:val="1"/>
      <w:numFmt w:val="bullet"/>
      <w:lvlText w:val=""/>
      <w:lvlJc w:val="left"/>
      <w:pPr>
        <w:tabs>
          <w:tab w:val="num" w:pos="5760"/>
        </w:tabs>
        <w:ind w:left="5760" w:hanging="360"/>
      </w:pPr>
      <w:rPr>
        <w:rFonts w:ascii="Wingdings 3" w:hAnsi="Wingdings 3" w:hint="default"/>
      </w:rPr>
    </w:lvl>
    <w:lvl w:ilvl="8" w:tplc="9564951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73909C8"/>
    <w:multiLevelType w:val="hybridMultilevel"/>
    <w:tmpl w:val="90B4CB96"/>
    <w:lvl w:ilvl="0" w:tplc="5904849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AD5021E"/>
    <w:multiLevelType w:val="hybridMultilevel"/>
    <w:tmpl w:val="447A5BD2"/>
    <w:lvl w:ilvl="0" w:tplc="0DBAE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BC057D8"/>
    <w:multiLevelType w:val="hybridMultilevel"/>
    <w:tmpl w:val="A7F281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C44708"/>
    <w:multiLevelType w:val="hybridMultilevel"/>
    <w:tmpl w:val="9A88D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3AC3E2C"/>
    <w:multiLevelType w:val="hybridMultilevel"/>
    <w:tmpl w:val="D6B2148E"/>
    <w:lvl w:ilvl="0" w:tplc="E35030C8">
      <w:start w:val="1"/>
      <w:numFmt w:val="bullet"/>
      <w:lvlText w:val=""/>
      <w:lvlJc w:val="left"/>
      <w:pPr>
        <w:tabs>
          <w:tab w:val="num" w:pos="720"/>
        </w:tabs>
        <w:ind w:left="720" w:hanging="360"/>
      </w:pPr>
      <w:rPr>
        <w:rFonts w:ascii="Wingdings" w:hAnsi="Wingdings" w:hint="default"/>
      </w:rPr>
    </w:lvl>
    <w:lvl w:ilvl="1" w:tplc="E3DAA984" w:tentative="1">
      <w:start w:val="1"/>
      <w:numFmt w:val="bullet"/>
      <w:lvlText w:val=""/>
      <w:lvlJc w:val="left"/>
      <w:pPr>
        <w:tabs>
          <w:tab w:val="num" w:pos="1440"/>
        </w:tabs>
        <w:ind w:left="1440" w:hanging="360"/>
      </w:pPr>
      <w:rPr>
        <w:rFonts w:ascii="Wingdings" w:hAnsi="Wingdings" w:hint="default"/>
      </w:rPr>
    </w:lvl>
    <w:lvl w:ilvl="2" w:tplc="DC80C834" w:tentative="1">
      <w:start w:val="1"/>
      <w:numFmt w:val="bullet"/>
      <w:lvlText w:val=""/>
      <w:lvlJc w:val="left"/>
      <w:pPr>
        <w:tabs>
          <w:tab w:val="num" w:pos="2160"/>
        </w:tabs>
        <w:ind w:left="2160" w:hanging="360"/>
      </w:pPr>
      <w:rPr>
        <w:rFonts w:ascii="Wingdings" w:hAnsi="Wingdings" w:hint="default"/>
      </w:rPr>
    </w:lvl>
    <w:lvl w:ilvl="3" w:tplc="0EA66148" w:tentative="1">
      <w:start w:val="1"/>
      <w:numFmt w:val="bullet"/>
      <w:lvlText w:val=""/>
      <w:lvlJc w:val="left"/>
      <w:pPr>
        <w:tabs>
          <w:tab w:val="num" w:pos="2880"/>
        </w:tabs>
        <w:ind w:left="2880" w:hanging="360"/>
      </w:pPr>
      <w:rPr>
        <w:rFonts w:ascii="Wingdings" w:hAnsi="Wingdings" w:hint="default"/>
      </w:rPr>
    </w:lvl>
    <w:lvl w:ilvl="4" w:tplc="9EDCE130" w:tentative="1">
      <w:start w:val="1"/>
      <w:numFmt w:val="bullet"/>
      <w:lvlText w:val=""/>
      <w:lvlJc w:val="left"/>
      <w:pPr>
        <w:tabs>
          <w:tab w:val="num" w:pos="3600"/>
        </w:tabs>
        <w:ind w:left="3600" w:hanging="360"/>
      </w:pPr>
      <w:rPr>
        <w:rFonts w:ascii="Wingdings" w:hAnsi="Wingdings" w:hint="default"/>
      </w:rPr>
    </w:lvl>
    <w:lvl w:ilvl="5" w:tplc="85C6647E" w:tentative="1">
      <w:start w:val="1"/>
      <w:numFmt w:val="bullet"/>
      <w:lvlText w:val=""/>
      <w:lvlJc w:val="left"/>
      <w:pPr>
        <w:tabs>
          <w:tab w:val="num" w:pos="4320"/>
        </w:tabs>
        <w:ind w:left="4320" w:hanging="360"/>
      </w:pPr>
      <w:rPr>
        <w:rFonts w:ascii="Wingdings" w:hAnsi="Wingdings" w:hint="default"/>
      </w:rPr>
    </w:lvl>
    <w:lvl w:ilvl="6" w:tplc="A662A854" w:tentative="1">
      <w:start w:val="1"/>
      <w:numFmt w:val="bullet"/>
      <w:lvlText w:val=""/>
      <w:lvlJc w:val="left"/>
      <w:pPr>
        <w:tabs>
          <w:tab w:val="num" w:pos="5040"/>
        </w:tabs>
        <w:ind w:left="5040" w:hanging="360"/>
      </w:pPr>
      <w:rPr>
        <w:rFonts w:ascii="Wingdings" w:hAnsi="Wingdings" w:hint="default"/>
      </w:rPr>
    </w:lvl>
    <w:lvl w:ilvl="7" w:tplc="2BB87AC4" w:tentative="1">
      <w:start w:val="1"/>
      <w:numFmt w:val="bullet"/>
      <w:lvlText w:val=""/>
      <w:lvlJc w:val="left"/>
      <w:pPr>
        <w:tabs>
          <w:tab w:val="num" w:pos="5760"/>
        </w:tabs>
        <w:ind w:left="5760" w:hanging="360"/>
      </w:pPr>
      <w:rPr>
        <w:rFonts w:ascii="Wingdings" w:hAnsi="Wingdings" w:hint="default"/>
      </w:rPr>
    </w:lvl>
    <w:lvl w:ilvl="8" w:tplc="2F9E48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530CE"/>
    <w:multiLevelType w:val="hybridMultilevel"/>
    <w:tmpl w:val="023041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EC4819"/>
    <w:multiLevelType w:val="hybridMultilevel"/>
    <w:tmpl w:val="6726A1CA"/>
    <w:lvl w:ilvl="0" w:tplc="5B7E4E12">
      <w:start w:val="1"/>
      <w:numFmt w:val="bullet"/>
      <w:lvlText w:val=""/>
      <w:lvlJc w:val="left"/>
      <w:pPr>
        <w:tabs>
          <w:tab w:val="num" w:pos="720"/>
        </w:tabs>
        <w:ind w:left="720" w:hanging="360"/>
      </w:pPr>
      <w:rPr>
        <w:rFonts w:ascii="Wingdings" w:hAnsi="Wingdings" w:hint="default"/>
      </w:rPr>
    </w:lvl>
    <w:lvl w:ilvl="1" w:tplc="56FED0D2" w:tentative="1">
      <w:start w:val="1"/>
      <w:numFmt w:val="bullet"/>
      <w:lvlText w:val=""/>
      <w:lvlJc w:val="left"/>
      <w:pPr>
        <w:tabs>
          <w:tab w:val="num" w:pos="1440"/>
        </w:tabs>
        <w:ind w:left="1440" w:hanging="360"/>
      </w:pPr>
      <w:rPr>
        <w:rFonts w:ascii="Wingdings" w:hAnsi="Wingdings" w:hint="default"/>
      </w:rPr>
    </w:lvl>
    <w:lvl w:ilvl="2" w:tplc="7EE23DC4" w:tentative="1">
      <w:start w:val="1"/>
      <w:numFmt w:val="bullet"/>
      <w:lvlText w:val=""/>
      <w:lvlJc w:val="left"/>
      <w:pPr>
        <w:tabs>
          <w:tab w:val="num" w:pos="2160"/>
        </w:tabs>
        <w:ind w:left="2160" w:hanging="360"/>
      </w:pPr>
      <w:rPr>
        <w:rFonts w:ascii="Wingdings" w:hAnsi="Wingdings" w:hint="default"/>
      </w:rPr>
    </w:lvl>
    <w:lvl w:ilvl="3" w:tplc="03DEC87E" w:tentative="1">
      <w:start w:val="1"/>
      <w:numFmt w:val="bullet"/>
      <w:lvlText w:val=""/>
      <w:lvlJc w:val="left"/>
      <w:pPr>
        <w:tabs>
          <w:tab w:val="num" w:pos="2880"/>
        </w:tabs>
        <w:ind w:left="2880" w:hanging="360"/>
      </w:pPr>
      <w:rPr>
        <w:rFonts w:ascii="Wingdings" w:hAnsi="Wingdings" w:hint="default"/>
      </w:rPr>
    </w:lvl>
    <w:lvl w:ilvl="4" w:tplc="327E671A" w:tentative="1">
      <w:start w:val="1"/>
      <w:numFmt w:val="bullet"/>
      <w:lvlText w:val=""/>
      <w:lvlJc w:val="left"/>
      <w:pPr>
        <w:tabs>
          <w:tab w:val="num" w:pos="3600"/>
        </w:tabs>
        <w:ind w:left="3600" w:hanging="360"/>
      </w:pPr>
      <w:rPr>
        <w:rFonts w:ascii="Wingdings" w:hAnsi="Wingdings" w:hint="default"/>
      </w:rPr>
    </w:lvl>
    <w:lvl w:ilvl="5" w:tplc="CC94F65E" w:tentative="1">
      <w:start w:val="1"/>
      <w:numFmt w:val="bullet"/>
      <w:lvlText w:val=""/>
      <w:lvlJc w:val="left"/>
      <w:pPr>
        <w:tabs>
          <w:tab w:val="num" w:pos="4320"/>
        </w:tabs>
        <w:ind w:left="4320" w:hanging="360"/>
      </w:pPr>
      <w:rPr>
        <w:rFonts w:ascii="Wingdings" w:hAnsi="Wingdings" w:hint="default"/>
      </w:rPr>
    </w:lvl>
    <w:lvl w:ilvl="6" w:tplc="0090E908" w:tentative="1">
      <w:start w:val="1"/>
      <w:numFmt w:val="bullet"/>
      <w:lvlText w:val=""/>
      <w:lvlJc w:val="left"/>
      <w:pPr>
        <w:tabs>
          <w:tab w:val="num" w:pos="5040"/>
        </w:tabs>
        <w:ind w:left="5040" w:hanging="360"/>
      </w:pPr>
      <w:rPr>
        <w:rFonts w:ascii="Wingdings" w:hAnsi="Wingdings" w:hint="default"/>
      </w:rPr>
    </w:lvl>
    <w:lvl w:ilvl="7" w:tplc="9E140A50" w:tentative="1">
      <w:start w:val="1"/>
      <w:numFmt w:val="bullet"/>
      <w:lvlText w:val=""/>
      <w:lvlJc w:val="left"/>
      <w:pPr>
        <w:tabs>
          <w:tab w:val="num" w:pos="5760"/>
        </w:tabs>
        <w:ind w:left="5760" w:hanging="360"/>
      </w:pPr>
      <w:rPr>
        <w:rFonts w:ascii="Wingdings" w:hAnsi="Wingdings" w:hint="default"/>
      </w:rPr>
    </w:lvl>
    <w:lvl w:ilvl="8" w:tplc="1F78C7A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1759F"/>
    <w:multiLevelType w:val="hybridMultilevel"/>
    <w:tmpl w:val="DE946882"/>
    <w:lvl w:ilvl="0" w:tplc="94BA06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3ABA2396"/>
    <w:multiLevelType w:val="hybridMultilevel"/>
    <w:tmpl w:val="ED3A673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3" w15:restartNumberingAfterBreak="0">
    <w:nsid w:val="3BBB4449"/>
    <w:multiLevelType w:val="hybridMultilevel"/>
    <w:tmpl w:val="96C8FC68"/>
    <w:lvl w:ilvl="0" w:tplc="4F48E4E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C61160"/>
    <w:multiLevelType w:val="hybridMultilevel"/>
    <w:tmpl w:val="6F7C46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48C745D5"/>
    <w:multiLevelType w:val="hybridMultilevel"/>
    <w:tmpl w:val="6B306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8D55A5F"/>
    <w:multiLevelType w:val="hybridMultilevel"/>
    <w:tmpl w:val="641CDE62"/>
    <w:lvl w:ilvl="0" w:tplc="0C706604">
      <w:start w:val="1"/>
      <w:numFmt w:val="bullet"/>
      <w:lvlText w:val="•"/>
      <w:lvlJc w:val="left"/>
      <w:pPr>
        <w:tabs>
          <w:tab w:val="num" w:pos="720"/>
        </w:tabs>
        <w:ind w:left="720" w:hanging="360"/>
      </w:pPr>
      <w:rPr>
        <w:rFonts w:ascii="Times New Roman" w:hAnsi="Times New Roman" w:hint="default"/>
      </w:rPr>
    </w:lvl>
    <w:lvl w:ilvl="1" w:tplc="102A9BB2" w:tentative="1">
      <w:start w:val="1"/>
      <w:numFmt w:val="bullet"/>
      <w:lvlText w:val="•"/>
      <w:lvlJc w:val="left"/>
      <w:pPr>
        <w:tabs>
          <w:tab w:val="num" w:pos="1440"/>
        </w:tabs>
        <w:ind w:left="1440" w:hanging="360"/>
      </w:pPr>
      <w:rPr>
        <w:rFonts w:ascii="Times New Roman" w:hAnsi="Times New Roman" w:hint="default"/>
      </w:rPr>
    </w:lvl>
    <w:lvl w:ilvl="2" w:tplc="96DE44EE" w:tentative="1">
      <w:start w:val="1"/>
      <w:numFmt w:val="bullet"/>
      <w:lvlText w:val="•"/>
      <w:lvlJc w:val="left"/>
      <w:pPr>
        <w:tabs>
          <w:tab w:val="num" w:pos="2160"/>
        </w:tabs>
        <w:ind w:left="2160" w:hanging="360"/>
      </w:pPr>
      <w:rPr>
        <w:rFonts w:ascii="Times New Roman" w:hAnsi="Times New Roman" w:hint="default"/>
      </w:rPr>
    </w:lvl>
    <w:lvl w:ilvl="3" w:tplc="DB0A98E4" w:tentative="1">
      <w:start w:val="1"/>
      <w:numFmt w:val="bullet"/>
      <w:lvlText w:val="•"/>
      <w:lvlJc w:val="left"/>
      <w:pPr>
        <w:tabs>
          <w:tab w:val="num" w:pos="2880"/>
        </w:tabs>
        <w:ind w:left="2880" w:hanging="360"/>
      </w:pPr>
      <w:rPr>
        <w:rFonts w:ascii="Times New Roman" w:hAnsi="Times New Roman" w:hint="default"/>
      </w:rPr>
    </w:lvl>
    <w:lvl w:ilvl="4" w:tplc="03A2D0A6" w:tentative="1">
      <w:start w:val="1"/>
      <w:numFmt w:val="bullet"/>
      <w:lvlText w:val="•"/>
      <w:lvlJc w:val="left"/>
      <w:pPr>
        <w:tabs>
          <w:tab w:val="num" w:pos="3600"/>
        </w:tabs>
        <w:ind w:left="3600" w:hanging="360"/>
      </w:pPr>
      <w:rPr>
        <w:rFonts w:ascii="Times New Roman" w:hAnsi="Times New Roman" w:hint="default"/>
      </w:rPr>
    </w:lvl>
    <w:lvl w:ilvl="5" w:tplc="FB0CAA60" w:tentative="1">
      <w:start w:val="1"/>
      <w:numFmt w:val="bullet"/>
      <w:lvlText w:val="•"/>
      <w:lvlJc w:val="left"/>
      <w:pPr>
        <w:tabs>
          <w:tab w:val="num" w:pos="4320"/>
        </w:tabs>
        <w:ind w:left="4320" w:hanging="360"/>
      </w:pPr>
      <w:rPr>
        <w:rFonts w:ascii="Times New Roman" w:hAnsi="Times New Roman" w:hint="default"/>
      </w:rPr>
    </w:lvl>
    <w:lvl w:ilvl="6" w:tplc="984C451A" w:tentative="1">
      <w:start w:val="1"/>
      <w:numFmt w:val="bullet"/>
      <w:lvlText w:val="•"/>
      <w:lvlJc w:val="left"/>
      <w:pPr>
        <w:tabs>
          <w:tab w:val="num" w:pos="5040"/>
        </w:tabs>
        <w:ind w:left="5040" w:hanging="360"/>
      </w:pPr>
      <w:rPr>
        <w:rFonts w:ascii="Times New Roman" w:hAnsi="Times New Roman" w:hint="default"/>
      </w:rPr>
    </w:lvl>
    <w:lvl w:ilvl="7" w:tplc="60B21838" w:tentative="1">
      <w:start w:val="1"/>
      <w:numFmt w:val="bullet"/>
      <w:lvlText w:val="•"/>
      <w:lvlJc w:val="left"/>
      <w:pPr>
        <w:tabs>
          <w:tab w:val="num" w:pos="5760"/>
        </w:tabs>
        <w:ind w:left="5760" w:hanging="360"/>
      </w:pPr>
      <w:rPr>
        <w:rFonts w:ascii="Times New Roman" w:hAnsi="Times New Roman" w:hint="default"/>
      </w:rPr>
    </w:lvl>
    <w:lvl w:ilvl="8" w:tplc="72CC97B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F2D24AC"/>
    <w:multiLevelType w:val="hybridMultilevel"/>
    <w:tmpl w:val="2B2E0384"/>
    <w:lvl w:ilvl="0" w:tplc="49C6C7D8">
      <w:start w:val="1"/>
      <w:numFmt w:val="bullet"/>
      <w:lvlText w:val=""/>
      <w:lvlJc w:val="left"/>
      <w:pPr>
        <w:tabs>
          <w:tab w:val="num" w:pos="720"/>
        </w:tabs>
        <w:ind w:left="720" w:hanging="360"/>
      </w:pPr>
      <w:rPr>
        <w:rFonts w:ascii="Wingdings 3" w:hAnsi="Wingdings 3" w:hint="default"/>
      </w:rPr>
    </w:lvl>
    <w:lvl w:ilvl="1" w:tplc="4C6635AC">
      <w:start w:val="1626"/>
      <w:numFmt w:val="bullet"/>
      <w:lvlText w:val=""/>
      <w:lvlJc w:val="left"/>
      <w:pPr>
        <w:tabs>
          <w:tab w:val="num" w:pos="1440"/>
        </w:tabs>
        <w:ind w:left="1440" w:hanging="360"/>
      </w:pPr>
      <w:rPr>
        <w:rFonts w:ascii="Wingdings 3" w:hAnsi="Wingdings 3" w:hint="default"/>
      </w:rPr>
    </w:lvl>
    <w:lvl w:ilvl="2" w:tplc="52CE0D88" w:tentative="1">
      <w:start w:val="1"/>
      <w:numFmt w:val="bullet"/>
      <w:lvlText w:val=""/>
      <w:lvlJc w:val="left"/>
      <w:pPr>
        <w:tabs>
          <w:tab w:val="num" w:pos="2160"/>
        </w:tabs>
        <w:ind w:left="2160" w:hanging="360"/>
      </w:pPr>
      <w:rPr>
        <w:rFonts w:ascii="Wingdings 3" w:hAnsi="Wingdings 3" w:hint="default"/>
      </w:rPr>
    </w:lvl>
    <w:lvl w:ilvl="3" w:tplc="94809B74" w:tentative="1">
      <w:start w:val="1"/>
      <w:numFmt w:val="bullet"/>
      <w:lvlText w:val=""/>
      <w:lvlJc w:val="left"/>
      <w:pPr>
        <w:tabs>
          <w:tab w:val="num" w:pos="2880"/>
        </w:tabs>
        <w:ind w:left="2880" w:hanging="360"/>
      </w:pPr>
      <w:rPr>
        <w:rFonts w:ascii="Wingdings 3" w:hAnsi="Wingdings 3" w:hint="default"/>
      </w:rPr>
    </w:lvl>
    <w:lvl w:ilvl="4" w:tplc="5F721F32" w:tentative="1">
      <w:start w:val="1"/>
      <w:numFmt w:val="bullet"/>
      <w:lvlText w:val=""/>
      <w:lvlJc w:val="left"/>
      <w:pPr>
        <w:tabs>
          <w:tab w:val="num" w:pos="3600"/>
        </w:tabs>
        <w:ind w:left="3600" w:hanging="360"/>
      </w:pPr>
      <w:rPr>
        <w:rFonts w:ascii="Wingdings 3" w:hAnsi="Wingdings 3" w:hint="default"/>
      </w:rPr>
    </w:lvl>
    <w:lvl w:ilvl="5" w:tplc="0B227896" w:tentative="1">
      <w:start w:val="1"/>
      <w:numFmt w:val="bullet"/>
      <w:lvlText w:val=""/>
      <w:lvlJc w:val="left"/>
      <w:pPr>
        <w:tabs>
          <w:tab w:val="num" w:pos="4320"/>
        </w:tabs>
        <w:ind w:left="4320" w:hanging="360"/>
      </w:pPr>
      <w:rPr>
        <w:rFonts w:ascii="Wingdings 3" w:hAnsi="Wingdings 3" w:hint="default"/>
      </w:rPr>
    </w:lvl>
    <w:lvl w:ilvl="6" w:tplc="86D66856" w:tentative="1">
      <w:start w:val="1"/>
      <w:numFmt w:val="bullet"/>
      <w:lvlText w:val=""/>
      <w:lvlJc w:val="left"/>
      <w:pPr>
        <w:tabs>
          <w:tab w:val="num" w:pos="5040"/>
        </w:tabs>
        <w:ind w:left="5040" w:hanging="360"/>
      </w:pPr>
      <w:rPr>
        <w:rFonts w:ascii="Wingdings 3" w:hAnsi="Wingdings 3" w:hint="default"/>
      </w:rPr>
    </w:lvl>
    <w:lvl w:ilvl="7" w:tplc="3A2618E2" w:tentative="1">
      <w:start w:val="1"/>
      <w:numFmt w:val="bullet"/>
      <w:lvlText w:val=""/>
      <w:lvlJc w:val="left"/>
      <w:pPr>
        <w:tabs>
          <w:tab w:val="num" w:pos="5760"/>
        </w:tabs>
        <w:ind w:left="5760" w:hanging="360"/>
      </w:pPr>
      <w:rPr>
        <w:rFonts w:ascii="Wingdings 3" w:hAnsi="Wingdings 3" w:hint="default"/>
      </w:rPr>
    </w:lvl>
    <w:lvl w:ilvl="8" w:tplc="EB0E158C"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14D3C72"/>
    <w:multiLevelType w:val="hybridMultilevel"/>
    <w:tmpl w:val="4FA037E0"/>
    <w:lvl w:ilvl="0" w:tplc="F93646D8">
      <w:start w:val="1"/>
      <w:numFmt w:val="bullet"/>
      <w:lvlText w:val="•"/>
      <w:lvlJc w:val="left"/>
      <w:pPr>
        <w:tabs>
          <w:tab w:val="num" w:pos="720"/>
        </w:tabs>
        <w:ind w:left="720" w:hanging="360"/>
      </w:pPr>
      <w:rPr>
        <w:rFonts w:ascii="Arial" w:hAnsi="Arial" w:hint="default"/>
      </w:rPr>
    </w:lvl>
    <w:lvl w:ilvl="1" w:tplc="2482172C" w:tentative="1">
      <w:start w:val="1"/>
      <w:numFmt w:val="bullet"/>
      <w:lvlText w:val="•"/>
      <w:lvlJc w:val="left"/>
      <w:pPr>
        <w:tabs>
          <w:tab w:val="num" w:pos="1440"/>
        </w:tabs>
        <w:ind w:left="1440" w:hanging="360"/>
      </w:pPr>
      <w:rPr>
        <w:rFonts w:ascii="Arial" w:hAnsi="Arial" w:hint="default"/>
      </w:rPr>
    </w:lvl>
    <w:lvl w:ilvl="2" w:tplc="664E4794" w:tentative="1">
      <w:start w:val="1"/>
      <w:numFmt w:val="bullet"/>
      <w:lvlText w:val="•"/>
      <w:lvlJc w:val="left"/>
      <w:pPr>
        <w:tabs>
          <w:tab w:val="num" w:pos="2160"/>
        </w:tabs>
        <w:ind w:left="2160" w:hanging="360"/>
      </w:pPr>
      <w:rPr>
        <w:rFonts w:ascii="Arial" w:hAnsi="Arial" w:hint="default"/>
      </w:rPr>
    </w:lvl>
    <w:lvl w:ilvl="3" w:tplc="49328DE8" w:tentative="1">
      <w:start w:val="1"/>
      <w:numFmt w:val="bullet"/>
      <w:lvlText w:val="•"/>
      <w:lvlJc w:val="left"/>
      <w:pPr>
        <w:tabs>
          <w:tab w:val="num" w:pos="2880"/>
        </w:tabs>
        <w:ind w:left="2880" w:hanging="360"/>
      </w:pPr>
      <w:rPr>
        <w:rFonts w:ascii="Arial" w:hAnsi="Arial" w:hint="default"/>
      </w:rPr>
    </w:lvl>
    <w:lvl w:ilvl="4" w:tplc="9B4C1FB6" w:tentative="1">
      <w:start w:val="1"/>
      <w:numFmt w:val="bullet"/>
      <w:lvlText w:val="•"/>
      <w:lvlJc w:val="left"/>
      <w:pPr>
        <w:tabs>
          <w:tab w:val="num" w:pos="3600"/>
        </w:tabs>
        <w:ind w:left="3600" w:hanging="360"/>
      </w:pPr>
      <w:rPr>
        <w:rFonts w:ascii="Arial" w:hAnsi="Arial" w:hint="default"/>
      </w:rPr>
    </w:lvl>
    <w:lvl w:ilvl="5" w:tplc="052CD17E" w:tentative="1">
      <w:start w:val="1"/>
      <w:numFmt w:val="bullet"/>
      <w:lvlText w:val="•"/>
      <w:lvlJc w:val="left"/>
      <w:pPr>
        <w:tabs>
          <w:tab w:val="num" w:pos="4320"/>
        </w:tabs>
        <w:ind w:left="4320" w:hanging="360"/>
      </w:pPr>
      <w:rPr>
        <w:rFonts w:ascii="Arial" w:hAnsi="Arial" w:hint="default"/>
      </w:rPr>
    </w:lvl>
    <w:lvl w:ilvl="6" w:tplc="84BEEF0A" w:tentative="1">
      <w:start w:val="1"/>
      <w:numFmt w:val="bullet"/>
      <w:lvlText w:val="•"/>
      <w:lvlJc w:val="left"/>
      <w:pPr>
        <w:tabs>
          <w:tab w:val="num" w:pos="5040"/>
        </w:tabs>
        <w:ind w:left="5040" w:hanging="360"/>
      </w:pPr>
      <w:rPr>
        <w:rFonts w:ascii="Arial" w:hAnsi="Arial" w:hint="default"/>
      </w:rPr>
    </w:lvl>
    <w:lvl w:ilvl="7" w:tplc="DF647BC6" w:tentative="1">
      <w:start w:val="1"/>
      <w:numFmt w:val="bullet"/>
      <w:lvlText w:val="•"/>
      <w:lvlJc w:val="left"/>
      <w:pPr>
        <w:tabs>
          <w:tab w:val="num" w:pos="5760"/>
        </w:tabs>
        <w:ind w:left="5760" w:hanging="360"/>
      </w:pPr>
      <w:rPr>
        <w:rFonts w:ascii="Arial" w:hAnsi="Arial" w:hint="default"/>
      </w:rPr>
    </w:lvl>
    <w:lvl w:ilvl="8" w:tplc="C412714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3E25AEA"/>
    <w:multiLevelType w:val="hybridMultilevel"/>
    <w:tmpl w:val="DD5479D4"/>
    <w:lvl w:ilvl="0" w:tplc="C3D669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D1E0A2F"/>
    <w:multiLevelType w:val="hybridMultilevel"/>
    <w:tmpl w:val="B7A6E4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823E78"/>
    <w:multiLevelType w:val="hybridMultilevel"/>
    <w:tmpl w:val="7D86F702"/>
    <w:lvl w:ilvl="0" w:tplc="CE3C50D4">
      <w:start w:val="1"/>
      <w:numFmt w:val="bullet"/>
      <w:lvlText w:val=""/>
      <w:lvlJc w:val="left"/>
      <w:pPr>
        <w:tabs>
          <w:tab w:val="num" w:pos="720"/>
        </w:tabs>
        <w:ind w:left="720" w:hanging="360"/>
      </w:pPr>
      <w:rPr>
        <w:rFonts w:ascii="Wingdings 3" w:hAnsi="Wingdings 3" w:hint="default"/>
      </w:rPr>
    </w:lvl>
    <w:lvl w:ilvl="1" w:tplc="5F1AE482" w:tentative="1">
      <w:start w:val="1"/>
      <w:numFmt w:val="bullet"/>
      <w:lvlText w:val=""/>
      <w:lvlJc w:val="left"/>
      <w:pPr>
        <w:tabs>
          <w:tab w:val="num" w:pos="1440"/>
        </w:tabs>
        <w:ind w:left="1440" w:hanging="360"/>
      </w:pPr>
      <w:rPr>
        <w:rFonts w:ascii="Wingdings 3" w:hAnsi="Wingdings 3" w:hint="default"/>
      </w:rPr>
    </w:lvl>
    <w:lvl w:ilvl="2" w:tplc="08D8ABD8" w:tentative="1">
      <w:start w:val="1"/>
      <w:numFmt w:val="bullet"/>
      <w:lvlText w:val=""/>
      <w:lvlJc w:val="left"/>
      <w:pPr>
        <w:tabs>
          <w:tab w:val="num" w:pos="2160"/>
        </w:tabs>
        <w:ind w:left="2160" w:hanging="360"/>
      </w:pPr>
      <w:rPr>
        <w:rFonts w:ascii="Wingdings 3" w:hAnsi="Wingdings 3" w:hint="default"/>
      </w:rPr>
    </w:lvl>
    <w:lvl w:ilvl="3" w:tplc="01C2E744" w:tentative="1">
      <w:start w:val="1"/>
      <w:numFmt w:val="bullet"/>
      <w:lvlText w:val=""/>
      <w:lvlJc w:val="left"/>
      <w:pPr>
        <w:tabs>
          <w:tab w:val="num" w:pos="2880"/>
        </w:tabs>
        <w:ind w:left="2880" w:hanging="360"/>
      </w:pPr>
      <w:rPr>
        <w:rFonts w:ascii="Wingdings 3" w:hAnsi="Wingdings 3" w:hint="default"/>
      </w:rPr>
    </w:lvl>
    <w:lvl w:ilvl="4" w:tplc="9E70D594" w:tentative="1">
      <w:start w:val="1"/>
      <w:numFmt w:val="bullet"/>
      <w:lvlText w:val=""/>
      <w:lvlJc w:val="left"/>
      <w:pPr>
        <w:tabs>
          <w:tab w:val="num" w:pos="3600"/>
        </w:tabs>
        <w:ind w:left="3600" w:hanging="360"/>
      </w:pPr>
      <w:rPr>
        <w:rFonts w:ascii="Wingdings 3" w:hAnsi="Wingdings 3" w:hint="default"/>
      </w:rPr>
    </w:lvl>
    <w:lvl w:ilvl="5" w:tplc="2182DB28" w:tentative="1">
      <w:start w:val="1"/>
      <w:numFmt w:val="bullet"/>
      <w:lvlText w:val=""/>
      <w:lvlJc w:val="left"/>
      <w:pPr>
        <w:tabs>
          <w:tab w:val="num" w:pos="4320"/>
        </w:tabs>
        <w:ind w:left="4320" w:hanging="360"/>
      </w:pPr>
      <w:rPr>
        <w:rFonts w:ascii="Wingdings 3" w:hAnsi="Wingdings 3" w:hint="default"/>
      </w:rPr>
    </w:lvl>
    <w:lvl w:ilvl="6" w:tplc="40708EE4" w:tentative="1">
      <w:start w:val="1"/>
      <w:numFmt w:val="bullet"/>
      <w:lvlText w:val=""/>
      <w:lvlJc w:val="left"/>
      <w:pPr>
        <w:tabs>
          <w:tab w:val="num" w:pos="5040"/>
        </w:tabs>
        <w:ind w:left="5040" w:hanging="360"/>
      </w:pPr>
      <w:rPr>
        <w:rFonts w:ascii="Wingdings 3" w:hAnsi="Wingdings 3" w:hint="default"/>
      </w:rPr>
    </w:lvl>
    <w:lvl w:ilvl="7" w:tplc="29AAAF0E" w:tentative="1">
      <w:start w:val="1"/>
      <w:numFmt w:val="bullet"/>
      <w:lvlText w:val=""/>
      <w:lvlJc w:val="left"/>
      <w:pPr>
        <w:tabs>
          <w:tab w:val="num" w:pos="5760"/>
        </w:tabs>
        <w:ind w:left="5760" w:hanging="360"/>
      </w:pPr>
      <w:rPr>
        <w:rFonts w:ascii="Wingdings 3" w:hAnsi="Wingdings 3" w:hint="default"/>
      </w:rPr>
    </w:lvl>
    <w:lvl w:ilvl="8" w:tplc="57F0114C"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60DF13D0"/>
    <w:multiLevelType w:val="hybridMultilevel"/>
    <w:tmpl w:val="8F2624C2"/>
    <w:lvl w:ilvl="0" w:tplc="81E8290A">
      <w:start w:val="1"/>
      <w:numFmt w:val="bullet"/>
      <w:lvlText w:val=""/>
      <w:lvlJc w:val="left"/>
      <w:pPr>
        <w:tabs>
          <w:tab w:val="num" w:pos="720"/>
        </w:tabs>
        <w:ind w:left="720" w:hanging="360"/>
      </w:pPr>
      <w:rPr>
        <w:rFonts w:ascii="Wingdings" w:hAnsi="Wingdings" w:hint="default"/>
      </w:rPr>
    </w:lvl>
    <w:lvl w:ilvl="1" w:tplc="ABA2E904">
      <w:start w:val="27"/>
      <w:numFmt w:val="bullet"/>
      <w:lvlText w:val=""/>
      <w:lvlJc w:val="left"/>
      <w:pPr>
        <w:tabs>
          <w:tab w:val="num" w:pos="1440"/>
        </w:tabs>
        <w:ind w:left="1440" w:hanging="360"/>
      </w:pPr>
      <w:rPr>
        <w:rFonts w:ascii="Wingdings" w:hAnsi="Wingdings" w:hint="default"/>
      </w:rPr>
    </w:lvl>
    <w:lvl w:ilvl="2" w:tplc="EB90906E">
      <w:start w:val="1"/>
      <w:numFmt w:val="bullet"/>
      <w:lvlText w:val=""/>
      <w:lvlJc w:val="left"/>
      <w:pPr>
        <w:tabs>
          <w:tab w:val="num" w:pos="2160"/>
        </w:tabs>
        <w:ind w:left="2160" w:hanging="360"/>
      </w:pPr>
      <w:rPr>
        <w:rFonts w:ascii="Wingdings" w:hAnsi="Wingdings" w:hint="default"/>
      </w:rPr>
    </w:lvl>
    <w:lvl w:ilvl="3" w:tplc="4BA21A9C">
      <w:start w:val="1"/>
      <w:numFmt w:val="bullet"/>
      <w:lvlText w:val=""/>
      <w:lvlJc w:val="left"/>
      <w:pPr>
        <w:tabs>
          <w:tab w:val="num" w:pos="2880"/>
        </w:tabs>
        <w:ind w:left="2880" w:hanging="360"/>
      </w:pPr>
      <w:rPr>
        <w:rFonts w:ascii="Wingdings" w:hAnsi="Wingdings" w:hint="default"/>
      </w:rPr>
    </w:lvl>
    <w:lvl w:ilvl="4" w:tplc="31DC4066">
      <w:start w:val="1"/>
      <w:numFmt w:val="bullet"/>
      <w:lvlText w:val=""/>
      <w:lvlJc w:val="left"/>
      <w:pPr>
        <w:tabs>
          <w:tab w:val="num" w:pos="3600"/>
        </w:tabs>
        <w:ind w:left="3600" w:hanging="360"/>
      </w:pPr>
      <w:rPr>
        <w:rFonts w:ascii="Wingdings" w:hAnsi="Wingdings" w:hint="default"/>
      </w:rPr>
    </w:lvl>
    <w:lvl w:ilvl="5" w:tplc="E8CC5A10">
      <w:start w:val="1"/>
      <w:numFmt w:val="bullet"/>
      <w:lvlText w:val=""/>
      <w:lvlJc w:val="left"/>
      <w:pPr>
        <w:tabs>
          <w:tab w:val="num" w:pos="4320"/>
        </w:tabs>
        <w:ind w:left="4320" w:hanging="360"/>
      </w:pPr>
      <w:rPr>
        <w:rFonts w:ascii="Wingdings" w:hAnsi="Wingdings" w:hint="default"/>
      </w:rPr>
    </w:lvl>
    <w:lvl w:ilvl="6" w:tplc="7F82FDA2">
      <w:start w:val="1"/>
      <w:numFmt w:val="bullet"/>
      <w:lvlText w:val=""/>
      <w:lvlJc w:val="left"/>
      <w:pPr>
        <w:tabs>
          <w:tab w:val="num" w:pos="5040"/>
        </w:tabs>
        <w:ind w:left="5040" w:hanging="360"/>
      </w:pPr>
      <w:rPr>
        <w:rFonts w:ascii="Wingdings" w:hAnsi="Wingdings" w:hint="default"/>
      </w:rPr>
    </w:lvl>
    <w:lvl w:ilvl="7" w:tplc="B7AE15CA">
      <w:start w:val="1"/>
      <w:numFmt w:val="bullet"/>
      <w:lvlText w:val=""/>
      <w:lvlJc w:val="left"/>
      <w:pPr>
        <w:tabs>
          <w:tab w:val="num" w:pos="5760"/>
        </w:tabs>
        <w:ind w:left="5760" w:hanging="360"/>
      </w:pPr>
      <w:rPr>
        <w:rFonts w:ascii="Wingdings" w:hAnsi="Wingdings" w:hint="default"/>
      </w:rPr>
    </w:lvl>
    <w:lvl w:ilvl="8" w:tplc="6102061E">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163071"/>
    <w:multiLevelType w:val="hybridMultilevel"/>
    <w:tmpl w:val="4378A3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7D1238"/>
    <w:multiLevelType w:val="hybridMultilevel"/>
    <w:tmpl w:val="4E986CE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67FC6A61"/>
    <w:multiLevelType w:val="hybridMultilevel"/>
    <w:tmpl w:val="C002B3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684F7731"/>
    <w:multiLevelType w:val="multilevel"/>
    <w:tmpl w:val="D6E464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B964C5"/>
    <w:multiLevelType w:val="hybridMultilevel"/>
    <w:tmpl w:val="BEB6F2EA"/>
    <w:lvl w:ilvl="0" w:tplc="08DAD13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0471722"/>
    <w:multiLevelType w:val="hybridMultilevel"/>
    <w:tmpl w:val="B4325BC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12E33C2"/>
    <w:multiLevelType w:val="hybridMultilevel"/>
    <w:tmpl w:val="6A2A3968"/>
    <w:lvl w:ilvl="0" w:tplc="83141894">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1662E5E"/>
    <w:multiLevelType w:val="hybridMultilevel"/>
    <w:tmpl w:val="F334BB1C"/>
    <w:lvl w:ilvl="0" w:tplc="993059B8">
      <w:start w:val="1"/>
      <w:numFmt w:val="bullet"/>
      <w:lvlText w:val=""/>
      <w:lvlJc w:val="left"/>
      <w:pPr>
        <w:tabs>
          <w:tab w:val="num" w:pos="720"/>
        </w:tabs>
        <w:ind w:left="720" w:hanging="360"/>
      </w:pPr>
      <w:rPr>
        <w:rFonts w:ascii="Wingdings" w:hAnsi="Wingdings" w:hint="default"/>
      </w:rPr>
    </w:lvl>
    <w:lvl w:ilvl="1" w:tplc="5AE099C6">
      <w:start w:val="1"/>
      <w:numFmt w:val="bullet"/>
      <w:lvlText w:val=""/>
      <w:lvlJc w:val="left"/>
      <w:pPr>
        <w:tabs>
          <w:tab w:val="num" w:pos="1440"/>
        </w:tabs>
        <w:ind w:left="1440" w:hanging="360"/>
      </w:pPr>
      <w:rPr>
        <w:rFonts w:ascii="Wingdings" w:hAnsi="Wingdings" w:hint="default"/>
      </w:rPr>
    </w:lvl>
    <w:lvl w:ilvl="2" w:tplc="CB52A4B0">
      <w:start w:val="1"/>
      <w:numFmt w:val="bullet"/>
      <w:lvlText w:val=""/>
      <w:lvlJc w:val="left"/>
      <w:pPr>
        <w:tabs>
          <w:tab w:val="num" w:pos="2160"/>
        </w:tabs>
        <w:ind w:left="2160" w:hanging="360"/>
      </w:pPr>
      <w:rPr>
        <w:rFonts w:ascii="Wingdings" w:hAnsi="Wingdings" w:hint="default"/>
      </w:rPr>
    </w:lvl>
    <w:lvl w:ilvl="3" w:tplc="A1AA6C5E">
      <w:start w:val="1"/>
      <w:numFmt w:val="bullet"/>
      <w:lvlText w:val=""/>
      <w:lvlJc w:val="left"/>
      <w:pPr>
        <w:tabs>
          <w:tab w:val="num" w:pos="2880"/>
        </w:tabs>
        <w:ind w:left="2880" w:hanging="360"/>
      </w:pPr>
      <w:rPr>
        <w:rFonts w:ascii="Wingdings" w:hAnsi="Wingdings" w:hint="default"/>
      </w:rPr>
    </w:lvl>
    <w:lvl w:ilvl="4" w:tplc="AE22F908">
      <w:start w:val="1"/>
      <w:numFmt w:val="bullet"/>
      <w:lvlText w:val=""/>
      <w:lvlJc w:val="left"/>
      <w:pPr>
        <w:tabs>
          <w:tab w:val="num" w:pos="3600"/>
        </w:tabs>
        <w:ind w:left="3600" w:hanging="360"/>
      </w:pPr>
      <w:rPr>
        <w:rFonts w:ascii="Wingdings" w:hAnsi="Wingdings" w:hint="default"/>
      </w:rPr>
    </w:lvl>
    <w:lvl w:ilvl="5" w:tplc="3564977C">
      <w:start w:val="1"/>
      <w:numFmt w:val="bullet"/>
      <w:lvlText w:val=""/>
      <w:lvlJc w:val="left"/>
      <w:pPr>
        <w:tabs>
          <w:tab w:val="num" w:pos="4320"/>
        </w:tabs>
        <w:ind w:left="4320" w:hanging="360"/>
      </w:pPr>
      <w:rPr>
        <w:rFonts w:ascii="Wingdings" w:hAnsi="Wingdings" w:hint="default"/>
      </w:rPr>
    </w:lvl>
    <w:lvl w:ilvl="6" w:tplc="E3166DFA">
      <w:start w:val="1"/>
      <w:numFmt w:val="bullet"/>
      <w:lvlText w:val=""/>
      <w:lvlJc w:val="left"/>
      <w:pPr>
        <w:tabs>
          <w:tab w:val="num" w:pos="5040"/>
        </w:tabs>
        <w:ind w:left="5040" w:hanging="360"/>
      </w:pPr>
      <w:rPr>
        <w:rFonts w:ascii="Wingdings" w:hAnsi="Wingdings" w:hint="default"/>
      </w:rPr>
    </w:lvl>
    <w:lvl w:ilvl="7" w:tplc="73920238">
      <w:start w:val="1"/>
      <w:numFmt w:val="bullet"/>
      <w:lvlText w:val=""/>
      <w:lvlJc w:val="left"/>
      <w:pPr>
        <w:tabs>
          <w:tab w:val="num" w:pos="5760"/>
        </w:tabs>
        <w:ind w:left="5760" w:hanging="360"/>
      </w:pPr>
      <w:rPr>
        <w:rFonts w:ascii="Wingdings" w:hAnsi="Wingdings" w:hint="default"/>
      </w:rPr>
    </w:lvl>
    <w:lvl w:ilvl="8" w:tplc="92A095B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C72DA1"/>
    <w:multiLevelType w:val="hybridMultilevel"/>
    <w:tmpl w:val="EF38C08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780767B3"/>
    <w:multiLevelType w:val="multilevel"/>
    <w:tmpl w:val="2388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4535C1"/>
    <w:multiLevelType w:val="hybridMultilevel"/>
    <w:tmpl w:val="DE4A7A6E"/>
    <w:lvl w:ilvl="0" w:tplc="6C4AC758">
      <w:start w:val="1"/>
      <w:numFmt w:val="bullet"/>
      <w:lvlText w:val=""/>
      <w:lvlJc w:val="left"/>
      <w:pPr>
        <w:tabs>
          <w:tab w:val="num" w:pos="720"/>
        </w:tabs>
        <w:ind w:left="720" w:hanging="360"/>
      </w:pPr>
      <w:rPr>
        <w:rFonts w:ascii="Wingdings 3" w:hAnsi="Wingdings 3" w:hint="default"/>
      </w:rPr>
    </w:lvl>
    <w:lvl w:ilvl="1" w:tplc="33FC9F32" w:tentative="1">
      <w:start w:val="1"/>
      <w:numFmt w:val="bullet"/>
      <w:lvlText w:val=""/>
      <w:lvlJc w:val="left"/>
      <w:pPr>
        <w:tabs>
          <w:tab w:val="num" w:pos="1440"/>
        </w:tabs>
        <w:ind w:left="1440" w:hanging="360"/>
      </w:pPr>
      <w:rPr>
        <w:rFonts w:ascii="Wingdings 3" w:hAnsi="Wingdings 3" w:hint="default"/>
      </w:rPr>
    </w:lvl>
    <w:lvl w:ilvl="2" w:tplc="D12E6D56" w:tentative="1">
      <w:start w:val="1"/>
      <w:numFmt w:val="bullet"/>
      <w:lvlText w:val=""/>
      <w:lvlJc w:val="left"/>
      <w:pPr>
        <w:tabs>
          <w:tab w:val="num" w:pos="2160"/>
        </w:tabs>
        <w:ind w:left="2160" w:hanging="360"/>
      </w:pPr>
      <w:rPr>
        <w:rFonts w:ascii="Wingdings 3" w:hAnsi="Wingdings 3" w:hint="default"/>
      </w:rPr>
    </w:lvl>
    <w:lvl w:ilvl="3" w:tplc="19D217DA" w:tentative="1">
      <w:start w:val="1"/>
      <w:numFmt w:val="bullet"/>
      <w:lvlText w:val=""/>
      <w:lvlJc w:val="left"/>
      <w:pPr>
        <w:tabs>
          <w:tab w:val="num" w:pos="2880"/>
        </w:tabs>
        <w:ind w:left="2880" w:hanging="360"/>
      </w:pPr>
      <w:rPr>
        <w:rFonts w:ascii="Wingdings 3" w:hAnsi="Wingdings 3" w:hint="default"/>
      </w:rPr>
    </w:lvl>
    <w:lvl w:ilvl="4" w:tplc="482E6808" w:tentative="1">
      <w:start w:val="1"/>
      <w:numFmt w:val="bullet"/>
      <w:lvlText w:val=""/>
      <w:lvlJc w:val="left"/>
      <w:pPr>
        <w:tabs>
          <w:tab w:val="num" w:pos="3600"/>
        </w:tabs>
        <w:ind w:left="3600" w:hanging="360"/>
      </w:pPr>
      <w:rPr>
        <w:rFonts w:ascii="Wingdings 3" w:hAnsi="Wingdings 3" w:hint="default"/>
      </w:rPr>
    </w:lvl>
    <w:lvl w:ilvl="5" w:tplc="5A2E0036" w:tentative="1">
      <w:start w:val="1"/>
      <w:numFmt w:val="bullet"/>
      <w:lvlText w:val=""/>
      <w:lvlJc w:val="left"/>
      <w:pPr>
        <w:tabs>
          <w:tab w:val="num" w:pos="4320"/>
        </w:tabs>
        <w:ind w:left="4320" w:hanging="360"/>
      </w:pPr>
      <w:rPr>
        <w:rFonts w:ascii="Wingdings 3" w:hAnsi="Wingdings 3" w:hint="default"/>
      </w:rPr>
    </w:lvl>
    <w:lvl w:ilvl="6" w:tplc="5DECC092" w:tentative="1">
      <w:start w:val="1"/>
      <w:numFmt w:val="bullet"/>
      <w:lvlText w:val=""/>
      <w:lvlJc w:val="left"/>
      <w:pPr>
        <w:tabs>
          <w:tab w:val="num" w:pos="5040"/>
        </w:tabs>
        <w:ind w:left="5040" w:hanging="360"/>
      </w:pPr>
      <w:rPr>
        <w:rFonts w:ascii="Wingdings 3" w:hAnsi="Wingdings 3" w:hint="default"/>
      </w:rPr>
    </w:lvl>
    <w:lvl w:ilvl="7" w:tplc="2FBEFB40" w:tentative="1">
      <w:start w:val="1"/>
      <w:numFmt w:val="bullet"/>
      <w:lvlText w:val=""/>
      <w:lvlJc w:val="left"/>
      <w:pPr>
        <w:tabs>
          <w:tab w:val="num" w:pos="5760"/>
        </w:tabs>
        <w:ind w:left="5760" w:hanging="360"/>
      </w:pPr>
      <w:rPr>
        <w:rFonts w:ascii="Wingdings 3" w:hAnsi="Wingdings 3" w:hint="default"/>
      </w:rPr>
    </w:lvl>
    <w:lvl w:ilvl="8" w:tplc="4E0A65AE"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78940D62"/>
    <w:multiLevelType w:val="hybridMultilevel"/>
    <w:tmpl w:val="4EAC9F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A84651C"/>
    <w:multiLevelType w:val="hybridMultilevel"/>
    <w:tmpl w:val="4DB8072E"/>
    <w:lvl w:ilvl="0" w:tplc="E1588CCA">
      <w:start w:val="1"/>
      <w:numFmt w:val="bullet"/>
      <w:lvlText w:val=""/>
      <w:lvlJc w:val="left"/>
      <w:pPr>
        <w:tabs>
          <w:tab w:val="num" w:pos="720"/>
        </w:tabs>
        <w:ind w:left="720" w:hanging="360"/>
      </w:pPr>
      <w:rPr>
        <w:rFonts w:ascii="Wingdings 3" w:hAnsi="Wingdings 3" w:hint="default"/>
      </w:rPr>
    </w:lvl>
    <w:lvl w:ilvl="1" w:tplc="AFBAFBE2" w:tentative="1">
      <w:start w:val="1"/>
      <w:numFmt w:val="bullet"/>
      <w:lvlText w:val=""/>
      <w:lvlJc w:val="left"/>
      <w:pPr>
        <w:tabs>
          <w:tab w:val="num" w:pos="1440"/>
        </w:tabs>
        <w:ind w:left="1440" w:hanging="360"/>
      </w:pPr>
      <w:rPr>
        <w:rFonts w:ascii="Wingdings 3" w:hAnsi="Wingdings 3" w:hint="default"/>
      </w:rPr>
    </w:lvl>
    <w:lvl w:ilvl="2" w:tplc="996A0B62" w:tentative="1">
      <w:start w:val="1"/>
      <w:numFmt w:val="bullet"/>
      <w:lvlText w:val=""/>
      <w:lvlJc w:val="left"/>
      <w:pPr>
        <w:tabs>
          <w:tab w:val="num" w:pos="2160"/>
        </w:tabs>
        <w:ind w:left="2160" w:hanging="360"/>
      </w:pPr>
      <w:rPr>
        <w:rFonts w:ascii="Wingdings 3" w:hAnsi="Wingdings 3" w:hint="default"/>
      </w:rPr>
    </w:lvl>
    <w:lvl w:ilvl="3" w:tplc="0308AAE0" w:tentative="1">
      <w:start w:val="1"/>
      <w:numFmt w:val="bullet"/>
      <w:lvlText w:val=""/>
      <w:lvlJc w:val="left"/>
      <w:pPr>
        <w:tabs>
          <w:tab w:val="num" w:pos="2880"/>
        </w:tabs>
        <w:ind w:left="2880" w:hanging="360"/>
      </w:pPr>
      <w:rPr>
        <w:rFonts w:ascii="Wingdings 3" w:hAnsi="Wingdings 3" w:hint="default"/>
      </w:rPr>
    </w:lvl>
    <w:lvl w:ilvl="4" w:tplc="BFEA11D2" w:tentative="1">
      <w:start w:val="1"/>
      <w:numFmt w:val="bullet"/>
      <w:lvlText w:val=""/>
      <w:lvlJc w:val="left"/>
      <w:pPr>
        <w:tabs>
          <w:tab w:val="num" w:pos="3600"/>
        </w:tabs>
        <w:ind w:left="3600" w:hanging="360"/>
      </w:pPr>
      <w:rPr>
        <w:rFonts w:ascii="Wingdings 3" w:hAnsi="Wingdings 3" w:hint="default"/>
      </w:rPr>
    </w:lvl>
    <w:lvl w:ilvl="5" w:tplc="122EEB30" w:tentative="1">
      <w:start w:val="1"/>
      <w:numFmt w:val="bullet"/>
      <w:lvlText w:val=""/>
      <w:lvlJc w:val="left"/>
      <w:pPr>
        <w:tabs>
          <w:tab w:val="num" w:pos="4320"/>
        </w:tabs>
        <w:ind w:left="4320" w:hanging="360"/>
      </w:pPr>
      <w:rPr>
        <w:rFonts w:ascii="Wingdings 3" w:hAnsi="Wingdings 3" w:hint="default"/>
      </w:rPr>
    </w:lvl>
    <w:lvl w:ilvl="6" w:tplc="5658C96E" w:tentative="1">
      <w:start w:val="1"/>
      <w:numFmt w:val="bullet"/>
      <w:lvlText w:val=""/>
      <w:lvlJc w:val="left"/>
      <w:pPr>
        <w:tabs>
          <w:tab w:val="num" w:pos="5040"/>
        </w:tabs>
        <w:ind w:left="5040" w:hanging="360"/>
      </w:pPr>
      <w:rPr>
        <w:rFonts w:ascii="Wingdings 3" w:hAnsi="Wingdings 3" w:hint="default"/>
      </w:rPr>
    </w:lvl>
    <w:lvl w:ilvl="7" w:tplc="20B084D4" w:tentative="1">
      <w:start w:val="1"/>
      <w:numFmt w:val="bullet"/>
      <w:lvlText w:val=""/>
      <w:lvlJc w:val="left"/>
      <w:pPr>
        <w:tabs>
          <w:tab w:val="num" w:pos="5760"/>
        </w:tabs>
        <w:ind w:left="5760" w:hanging="360"/>
      </w:pPr>
      <w:rPr>
        <w:rFonts w:ascii="Wingdings 3" w:hAnsi="Wingdings 3" w:hint="default"/>
      </w:rPr>
    </w:lvl>
    <w:lvl w:ilvl="8" w:tplc="62DCF5C4"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7EDB6925"/>
    <w:multiLevelType w:val="hybridMultilevel"/>
    <w:tmpl w:val="FE8C0022"/>
    <w:lvl w:ilvl="0" w:tplc="86B2D972">
      <w:start w:val="1"/>
      <w:numFmt w:val="bullet"/>
      <w:lvlText w:val=""/>
      <w:lvlJc w:val="left"/>
      <w:pPr>
        <w:tabs>
          <w:tab w:val="num" w:pos="720"/>
        </w:tabs>
        <w:ind w:left="720" w:hanging="360"/>
      </w:pPr>
      <w:rPr>
        <w:rFonts w:ascii="Wingdings 3" w:hAnsi="Wingdings 3" w:hint="default"/>
      </w:rPr>
    </w:lvl>
    <w:lvl w:ilvl="1" w:tplc="701C6A10">
      <w:start w:val="1"/>
      <w:numFmt w:val="bullet"/>
      <w:lvlText w:val=""/>
      <w:lvlJc w:val="left"/>
      <w:pPr>
        <w:tabs>
          <w:tab w:val="num" w:pos="1440"/>
        </w:tabs>
        <w:ind w:left="1440" w:hanging="360"/>
      </w:pPr>
      <w:rPr>
        <w:rFonts w:ascii="Wingdings 3" w:hAnsi="Wingdings 3" w:hint="default"/>
      </w:rPr>
    </w:lvl>
    <w:lvl w:ilvl="2" w:tplc="5DD062B2" w:tentative="1">
      <w:start w:val="1"/>
      <w:numFmt w:val="bullet"/>
      <w:lvlText w:val=""/>
      <w:lvlJc w:val="left"/>
      <w:pPr>
        <w:tabs>
          <w:tab w:val="num" w:pos="2160"/>
        </w:tabs>
        <w:ind w:left="2160" w:hanging="360"/>
      </w:pPr>
      <w:rPr>
        <w:rFonts w:ascii="Wingdings 3" w:hAnsi="Wingdings 3" w:hint="default"/>
      </w:rPr>
    </w:lvl>
    <w:lvl w:ilvl="3" w:tplc="CE3458D2" w:tentative="1">
      <w:start w:val="1"/>
      <w:numFmt w:val="bullet"/>
      <w:lvlText w:val=""/>
      <w:lvlJc w:val="left"/>
      <w:pPr>
        <w:tabs>
          <w:tab w:val="num" w:pos="2880"/>
        </w:tabs>
        <w:ind w:left="2880" w:hanging="360"/>
      </w:pPr>
      <w:rPr>
        <w:rFonts w:ascii="Wingdings 3" w:hAnsi="Wingdings 3" w:hint="default"/>
      </w:rPr>
    </w:lvl>
    <w:lvl w:ilvl="4" w:tplc="09845984" w:tentative="1">
      <w:start w:val="1"/>
      <w:numFmt w:val="bullet"/>
      <w:lvlText w:val=""/>
      <w:lvlJc w:val="left"/>
      <w:pPr>
        <w:tabs>
          <w:tab w:val="num" w:pos="3600"/>
        </w:tabs>
        <w:ind w:left="3600" w:hanging="360"/>
      </w:pPr>
      <w:rPr>
        <w:rFonts w:ascii="Wingdings 3" w:hAnsi="Wingdings 3" w:hint="default"/>
      </w:rPr>
    </w:lvl>
    <w:lvl w:ilvl="5" w:tplc="90BAC4B6" w:tentative="1">
      <w:start w:val="1"/>
      <w:numFmt w:val="bullet"/>
      <w:lvlText w:val=""/>
      <w:lvlJc w:val="left"/>
      <w:pPr>
        <w:tabs>
          <w:tab w:val="num" w:pos="4320"/>
        </w:tabs>
        <w:ind w:left="4320" w:hanging="360"/>
      </w:pPr>
      <w:rPr>
        <w:rFonts w:ascii="Wingdings 3" w:hAnsi="Wingdings 3" w:hint="default"/>
      </w:rPr>
    </w:lvl>
    <w:lvl w:ilvl="6" w:tplc="173CBA0A" w:tentative="1">
      <w:start w:val="1"/>
      <w:numFmt w:val="bullet"/>
      <w:lvlText w:val=""/>
      <w:lvlJc w:val="left"/>
      <w:pPr>
        <w:tabs>
          <w:tab w:val="num" w:pos="5040"/>
        </w:tabs>
        <w:ind w:left="5040" w:hanging="360"/>
      </w:pPr>
      <w:rPr>
        <w:rFonts w:ascii="Wingdings 3" w:hAnsi="Wingdings 3" w:hint="default"/>
      </w:rPr>
    </w:lvl>
    <w:lvl w:ilvl="7" w:tplc="AAEEFD7A" w:tentative="1">
      <w:start w:val="1"/>
      <w:numFmt w:val="bullet"/>
      <w:lvlText w:val=""/>
      <w:lvlJc w:val="left"/>
      <w:pPr>
        <w:tabs>
          <w:tab w:val="num" w:pos="5760"/>
        </w:tabs>
        <w:ind w:left="5760" w:hanging="360"/>
      </w:pPr>
      <w:rPr>
        <w:rFonts w:ascii="Wingdings 3" w:hAnsi="Wingdings 3" w:hint="default"/>
      </w:rPr>
    </w:lvl>
    <w:lvl w:ilvl="8" w:tplc="FF5285B8" w:tentative="1">
      <w:start w:val="1"/>
      <w:numFmt w:val="bullet"/>
      <w:lvlText w:val=""/>
      <w:lvlJc w:val="left"/>
      <w:pPr>
        <w:tabs>
          <w:tab w:val="num" w:pos="6480"/>
        </w:tabs>
        <w:ind w:left="6480" w:hanging="360"/>
      </w:pPr>
      <w:rPr>
        <w:rFonts w:ascii="Wingdings 3" w:hAnsi="Wingdings 3" w:hint="default"/>
      </w:rPr>
    </w:lvl>
  </w:abstractNum>
  <w:num w:numId="1">
    <w:abstractNumId w:val="16"/>
  </w:num>
  <w:num w:numId="2">
    <w:abstractNumId w:val="32"/>
  </w:num>
  <w:num w:numId="3">
    <w:abstractNumId w:val="34"/>
  </w:num>
  <w:num w:numId="4">
    <w:abstractNumId w:val="14"/>
  </w:num>
  <w:num w:numId="5">
    <w:abstractNumId w:val="6"/>
  </w:num>
  <w:num w:numId="6">
    <w:abstractNumId w:val="20"/>
  </w:num>
  <w:num w:numId="7">
    <w:abstractNumId w:val="2"/>
  </w:num>
  <w:num w:numId="8">
    <w:abstractNumId w:val="3"/>
  </w:num>
  <w:num w:numId="9">
    <w:abstractNumId w:val="31"/>
  </w:num>
  <w:num w:numId="10">
    <w:abstractNumId w:val="33"/>
  </w:num>
  <w:num w:numId="11">
    <w:abstractNumId w:val="10"/>
  </w:num>
  <w:num w:numId="12">
    <w:abstractNumId w:val="35"/>
  </w:num>
  <w:num w:numId="13">
    <w:abstractNumId w:val="8"/>
  </w:num>
  <w:num w:numId="14">
    <w:abstractNumId w:val="18"/>
  </w:num>
  <w:num w:numId="15">
    <w:abstractNumId w:val="17"/>
  </w:num>
  <w:num w:numId="16">
    <w:abstractNumId w:val="36"/>
  </w:num>
  <w:num w:numId="17">
    <w:abstractNumId w:val="0"/>
  </w:num>
  <w:num w:numId="18">
    <w:abstractNumId w:val="21"/>
  </w:num>
  <w:num w:numId="19">
    <w:abstractNumId w:val="7"/>
  </w:num>
  <w:num w:numId="20">
    <w:abstractNumId w:val="5"/>
  </w:num>
  <w:num w:numId="21">
    <w:abstractNumId w:val="29"/>
  </w:num>
  <w:num w:numId="22">
    <w:abstractNumId w:val="13"/>
  </w:num>
  <w:num w:numId="23">
    <w:abstractNumId w:val="27"/>
  </w:num>
  <w:num w:numId="24">
    <w:abstractNumId w:val="19"/>
  </w:num>
  <w:num w:numId="25">
    <w:abstractNumId w:val="4"/>
  </w:num>
  <w:num w:numId="26">
    <w:abstractNumId w:val="15"/>
  </w:num>
  <w:num w:numId="27">
    <w:abstractNumId w:val="1"/>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30"/>
  </w:num>
  <w:num w:numId="33">
    <w:abstractNumId w:val="22"/>
  </w:num>
  <w:num w:numId="34">
    <w:abstractNumId w:val="22"/>
  </w:num>
  <w:num w:numId="35">
    <w:abstractNumId w:val="24"/>
  </w:num>
  <w:num w:numId="36">
    <w:abstractNumId w:val="26"/>
  </w:num>
  <w:num w:numId="37">
    <w:abstractNumId w:val="23"/>
  </w:num>
  <w:num w:numId="38">
    <w:abstractNumId w:val="28"/>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19"/>
    <w:rsid w:val="000039C8"/>
    <w:rsid w:val="00004E80"/>
    <w:rsid w:val="00006C09"/>
    <w:rsid w:val="0002257B"/>
    <w:rsid w:val="0002646B"/>
    <w:rsid w:val="00033DD4"/>
    <w:rsid w:val="0003728D"/>
    <w:rsid w:val="00041D11"/>
    <w:rsid w:val="00042088"/>
    <w:rsid w:val="00055B08"/>
    <w:rsid w:val="000659BD"/>
    <w:rsid w:val="000A2EFC"/>
    <w:rsid w:val="000A344A"/>
    <w:rsid w:val="000C6EB0"/>
    <w:rsid w:val="000C7D82"/>
    <w:rsid w:val="000D5173"/>
    <w:rsid w:val="000D6ED2"/>
    <w:rsid w:val="000E036D"/>
    <w:rsid w:val="000E17D0"/>
    <w:rsid w:val="001014C5"/>
    <w:rsid w:val="001150C2"/>
    <w:rsid w:val="00153C71"/>
    <w:rsid w:val="00155740"/>
    <w:rsid w:val="0016377A"/>
    <w:rsid w:val="001641F3"/>
    <w:rsid w:val="00167ECD"/>
    <w:rsid w:val="00175D3D"/>
    <w:rsid w:val="001B182E"/>
    <w:rsid w:val="001D08EC"/>
    <w:rsid w:val="001D48E4"/>
    <w:rsid w:val="00204C45"/>
    <w:rsid w:val="00275D72"/>
    <w:rsid w:val="00281295"/>
    <w:rsid w:val="00284C31"/>
    <w:rsid w:val="002850CB"/>
    <w:rsid w:val="002856A8"/>
    <w:rsid w:val="00287A8F"/>
    <w:rsid w:val="002D39FA"/>
    <w:rsid w:val="002D5201"/>
    <w:rsid w:val="002E5607"/>
    <w:rsid w:val="002F0F42"/>
    <w:rsid w:val="002F1D4A"/>
    <w:rsid w:val="003475F1"/>
    <w:rsid w:val="00355ABE"/>
    <w:rsid w:val="003627A1"/>
    <w:rsid w:val="0036551A"/>
    <w:rsid w:val="00374280"/>
    <w:rsid w:val="00374DDD"/>
    <w:rsid w:val="00377F4A"/>
    <w:rsid w:val="00392BD5"/>
    <w:rsid w:val="00396C7E"/>
    <w:rsid w:val="003B5625"/>
    <w:rsid w:val="003C626A"/>
    <w:rsid w:val="003F5157"/>
    <w:rsid w:val="003F590A"/>
    <w:rsid w:val="00407B51"/>
    <w:rsid w:val="00407D3E"/>
    <w:rsid w:val="004243F5"/>
    <w:rsid w:val="00424B0E"/>
    <w:rsid w:val="00441C32"/>
    <w:rsid w:val="00446DDC"/>
    <w:rsid w:val="00450777"/>
    <w:rsid w:val="00455078"/>
    <w:rsid w:val="0047218E"/>
    <w:rsid w:val="004721C8"/>
    <w:rsid w:val="00494132"/>
    <w:rsid w:val="004A2471"/>
    <w:rsid w:val="004B327B"/>
    <w:rsid w:val="004B3825"/>
    <w:rsid w:val="004B5EED"/>
    <w:rsid w:val="004C3A8B"/>
    <w:rsid w:val="004D78C0"/>
    <w:rsid w:val="005200F5"/>
    <w:rsid w:val="005244C9"/>
    <w:rsid w:val="00525EF2"/>
    <w:rsid w:val="005307B0"/>
    <w:rsid w:val="00534D5D"/>
    <w:rsid w:val="00535A9E"/>
    <w:rsid w:val="00547ABA"/>
    <w:rsid w:val="005626FB"/>
    <w:rsid w:val="00571A9A"/>
    <w:rsid w:val="00572804"/>
    <w:rsid w:val="0057510C"/>
    <w:rsid w:val="005759E9"/>
    <w:rsid w:val="00581936"/>
    <w:rsid w:val="005B396E"/>
    <w:rsid w:val="005B42A9"/>
    <w:rsid w:val="005B7883"/>
    <w:rsid w:val="005C1045"/>
    <w:rsid w:val="005C16F6"/>
    <w:rsid w:val="005D27B7"/>
    <w:rsid w:val="005E0279"/>
    <w:rsid w:val="005E5DEC"/>
    <w:rsid w:val="00603D4C"/>
    <w:rsid w:val="0060578A"/>
    <w:rsid w:val="006124EA"/>
    <w:rsid w:val="00616F7B"/>
    <w:rsid w:val="00617D27"/>
    <w:rsid w:val="00642BED"/>
    <w:rsid w:val="006439D7"/>
    <w:rsid w:val="00655F1F"/>
    <w:rsid w:val="00656E24"/>
    <w:rsid w:val="0066112B"/>
    <w:rsid w:val="0066134A"/>
    <w:rsid w:val="00661EB3"/>
    <w:rsid w:val="00665A87"/>
    <w:rsid w:val="006A03AF"/>
    <w:rsid w:val="006A0923"/>
    <w:rsid w:val="006A6C75"/>
    <w:rsid w:val="006B7485"/>
    <w:rsid w:val="006C4743"/>
    <w:rsid w:val="006D1C96"/>
    <w:rsid w:val="006D4B5D"/>
    <w:rsid w:val="006D5ECD"/>
    <w:rsid w:val="006D7F6F"/>
    <w:rsid w:val="006E19DF"/>
    <w:rsid w:val="006E3251"/>
    <w:rsid w:val="006F3939"/>
    <w:rsid w:val="0070354D"/>
    <w:rsid w:val="007049E0"/>
    <w:rsid w:val="00713D7E"/>
    <w:rsid w:val="00714C9C"/>
    <w:rsid w:val="00724A32"/>
    <w:rsid w:val="00725A6F"/>
    <w:rsid w:val="00751AD1"/>
    <w:rsid w:val="007532CB"/>
    <w:rsid w:val="00755738"/>
    <w:rsid w:val="00762825"/>
    <w:rsid w:val="00763ADE"/>
    <w:rsid w:val="00766C77"/>
    <w:rsid w:val="007836D9"/>
    <w:rsid w:val="00794566"/>
    <w:rsid w:val="007A13AA"/>
    <w:rsid w:val="007B27A5"/>
    <w:rsid w:val="007B5951"/>
    <w:rsid w:val="007D5D82"/>
    <w:rsid w:val="007D70CC"/>
    <w:rsid w:val="007E79CF"/>
    <w:rsid w:val="00824327"/>
    <w:rsid w:val="00844B36"/>
    <w:rsid w:val="00844E4E"/>
    <w:rsid w:val="008512D8"/>
    <w:rsid w:val="00855148"/>
    <w:rsid w:val="008559BA"/>
    <w:rsid w:val="00857C88"/>
    <w:rsid w:val="00872306"/>
    <w:rsid w:val="0087286E"/>
    <w:rsid w:val="00882CCB"/>
    <w:rsid w:val="0088464B"/>
    <w:rsid w:val="00884BB2"/>
    <w:rsid w:val="00895BE2"/>
    <w:rsid w:val="008B6BFE"/>
    <w:rsid w:val="008C35AA"/>
    <w:rsid w:val="008D17D4"/>
    <w:rsid w:val="008D493A"/>
    <w:rsid w:val="008F16AF"/>
    <w:rsid w:val="00910DE5"/>
    <w:rsid w:val="0094057E"/>
    <w:rsid w:val="00940CB9"/>
    <w:rsid w:val="00956FEB"/>
    <w:rsid w:val="00961475"/>
    <w:rsid w:val="00961F0D"/>
    <w:rsid w:val="00983692"/>
    <w:rsid w:val="009A5996"/>
    <w:rsid w:val="009B3228"/>
    <w:rsid w:val="009C5BD7"/>
    <w:rsid w:val="009D1FA0"/>
    <w:rsid w:val="009E0B4B"/>
    <w:rsid w:val="009F10E7"/>
    <w:rsid w:val="00A070D7"/>
    <w:rsid w:val="00A25811"/>
    <w:rsid w:val="00A32AB5"/>
    <w:rsid w:val="00A466CD"/>
    <w:rsid w:val="00A56183"/>
    <w:rsid w:val="00A84C10"/>
    <w:rsid w:val="00A9796F"/>
    <w:rsid w:val="00AB3303"/>
    <w:rsid w:val="00AB367E"/>
    <w:rsid w:val="00AB5EE6"/>
    <w:rsid w:val="00AD028F"/>
    <w:rsid w:val="00AD295E"/>
    <w:rsid w:val="00AD3868"/>
    <w:rsid w:val="00AD3F8B"/>
    <w:rsid w:val="00AE501A"/>
    <w:rsid w:val="00AE546E"/>
    <w:rsid w:val="00AE5A14"/>
    <w:rsid w:val="00AE7FB5"/>
    <w:rsid w:val="00AF7381"/>
    <w:rsid w:val="00AF7444"/>
    <w:rsid w:val="00B02868"/>
    <w:rsid w:val="00B14806"/>
    <w:rsid w:val="00B275BD"/>
    <w:rsid w:val="00B37841"/>
    <w:rsid w:val="00B42B6F"/>
    <w:rsid w:val="00B54708"/>
    <w:rsid w:val="00B551DC"/>
    <w:rsid w:val="00B62CA0"/>
    <w:rsid w:val="00B66FBA"/>
    <w:rsid w:val="00B773F7"/>
    <w:rsid w:val="00B82D5D"/>
    <w:rsid w:val="00B91C78"/>
    <w:rsid w:val="00B97A46"/>
    <w:rsid w:val="00BA2000"/>
    <w:rsid w:val="00BA4620"/>
    <w:rsid w:val="00BA7ED2"/>
    <w:rsid w:val="00BB6569"/>
    <w:rsid w:val="00BC45DE"/>
    <w:rsid w:val="00BD765C"/>
    <w:rsid w:val="00BE3215"/>
    <w:rsid w:val="00BE413E"/>
    <w:rsid w:val="00BE78A2"/>
    <w:rsid w:val="00C05564"/>
    <w:rsid w:val="00C061DE"/>
    <w:rsid w:val="00C31969"/>
    <w:rsid w:val="00C34548"/>
    <w:rsid w:val="00C44AE5"/>
    <w:rsid w:val="00C465B5"/>
    <w:rsid w:val="00C5356A"/>
    <w:rsid w:val="00C65469"/>
    <w:rsid w:val="00C710AF"/>
    <w:rsid w:val="00C763C6"/>
    <w:rsid w:val="00C84C5D"/>
    <w:rsid w:val="00C8667D"/>
    <w:rsid w:val="00C95AA0"/>
    <w:rsid w:val="00CA5FF7"/>
    <w:rsid w:val="00CB66EA"/>
    <w:rsid w:val="00CC0F54"/>
    <w:rsid w:val="00CC148B"/>
    <w:rsid w:val="00CE0948"/>
    <w:rsid w:val="00CE1CDD"/>
    <w:rsid w:val="00CE33A4"/>
    <w:rsid w:val="00CF4E81"/>
    <w:rsid w:val="00D02F1C"/>
    <w:rsid w:val="00D108F1"/>
    <w:rsid w:val="00D24B37"/>
    <w:rsid w:val="00D42C1A"/>
    <w:rsid w:val="00D53D6A"/>
    <w:rsid w:val="00D56473"/>
    <w:rsid w:val="00D62940"/>
    <w:rsid w:val="00D64689"/>
    <w:rsid w:val="00D756FA"/>
    <w:rsid w:val="00D80D84"/>
    <w:rsid w:val="00D813B2"/>
    <w:rsid w:val="00D83D01"/>
    <w:rsid w:val="00D95FB7"/>
    <w:rsid w:val="00DC31CA"/>
    <w:rsid w:val="00DD14C0"/>
    <w:rsid w:val="00DF204E"/>
    <w:rsid w:val="00DF732E"/>
    <w:rsid w:val="00E07BEB"/>
    <w:rsid w:val="00E32BC1"/>
    <w:rsid w:val="00E40743"/>
    <w:rsid w:val="00E42383"/>
    <w:rsid w:val="00E437E0"/>
    <w:rsid w:val="00E44E4B"/>
    <w:rsid w:val="00E4600C"/>
    <w:rsid w:val="00E52BE9"/>
    <w:rsid w:val="00E543C8"/>
    <w:rsid w:val="00E54E8C"/>
    <w:rsid w:val="00E735E0"/>
    <w:rsid w:val="00E8300E"/>
    <w:rsid w:val="00E83CE8"/>
    <w:rsid w:val="00E857F5"/>
    <w:rsid w:val="00E87355"/>
    <w:rsid w:val="00E977A3"/>
    <w:rsid w:val="00EA4967"/>
    <w:rsid w:val="00EA5B2C"/>
    <w:rsid w:val="00EB6E22"/>
    <w:rsid w:val="00EC3E79"/>
    <w:rsid w:val="00ED1E8E"/>
    <w:rsid w:val="00ED5FEC"/>
    <w:rsid w:val="00EE7488"/>
    <w:rsid w:val="00EF005F"/>
    <w:rsid w:val="00EF0234"/>
    <w:rsid w:val="00F01090"/>
    <w:rsid w:val="00F2591F"/>
    <w:rsid w:val="00F3732F"/>
    <w:rsid w:val="00F42826"/>
    <w:rsid w:val="00F53A3A"/>
    <w:rsid w:val="00F67197"/>
    <w:rsid w:val="00F8450F"/>
    <w:rsid w:val="00F86419"/>
    <w:rsid w:val="00FA0246"/>
    <w:rsid w:val="00FA2855"/>
    <w:rsid w:val="00FA36F8"/>
    <w:rsid w:val="00FA3A16"/>
    <w:rsid w:val="00FA578E"/>
    <w:rsid w:val="00FB43AB"/>
    <w:rsid w:val="00FB63C0"/>
    <w:rsid w:val="00FC4EAE"/>
    <w:rsid w:val="00FC5BD8"/>
    <w:rsid w:val="00FE0247"/>
    <w:rsid w:val="00FE1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B10C"/>
  <w15:docId w15:val="{0B9AA54C-5213-4476-8C79-2380D64F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C45DE"/>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C45DE"/>
    <w:rPr>
      <w:rFonts w:ascii="Times New Roman CYR" w:eastAsiaTheme="minorEastAsia" w:hAnsi="Times New Roman CYR" w:cs="Times New Roman CYR"/>
      <w:b/>
      <w:bCs/>
      <w:color w:val="26282F"/>
      <w:sz w:val="24"/>
      <w:szCs w:val="24"/>
      <w:lang w:eastAsia="ru-RU"/>
    </w:rPr>
  </w:style>
  <w:style w:type="paragraph" w:styleId="a3">
    <w:name w:val="Normal (Web)"/>
    <w:basedOn w:val="a"/>
    <w:uiPriority w:val="99"/>
    <w:unhideWhenUsed/>
    <w:rsid w:val="00581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59BA"/>
    <w:rPr>
      <w:b/>
      <w:bCs/>
    </w:rPr>
  </w:style>
  <w:style w:type="paragraph" w:customStyle="1" w:styleId="Default">
    <w:name w:val="Default"/>
    <w:rsid w:val="001B182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B182E"/>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659BD"/>
    <w:rPr>
      <w:color w:val="0000FF" w:themeColor="hyperlink"/>
      <w:u w:val="single"/>
    </w:rPr>
  </w:style>
  <w:style w:type="paragraph" w:customStyle="1" w:styleId="11">
    <w:name w:val="Знак1"/>
    <w:basedOn w:val="a"/>
    <w:rsid w:val="00494132"/>
    <w:pPr>
      <w:spacing w:after="0" w:line="240" w:lineRule="auto"/>
    </w:pPr>
    <w:rPr>
      <w:rFonts w:ascii="Verdana" w:eastAsia="Times New Roman" w:hAnsi="Verdana" w:cs="Verdana"/>
      <w:sz w:val="20"/>
      <w:szCs w:val="20"/>
      <w:lang w:val="en-US"/>
    </w:rPr>
  </w:style>
  <w:style w:type="paragraph" w:styleId="a7">
    <w:name w:val="Body Text"/>
    <w:basedOn w:val="a"/>
    <w:link w:val="a8"/>
    <w:rsid w:val="00C05564"/>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C05564"/>
    <w:rPr>
      <w:rFonts w:ascii="Times New Roman" w:eastAsia="Times New Roman" w:hAnsi="Times New Roman" w:cs="Times New Roman"/>
      <w:sz w:val="24"/>
      <w:szCs w:val="24"/>
      <w:lang w:eastAsia="ru-RU"/>
    </w:rPr>
  </w:style>
  <w:style w:type="table" w:styleId="a9">
    <w:name w:val="Table Grid"/>
    <w:basedOn w:val="a1"/>
    <w:uiPriority w:val="39"/>
    <w:rsid w:val="001D4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5244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244C9"/>
    <w:rPr>
      <w:rFonts w:ascii="Tahoma" w:hAnsi="Tahoma" w:cs="Tahoma"/>
      <w:sz w:val="16"/>
      <w:szCs w:val="16"/>
    </w:rPr>
  </w:style>
  <w:style w:type="paragraph" w:styleId="ac">
    <w:name w:val="No Spacing"/>
    <w:link w:val="ad"/>
    <w:uiPriority w:val="1"/>
    <w:qFormat/>
    <w:rsid w:val="00940CB9"/>
    <w:pPr>
      <w:spacing w:after="0" w:line="240" w:lineRule="auto"/>
    </w:pPr>
    <w:rPr>
      <w:rFonts w:ascii="Calibri" w:eastAsia="Calibri" w:hAnsi="Calibri" w:cs="Times New Roman"/>
    </w:rPr>
  </w:style>
  <w:style w:type="character" w:customStyle="1" w:styleId="ad">
    <w:name w:val="Без интервала Знак"/>
    <w:link w:val="ac"/>
    <w:uiPriority w:val="1"/>
    <w:rsid w:val="00940CB9"/>
    <w:rPr>
      <w:rFonts w:ascii="Calibri" w:eastAsia="Calibri" w:hAnsi="Calibri" w:cs="Times New Roman"/>
    </w:rPr>
  </w:style>
  <w:style w:type="paragraph" w:styleId="ae">
    <w:name w:val="caption"/>
    <w:basedOn w:val="a"/>
    <w:next w:val="a"/>
    <w:uiPriority w:val="35"/>
    <w:semiHidden/>
    <w:unhideWhenUsed/>
    <w:qFormat/>
    <w:rsid w:val="00725A6F"/>
    <w:pPr>
      <w:spacing w:line="240" w:lineRule="auto"/>
    </w:pPr>
    <w:rPr>
      <w:i/>
      <w:iCs/>
      <w:color w:val="1F497D" w:themeColor="text2"/>
      <w:sz w:val="18"/>
      <w:szCs w:val="18"/>
    </w:rPr>
  </w:style>
  <w:style w:type="character" w:customStyle="1" w:styleId="markedcontent">
    <w:name w:val="markedcontent"/>
    <w:basedOn w:val="a0"/>
    <w:rsid w:val="00725A6F"/>
  </w:style>
  <w:style w:type="paragraph" w:customStyle="1" w:styleId="msonormal0">
    <w:name w:val="msonormal"/>
    <w:basedOn w:val="a"/>
    <w:uiPriority w:val="99"/>
    <w:rsid w:val="00BC45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Гипертекстовая ссылка"/>
    <w:basedOn w:val="a0"/>
    <w:uiPriority w:val="99"/>
    <w:rsid w:val="00BC45DE"/>
    <w:rPr>
      <w:rFonts w:ascii="Times New Roman" w:hAnsi="Times New Roman" w:cs="Times New Roman" w:hint="default"/>
      <w:b w:val="0"/>
      <w:bCs w:val="0"/>
      <w:color w:val="106BBE"/>
    </w:rPr>
  </w:style>
  <w:style w:type="character" w:styleId="af0">
    <w:name w:val="FollowedHyperlink"/>
    <w:basedOn w:val="a0"/>
    <w:uiPriority w:val="99"/>
    <w:semiHidden/>
    <w:unhideWhenUsed/>
    <w:rsid w:val="002D5201"/>
    <w:rPr>
      <w:color w:val="800080" w:themeColor="followedHyperlink"/>
      <w:u w:val="single"/>
    </w:rPr>
  </w:style>
  <w:style w:type="paragraph" w:styleId="af1">
    <w:name w:val="header"/>
    <w:basedOn w:val="a"/>
    <w:link w:val="af2"/>
    <w:uiPriority w:val="99"/>
    <w:unhideWhenUsed/>
    <w:rsid w:val="0015574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55740"/>
  </w:style>
  <w:style w:type="paragraph" w:styleId="af3">
    <w:name w:val="footer"/>
    <w:basedOn w:val="a"/>
    <w:link w:val="af4"/>
    <w:uiPriority w:val="99"/>
    <w:unhideWhenUsed/>
    <w:rsid w:val="0015574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55740"/>
  </w:style>
  <w:style w:type="table" w:customStyle="1" w:styleId="12">
    <w:name w:val="Сетка таблицы1"/>
    <w:basedOn w:val="a1"/>
    <w:next w:val="a9"/>
    <w:uiPriority w:val="39"/>
    <w:rsid w:val="00E0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6366">
      <w:bodyDiv w:val="1"/>
      <w:marLeft w:val="0"/>
      <w:marRight w:val="0"/>
      <w:marTop w:val="0"/>
      <w:marBottom w:val="0"/>
      <w:divBdr>
        <w:top w:val="none" w:sz="0" w:space="0" w:color="auto"/>
        <w:left w:val="none" w:sz="0" w:space="0" w:color="auto"/>
        <w:bottom w:val="none" w:sz="0" w:space="0" w:color="auto"/>
        <w:right w:val="none" w:sz="0" w:space="0" w:color="auto"/>
      </w:divBdr>
    </w:div>
    <w:div w:id="106975087">
      <w:bodyDiv w:val="1"/>
      <w:marLeft w:val="0"/>
      <w:marRight w:val="0"/>
      <w:marTop w:val="0"/>
      <w:marBottom w:val="0"/>
      <w:divBdr>
        <w:top w:val="none" w:sz="0" w:space="0" w:color="auto"/>
        <w:left w:val="none" w:sz="0" w:space="0" w:color="auto"/>
        <w:bottom w:val="none" w:sz="0" w:space="0" w:color="auto"/>
        <w:right w:val="none" w:sz="0" w:space="0" w:color="auto"/>
      </w:divBdr>
      <w:divsChild>
        <w:div w:id="443892177">
          <w:marLeft w:val="446"/>
          <w:marRight w:val="0"/>
          <w:marTop w:val="0"/>
          <w:marBottom w:val="0"/>
          <w:divBdr>
            <w:top w:val="none" w:sz="0" w:space="0" w:color="auto"/>
            <w:left w:val="none" w:sz="0" w:space="0" w:color="auto"/>
            <w:bottom w:val="none" w:sz="0" w:space="0" w:color="auto"/>
            <w:right w:val="none" w:sz="0" w:space="0" w:color="auto"/>
          </w:divBdr>
        </w:div>
        <w:div w:id="1460416416">
          <w:marLeft w:val="446"/>
          <w:marRight w:val="0"/>
          <w:marTop w:val="0"/>
          <w:marBottom w:val="0"/>
          <w:divBdr>
            <w:top w:val="none" w:sz="0" w:space="0" w:color="auto"/>
            <w:left w:val="none" w:sz="0" w:space="0" w:color="auto"/>
            <w:bottom w:val="none" w:sz="0" w:space="0" w:color="auto"/>
            <w:right w:val="none" w:sz="0" w:space="0" w:color="auto"/>
          </w:divBdr>
        </w:div>
        <w:div w:id="314454921">
          <w:marLeft w:val="446"/>
          <w:marRight w:val="0"/>
          <w:marTop w:val="0"/>
          <w:marBottom w:val="0"/>
          <w:divBdr>
            <w:top w:val="none" w:sz="0" w:space="0" w:color="auto"/>
            <w:left w:val="none" w:sz="0" w:space="0" w:color="auto"/>
            <w:bottom w:val="none" w:sz="0" w:space="0" w:color="auto"/>
            <w:right w:val="none" w:sz="0" w:space="0" w:color="auto"/>
          </w:divBdr>
        </w:div>
        <w:div w:id="838232629">
          <w:marLeft w:val="446"/>
          <w:marRight w:val="0"/>
          <w:marTop w:val="0"/>
          <w:marBottom w:val="0"/>
          <w:divBdr>
            <w:top w:val="none" w:sz="0" w:space="0" w:color="auto"/>
            <w:left w:val="none" w:sz="0" w:space="0" w:color="auto"/>
            <w:bottom w:val="none" w:sz="0" w:space="0" w:color="auto"/>
            <w:right w:val="none" w:sz="0" w:space="0" w:color="auto"/>
          </w:divBdr>
        </w:div>
        <w:div w:id="1268659864">
          <w:marLeft w:val="446"/>
          <w:marRight w:val="0"/>
          <w:marTop w:val="0"/>
          <w:marBottom w:val="0"/>
          <w:divBdr>
            <w:top w:val="none" w:sz="0" w:space="0" w:color="auto"/>
            <w:left w:val="none" w:sz="0" w:space="0" w:color="auto"/>
            <w:bottom w:val="none" w:sz="0" w:space="0" w:color="auto"/>
            <w:right w:val="none" w:sz="0" w:space="0" w:color="auto"/>
          </w:divBdr>
        </w:div>
      </w:divsChild>
    </w:div>
    <w:div w:id="140082369">
      <w:bodyDiv w:val="1"/>
      <w:marLeft w:val="0"/>
      <w:marRight w:val="0"/>
      <w:marTop w:val="0"/>
      <w:marBottom w:val="0"/>
      <w:divBdr>
        <w:top w:val="none" w:sz="0" w:space="0" w:color="auto"/>
        <w:left w:val="none" w:sz="0" w:space="0" w:color="auto"/>
        <w:bottom w:val="none" w:sz="0" w:space="0" w:color="auto"/>
        <w:right w:val="none" w:sz="0" w:space="0" w:color="auto"/>
      </w:divBdr>
    </w:div>
    <w:div w:id="196742897">
      <w:bodyDiv w:val="1"/>
      <w:marLeft w:val="0"/>
      <w:marRight w:val="0"/>
      <w:marTop w:val="0"/>
      <w:marBottom w:val="0"/>
      <w:divBdr>
        <w:top w:val="none" w:sz="0" w:space="0" w:color="auto"/>
        <w:left w:val="none" w:sz="0" w:space="0" w:color="auto"/>
        <w:bottom w:val="none" w:sz="0" w:space="0" w:color="auto"/>
        <w:right w:val="none" w:sz="0" w:space="0" w:color="auto"/>
      </w:divBdr>
    </w:div>
    <w:div w:id="197593419">
      <w:bodyDiv w:val="1"/>
      <w:marLeft w:val="0"/>
      <w:marRight w:val="0"/>
      <w:marTop w:val="0"/>
      <w:marBottom w:val="0"/>
      <w:divBdr>
        <w:top w:val="none" w:sz="0" w:space="0" w:color="auto"/>
        <w:left w:val="none" w:sz="0" w:space="0" w:color="auto"/>
        <w:bottom w:val="none" w:sz="0" w:space="0" w:color="auto"/>
        <w:right w:val="none" w:sz="0" w:space="0" w:color="auto"/>
      </w:divBdr>
      <w:divsChild>
        <w:div w:id="608468569">
          <w:marLeft w:val="432"/>
          <w:marRight w:val="0"/>
          <w:marTop w:val="120"/>
          <w:marBottom w:val="0"/>
          <w:divBdr>
            <w:top w:val="none" w:sz="0" w:space="0" w:color="auto"/>
            <w:left w:val="none" w:sz="0" w:space="0" w:color="auto"/>
            <w:bottom w:val="none" w:sz="0" w:space="0" w:color="auto"/>
            <w:right w:val="none" w:sz="0" w:space="0" w:color="auto"/>
          </w:divBdr>
        </w:div>
        <w:div w:id="2003966751">
          <w:marLeft w:val="432"/>
          <w:marRight w:val="0"/>
          <w:marTop w:val="120"/>
          <w:marBottom w:val="0"/>
          <w:divBdr>
            <w:top w:val="none" w:sz="0" w:space="0" w:color="auto"/>
            <w:left w:val="none" w:sz="0" w:space="0" w:color="auto"/>
            <w:bottom w:val="none" w:sz="0" w:space="0" w:color="auto"/>
            <w:right w:val="none" w:sz="0" w:space="0" w:color="auto"/>
          </w:divBdr>
        </w:div>
      </w:divsChild>
    </w:div>
    <w:div w:id="229660702">
      <w:bodyDiv w:val="1"/>
      <w:marLeft w:val="0"/>
      <w:marRight w:val="0"/>
      <w:marTop w:val="0"/>
      <w:marBottom w:val="0"/>
      <w:divBdr>
        <w:top w:val="none" w:sz="0" w:space="0" w:color="auto"/>
        <w:left w:val="none" w:sz="0" w:space="0" w:color="auto"/>
        <w:bottom w:val="none" w:sz="0" w:space="0" w:color="auto"/>
        <w:right w:val="none" w:sz="0" w:space="0" w:color="auto"/>
      </w:divBdr>
    </w:div>
    <w:div w:id="230241916">
      <w:bodyDiv w:val="1"/>
      <w:marLeft w:val="0"/>
      <w:marRight w:val="0"/>
      <w:marTop w:val="0"/>
      <w:marBottom w:val="0"/>
      <w:divBdr>
        <w:top w:val="none" w:sz="0" w:space="0" w:color="auto"/>
        <w:left w:val="none" w:sz="0" w:space="0" w:color="auto"/>
        <w:bottom w:val="none" w:sz="0" w:space="0" w:color="auto"/>
        <w:right w:val="none" w:sz="0" w:space="0" w:color="auto"/>
      </w:divBdr>
    </w:div>
    <w:div w:id="241988475">
      <w:bodyDiv w:val="1"/>
      <w:marLeft w:val="0"/>
      <w:marRight w:val="0"/>
      <w:marTop w:val="0"/>
      <w:marBottom w:val="0"/>
      <w:divBdr>
        <w:top w:val="none" w:sz="0" w:space="0" w:color="auto"/>
        <w:left w:val="none" w:sz="0" w:space="0" w:color="auto"/>
        <w:bottom w:val="none" w:sz="0" w:space="0" w:color="auto"/>
        <w:right w:val="none" w:sz="0" w:space="0" w:color="auto"/>
      </w:divBdr>
    </w:div>
    <w:div w:id="275866085">
      <w:bodyDiv w:val="1"/>
      <w:marLeft w:val="0"/>
      <w:marRight w:val="0"/>
      <w:marTop w:val="0"/>
      <w:marBottom w:val="0"/>
      <w:divBdr>
        <w:top w:val="none" w:sz="0" w:space="0" w:color="auto"/>
        <w:left w:val="none" w:sz="0" w:space="0" w:color="auto"/>
        <w:bottom w:val="none" w:sz="0" w:space="0" w:color="auto"/>
        <w:right w:val="none" w:sz="0" w:space="0" w:color="auto"/>
      </w:divBdr>
    </w:div>
    <w:div w:id="362365204">
      <w:bodyDiv w:val="1"/>
      <w:marLeft w:val="0"/>
      <w:marRight w:val="0"/>
      <w:marTop w:val="0"/>
      <w:marBottom w:val="0"/>
      <w:divBdr>
        <w:top w:val="none" w:sz="0" w:space="0" w:color="auto"/>
        <w:left w:val="none" w:sz="0" w:space="0" w:color="auto"/>
        <w:bottom w:val="none" w:sz="0" w:space="0" w:color="auto"/>
        <w:right w:val="none" w:sz="0" w:space="0" w:color="auto"/>
      </w:divBdr>
    </w:div>
    <w:div w:id="431361100">
      <w:bodyDiv w:val="1"/>
      <w:marLeft w:val="0"/>
      <w:marRight w:val="0"/>
      <w:marTop w:val="0"/>
      <w:marBottom w:val="0"/>
      <w:divBdr>
        <w:top w:val="none" w:sz="0" w:space="0" w:color="auto"/>
        <w:left w:val="none" w:sz="0" w:space="0" w:color="auto"/>
        <w:bottom w:val="none" w:sz="0" w:space="0" w:color="auto"/>
        <w:right w:val="none" w:sz="0" w:space="0" w:color="auto"/>
      </w:divBdr>
    </w:div>
    <w:div w:id="523518927">
      <w:bodyDiv w:val="1"/>
      <w:marLeft w:val="0"/>
      <w:marRight w:val="0"/>
      <w:marTop w:val="0"/>
      <w:marBottom w:val="0"/>
      <w:divBdr>
        <w:top w:val="none" w:sz="0" w:space="0" w:color="auto"/>
        <w:left w:val="none" w:sz="0" w:space="0" w:color="auto"/>
        <w:bottom w:val="none" w:sz="0" w:space="0" w:color="auto"/>
        <w:right w:val="none" w:sz="0" w:space="0" w:color="auto"/>
      </w:divBdr>
    </w:div>
    <w:div w:id="532152454">
      <w:bodyDiv w:val="1"/>
      <w:marLeft w:val="0"/>
      <w:marRight w:val="0"/>
      <w:marTop w:val="0"/>
      <w:marBottom w:val="0"/>
      <w:divBdr>
        <w:top w:val="none" w:sz="0" w:space="0" w:color="auto"/>
        <w:left w:val="none" w:sz="0" w:space="0" w:color="auto"/>
        <w:bottom w:val="none" w:sz="0" w:space="0" w:color="auto"/>
        <w:right w:val="none" w:sz="0" w:space="0" w:color="auto"/>
      </w:divBdr>
    </w:div>
    <w:div w:id="535702576">
      <w:bodyDiv w:val="1"/>
      <w:marLeft w:val="0"/>
      <w:marRight w:val="0"/>
      <w:marTop w:val="0"/>
      <w:marBottom w:val="0"/>
      <w:divBdr>
        <w:top w:val="none" w:sz="0" w:space="0" w:color="auto"/>
        <w:left w:val="none" w:sz="0" w:space="0" w:color="auto"/>
        <w:bottom w:val="none" w:sz="0" w:space="0" w:color="auto"/>
        <w:right w:val="none" w:sz="0" w:space="0" w:color="auto"/>
      </w:divBdr>
    </w:div>
    <w:div w:id="537161287">
      <w:bodyDiv w:val="1"/>
      <w:marLeft w:val="0"/>
      <w:marRight w:val="0"/>
      <w:marTop w:val="0"/>
      <w:marBottom w:val="0"/>
      <w:divBdr>
        <w:top w:val="none" w:sz="0" w:space="0" w:color="auto"/>
        <w:left w:val="none" w:sz="0" w:space="0" w:color="auto"/>
        <w:bottom w:val="none" w:sz="0" w:space="0" w:color="auto"/>
        <w:right w:val="none" w:sz="0" w:space="0" w:color="auto"/>
      </w:divBdr>
      <w:divsChild>
        <w:div w:id="1527871294">
          <w:marLeft w:val="446"/>
          <w:marRight w:val="0"/>
          <w:marTop w:val="96"/>
          <w:marBottom w:val="120"/>
          <w:divBdr>
            <w:top w:val="none" w:sz="0" w:space="0" w:color="auto"/>
            <w:left w:val="none" w:sz="0" w:space="0" w:color="auto"/>
            <w:bottom w:val="none" w:sz="0" w:space="0" w:color="auto"/>
            <w:right w:val="none" w:sz="0" w:space="0" w:color="auto"/>
          </w:divBdr>
        </w:div>
      </w:divsChild>
    </w:div>
    <w:div w:id="538779092">
      <w:bodyDiv w:val="1"/>
      <w:marLeft w:val="0"/>
      <w:marRight w:val="0"/>
      <w:marTop w:val="0"/>
      <w:marBottom w:val="0"/>
      <w:divBdr>
        <w:top w:val="none" w:sz="0" w:space="0" w:color="auto"/>
        <w:left w:val="none" w:sz="0" w:space="0" w:color="auto"/>
        <w:bottom w:val="none" w:sz="0" w:space="0" w:color="auto"/>
        <w:right w:val="none" w:sz="0" w:space="0" w:color="auto"/>
      </w:divBdr>
    </w:div>
    <w:div w:id="540022247">
      <w:bodyDiv w:val="1"/>
      <w:marLeft w:val="0"/>
      <w:marRight w:val="0"/>
      <w:marTop w:val="0"/>
      <w:marBottom w:val="0"/>
      <w:divBdr>
        <w:top w:val="none" w:sz="0" w:space="0" w:color="auto"/>
        <w:left w:val="none" w:sz="0" w:space="0" w:color="auto"/>
        <w:bottom w:val="none" w:sz="0" w:space="0" w:color="auto"/>
        <w:right w:val="none" w:sz="0" w:space="0" w:color="auto"/>
      </w:divBdr>
    </w:div>
    <w:div w:id="572740073">
      <w:bodyDiv w:val="1"/>
      <w:marLeft w:val="0"/>
      <w:marRight w:val="0"/>
      <w:marTop w:val="0"/>
      <w:marBottom w:val="0"/>
      <w:divBdr>
        <w:top w:val="none" w:sz="0" w:space="0" w:color="auto"/>
        <w:left w:val="none" w:sz="0" w:space="0" w:color="auto"/>
        <w:bottom w:val="none" w:sz="0" w:space="0" w:color="auto"/>
        <w:right w:val="none" w:sz="0" w:space="0" w:color="auto"/>
      </w:divBdr>
    </w:div>
    <w:div w:id="617831303">
      <w:bodyDiv w:val="1"/>
      <w:marLeft w:val="0"/>
      <w:marRight w:val="0"/>
      <w:marTop w:val="0"/>
      <w:marBottom w:val="0"/>
      <w:divBdr>
        <w:top w:val="none" w:sz="0" w:space="0" w:color="auto"/>
        <w:left w:val="none" w:sz="0" w:space="0" w:color="auto"/>
        <w:bottom w:val="none" w:sz="0" w:space="0" w:color="auto"/>
        <w:right w:val="none" w:sz="0" w:space="0" w:color="auto"/>
      </w:divBdr>
    </w:div>
    <w:div w:id="693656670">
      <w:bodyDiv w:val="1"/>
      <w:marLeft w:val="0"/>
      <w:marRight w:val="0"/>
      <w:marTop w:val="0"/>
      <w:marBottom w:val="0"/>
      <w:divBdr>
        <w:top w:val="none" w:sz="0" w:space="0" w:color="auto"/>
        <w:left w:val="none" w:sz="0" w:space="0" w:color="auto"/>
        <w:bottom w:val="none" w:sz="0" w:space="0" w:color="auto"/>
        <w:right w:val="none" w:sz="0" w:space="0" w:color="auto"/>
      </w:divBdr>
    </w:div>
    <w:div w:id="717054440">
      <w:bodyDiv w:val="1"/>
      <w:marLeft w:val="0"/>
      <w:marRight w:val="0"/>
      <w:marTop w:val="0"/>
      <w:marBottom w:val="0"/>
      <w:divBdr>
        <w:top w:val="none" w:sz="0" w:space="0" w:color="auto"/>
        <w:left w:val="none" w:sz="0" w:space="0" w:color="auto"/>
        <w:bottom w:val="none" w:sz="0" w:space="0" w:color="auto"/>
        <w:right w:val="none" w:sz="0" w:space="0" w:color="auto"/>
      </w:divBdr>
      <w:divsChild>
        <w:div w:id="240911685">
          <w:marLeft w:val="547"/>
          <w:marRight w:val="0"/>
          <w:marTop w:val="0"/>
          <w:marBottom w:val="0"/>
          <w:divBdr>
            <w:top w:val="none" w:sz="0" w:space="0" w:color="auto"/>
            <w:left w:val="none" w:sz="0" w:space="0" w:color="auto"/>
            <w:bottom w:val="none" w:sz="0" w:space="0" w:color="auto"/>
            <w:right w:val="none" w:sz="0" w:space="0" w:color="auto"/>
          </w:divBdr>
        </w:div>
      </w:divsChild>
    </w:div>
    <w:div w:id="763308089">
      <w:bodyDiv w:val="1"/>
      <w:marLeft w:val="0"/>
      <w:marRight w:val="0"/>
      <w:marTop w:val="0"/>
      <w:marBottom w:val="0"/>
      <w:divBdr>
        <w:top w:val="none" w:sz="0" w:space="0" w:color="auto"/>
        <w:left w:val="none" w:sz="0" w:space="0" w:color="auto"/>
        <w:bottom w:val="none" w:sz="0" w:space="0" w:color="auto"/>
        <w:right w:val="none" w:sz="0" w:space="0" w:color="auto"/>
      </w:divBdr>
      <w:divsChild>
        <w:div w:id="1505316244">
          <w:marLeft w:val="432"/>
          <w:marRight w:val="0"/>
          <w:marTop w:val="120"/>
          <w:marBottom w:val="0"/>
          <w:divBdr>
            <w:top w:val="none" w:sz="0" w:space="0" w:color="auto"/>
            <w:left w:val="none" w:sz="0" w:space="0" w:color="auto"/>
            <w:bottom w:val="none" w:sz="0" w:space="0" w:color="auto"/>
            <w:right w:val="none" w:sz="0" w:space="0" w:color="auto"/>
          </w:divBdr>
        </w:div>
        <w:div w:id="908350623">
          <w:marLeft w:val="432"/>
          <w:marRight w:val="0"/>
          <w:marTop w:val="120"/>
          <w:marBottom w:val="0"/>
          <w:divBdr>
            <w:top w:val="none" w:sz="0" w:space="0" w:color="auto"/>
            <w:left w:val="none" w:sz="0" w:space="0" w:color="auto"/>
            <w:bottom w:val="none" w:sz="0" w:space="0" w:color="auto"/>
            <w:right w:val="none" w:sz="0" w:space="0" w:color="auto"/>
          </w:divBdr>
        </w:div>
        <w:div w:id="1141268438">
          <w:marLeft w:val="432"/>
          <w:marRight w:val="0"/>
          <w:marTop w:val="120"/>
          <w:marBottom w:val="0"/>
          <w:divBdr>
            <w:top w:val="none" w:sz="0" w:space="0" w:color="auto"/>
            <w:left w:val="none" w:sz="0" w:space="0" w:color="auto"/>
            <w:bottom w:val="none" w:sz="0" w:space="0" w:color="auto"/>
            <w:right w:val="none" w:sz="0" w:space="0" w:color="auto"/>
          </w:divBdr>
        </w:div>
        <w:div w:id="1092699499">
          <w:marLeft w:val="432"/>
          <w:marRight w:val="0"/>
          <w:marTop w:val="120"/>
          <w:marBottom w:val="0"/>
          <w:divBdr>
            <w:top w:val="none" w:sz="0" w:space="0" w:color="auto"/>
            <w:left w:val="none" w:sz="0" w:space="0" w:color="auto"/>
            <w:bottom w:val="none" w:sz="0" w:space="0" w:color="auto"/>
            <w:right w:val="none" w:sz="0" w:space="0" w:color="auto"/>
          </w:divBdr>
        </w:div>
        <w:div w:id="1976565948">
          <w:marLeft w:val="432"/>
          <w:marRight w:val="0"/>
          <w:marTop w:val="120"/>
          <w:marBottom w:val="0"/>
          <w:divBdr>
            <w:top w:val="none" w:sz="0" w:space="0" w:color="auto"/>
            <w:left w:val="none" w:sz="0" w:space="0" w:color="auto"/>
            <w:bottom w:val="none" w:sz="0" w:space="0" w:color="auto"/>
            <w:right w:val="none" w:sz="0" w:space="0" w:color="auto"/>
          </w:divBdr>
        </w:div>
        <w:div w:id="153685035">
          <w:marLeft w:val="432"/>
          <w:marRight w:val="0"/>
          <w:marTop w:val="120"/>
          <w:marBottom w:val="0"/>
          <w:divBdr>
            <w:top w:val="none" w:sz="0" w:space="0" w:color="auto"/>
            <w:left w:val="none" w:sz="0" w:space="0" w:color="auto"/>
            <w:bottom w:val="none" w:sz="0" w:space="0" w:color="auto"/>
            <w:right w:val="none" w:sz="0" w:space="0" w:color="auto"/>
          </w:divBdr>
        </w:div>
        <w:div w:id="85197128">
          <w:marLeft w:val="432"/>
          <w:marRight w:val="0"/>
          <w:marTop w:val="120"/>
          <w:marBottom w:val="0"/>
          <w:divBdr>
            <w:top w:val="none" w:sz="0" w:space="0" w:color="auto"/>
            <w:left w:val="none" w:sz="0" w:space="0" w:color="auto"/>
            <w:bottom w:val="none" w:sz="0" w:space="0" w:color="auto"/>
            <w:right w:val="none" w:sz="0" w:space="0" w:color="auto"/>
          </w:divBdr>
        </w:div>
      </w:divsChild>
    </w:div>
    <w:div w:id="860389311">
      <w:bodyDiv w:val="1"/>
      <w:marLeft w:val="0"/>
      <w:marRight w:val="0"/>
      <w:marTop w:val="0"/>
      <w:marBottom w:val="0"/>
      <w:divBdr>
        <w:top w:val="none" w:sz="0" w:space="0" w:color="auto"/>
        <w:left w:val="none" w:sz="0" w:space="0" w:color="auto"/>
        <w:bottom w:val="none" w:sz="0" w:space="0" w:color="auto"/>
        <w:right w:val="none" w:sz="0" w:space="0" w:color="auto"/>
      </w:divBdr>
    </w:div>
    <w:div w:id="932935088">
      <w:bodyDiv w:val="1"/>
      <w:marLeft w:val="0"/>
      <w:marRight w:val="0"/>
      <w:marTop w:val="0"/>
      <w:marBottom w:val="0"/>
      <w:divBdr>
        <w:top w:val="none" w:sz="0" w:space="0" w:color="auto"/>
        <w:left w:val="none" w:sz="0" w:space="0" w:color="auto"/>
        <w:bottom w:val="none" w:sz="0" w:space="0" w:color="auto"/>
        <w:right w:val="none" w:sz="0" w:space="0" w:color="auto"/>
      </w:divBdr>
    </w:div>
    <w:div w:id="963384392">
      <w:bodyDiv w:val="1"/>
      <w:marLeft w:val="0"/>
      <w:marRight w:val="0"/>
      <w:marTop w:val="0"/>
      <w:marBottom w:val="0"/>
      <w:divBdr>
        <w:top w:val="none" w:sz="0" w:space="0" w:color="auto"/>
        <w:left w:val="none" w:sz="0" w:space="0" w:color="auto"/>
        <w:bottom w:val="none" w:sz="0" w:space="0" w:color="auto"/>
        <w:right w:val="none" w:sz="0" w:space="0" w:color="auto"/>
      </w:divBdr>
    </w:div>
    <w:div w:id="976955633">
      <w:bodyDiv w:val="1"/>
      <w:marLeft w:val="0"/>
      <w:marRight w:val="0"/>
      <w:marTop w:val="0"/>
      <w:marBottom w:val="0"/>
      <w:divBdr>
        <w:top w:val="none" w:sz="0" w:space="0" w:color="auto"/>
        <w:left w:val="none" w:sz="0" w:space="0" w:color="auto"/>
        <w:bottom w:val="none" w:sz="0" w:space="0" w:color="auto"/>
        <w:right w:val="none" w:sz="0" w:space="0" w:color="auto"/>
      </w:divBdr>
    </w:div>
    <w:div w:id="1048914233">
      <w:bodyDiv w:val="1"/>
      <w:marLeft w:val="0"/>
      <w:marRight w:val="0"/>
      <w:marTop w:val="0"/>
      <w:marBottom w:val="0"/>
      <w:divBdr>
        <w:top w:val="none" w:sz="0" w:space="0" w:color="auto"/>
        <w:left w:val="none" w:sz="0" w:space="0" w:color="auto"/>
        <w:bottom w:val="none" w:sz="0" w:space="0" w:color="auto"/>
        <w:right w:val="none" w:sz="0" w:space="0" w:color="auto"/>
      </w:divBdr>
      <w:divsChild>
        <w:div w:id="1810706942">
          <w:marLeft w:val="864"/>
          <w:marRight w:val="0"/>
          <w:marTop w:val="100"/>
          <w:marBottom w:val="0"/>
          <w:divBdr>
            <w:top w:val="none" w:sz="0" w:space="0" w:color="auto"/>
            <w:left w:val="none" w:sz="0" w:space="0" w:color="auto"/>
            <w:bottom w:val="none" w:sz="0" w:space="0" w:color="auto"/>
            <w:right w:val="none" w:sz="0" w:space="0" w:color="auto"/>
          </w:divBdr>
        </w:div>
        <w:div w:id="76025887">
          <w:marLeft w:val="864"/>
          <w:marRight w:val="0"/>
          <w:marTop w:val="100"/>
          <w:marBottom w:val="0"/>
          <w:divBdr>
            <w:top w:val="none" w:sz="0" w:space="0" w:color="auto"/>
            <w:left w:val="none" w:sz="0" w:space="0" w:color="auto"/>
            <w:bottom w:val="none" w:sz="0" w:space="0" w:color="auto"/>
            <w:right w:val="none" w:sz="0" w:space="0" w:color="auto"/>
          </w:divBdr>
        </w:div>
        <w:div w:id="838353893">
          <w:marLeft w:val="864"/>
          <w:marRight w:val="0"/>
          <w:marTop w:val="100"/>
          <w:marBottom w:val="0"/>
          <w:divBdr>
            <w:top w:val="none" w:sz="0" w:space="0" w:color="auto"/>
            <w:left w:val="none" w:sz="0" w:space="0" w:color="auto"/>
            <w:bottom w:val="none" w:sz="0" w:space="0" w:color="auto"/>
            <w:right w:val="none" w:sz="0" w:space="0" w:color="auto"/>
          </w:divBdr>
        </w:div>
      </w:divsChild>
    </w:div>
    <w:div w:id="1057896946">
      <w:bodyDiv w:val="1"/>
      <w:marLeft w:val="0"/>
      <w:marRight w:val="0"/>
      <w:marTop w:val="0"/>
      <w:marBottom w:val="0"/>
      <w:divBdr>
        <w:top w:val="none" w:sz="0" w:space="0" w:color="auto"/>
        <w:left w:val="none" w:sz="0" w:space="0" w:color="auto"/>
        <w:bottom w:val="none" w:sz="0" w:space="0" w:color="auto"/>
        <w:right w:val="none" w:sz="0" w:space="0" w:color="auto"/>
      </w:divBdr>
    </w:div>
    <w:div w:id="1066994610">
      <w:bodyDiv w:val="1"/>
      <w:marLeft w:val="0"/>
      <w:marRight w:val="0"/>
      <w:marTop w:val="0"/>
      <w:marBottom w:val="0"/>
      <w:divBdr>
        <w:top w:val="none" w:sz="0" w:space="0" w:color="auto"/>
        <w:left w:val="none" w:sz="0" w:space="0" w:color="auto"/>
        <w:bottom w:val="none" w:sz="0" w:space="0" w:color="auto"/>
        <w:right w:val="none" w:sz="0" w:space="0" w:color="auto"/>
      </w:divBdr>
    </w:div>
    <w:div w:id="1087456720">
      <w:bodyDiv w:val="1"/>
      <w:marLeft w:val="0"/>
      <w:marRight w:val="0"/>
      <w:marTop w:val="0"/>
      <w:marBottom w:val="0"/>
      <w:divBdr>
        <w:top w:val="none" w:sz="0" w:space="0" w:color="auto"/>
        <w:left w:val="none" w:sz="0" w:space="0" w:color="auto"/>
        <w:bottom w:val="none" w:sz="0" w:space="0" w:color="auto"/>
        <w:right w:val="none" w:sz="0" w:space="0" w:color="auto"/>
      </w:divBdr>
    </w:div>
    <w:div w:id="1198398587">
      <w:bodyDiv w:val="1"/>
      <w:marLeft w:val="0"/>
      <w:marRight w:val="0"/>
      <w:marTop w:val="0"/>
      <w:marBottom w:val="0"/>
      <w:divBdr>
        <w:top w:val="none" w:sz="0" w:space="0" w:color="auto"/>
        <w:left w:val="none" w:sz="0" w:space="0" w:color="auto"/>
        <w:bottom w:val="none" w:sz="0" w:space="0" w:color="auto"/>
        <w:right w:val="none" w:sz="0" w:space="0" w:color="auto"/>
      </w:divBdr>
      <w:divsChild>
        <w:div w:id="653215950">
          <w:marLeft w:val="432"/>
          <w:marRight w:val="0"/>
          <w:marTop w:val="120"/>
          <w:marBottom w:val="0"/>
          <w:divBdr>
            <w:top w:val="none" w:sz="0" w:space="0" w:color="auto"/>
            <w:left w:val="none" w:sz="0" w:space="0" w:color="auto"/>
            <w:bottom w:val="none" w:sz="0" w:space="0" w:color="auto"/>
            <w:right w:val="none" w:sz="0" w:space="0" w:color="auto"/>
          </w:divBdr>
        </w:div>
        <w:div w:id="188107883">
          <w:marLeft w:val="432"/>
          <w:marRight w:val="0"/>
          <w:marTop w:val="120"/>
          <w:marBottom w:val="0"/>
          <w:divBdr>
            <w:top w:val="none" w:sz="0" w:space="0" w:color="auto"/>
            <w:left w:val="none" w:sz="0" w:space="0" w:color="auto"/>
            <w:bottom w:val="none" w:sz="0" w:space="0" w:color="auto"/>
            <w:right w:val="none" w:sz="0" w:space="0" w:color="auto"/>
          </w:divBdr>
        </w:div>
        <w:div w:id="198668760">
          <w:marLeft w:val="432"/>
          <w:marRight w:val="0"/>
          <w:marTop w:val="120"/>
          <w:marBottom w:val="0"/>
          <w:divBdr>
            <w:top w:val="none" w:sz="0" w:space="0" w:color="auto"/>
            <w:left w:val="none" w:sz="0" w:space="0" w:color="auto"/>
            <w:bottom w:val="none" w:sz="0" w:space="0" w:color="auto"/>
            <w:right w:val="none" w:sz="0" w:space="0" w:color="auto"/>
          </w:divBdr>
        </w:div>
        <w:div w:id="1963223423">
          <w:marLeft w:val="432"/>
          <w:marRight w:val="0"/>
          <w:marTop w:val="120"/>
          <w:marBottom w:val="0"/>
          <w:divBdr>
            <w:top w:val="none" w:sz="0" w:space="0" w:color="auto"/>
            <w:left w:val="none" w:sz="0" w:space="0" w:color="auto"/>
            <w:bottom w:val="none" w:sz="0" w:space="0" w:color="auto"/>
            <w:right w:val="none" w:sz="0" w:space="0" w:color="auto"/>
          </w:divBdr>
        </w:div>
      </w:divsChild>
    </w:div>
    <w:div w:id="1204059783">
      <w:bodyDiv w:val="1"/>
      <w:marLeft w:val="0"/>
      <w:marRight w:val="0"/>
      <w:marTop w:val="0"/>
      <w:marBottom w:val="0"/>
      <w:divBdr>
        <w:top w:val="none" w:sz="0" w:space="0" w:color="auto"/>
        <w:left w:val="none" w:sz="0" w:space="0" w:color="auto"/>
        <w:bottom w:val="none" w:sz="0" w:space="0" w:color="auto"/>
        <w:right w:val="none" w:sz="0" w:space="0" w:color="auto"/>
      </w:divBdr>
      <w:divsChild>
        <w:div w:id="1312632197">
          <w:marLeft w:val="432"/>
          <w:marRight w:val="0"/>
          <w:marTop w:val="120"/>
          <w:marBottom w:val="0"/>
          <w:divBdr>
            <w:top w:val="none" w:sz="0" w:space="0" w:color="auto"/>
            <w:left w:val="none" w:sz="0" w:space="0" w:color="auto"/>
            <w:bottom w:val="none" w:sz="0" w:space="0" w:color="auto"/>
            <w:right w:val="none" w:sz="0" w:space="0" w:color="auto"/>
          </w:divBdr>
        </w:div>
        <w:div w:id="1913272210">
          <w:marLeft w:val="864"/>
          <w:marRight w:val="0"/>
          <w:marTop w:val="100"/>
          <w:marBottom w:val="0"/>
          <w:divBdr>
            <w:top w:val="none" w:sz="0" w:space="0" w:color="auto"/>
            <w:left w:val="none" w:sz="0" w:space="0" w:color="auto"/>
            <w:bottom w:val="none" w:sz="0" w:space="0" w:color="auto"/>
            <w:right w:val="none" w:sz="0" w:space="0" w:color="auto"/>
          </w:divBdr>
        </w:div>
        <w:div w:id="127012338">
          <w:marLeft w:val="864"/>
          <w:marRight w:val="0"/>
          <w:marTop w:val="100"/>
          <w:marBottom w:val="0"/>
          <w:divBdr>
            <w:top w:val="none" w:sz="0" w:space="0" w:color="auto"/>
            <w:left w:val="none" w:sz="0" w:space="0" w:color="auto"/>
            <w:bottom w:val="none" w:sz="0" w:space="0" w:color="auto"/>
            <w:right w:val="none" w:sz="0" w:space="0" w:color="auto"/>
          </w:divBdr>
        </w:div>
        <w:div w:id="1793984692">
          <w:marLeft w:val="864"/>
          <w:marRight w:val="0"/>
          <w:marTop w:val="100"/>
          <w:marBottom w:val="0"/>
          <w:divBdr>
            <w:top w:val="none" w:sz="0" w:space="0" w:color="auto"/>
            <w:left w:val="none" w:sz="0" w:space="0" w:color="auto"/>
            <w:bottom w:val="none" w:sz="0" w:space="0" w:color="auto"/>
            <w:right w:val="none" w:sz="0" w:space="0" w:color="auto"/>
          </w:divBdr>
        </w:div>
        <w:div w:id="478763451">
          <w:marLeft w:val="432"/>
          <w:marRight w:val="0"/>
          <w:marTop w:val="120"/>
          <w:marBottom w:val="0"/>
          <w:divBdr>
            <w:top w:val="none" w:sz="0" w:space="0" w:color="auto"/>
            <w:left w:val="none" w:sz="0" w:space="0" w:color="auto"/>
            <w:bottom w:val="none" w:sz="0" w:space="0" w:color="auto"/>
            <w:right w:val="none" w:sz="0" w:space="0" w:color="auto"/>
          </w:divBdr>
        </w:div>
        <w:div w:id="1186478128">
          <w:marLeft w:val="864"/>
          <w:marRight w:val="0"/>
          <w:marTop w:val="100"/>
          <w:marBottom w:val="0"/>
          <w:divBdr>
            <w:top w:val="none" w:sz="0" w:space="0" w:color="auto"/>
            <w:left w:val="none" w:sz="0" w:space="0" w:color="auto"/>
            <w:bottom w:val="none" w:sz="0" w:space="0" w:color="auto"/>
            <w:right w:val="none" w:sz="0" w:space="0" w:color="auto"/>
          </w:divBdr>
        </w:div>
        <w:div w:id="981154742">
          <w:marLeft w:val="864"/>
          <w:marRight w:val="0"/>
          <w:marTop w:val="100"/>
          <w:marBottom w:val="0"/>
          <w:divBdr>
            <w:top w:val="none" w:sz="0" w:space="0" w:color="auto"/>
            <w:left w:val="none" w:sz="0" w:space="0" w:color="auto"/>
            <w:bottom w:val="none" w:sz="0" w:space="0" w:color="auto"/>
            <w:right w:val="none" w:sz="0" w:space="0" w:color="auto"/>
          </w:divBdr>
        </w:div>
      </w:divsChild>
    </w:div>
    <w:div w:id="1265531640">
      <w:bodyDiv w:val="1"/>
      <w:marLeft w:val="0"/>
      <w:marRight w:val="0"/>
      <w:marTop w:val="0"/>
      <w:marBottom w:val="0"/>
      <w:divBdr>
        <w:top w:val="none" w:sz="0" w:space="0" w:color="auto"/>
        <w:left w:val="none" w:sz="0" w:space="0" w:color="auto"/>
        <w:bottom w:val="none" w:sz="0" w:space="0" w:color="auto"/>
        <w:right w:val="none" w:sz="0" w:space="0" w:color="auto"/>
      </w:divBdr>
      <w:divsChild>
        <w:div w:id="189800821">
          <w:marLeft w:val="446"/>
          <w:marRight w:val="0"/>
          <w:marTop w:val="0"/>
          <w:marBottom w:val="0"/>
          <w:divBdr>
            <w:top w:val="none" w:sz="0" w:space="0" w:color="auto"/>
            <w:left w:val="none" w:sz="0" w:space="0" w:color="auto"/>
            <w:bottom w:val="none" w:sz="0" w:space="0" w:color="auto"/>
            <w:right w:val="none" w:sz="0" w:space="0" w:color="auto"/>
          </w:divBdr>
        </w:div>
        <w:div w:id="2006741736">
          <w:marLeft w:val="446"/>
          <w:marRight w:val="0"/>
          <w:marTop w:val="0"/>
          <w:marBottom w:val="0"/>
          <w:divBdr>
            <w:top w:val="none" w:sz="0" w:space="0" w:color="auto"/>
            <w:left w:val="none" w:sz="0" w:space="0" w:color="auto"/>
            <w:bottom w:val="none" w:sz="0" w:space="0" w:color="auto"/>
            <w:right w:val="none" w:sz="0" w:space="0" w:color="auto"/>
          </w:divBdr>
        </w:div>
        <w:div w:id="1711489200">
          <w:marLeft w:val="446"/>
          <w:marRight w:val="0"/>
          <w:marTop w:val="0"/>
          <w:marBottom w:val="0"/>
          <w:divBdr>
            <w:top w:val="none" w:sz="0" w:space="0" w:color="auto"/>
            <w:left w:val="none" w:sz="0" w:space="0" w:color="auto"/>
            <w:bottom w:val="none" w:sz="0" w:space="0" w:color="auto"/>
            <w:right w:val="none" w:sz="0" w:space="0" w:color="auto"/>
          </w:divBdr>
        </w:div>
        <w:div w:id="108397260">
          <w:marLeft w:val="446"/>
          <w:marRight w:val="0"/>
          <w:marTop w:val="0"/>
          <w:marBottom w:val="0"/>
          <w:divBdr>
            <w:top w:val="none" w:sz="0" w:space="0" w:color="auto"/>
            <w:left w:val="none" w:sz="0" w:space="0" w:color="auto"/>
            <w:bottom w:val="none" w:sz="0" w:space="0" w:color="auto"/>
            <w:right w:val="none" w:sz="0" w:space="0" w:color="auto"/>
          </w:divBdr>
        </w:div>
      </w:divsChild>
    </w:div>
    <w:div w:id="1424645335">
      <w:bodyDiv w:val="1"/>
      <w:marLeft w:val="0"/>
      <w:marRight w:val="0"/>
      <w:marTop w:val="0"/>
      <w:marBottom w:val="0"/>
      <w:divBdr>
        <w:top w:val="none" w:sz="0" w:space="0" w:color="auto"/>
        <w:left w:val="none" w:sz="0" w:space="0" w:color="auto"/>
        <w:bottom w:val="none" w:sz="0" w:space="0" w:color="auto"/>
        <w:right w:val="none" w:sz="0" w:space="0" w:color="auto"/>
      </w:divBdr>
    </w:div>
    <w:div w:id="1451779050">
      <w:bodyDiv w:val="1"/>
      <w:marLeft w:val="0"/>
      <w:marRight w:val="0"/>
      <w:marTop w:val="0"/>
      <w:marBottom w:val="0"/>
      <w:divBdr>
        <w:top w:val="none" w:sz="0" w:space="0" w:color="auto"/>
        <w:left w:val="none" w:sz="0" w:space="0" w:color="auto"/>
        <w:bottom w:val="none" w:sz="0" w:space="0" w:color="auto"/>
        <w:right w:val="none" w:sz="0" w:space="0" w:color="auto"/>
      </w:divBdr>
    </w:div>
    <w:div w:id="1484278227">
      <w:bodyDiv w:val="1"/>
      <w:marLeft w:val="0"/>
      <w:marRight w:val="0"/>
      <w:marTop w:val="0"/>
      <w:marBottom w:val="0"/>
      <w:divBdr>
        <w:top w:val="none" w:sz="0" w:space="0" w:color="auto"/>
        <w:left w:val="none" w:sz="0" w:space="0" w:color="auto"/>
        <w:bottom w:val="none" w:sz="0" w:space="0" w:color="auto"/>
        <w:right w:val="none" w:sz="0" w:space="0" w:color="auto"/>
      </w:divBdr>
    </w:div>
    <w:div w:id="1571842900">
      <w:bodyDiv w:val="1"/>
      <w:marLeft w:val="0"/>
      <w:marRight w:val="0"/>
      <w:marTop w:val="0"/>
      <w:marBottom w:val="0"/>
      <w:divBdr>
        <w:top w:val="none" w:sz="0" w:space="0" w:color="auto"/>
        <w:left w:val="none" w:sz="0" w:space="0" w:color="auto"/>
        <w:bottom w:val="none" w:sz="0" w:space="0" w:color="auto"/>
        <w:right w:val="none" w:sz="0" w:space="0" w:color="auto"/>
      </w:divBdr>
    </w:div>
    <w:div w:id="1590505246">
      <w:bodyDiv w:val="1"/>
      <w:marLeft w:val="0"/>
      <w:marRight w:val="0"/>
      <w:marTop w:val="0"/>
      <w:marBottom w:val="0"/>
      <w:divBdr>
        <w:top w:val="none" w:sz="0" w:space="0" w:color="auto"/>
        <w:left w:val="none" w:sz="0" w:space="0" w:color="auto"/>
        <w:bottom w:val="none" w:sz="0" w:space="0" w:color="auto"/>
        <w:right w:val="none" w:sz="0" w:space="0" w:color="auto"/>
      </w:divBdr>
    </w:div>
    <w:div w:id="1642223477">
      <w:bodyDiv w:val="1"/>
      <w:marLeft w:val="0"/>
      <w:marRight w:val="0"/>
      <w:marTop w:val="0"/>
      <w:marBottom w:val="0"/>
      <w:divBdr>
        <w:top w:val="none" w:sz="0" w:space="0" w:color="auto"/>
        <w:left w:val="none" w:sz="0" w:space="0" w:color="auto"/>
        <w:bottom w:val="none" w:sz="0" w:space="0" w:color="auto"/>
        <w:right w:val="none" w:sz="0" w:space="0" w:color="auto"/>
      </w:divBdr>
    </w:div>
    <w:div w:id="1664894365">
      <w:bodyDiv w:val="1"/>
      <w:marLeft w:val="0"/>
      <w:marRight w:val="0"/>
      <w:marTop w:val="0"/>
      <w:marBottom w:val="0"/>
      <w:divBdr>
        <w:top w:val="none" w:sz="0" w:space="0" w:color="auto"/>
        <w:left w:val="none" w:sz="0" w:space="0" w:color="auto"/>
        <w:bottom w:val="none" w:sz="0" w:space="0" w:color="auto"/>
        <w:right w:val="none" w:sz="0" w:space="0" w:color="auto"/>
      </w:divBdr>
    </w:div>
    <w:div w:id="1680736503">
      <w:bodyDiv w:val="1"/>
      <w:marLeft w:val="0"/>
      <w:marRight w:val="0"/>
      <w:marTop w:val="0"/>
      <w:marBottom w:val="0"/>
      <w:divBdr>
        <w:top w:val="none" w:sz="0" w:space="0" w:color="auto"/>
        <w:left w:val="none" w:sz="0" w:space="0" w:color="auto"/>
        <w:bottom w:val="none" w:sz="0" w:space="0" w:color="auto"/>
        <w:right w:val="none" w:sz="0" w:space="0" w:color="auto"/>
      </w:divBdr>
      <w:divsChild>
        <w:div w:id="933977583">
          <w:marLeft w:val="432"/>
          <w:marRight w:val="0"/>
          <w:marTop w:val="120"/>
          <w:marBottom w:val="0"/>
          <w:divBdr>
            <w:top w:val="none" w:sz="0" w:space="0" w:color="auto"/>
            <w:left w:val="none" w:sz="0" w:space="0" w:color="auto"/>
            <w:bottom w:val="none" w:sz="0" w:space="0" w:color="auto"/>
            <w:right w:val="none" w:sz="0" w:space="0" w:color="auto"/>
          </w:divBdr>
        </w:div>
        <w:div w:id="416561180">
          <w:marLeft w:val="432"/>
          <w:marRight w:val="0"/>
          <w:marTop w:val="120"/>
          <w:marBottom w:val="0"/>
          <w:divBdr>
            <w:top w:val="none" w:sz="0" w:space="0" w:color="auto"/>
            <w:left w:val="none" w:sz="0" w:space="0" w:color="auto"/>
            <w:bottom w:val="none" w:sz="0" w:space="0" w:color="auto"/>
            <w:right w:val="none" w:sz="0" w:space="0" w:color="auto"/>
          </w:divBdr>
        </w:div>
        <w:div w:id="145124053">
          <w:marLeft w:val="432"/>
          <w:marRight w:val="0"/>
          <w:marTop w:val="120"/>
          <w:marBottom w:val="0"/>
          <w:divBdr>
            <w:top w:val="none" w:sz="0" w:space="0" w:color="auto"/>
            <w:left w:val="none" w:sz="0" w:space="0" w:color="auto"/>
            <w:bottom w:val="none" w:sz="0" w:space="0" w:color="auto"/>
            <w:right w:val="none" w:sz="0" w:space="0" w:color="auto"/>
          </w:divBdr>
        </w:div>
        <w:div w:id="107047844">
          <w:marLeft w:val="432"/>
          <w:marRight w:val="0"/>
          <w:marTop w:val="120"/>
          <w:marBottom w:val="0"/>
          <w:divBdr>
            <w:top w:val="none" w:sz="0" w:space="0" w:color="auto"/>
            <w:left w:val="none" w:sz="0" w:space="0" w:color="auto"/>
            <w:bottom w:val="none" w:sz="0" w:space="0" w:color="auto"/>
            <w:right w:val="none" w:sz="0" w:space="0" w:color="auto"/>
          </w:divBdr>
        </w:div>
        <w:div w:id="1020742223">
          <w:marLeft w:val="432"/>
          <w:marRight w:val="0"/>
          <w:marTop w:val="120"/>
          <w:marBottom w:val="0"/>
          <w:divBdr>
            <w:top w:val="none" w:sz="0" w:space="0" w:color="auto"/>
            <w:left w:val="none" w:sz="0" w:space="0" w:color="auto"/>
            <w:bottom w:val="none" w:sz="0" w:space="0" w:color="auto"/>
            <w:right w:val="none" w:sz="0" w:space="0" w:color="auto"/>
          </w:divBdr>
        </w:div>
      </w:divsChild>
    </w:div>
    <w:div w:id="1714379766">
      <w:bodyDiv w:val="1"/>
      <w:marLeft w:val="0"/>
      <w:marRight w:val="0"/>
      <w:marTop w:val="0"/>
      <w:marBottom w:val="0"/>
      <w:divBdr>
        <w:top w:val="none" w:sz="0" w:space="0" w:color="auto"/>
        <w:left w:val="none" w:sz="0" w:space="0" w:color="auto"/>
        <w:bottom w:val="none" w:sz="0" w:space="0" w:color="auto"/>
        <w:right w:val="none" w:sz="0" w:space="0" w:color="auto"/>
      </w:divBdr>
    </w:div>
    <w:div w:id="1810635160">
      <w:bodyDiv w:val="1"/>
      <w:marLeft w:val="0"/>
      <w:marRight w:val="0"/>
      <w:marTop w:val="0"/>
      <w:marBottom w:val="0"/>
      <w:divBdr>
        <w:top w:val="none" w:sz="0" w:space="0" w:color="auto"/>
        <w:left w:val="none" w:sz="0" w:space="0" w:color="auto"/>
        <w:bottom w:val="none" w:sz="0" w:space="0" w:color="auto"/>
        <w:right w:val="none" w:sz="0" w:space="0" w:color="auto"/>
      </w:divBdr>
      <w:divsChild>
        <w:div w:id="550460282">
          <w:marLeft w:val="432"/>
          <w:marRight w:val="0"/>
          <w:marTop w:val="120"/>
          <w:marBottom w:val="0"/>
          <w:divBdr>
            <w:top w:val="none" w:sz="0" w:space="0" w:color="auto"/>
            <w:left w:val="none" w:sz="0" w:space="0" w:color="auto"/>
            <w:bottom w:val="none" w:sz="0" w:space="0" w:color="auto"/>
            <w:right w:val="none" w:sz="0" w:space="0" w:color="auto"/>
          </w:divBdr>
        </w:div>
      </w:divsChild>
    </w:div>
    <w:div w:id="1837719840">
      <w:bodyDiv w:val="1"/>
      <w:marLeft w:val="0"/>
      <w:marRight w:val="0"/>
      <w:marTop w:val="0"/>
      <w:marBottom w:val="0"/>
      <w:divBdr>
        <w:top w:val="none" w:sz="0" w:space="0" w:color="auto"/>
        <w:left w:val="none" w:sz="0" w:space="0" w:color="auto"/>
        <w:bottom w:val="none" w:sz="0" w:space="0" w:color="auto"/>
        <w:right w:val="none" w:sz="0" w:space="0" w:color="auto"/>
      </w:divBdr>
    </w:div>
    <w:div w:id="1859153567">
      <w:bodyDiv w:val="1"/>
      <w:marLeft w:val="0"/>
      <w:marRight w:val="0"/>
      <w:marTop w:val="0"/>
      <w:marBottom w:val="0"/>
      <w:divBdr>
        <w:top w:val="none" w:sz="0" w:space="0" w:color="auto"/>
        <w:left w:val="none" w:sz="0" w:space="0" w:color="auto"/>
        <w:bottom w:val="none" w:sz="0" w:space="0" w:color="auto"/>
        <w:right w:val="none" w:sz="0" w:space="0" w:color="auto"/>
      </w:divBdr>
      <w:divsChild>
        <w:div w:id="1001616609">
          <w:marLeft w:val="864"/>
          <w:marRight w:val="0"/>
          <w:marTop w:val="100"/>
          <w:marBottom w:val="0"/>
          <w:divBdr>
            <w:top w:val="none" w:sz="0" w:space="0" w:color="auto"/>
            <w:left w:val="none" w:sz="0" w:space="0" w:color="auto"/>
            <w:bottom w:val="none" w:sz="0" w:space="0" w:color="auto"/>
            <w:right w:val="none" w:sz="0" w:space="0" w:color="auto"/>
          </w:divBdr>
        </w:div>
        <w:div w:id="1985163874">
          <w:marLeft w:val="864"/>
          <w:marRight w:val="0"/>
          <w:marTop w:val="100"/>
          <w:marBottom w:val="0"/>
          <w:divBdr>
            <w:top w:val="none" w:sz="0" w:space="0" w:color="auto"/>
            <w:left w:val="none" w:sz="0" w:space="0" w:color="auto"/>
            <w:bottom w:val="none" w:sz="0" w:space="0" w:color="auto"/>
            <w:right w:val="none" w:sz="0" w:space="0" w:color="auto"/>
          </w:divBdr>
        </w:div>
        <w:div w:id="1614245508">
          <w:marLeft w:val="864"/>
          <w:marRight w:val="0"/>
          <w:marTop w:val="100"/>
          <w:marBottom w:val="0"/>
          <w:divBdr>
            <w:top w:val="none" w:sz="0" w:space="0" w:color="auto"/>
            <w:left w:val="none" w:sz="0" w:space="0" w:color="auto"/>
            <w:bottom w:val="none" w:sz="0" w:space="0" w:color="auto"/>
            <w:right w:val="none" w:sz="0" w:space="0" w:color="auto"/>
          </w:divBdr>
        </w:div>
      </w:divsChild>
    </w:div>
    <w:div w:id="1878466853">
      <w:bodyDiv w:val="1"/>
      <w:marLeft w:val="0"/>
      <w:marRight w:val="0"/>
      <w:marTop w:val="0"/>
      <w:marBottom w:val="0"/>
      <w:divBdr>
        <w:top w:val="none" w:sz="0" w:space="0" w:color="auto"/>
        <w:left w:val="none" w:sz="0" w:space="0" w:color="auto"/>
        <w:bottom w:val="none" w:sz="0" w:space="0" w:color="auto"/>
        <w:right w:val="none" w:sz="0" w:space="0" w:color="auto"/>
      </w:divBdr>
    </w:div>
    <w:div w:id="1891335903">
      <w:bodyDiv w:val="1"/>
      <w:marLeft w:val="0"/>
      <w:marRight w:val="0"/>
      <w:marTop w:val="0"/>
      <w:marBottom w:val="0"/>
      <w:divBdr>
        <w:top w:val="none" w:sz="0" w:space="0" w:color="auto"/>
        <w:left w:val="none" w:sz="0" w:space="0" w:color="auto"/>
        <w:bottom w:val="none" w:sz="0" w:space="0" w:color="auto"/>
        <w:right w:val="none" w:sz="0" w:space="0" w:color="auto"/>
      </w:divBdr>
    </w:div>
    <w:div w:id="1898740261">
      <w:bodyDiv w:val="1"/>
      <w:marLeft w:val="0"/>
      <w:marRight w:val="0"/>
      <w:marTop w:val="0"/>
      <w:marBottom w:val="0"/>
      <w:divBdr>
        <w:top w:val="none" w:sz="0" w:space="0" w:color="auto"/>
        <w:left w:val="none" w:sz="0" w:space="0" w:color="auto"/>
        <w:bottom w:val="none" w:sz="0" w:space="0" w:color="auto"/>
        <w:right w:val="none" w:sz="0" w:space="0" w:color="auto"/>
      </w:divBdr>
      <w:divsChild>
        <w:div w:id="50345267">
          <w:marLeft w:val="864"/>
          <w:marRight w:val="0"/>
          <w:marTop w:val="100"/>
          <w:marBottom w:val="0"/>
          <w:divBdr>
            <w:top w:val="none" w:sz="0" w:space="0" w:color="auto"/>
            <w:left w:val="none" w:sz="0" w:space="0" w:color="auto"/>
            <w:bottom w:val="none" w:sz="0" w:space="0" w:color="auto"/>
            <w:right w:val="none" w:sz="0" w:space="0" w:color="auto"/>
          </w:divBdr>
        </w:div>
        <w:div w:id="586420981">
          <w:marLeft w:val="864"/>
          <w:marRight w:val="0"/>
          <w:marTop w:val="100"/>
          <w:marBottom w:val="0"/>
          <w:divBdr>
            <w:top w:val="none" w:sz="0" w:space="0" w:color="auto"/>
            <w:left w:val="none" w:sz="0" w:space="0" w:color="auto"/>
            <w:bottom w:val="none" w:sz="0" w:space="0" w:color="auto"/>
            <w:right w:val="none" w:sz="0" w:space="0" w:color="auto"/>
          </w:divBdr>
        </w:div>
        <w:div w:id="1130855445">
          <w:marLeft w:val="864"/>
          <w:marRight w:val="0"/>
          <w:marTop w:val="100"/>
          <w:marBottom w:val="0"/>
          <w:divBdr>
            <w:top w:val="none" w:sz="0" w:space="0" w:color="auto"/>
            <w:left w:val="none" w:sz="0" w:space="0" w:color="auto"/>
            <w:bottom w:val="none" w:sz="0" w:space="0" w:color="auto"/>
            <w:right w:val="none" w:sz="0" w:space="0" w:color="auto"/>
          </w:divBdr>
        </w:div>
      </w:divsChild>
    </w:div>
    <w:div w:id="1903566568">
      <w:bodyDiv w:val="1"/>
      <w:marLeft w:val="0"/>
      <w:marRight w:val="0"/>
      <w:marTop w:val="0"/>
      <w:marBottom w:val="0"/>
      <w:divBdr>
        <w:top w:val="none" w:sz="0" w:space="0" w:color="auto"/>
        <w:left w:val="none" w:sz="0" w:space="0" w:color="auto"/>
        <w:bottom w:val="none" w:sz="0" w:space="0" w:color="auto"/>
        <w:right w:val="none" w:sz="0" w:space="0" w:color="auto"/>
      </w:divBdr>
    </w:div>
    <w:div w:id="2002387192">
      <w:bodyDiv w:val="1"/>
      <w:marLeft w:val="0"/>
      <w:marRight w:val="0"/>
      <w:marTop w:val="0"/>
      <w:marBottom w:val="0"/>
      <w:divBdr>
        <w:top w:val="none" w:sz="0" w:space="0" w:color="auto"/>
        <w:left w:val="none" w:sz="0" w:space="0" w:color="auto"/>
        <w:bottom w:val="none" w:sz="0" w:space="0" w:color="auto"/>
        <w:right w:val="none" w:sz="0" w:space="0" w:color="auto"/>
      </w:divBdr>
    </w:div>
    <w:div w:id="2022588802">
      <w:bodyDiv w:val="1"/>
      <w:marLeft w:val="0"/>
      <w:marRight w:val="0"/>
      <w:marTop w:val="0"/>
      <w:marBottom w:val="0"/>
      <w:divBdr>
        <w:top w:val="none" w:sz="0" w:space="0" w:color="auto"/>
        <w:left w:val="none" w:sz="0" w:space="0" w:color="auto"/>
        <w:bottom w:val="none" w:sz="0" w:space="0" w:color="auto"/>
        <w:right w:val="none" w:sz="0" w:space="0" w:color="auto"/>
      </w:divBdr>
    </w:div>
    <w:div w:id="2066681609">
      <w:bodyDiv w:val="1"/>
      <w:marLeft w:val="0"/>
      <w:marRight w:val="0"/>
      <w:marTop w:val="0"/>
      <w:marBottom w:val="0"/>
      <w:divBdr>
        <w:top w:val="none" w:sz="0" w:space="0" w:color="auto"/>
        <w:left w:val="none" w:sz="0" w:space="0" w:color="auto"/>
        <w:bottom w:val="none" w:sz="0" w:space="0" w:color="auto"/>
        <w:right w:val="none" w:sz="0" w:space="0" w:color="auto"/>
      </w:divBdr>
    </w:div>
    <w:div w:id="2078359428">
      <w:bodyDiv w:val="1"/>
      <w:marLeft w:val="0"/>
      <w:marRight w:val="0"/>
      <w:marTop w:val="0"/>
      <w:marBottom w:val="0"/>
      <w:divBdr>
        <w:top w:val="none" w:sz="0" w:space="0" w:color="auto"/>
        <w:left w:val="none" w:sz="0" w:space="0" w:color="auto"/>
        <w:bottom w:val="none" w:sz="0" w:space="0" w:color="auto"/>
        <w:right w:val="none" w:sz="0" w:space="0" w:color="auto"/>
      </w:divBdr>
    </w:div>
    <w:div w:id="211852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uiedu.ru"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file:///D:\&#1088;&#1072;&#1073;&#1086;&#1095;&#1080;&#1081;%20&#1089;&#1090;&#1086;&#1083;\&#1060;&#1077;&#1076;&#1077;&#1088;&#1072;&#1083;&#1100;&#1085;&#1072;&#1103;%20&#1060;&#1043;%208-9%20&#1082;&#1083;\&#1080;&#1090;&#1086;&#1075;&#1080;\&#1048;&#1088;&#1082;&#1091;&#1090;&#1089;&#1082;&#1072;&#1103;%20&#1086;&#1073;&#1083;&#1072;&#1089;&#1090;&#1100;%20&#1082;&#1072;&#1095;&#1077;&#1089;&#1090;&#1074;&#1077;&#1085;&#1085;&#1099;&#1077;%20&#1087;&#1086;&#1082;&#1072;&#1079;&#1072;&#1090;&#1077;&#1083;&#1080;%2028.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088;&#1072;&#1073;&#1086;&#1095;&#1080;&#1081;%20&#1089;&#1090;&#1086;&#1083;\&#1060;&#1077;&#1076;&#1077;&#1088;&#1072;&#1083;&#1100;&#1085;&#1072;&#1103;%20&#1060;&#1043;%208-9%20&#1082;&#1083;\&#1080;&#1090;&#1086;&#1075;&#1080;\&#1048;&#1088;&#1082;&#1091;&#1090;&#1089;&#1082;&#1072;&#1103;%20&#1086;&#1073;&#1083;&#1072;&#1089;&#1090;&#1100;%20&#1082;&#1072;&#1095;&#1077;&#1089;&#1090;&#1074;&#1077;&#1085;&#1085;&#1099;&#1077;%20&#1087;&#1086;&#1082;&#1072;&#1079;&#1072;&#1090;&#1077;&#1083;&#1080;%2028.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040;&#1093;&#1086;&#1074;&#1072;&#1045;&#1042;\&#1052;&#1086;&#1080;%20&#1076;&#1086;&#1082;&#1091;&#1084;&#1077;&#1085;&#1090;&#1099;\&#1052;&#1086;&#1085;&#1080;&#1090;&#1086;&#1088;&#1080;&#1085;&#1075;\2023-2024\9%20&#1082;&#1083;\&#1054;&#1090;&#1095;&#1077;&#1090;\&#1082;%20&#1086;&#1090;&#1095;&#1077;&#1090;&#1091;.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40;&#1093;&#1086;&#1074;&#1072;&#1045;&#1042;\&#1052;&#1086;&#1080;%20&#1076;&#1086;&#1082;&#1091;&#1084;&#1077;&#1085;&#1090;&#1099;\&#1052;&#1086;&#1085;&#1080;&#1090;&#1086;&#1088;&#1080;&#1085;&#1075;\2023-2024\9%20&#1082;&#1083;\&#1054;&#1090;&#1095;&#1077;&#1090;\&#1082;%20&#1086;&#1090;&#1095;&#1077;&#1090;&#1091;.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1040;&#1093;&#1086;&#1074;&#1072;&#1045;&#1042;\&#1052;&#1086;&#1080;%20&#1076;&#1086;&#1082;&#1091;&#1084;&#1077;&#1085;&#1090;&#1099;\&#1052;&#1086;&#1085;&#1080;&#1090;&#1086;&#1088;&#1080;&#1085;&#1075;\2023-2024\9%20&#1082;&#1083;\&#1054;&#1090;&#1095;&#1077;&#1090;\&#1082;%20&#1086;&#1090;&#1095;&#1077;&#1090;&#1091;.xls"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040;&#1093;&#1086;&#1074;&#1072;&#1045;&#1042;\&#1052;&#1086;&#1080;%20&#1076;&#1086;&#1082;&#1091;&#1084;&#1077;&#1085;&#1090;&#1099;\&#1052;&#1086;&#1085;&#1080;&#1090;&#1086;&#1088;&#1080;&#1085;&#1075;\2023-2024\9%20&#1082;&#1083;\&#1054;&#1090;&#1095;&#1077;&#1090;\&#1082;%20&#1086;&#1090;&#1095;&#1077;&#1090;&#1091;.xls"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D:\&#1040;&#1093;&#1086;&#1074;&#1072;&#1045;&#1042;\&#1052;&#1086;&#1080;%20&#1076;&#1086;&#1082;&#1091;&#1084;&#1077;&#1085;&#1090;&#1099;\&#1052;&#1086;&#1085;&#1080;&#1090;&#1086;&#1088;&#1080;&#1085;&#1075;\2023-2024\9%20&#1082;&#1083;\&#1054;&#1090;&#1095;&#1077;&#1090;\&#1082;%20&#1086;&#1090;&#1095;&#1077;&#1090;&#1091;.xls"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D:\&#1040;&#1093;&#1086;&#1074;&#1072;&#1045;&#1042;\&#1052;&#1086;&#1080;%20&#1076;&#1086;&#1082;&#1091;&#1084;&#1077;&#1085;&#1090;&#1099;\&#1052;&#1086;&#1085;&#1080;&#1090;&#1086;&#1088;&#1080;&#1085;&#1075;\2023-2024\9%20&#1082;&#1083;\&#1054;&#1090;&#1095;&#1077;&#1090;\&#1082;%20&#1086;&#1090;&#1095;&#1077;&#1090;&#1091;.xls"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D:\&#1040;&#1093;&#1086;&#1074;&#1072;&#1045;&#1042;\&#1052;&#1086;&#1080;%20&#1076;&#1086;&#1082;&#1091;&#1084;&#1077;&#1085;&#1090;&#1099;\&#1052;&#1086;&#1085;&#1080;&#1090;&#1086;&#1088;&#1080;&#1085;&#1075;\2023-2024\9%20&#1082;&#1083;\&#1054;&#1090;&#1095;&#1077;&#1090;\&#1082;%20&#1086;&#1090;&#1095;&#1077;&#1090;&#1091;.xls"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ru-RU">
                <a:solidFill>
                  <a:sysClr val="windowText" lastClr="000000"/>
                </a:solidFill>
              </a:rPr>
              <a:t>Естественно-научная грамотность</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endParaRPr lang="ru-RU"/>
        </a:p>
      </c:txPr>
    </c:title>
    <c:autoTitleDeleted val="0"/>
    <c:plotArea>
      <c:layout/>
      <c:pie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F9D5-4BA2-948A-61F08276142F}"/>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F9D5-4BA2-948A-61F08276142F}"/>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F9D5-4BA2-948A-61F08276142F}"/>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F9D5-4BA2-948A-61F08276142F}"/>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9-F9D5-4BA2-948A-61F08276142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Лист1!$C$4:$G$4</c:f>
              <c:strCache>
                <c:ptCount val="5"/>
                <c:pt idx="0">
                  <c:v>повышенный уровень</c:v>
                </c:pt>
                <c:pt idx="1">
                  <c:v>высокий уровень</c:v>
                </c:pt>
                <c:pt idx="2">
                  <c:v>средний уровень</c:v>
                </c:pt>
                <c:pt idx="3">
                  <c:v>низкий уровень</c:v>
                </c:pt>
                <c:pt idx="4">
                  <c:v>недостаточный уровень </c:v>
                </c:pt>
              </c:strCache>
            </c:strRef>
          </c:cat>
          <c:val>
            <c:numRef>
              <c:f>Лист1!$C$5:$G$5</c:f>
              <c:numCache>
                <c:formatCode>General</c:formatCode>
                <c:ptCount val="5"/>
                <c:pt idx="0">
                  <c:v>22.3</c:v>
                </c:pt>
                <c:pt idx="1">
                  <c:v>8.4</c:v>
                </c:pt>
                <c:pt idx="2">
                  <c:v>37.6</c:v>
                </c:pt>
                <c:pt idx="3">
                  <c:v>19.8</c:v>
                </c:pt>
                <c:pt idx="4">
                  <c:v>12</c:v>
                </c:pt>
              </c:numCache>
            </c:numRef>
          </c:val>
          <c:extLst>
            <c:ext xmlns:c16="http://schemas.microsoft.com/office/drawing/2014/chart" uri="{C3380CC4-5D6E-409C-BE32-E72D297353CC}">
              <c16:uniqueId val="{0000000A-F9D5-4BA2-948A-61F08276142F}"/>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ru-RU">
                <a:solidFill>
                  <a:sysClr val="windowText" lastClr="000000"/>
                </a:solidFill>
              </a:rPr>
              <a:t>Читательская грамотность</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endParaRPr lang="ru-RU"/>
        </a:p>
      </c:txPr>
    </c:title>
    <c:autoTitleDeleted val="0"/>
    <c:plotArea>
      <c:layout/>
      <c:pie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1-402F-411D-9917-19E9D5EF2552}"/>
              </c:ext>
            </c:extLst>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3-402F-411D-9917-19E9D5EF2552}"/>
              </c:ext>
            </c:extLst>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5-402F-411D-9917-19E9D5EF2552}"/>
              </c:ext>
            </c:extLst>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7-402F-411D-9917-19E9D5EF2552}"/>
              </c:ext>
            </c:extLst>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extLst>
              <c:ext xmlns:c16="http://schemas.microsoft.com/office/drawing/2014/chart" uri="{C3380CC4-5D6E-409C-BE32-E72D297353CC}">
                <c16:uniqueId val="{00000009-402F-411D-9917-19E9D5EF2552}"/>
              </c:ext>
            </c:extLst>
          </c:dPt>
          <c:dLbls>
            <c:dLbl>
              <c:idx val="3"/>
              <c:layout>
                <c:manualLayout>
                  <c:x val="5.8114302613581754E-2"/>
                  <c:y val="0.1236300723200966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2F-411D-9917-19E9D5EF2552}"/>
                </c:ext>
              </c:extLst>
            </c:dLbl>
            <c:dLbl>
              <c:idx val="4"/>
              <c:layout>
                <c:manualLayout>
                  <c:x val="8.2623562899707959E-3"/>
                  <c:y val="2.7568496383994891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2F-411D-9917-19E9D5EF255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Лист1!$H$4:$L$4</c:f>
              <c:strCache>
                <c:ptCount val="5"/>
                <c:pt idx="0">
                  <c:v>повышенный уровень</c:v>
                </c:pt>
                <c:pt idx="1">
                  <c:v>высокий уровень</c:v>
                </c:pt>
                <c:pt idx="2">
                  <c:v>средний уровень</c:v>
                </c:pt>
                <c:pt idx="3">
                  <c:v>низкий уровень</c:v>
                </c:pt>
                <c:pt idx="4">
                  <c:v>недостаточный уровень </c:v>
                </c:pt>
              </c:strCache>
            </c:strRef>
          </c:cat>
          <c:val>
            <c:numRef>
              <c:f>Лист1!$H$5:$L$5</c:f>
              <c:numCache>
                <c:formatCode>General</c:formatCode>
                <c:ptCount val="5"/>
                <c:pt idx="0">
                  <c:v>25</c:v>
                </c:pt>
                <c:pt idx="1">
                  <c:v>36.4</c:v>
                </c:pt>
                <c:pt idx="2">
                  <c:v>16.600000000000001</c:v>
                </c:pt>
                <c:pt idx="3">
                  <c:v>17.100000000000001</c:v>
                </c:pt>
                <c:pt idx="4">
                  <c:v>4.9000000000000004</c:v>
                </c:pt>
              </c:numCache>
            </c:numRef>
          </c:val>
          <c:extLst>
            <c:ext xmlns:c16="http://schemas.microsoft.com/office/drawing/2014/chart" uri="{C3380CC4-5D6E-409C-BE32-E72D297353CC}">
              <c16:uniqueId val="{0000000A-402F-411D-9917-19E9D5EF2552}"/>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6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'ср.б и порог'!$A$47:$A$55</c:f>
              <c:strCache>
                <c:ptCount val="9"/>
                <c:pt idx="0">
                  <c:v>МБОУ "СОШ № 7"</c:v>
                </c:pt>
                <c:pt idx="1">
                  <c:v>МБОУ "СОШ №8</c:v>
                </c:pt>
                <c:pt idx="2">
                  <c:v>МБОУ СОШ № 9</c:v>
                </c:pt>
                <c:pt idx="3">
                  <c:v>МАОУ "СОШ № 13</c:v>
                </c:pt>
                <c:pt idx="4">
                  <c:v>МБОУ "СОШ №14"</c:v>
                </c:pt>
                <c:pt idx="5">
                  <c:v>МБОУ "СОШ №15"</c:v>
                </c:pt>
                <c:pt idx="6">
                  <c:v>МБОУ СОШ № 17</c:v>
                </c:pt>
                <c:pt idx="7">
                  <c:v>Лицей</c:v>
                </c:pt>
                <c:pt idx="8">
                  <c:v>Гимназия №1</c:v>
                </c:pt>
              </c:strCache>
            </c:strRef>
          </c:cat>
          <c:val>
            <c:numRef>
              <c:f>'ср.б и порог'!$B$47:$B$55</c:f>
              <c:numCache>
                <c:formatCode>General</c:formatCode>
                <c:ptCount val="9"/>
                <c:pt idx="0">
                  <c:v>4</c:v>
                </c:pt>
                <c:pt idx="1">
                  <c:v>2</c:v>
                </c:pt>
                <c:pt idx="2">
                  <c:v>2</c:v>
                </c:pt>
                <c:pt idx="3">
                  <c:v>1</c:v>
                </c:pt>
                <c:pt idx="4">
                  <c:v>4</c:v>
                </c:pt>
                <c:pt idx="5">
                  <c:v>5</c:v>
                </c:pt>
                <c:pt idx="6">
                  <c:v>4</c:v>
                </c:pt>
                <c:pt idx="7">
                  <c:v>1</c:v>
                </c:pt>
                <c:pt idx="8">
                  <c:v>1</c:v>
                </c:pt>
              </c:numCache>
            </c:numRef>
          </c:val>
          <c:extLst>
            <c:ext xmlns:c16="http://schemas.microsoft.com/office/drawing/2014/chart" uri="{C3380CC4-5D6E-409C-BE32-E72D297353CC}">
              <c16:uniqueId val="{00000000-22A3-44E9-BDCF-EAD20A6ACD2A}"/>
            </c:ext>
          </c:extLst>
        </c:ser>
        <c:dLbls>
          <c:dLblPos val="outEnd"/>
          <c:showLegendKey val="0"/>
          <c:showVal val="1"/>
          <c:showCatName val="0"/>
          <c:showSerName val="0"/>
          <c:showPercent val="0"/>
          <c:showBubbleSize val="0"/>
        </c:dLbls>
        <c:gapWidth val="182"/>
        <c:axId val="209763640"/>
        <c:axId val="207772544"/>
      </c:barChart>
      <c:catAx>
        <c:axId val="209763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207772544"/>
        <c:crosses val="autoZero"/>
        <c:auto val="1"/>
        <c:lblAlgn val="ctr"/>
        <c:lblOffset val="100"/>
        <c:noMultiLvlLbl val="0"/>
      </c:catAx>
      <c:valAx>
        <c:axId val="207772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763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solidFill>
                <a:latin typeface="Times New Roman" panose="02020603050405020304" pitchFamily="18" charset="0"/>
                <a:ea typeface="+mn-ea"/>
                <a:cs typeface="+mn-cs"/>
              </a:defRPr>
            </a:pPr>
            <a:r>
              <a:rPr lang="ru-RU" sz="1600" b="1" baseline="0">
                <a:solidFill>
                  <a:schemeClr val="tx1"/>
                </a:solidFill>
                <a:latin typeface="Times New Roman" panose="02020603050405020304" pitchFamily="18" charset="0"/>
              </a:rPr>
              <a:t>Математика, ОГЭ</a:t>
            </a:r>
          </a:p>
        </c:rich>
      </c:tx>
      <c:overlay val="0"/>
      <c:spPr>
        <a:noFill/>
        <a:ln w="25400">
          <a:noFill/>
        </a:ln>
      </c:spPr>
    </c:title>
    <c:autoTitleDeleted val="0"/>
    <c:plotArea>
      <c:layout/>
      <c:barChart>
        <c:barDir val="col"/>
        <c:grouping val="clustered"/>
        <c:varyColors val="0"/>
        <c:ser>
          <c:idx val="0"/>
          <c:order val="0"/>
          <c:spPr>
            <a:solidFill>
              <a:schemeClr val="bg1">
                <a:lumMod val="50000"/>
              </a:schemeClr>
            </a:solidFill>
            <a:ln w="25400">
              <a:noFill/>
            </a:ln>
          </c:spPr>
          <c:invertIfNegative val="0"/>
          <c:dLbls>
            <c:dLbl>
              <c:idx val="2"/>
              <c:layout>
                <c:manualLayout>
                  <c:x val="0"/>
                  <c:y val="-4.58715596330275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DA3-44D0-BE9C-3B26F5E15FDD}"/>
                </c:ext>
              </c:extLst>
            </c:dLbl>
            <c:dLbl>
              <c:idx val="9"/>
              <c:layout>
                <c:manualLayout>
                  <c:x val="-1.381026105276745E-16"/>
                  <c:y val="-3.05810397553517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DA3-44D0-BE9C-3B26F5E15FDD}"/>
                </c:ext>
              </c:extLst>
            </c:dLbl>
            <c:dLbl>
              <c:idx val="12"/>
              <c:layout>
                <c:manualLayout>
                  <c:x val="0"/>
                  <c:y val="-1.8348623853211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DA3-44D0-BE9C-3B26F5E15FDD}"/>
                </c:ext>
              </c:extLst>
            </c:dLbl>
            <c:spPr>
              <a:noFill/>
              <a:ln w="25400">
                <a:noFill/>
              </a:ln>
            </c:spPr>
            <c:txPr>
              <a:bodyPr/>
              <a:lstStyle/>
              <a:p>
                <a:pPr>
                  <a:defRPr sz="167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'ср.б и порог'!$A$4:$A$17</c:f>
              <c:strCache>
                <c:ptCount val="14"/>
                <c:pt idx="0">
                  <c:v>МБОУ "СОШ № 1"</c:v>
                </c:pt>
                <c:pt idx="1">
                  <c:v>МБОУ "СОШ № 2"</c:v>
                </c:pt>
                <c:pt idx="2">
                  <c:v>МАОУ "СОШ №5"</c:v>
                </c:pt>
                <c:pt idx="3">
                  <c:v>МБОУ "СОШ № 7"</c:v>
                </c:pt>
                <c:pt idx="4">
                  <c:v>МБОУ "СОШ №8</c:v>
                </c:pt>
                <c:pt idx="5">
                  <c:v>МБОУ СОШ № 9</c:v>
                </c:pt>
                <c:pt idx="6">
                  <c:v>МАОУ "СОШ № 11"</c:v>
                </c:pt>
                <c:pt idx="7">
                  <c:v>МБОУ "СОШ № 12"</c:v>
                </c:pt>
                <c:pt idx="8">
                  <c:v>МАОУ "СОШ № 13</c:v>
                </c:pt>
                <c:pt idx="9">
                  <c:v>МБОУ "СОШ №14"</c:v>
                </c:pt>
                <c:pt idx="10">
                  <c:v>МБОУ "СОШ №15"</c:v>
                </c:pt>
                <c:pt idx="11">
                  <c:v>МБОУ "СОШ № 17"</c:v>
                </c:pt>
                <c:pt idx="12">
                  <c:v>Лицей</c:v>
                </c:pt>
                <c:pt idx="13">
                  <c:v>Гимназия №1</c:v>
                </c:pt>
              </c:strCache>
            </c:strRef>
          </c:cat>
          <c:val>
            <c:numRef>
              <c:f>'ср.б и порог'!$B$4:$B$17</c:f>
              <c:numCache>
                <c:formatCode>General</c:formatCode>
                <c:ptCount val="14"/>
                <c:pt idx="0">
                  <c:v>9.3000000000000007</c:v>
                </c:pt>
                <c:pt idx="1">
                  <c:v>8.1</c:v>
                </c:pt>
                <c:pt idx="2">
                  <c:v>9.6</c:v>
                </c:pt>
                <c:pt idx="3">
                  <c:v>8</c:v>
                </c:pt>
                <c:pt idx="4">
                  <c:v>12.3</c:v>
                </c:pt>
                <c:pt idx="5">
                  <c:v>13.1</c:v>
                </c:pt>
                <c:pt idx="6">
                  <c:v>13.4</c:v>
                </c:pt>
                <c:pt idx="7">
                  <c:v>10.1</c:v>
                </c:pt>
                <c:pt idx="8">
                  <c:v>8.8000000000000007</c:v>
                </c:pt>
                <c:pt idx="9">
                  <c:v>9.6</c:v>
                </c:pt>
                <c:pt idx="10">
                  <c:v>8.6</c:v>
                </c:pt>
                <c:pt idx="11">
                  <c:v>10.1</c:v>
                </c:pt>
                <c:pt idx="12">
                  <c:v>9.8000000000000007</c:v>
                </c:pt>
                <c:pt idx="13">
                  <c:v>11.6</c:v>
                </c:pt>
              </c:numCache>
            </c:numRef>
          </c:val>
          <c:extLst>
            <c:ext xmlns:c16="http://schemas.microsoft.com/office/drawing/2014/chart" uri="{C3380CC4-5D6E-409C-BE32-E72D297353CC}">
              <c16:uniqueId val="{00000003-2DA3-44D0-BE9C-3B26F5E15FDD}"/>
            </c:ext>
          </c:extLst>
        </c:ser>
        <c:dLbls>
          <c:showLegendKey val="0"/>
          <c:showVal val="0"/>
          <c:showCatName val="0"/>
          <c:showSerName val="0"/>
          <c:showPercent val="0"/>
          <c:showBubbleSize val="0"/>
        </c:dLbls>
        <c:gapWidth val="150"/>
        <c:overlap val="-25"/>
        <c:axId val="154334432"/>
        <c:axId val="1"/>
      </c:barChart>
      <c:lineChart>
        <c:grouping val="standard"/>
        <c:varyColors val="0"/>
        <c:ser>
          <c:idx val="1"/>
          <c:order val="1"/>
          <c:spPr>
            <a:ln w="25400">
              <a:solidFill>
                <a:srgbClr val="FF0000"/>
              </a:solidFill>
              <a:prstDash val="solid"/>
            </a:ln>
          </c:spPr>
          <c:marker>
            <c:symbol val="none"/>
          </c:marker>
          <c:cat>
            <c:strRef>
              <c:f>'ср.б и порог'!$A$4:$A$17</c:f>
              <c:strCache>
                <c:ptCount val="14"/>
                <c:pt idx="0">
                  <c:v>МБОУ "СОШ № 1"</c:v>
                </c:pt>
                <c:pt idx="1">
                  <c:v>МБОУ "СОШ № 2"</c:v>
                </c:pt>
                <c:pt idx="2">
                  <c:v>МАОУ "СОШ №5"</c:v>
                </c:pt>
                <c:pt idx="3">
                  <c:v>МБОУ "СОШ № 7"</c:v>
                </c:pt>
                <c:pt idx="4">
                  <c:v>МБОУ "СОШ №8</c:v>
                </c:pt>
                <c:pt idx="5">
                  <c:v>МБОУ СОШ № 9</c:v>
                </c:pt>
                <c:pt idx="6">
                  <c:v>МАОУ "СОШ № 11"</c:v>
                </c:pt>
                <c:pt idx="7">
                  <c:v>МБОУ "СОШ № 12"</c:v>
                </c:pt>
                <c:pt idx="8">
                  <c:v>МАОУ "СОШ № 13</c:v>
                </c:pt>
                <c:pt idx="9">
                  <c:v>МБОУ "СОШ №14"</c:v>
                </c:pt>
                <c:pt idx="10">
                  <c:v>МБОУ "СОШ №15"</c:v>
                </c:pt>
                <c:pt idx="11">
                  <c:v>МБОУ "СОШ № 17"</c:v>
                </c:pt>
                <c:pt idx="12">
                  <c:v>Лицей</c:v>
                </c:pt>
                <c:pt idx="13">
                  <c:v>Гимназия №1</c:v>
                </c:pt>
              </c:strCache>
            </c:strRef>
          </c:cat>
          <c:val>
            <c:numRef>
              <c:f>'ср.б и порог'!$C$4:$C$17</c:f>
              <c:numCache>
                <c:formatCode>General</c:formatCode>
                <c:ptCount val="14"/>
                <c:pt idx="0">
                  <c:v>10.4</c:v>
                </c:pt>
                <c:pt idx="1">
                  <c:v>10.4</c:v>
                </c:pt>
                <c:pt idx="2">
                  <c:v>10.4</c:v>
                </c:pt>
                <c:pt idx="3">
                  <c:v>10.4</c:v>
                </c:pt>
                <c:pt idx="4">
                  <c:v>10.4</c:v>
                </c:pt>
                <c:pt idx="5">
                  <c:v>10.4</c:v>
                </c:pt>
                <c:pt idx="6">
                  <c:v>10.4</c:v>
                </c:pt>
                <c:pt idx="7">
                  <c:v>10.4</c:v>
                </c:pt>
                <c:pt idx="8">
                  <c:v>10.4</c:v>
                </c:pt>
                <c:pt idx="9">
                  <c:v>10.4</c:v>
                </c:pt>
                <c:pt idx="10">
                  <c:v>10.4</c:v>
                </c:pt>
                <c:pt idx="11">
                  <c:v>10.4</c:v>
                </c:pt>
                <c:pt idx="12">
                  <c:v>10.4</c:v>
                </c:pt>
                <c:pt idx="13">
                  <c:v>10.4</c:v>
                </c:pt>
              </c:numCache>
            </c:numRef>
          </c:val>
          <c:smooth val="0"/>
          <c:extLst>
            <c:ext xmlns:c16="http://schemas.microsoft.com/office/drawing/2014/chart" uri="{C3380CC4-5D6E-409C-BE32-E72D297353CC}">
              <c16:uniqueId val="{00000004-2DA3-44D0-BE9C-3B26F5E15FDD}"/>
            </c:ext>
          </c:extLst>
        </c:ser>
        <c:dLbls>
          <c:showLegendKey val="0"/>
          <c:showVal val="0"/>
          <c:showCatName val="0"/>
          <c:showSerName val="0"/>
          <c:showPercent val="0"/>
          <c:showBubbleSize val="0"/>
        </c:dLbls>
        <c:marker val="1"/>
        <c:smooth val="0"/>
        <c:axId val="154334432"/>
        <c:axId val="1"/>
      </c:lineChart>
      <c:catAx>
        <c:axId val="15433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mn-cs"/>
              </a:defRPr>
            </a:pPr>
            <a:endParaRPr lang="ru-RU"/>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5433443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ru-RU" b="1">
                <a:solidFill>
                  <a:schemeClr val="tx1">
                    <a:lumMod val="95000"/>
                    <a:lumOff val="5000"/>
                  </a:schemeClr>
                </a:solidFill>
                <a:latin typeface="Times New Roman" panose="02020603050405020304" pitchFamily="18" charset="0"/>
                <a:cs typeface="Times New Roman" panose="02020603050405020304" pitchFamily="18" charset="0"/>
              </a:rPr>
              <a:t>"Группа риска"</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stacked"/>
        <c:varyColors val="0"/>
        <c:ser>
          <c:idx val="0"/>
          <c:order val="0"/>
          <c:tx>
            <c:strRef>
              <c:f>'ср.б и порог'!$B$30</c:f>
              <c:strCache>
                <c:ptCount val="1"/>
                <c:pt idx="0">
                  <c:v>"2"</c:v>
                </c:pt>
              </c:strCache>
            </c:strRef>
          </c:tx>
          <c:spPr>
            <a:solidFill>
              <a:schemeClr val="bg2">
                <a:lumMod val="9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'ср.б и порог'!$A$31:$A$44</c:f>
              <c:strCache>
                <c:ptCount val="14"/>
                <c:pt idx="0">
                  <c:v>МБОУ "СОШ № 1"</c:v>
                </c:pt>
                <c:pt idx="1">
                  <c:v>МБОУ "СОШ № 2"</c:v>
                </c:pt>
                <c:pt idx="2">
                  <c:v>МАОУ "СОШ №5"</c:v>
                </c:pt>
                <c:pt idx="3">
                  <c:v>МБОУ "СОШ № 7"</c:v>
                </c:pt>
                <c:pt idx="4">
                  <c:v>МБОУ "СОШ №8</c:v>
                </c:pt>
                <c:pt idx="5">
                  <c:v>МБОУ СОШ № 9</c:v>
                </c:pt>
                <c:pt idx="6">
                  <c:v>МАОУ "СОШ № 11"</c:v>
                </c:pt>
                <c:pt idx="7">
                  <c:v>МБОУ "СОШ № 12"</c:v>
                </c:pt>
                <c:pt idx="8">
                  <c:v>МАОУ "СОШ № 13</c:v>
                </c:pt>
                <c:pt idx="9">
                  <c:v>МБОУ "СОШ №14"</c:v>
                </c:pt>
                <c:pt idx="10">
                  <c:v>МБОУ "СОШ №15"</c:v>
                </c:pt>
                <c:pt idx="11">
                  <c:v>МБОУ СОШ № 17</c:v>
                </c:pt>
                <c:pt idx="12">
                  <c:v>Лицей</c:v>
                </c:pt>
                <c:pt idx="13">
                  <c:v>Гимназия №1</c:v>
                </c:pt>
              </c:strCache>
            </c:strRef>
          </c:cat>
          <c:val>
            <c:numRef>
              <c:f>'ср.б и порог'!$B$31:$B$44</c:f>
              <c:numCache>
                <c:formatCode>General</c:formatCode>
                <c:ptCount val="14"/>
                <c:pt idx="0">
                  <c:v>6</c:v>
                </c:pt>
                <c:pt idx="1">
                  <c:v>9</c:v>
                </c:pt>
                <c:pt idx="2">
                  <c:v>24</c:v>
                </c:pt>
                <c:pt idx="3">
                  <c:v>23</c:v>
                </c:pt>
                <c:pt idx="4">
                  <c:v>12</c:v>
                </c:pt>
                <c:pt idx="5">
                  <c:v>6</c:v>
                </c:pt>
                <c:pt idx="6">
                  <c:v>4</c:v>
                </c:pt>
                <c:pt idx="7">
                  <c:v>11</c:v>
                </c:pt>
                <c:pt idx="8">
                  <c:v>10</c:v>
                </c:pt>
                <c:pt idx="9">
                  <c:v>15</c:v>
                </c:pt>
                <c:pt idx="10">
                  <c:v>25</c:v>
                </c:pt>
                <c:pt idx="11">
                  <c:v>9</c:v>
                </c:pt>
                <c:pt idx="12">
                  <c:v>18</c:v>
                </c:pt>
                <c:pt idx="13">
                  <c:v>8</c:v>
                </c:pt>
              </c:numCache>
            </c:numRef>
          </c:val>
          <c:extLst>
            <c:ext xmlns:c16="http://schemas.microsoft.com/office/drawing/2014/chart" uri="{C3380CC4-5D6E-409C-BE32-E72D297353CC}">
              <c16:uniqueId val="{00000000-1BFD-412B-97A9-4C80722511CF}"/>
            </c:ext>
          </c:extLst>
        </c:ser>
        <c:ser>
          <c:idx val="1"/>
          <c:order val="1"/>
          <c:tx>
            <c:strRef>
              <c:f>'ср.б и порог'!$C$30</c:f>
              <c:strCache>
                <c:ptCount val="1"/>
                <c:pt idx="0">
                  <c:v>пороговый балл</c:v>
                </c:pt>
              </c:strCache>
            </c:strRef>
          </c:tx>
          <c:spPr>
            <a:solidFill>
              <a:schemeClr val="accent2"/>
            </a:solidFill>
            <a:ln>
              <a:noFill/>
            </a:ln>
            <a:effectLst/>
          </c:spPr>
          <c:invertIfNegative val="0"/>
          <c:dLbls>
            <c:dLbl>
              <c:idx val="0"/>
              <c:layout>
                <c:manualLayout>
                  <c:x val="-1.8832171116438163E-17"/>
                  <c:y val="-8.06858167358267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FD-412B-97A9-4C80722511CF}"/>
                </c:ext>
              </c:extLst>
            </c:dLbl>
            <c:dLbl>
              <c:idx val="1"/>
              <c:layout>
                <c:manualLayout>
                  <c:x val="-4.1088848001351076E-3"/>
                  <c:y val="-4.841149004149609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FD-412B-97A9-4C80722511CF}"/>
                </c:ext>
              </c:extLst>
            </c:dLbl>
            <c:dLbl>
              <c:idx val="2"/>
              <c:layout>
                <c:manualLayout>
                  <c:x val="-4.3143290401418635E-2"/>
                  <c:y val="-3.6980572134528928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FD-412B-97A9-4C80722511CF}"/>
                </c:ext>
              </c:extLst>
            </c:dLbl>
            <c:dLbl>
              <c:idx val="3"/>
              <c:layout>
                <c:manualLayout>
                  <c:x val="-3.7664342232876326E-17"/>
                  <c:y val="-6.858294422545269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FD-412B-97A9-4C80722511CF}"/>
                </c:ext>
              </c:extLst>
            </c:dLbl>
            <c:dLbl>
              <c:idx val="4"/>
              <c:layout>
                <c:manualLayout>
                  <c:x val="0"/>
                  <c:y val="-9.682298008299203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BFD-412B-97A9-4C80722511CF}"/>
                </c:ext>
              </c:extLst>
            </c:dLbl>
            <c:dLbl>
              <c:idx val="5"/>
              <c:layout>
                <c:manualLayout>
                  <c:x val="2.0544424000674788E-3"/>
                  <c:y val="-8.875439840940936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BFD-412B-97A9-4C80722511CF}"/>
                </c:ext>
              </c:extLst>
            </c:dLbl>
            <c:dLbl>
              <c:idx val="6"/>
              <c:layout>
                <c:manualLayout>
                  <c:x val="0"/>
                  <c:y val="-0.1048915617565747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BFD-412B-97A9-4C80722511CF}"/>
                </c:ext>
              </c:extLst>
            </c:dLbl>
            <c:dLbl>
              <c:idx val="7"/>
              <c:layout>
                <c:manualLayout>
                  <c:x val="-4.1088848001351831E-3"/>
                  <c:y val="-9.682298008299207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BFD-412B-97A9-4C80722511CF}"/>
                </c:ext>
              </c:extLst>
            </c:dLbl>
            <c:dLbl>
              <c:idx val="8"/>
              <c:layout>
                <c:manualLayout>
                  <c:x val="0"/>
                  <c:y val="-0.1210287251037400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BFD-412B-97A9-4C80722511CF}"/>
                </c:ext>
              </c:extLst>
            </c:dLbl>
            <c:dLbl>
              <c:idx val="9"/>
              <c:layout>
                <c:manualLayout>
                  <c:x val="0"/>
                  <c:y val="-0.1089258525933660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BFD-412B-97A9-4C80722511CF}"/>
                </c:ext>
              </c:extLst>
            </c:dLbl>
            <c:dLbl>
              <c:idx val="10"/>
              <c:layout>
                <c:manualLayout>
                  <c:x val="-1.5065736893150531E-16"/>
                  <c:y val="-0.1008572709197833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BFD-412B-97A9-4C80722511CF}"/>
                </c:ext>
              </c:extLst>
            </c:dLbl>
            <c:dLbl>
              <c:idx val="11"/>
              <c:layout>
                <c:manualLayout>
                  <c:x val="-1.5065736893150531E-16"/>
                  <c:y val="-8.875439840940936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BFD-412B-97A9-4C80722511CF}"/>
                </c:ext>
              </c:extLst>
            </c:dLbl>
            <c:dLbl>
              <c:idx val="12"/>
              <c:layout>
                <c:manualLayout>
                  <c:x val="0"/>
                  <c:y val="-6.05143625518700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BFD-412B-97A9-4C80722511CF}"/>
                </c:ext>
              </c:extLst>
            </c:dLbl>
            <c:dLbl>
              <c:idx val="13"/>
              <c:layout>
                <c:manualLayout>
                  <c:x val="0"/>
                  <c:y val="-0.1169944342669487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BFD-412B-97A9-4C80722511CF}"/>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'ср.б и порог'!$A$31:$A$44</c:f>
              <c:strCache>
                <c:ptCount val="14"/>
                <c:pt idx="0">
                  <c:v>МБОУ "СОШ № 1"</c:v>
                </c:pt>
                <c:pt idx="1">
                  <c:v>МБОУ "СОШ № 2"</c:v>
                </c:pt>
                <c:pt idx="2">
                  <c:v>МАОУ "СОШ №5"</c:v>
                </c:pt>
                <c:pt idx="3">
                  <c:v>МБОУ "СОШ № 7"</c:v>
                </c:pt>
                <c:pt idx="4">
                  <c:v>МБОУ "СОШ №8</c:v>
                </c:pt>
                <c:pt idx="5">
                  <c:v>МБОУ СОШ № 9</c:v>
                </c:pt>
                <c:pt idx="6">
                  <c:v>МАОУ "СОШ № 11"</c:v>
                </c:pt>
                <c:pt idx="7">
                  <c:v>МБОУ "СОШ № 12"</c:v>
                </c:pt>
                <c:pt idx="8">
                  <c:v>МАОУ "СОШ № 13</c:v>
                </c:pt>
                <c:pt idx="9">
                  <c:v>МБОУ "СОШ №14"</c:v>
                </c:pt>
                <c:pt idx="10">
                  <c:v>МБОУ "СОШ №15"</c:v>
                </c:pt>
                <c:pt idx="11">
                  <c:v>МБОУ СОШ № 17</c:v>
                </c:pt>
                <c:pt idx="12">
                  <c:v>Лицей</c:v>
                </c:pt>
                <c:pt idx="13">
                  <c:v>Гимназия №1</c:v>
                </c:pt>
              </c:strCache>
            </c:strRef>
          </c:cat>
          <c:val>
            <c:numRef>
              <c:f>'ср.б и порог'!$C$31:$C$44</c:f>
              <c:numCache>
                <c:formatCode>General</c:formatCode>
                <c:ptCount val="14"/>
                <c:pt idx="0">
                  <c:v>5</c:v>
                </c:pt>
                <c:pt idx="1">
                  <c:v>2</c:v>
                </c:pt>
                <c:pt idx="2">
                  <c:v>15</c:v>
                </c:pt>
                <c:pt idx="3">
                  <c:v>6</c:v>
                </c:pt>
                <c:pt idx="4">
                  <c:v>6</c:v>
                </c:pt>
                <c:pt idx="5">
                  <c:v>4</c:v>
                </c:pt>
                <c:pt idx="6">
                  <c:v>8</c:v>
                </c:pt>
                <c:pt idx="7">
                  <c:v>5</c:v>
                </c:pt>
                <c:pt idx="8">
                  <c:v>18</c:v>
                </c:pt>
                <c:pt idx="9">
                  <c:v>5</c:v>
                </c:pt>
                <c:pt idx="10">
                  <c:v>10</c:v>
                </c:pt>
                <c:pt idx="11">
                  <c:v>8</c:v>
                </c:pt>
                <c:pt idx="12">
                  <c:v>5</c:v>
                </c:pt>
                <c:pt idx="13">
                  <c:v>6</c:v>
                </c:pt>
              </c:numCache>
            </c:numRef>
          </c:val>
          <c:extLst>
            <c:ext xmlns:c16="http://schemas.microsoft.com/office/drawing/2014/chart" uri="{C3380CC4-5D6E-409C-BE32-E72D297353CC}">
              <c16:uniqueId val="{0000000F-1BFD-412B-97A9-4C80722511CF}"/>
            </c:ext>
          </c:extLst>
        </c:ser>
        <c:dLbls>
          <c:dLblPos val="ctr"/>
          <c:showLegendKey val="0"/>
          <c:showVal val="1"/>
          <c:showCatName val="0"/>
          <c:showSerName val="0"/>
          <c:showPercent val="0"/>
          <c:showBubbleSize val="0"/>
        </c:dLbls>
        <c:gapWidth val="150"/>
        <c:overlap val="100"/>
        <c:axId val="52173048"/>
        <c:axId val="52173376"/>
      </c:barChart>
      <c:catAx>
        <c:axId val="52173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crossAx val="52173376"/>
        <c:crosses val="autoZero"/>
        <c:auto val="1"/>
        <c:lblAlgn val="ctr"/>
        <c:lblOffset val="100"/>
        <c:noMultiLvlLbl val="0"/>
      </c:catAx>
      <c:valAx>
        <c:axId val="52173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2173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baseline="0">
                <a:solidFill>
                  <a:schemeClr val="tx1"/>
                </a:solidFill>
                <a:latin typeface="Times New Roman" panose="02020603050405020304" pitchFamily="18" charset="0"/>
                <a:ea typeface="+mn-ea"/>
                <a:cs typeface="+mn-cs"/>
              </a:defRPr>
            </a:pPr>
            <a:r>
              <a:rPr lang="ru-RU" sz="1600" b="1" baseline="0">
                <a:solidFill>
                  <a:schemeClr val="tx1"/>
                </a:solidFill>
                <a:latin typeface="Times New Roman" panose="02020603050405020304" pitchFamily="18" charset="0"/>
              </a:rPr>
              <a:t>Русский язык, ОГЭ</a:t>
            </a:r>
          </a:p>
        </c:rich>
      </c:tx>
      <c:overlay val="0"/>
      <c:spPr>
        <a:noFill/>
        <a:ln w="25400">
          <a:noFill/>
        </a:ln>
      </c:spPr>
    </c:title>
    <c:autoTitleDeleted val="0"/>
    <c:plotArea>
      <c:layout/>
      <c:barChart>
        <c:barDir val="col"/>
        <c:grouping val="clustered"/>
        <c:varyColors val="0"/>
        <c:ser>
          <c:idx val="0"/>
          <c:order val="0"/>
          <c:spPr>
            <a:solidFill>
              <a:schemeClr val="bg1">
                <a:lumMod val="50000"/>
              </a:schemeClr>
            </a:solidFill>
            <a:ln w="25400">
              <a:noFill/>
            </a:ln>
          </c:spPr>
          <c:invertIfNegative val="0"/>
          <c:dLbls>
            <c:dLbl>
              <c:idx val="0"/>
              <c:layout>
                <c:manualLayout>
                  <c:x val="-5.4613935969868174E-2"/>
                  <c:y val="6.11620795107033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75-4B72-B95F-30C913619F1E}"/>
                </c:ext>
              </c:extLst>
            </c:dLbl>
            <c:dLbl>
              <c:idx val="1"/>
              <c:layout>
                <c:manualLayout>
                  <c:x val="-1.3182674199623353E-2"/>
                  <c:y val="7.33944954128439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75-4B72-B95F-30C913619F1E}"/>
                </c:ext>
              </c:extLst>
            </c:dLbl>
            <c:dLbl>
              <c:idx val="2"/>
              <c:layout>
                <c:manualLayout>
                  <c:x val="0"/>
                  <c:y val="-4.587155963302752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75-4B72-B95F-30C913619F1E}"/>
                </c:ext>
              </c:extLst>
            </c:dLbl>
            <c:dLbl>
              <c:idx val="3"/>
              <c:layout>
                <c:manualLayout>
                  <c:x val="-2.259887005649721E-2"/>
                  <c:y val="6.11620795107033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75-4B72-B95F-30C913619F1E}"/>
                </c:ext>
              </c:extLst>
            </c:dLbl>
            <c:dLbl>
              <c:idx val="4"/>
              <c:layout>
                <c:manualLayout>
                  <c:x val="-2.44821092278719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75-4B72-B95F-30C913619F1E}"/>
                </c:ext>
              </c:extLst>
            </c:dLbl>
            <c:dLbl>
              <c:idx val="7"/>
              <c:layout>
                <c:manualLayout>
                  <c:x val="-3.0131826741996232E-2"/>
                  <c:y val="5.5045871559633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75-4B72-B95F-30C913619F1E}"/>
                </c:ext>
              </c:extLst>
            </c:dLbl>
            <c:dLbl>
              <c:idx val="8"/>
              <c:layout>
                <c:manualLayout>
                  <c:x val="-2.2598870056497175E-2"/>
                  <c:y val="4.58715596330274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75-4B72-B95F-30C913619F1E}"/>
                </c:ext>
              </c:extLst>
            </c:dLbl>
            <c:dLbl>
              <c:idx val="9"/>
              <c:layout>
                <c:manualLayout>
                  <c:x val="-1.381026105276745E-16"/>
                  <c:y val="-3.058103975535170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75-4B72-B95F-30C913619F1E}"/>
                </c:ext>
              </c:extLst>
            </c:dLbl>
            <c:dLbl>
              <c:idx val="11"/>
              <c:layout>
                <c:manualLayout>
                  <c:x val="0"/>
                  <c:y val="-2.14067278287461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75-4B72-B95F-30C913619F1E}"/>
                </c:ext>
              </c:extLst>
            </c:dLbl>
            <c:dLbl>
              <c:idx val="12"/>
              <c:layout>
                <c:manualLayout>
                  <c:x val="0"/>
                  <c:y val="-1.8348623853211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975-4B72-B95F-30C913619F1E}"/>
                </c:ext>
              </c:extLst>
            </c:dLbl>
            <c:spPr>
              <a:noFill/>
              <a:ln w="25400">
                <a:noFill/>
              </a:ln>
            </c:spPr>
            <c:txPr>
              <a:bodyPr/>
              <a:lstStyle/>
              <a:p>
                <a:pPr>
                  <a:defRPr sz="1670" b="1" baseline="0">
                    <a:latin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'ср.б и порог'!$A$4:$A$17</c:f>
              <c:strCache>
                <c:ptCount val="14"/>
                <c:pt idx="0">
                  <c:v>МБОУ "СОШ № 1"</c:v>
                </c:pt>
                <c:pt idx="1">
                  <c:v>МБОУ "СОШ № 2"</c:v>
                </c:pt>
                <c:pt idx="2">
                  <c:v>МАОУ "СОШ №5"</c:v>
                </c:pt>
                <c:pt idx="3">
                  <c:v>МБОУ "СОШ № 7"</c:v>
                </c:pt>
                <c:pt idx="4">
                  <c:v>МБОУ "СОШ №8</c:v>
                </c:pt>
                <c:pt idx="5">
                  <c:v>МБОУ СОШ № 9</c:v>
                </c:pt>
                <c:pt idx="6">
                  <c:v>МАОУ "СОШ № 11"</c:v>
                </c:pt>
                <c:pt idx="7">
                  <c:v>МБОУ "СОШ № 12"</c:v>
                </c:pt>
                <c:pt idx="8">
                  <c:v>МАОУ "СОШ № 13</c:v>
                </c:pt>
                <c:pt idx="9">
                  <c:v>МБОУ "СОШ №14"</c:v>
                </c:pt>
                <c:pt idx="10">
                  <c:v>МБОУ "СОШ №15"</c:v>
                </c:pt>
                <c:pt idx="11">
                  <c:v>МБОУ "СОШ № 17"</c:v>
                </c:pt>
                <c:pt idx="12">
                  <c:v>Лицей</c:v>
                </c:pt>
                <c:pt idx="13">
                  <c:v>Гимназия №1</c:v>
                </c:pt>
              </c:strCache>
            </c:strRef>
          </c:cat>
          <c:val>
            <c:numRef>
              <c:f>'ср.б и порог'!$B$4:$B$17</c:f>
              <c:numCache>
                <c:formatCode>General</c:formatCode>
                <c:ptCount val="14"/>
                <c:pt idx="0">
                  <c:v>18.3</c:v>
                </c:pt>
                <c:pt idx="1">
                  <c:v>18.399999999999999</c:v>
                </c:pt>
                <c:pt idx="2">
                  <c:v>19.8</c:v>
                </c:pt>
                <c:pt idx="3">
                  <c:v>18.100000000000001</c:v>
                </c:pt>
                <c:pt idx="4">
                  <c:v>21.3</c:v>
                </c:pt>
                <c:pt idx="5">
                  <c:v>21.9</c:v>
                </c:pt>
                <c:pt idx="6">
                  <c:v>20.7</c:v>
                </c:pt>
                <c:pt idx="7">
                  <c:v>18.399999999999999</c:v>
                </c:pt>
                <c:pt idx="8">
                  <c:v>18.8</c:v>
                </c:pt>
                <c:pt idx="9">
                  <c:v>19.899999999999999</c:v>
                </c:pt>
                <c:pt idx="10">
                  <c:v>19.100000000000001</c:v>
                </c:pt>
                <c:pt idx="11">
                  <c:v>20.3</c:v>
                </c:pt>
                <c:pt idx="12">
                  <c:v>19.3</c:v>
                </c:pt>
                <c:pt idx="13">
                  <c:v>20.7</c:v>
                </c:pt>
              </c:numCache>
            </c:numRef>
          </c:val>
          <c:extLst>
            <c:ext xmlns:c16="http://schemas.microsoft.com/office/drawing/2014/chart" uri="{C3380CC4-5D6E-409C-BE32-E72D297353CC}">
              <c16:uniqueId val="{0000000A-F975-4B72-B95F-30C913619F1E}"/>
            </c:ext>
          </c:extLst>
        </c:ser>
        <c:dLbls>
          <c:showLegendKey val="0"/>
          <c:showVal val="0"/>
          <c:showCatName val="0"/>
          <c:showSerName val="0"/>
          <c:showPercent val="0"/>
          <c:showBubbleSize val="0"/>
        </c:dLbls>
        <c:gapWidth val="150"/>
        <c:overlap val="-25"/>
        <c:axId val="198400576"/>
        <c:axId val="1"/>
      </c:barChart>
      <c:lineChart>
        <c:grouping val="standard"/>
        <c:varyColors val="0"/>
        <c:ser>
          <c:idx val="1"/>
          <c:order val="1"/>
          <c:spPr>
            <a:ln w="25400">
              <a:solidFill>
                <a:srgbClr val="FF0000"/>
              </a:solidFill>
              <a:prstDash val="solid"/>
            </a:ln>
          </c:spPr>
          <c:marker>
            <c:symbol val="none"/>
          </c:marker>
          <c:cat>
            <c:strRef>
              <c:f>'ср.б и порог'!$A$4:$A$17</c:f>
              <c:strCache>
                <c:ptCount val="14"/>
                <c:pt idx="0">
                  <c:v>МБОУ "СОШ № 1"</c:v>
                </c:pt>
                <c:pt idx="1">
                  <c:v>МБОУ "СОШ № 2"</c:v>
                </c:pt>
                <c:pt idx="2">
                  <c:v>МАОУ "СОШ №5"</c:v>
                </c:pt>
                <c:pt idx="3">
                  <c:v>МБОУ "СОШ № 7"</c:v>
                </c:pt>
                <c:pt idx="4">
                  <c:v>МБОУ "СОШ №8</c:v>
                </c:pt>
                <c:pt idx="5">
                  <c:v>МБОУ СОШ № 9</c:v>
                </c:pt>
                <c:pt idx="6">
                  <c:v>МАОУ "СОШ № 11"</c:v>
                </c:pt>
                <c:pt idx="7">
                  <c:v>МБОУ "СОШ № 12"</c:v>
                </c:pt>
                <c:pt idx="8">
                  <c:v>МАОУ "СОШ № 13</c:v>
                </c:pt>
                <c:pt idx="9">
                  <c:v>МБОУ "СОШ №14"</c:v>
                </c:pt>
                <c:pt idx="10">
                  <c:v>МБОУ "СОШ №15"</c:v>
                </c:pt>
                <c:pt idx="11">
                  <c:v>МБОУ "СОШ № 17"</c:v>
                </c:pt>
                <c:pt idx="12">
                  <c:v>Лицей</c:v>
                </c:pt>
                <c:pt idx="13">
                  <c:v>Гимназия №1</c:v>
                </c:pt>
              </c:strCache>
            </c:strRef>
          </c:cat>
          <c:val>
            <c:numRef>
              <c:f>'ср.б и порог'!$C$4:$C$17</c:f>
              <c:numCache>
                <c:formatCode>General</c:formatCode>
                <c:ptCount val="14"/>
                <c:pt idx="0">
                  <c:v>19.899999999999999</c:v>
                </c:pt>
                <c:pt idx="1">
                  <c:v>19.899999999999999</c:v>
                </c:pt>
                <c:pt idx="2">
                  <c:v>19.899999999999999</c:v>
                </c:pt>
                <c:pt idx="3">
                  <c:v>19.899999999999999</c:v>
                </c:pt>
                <c:pt idx="4">
                  <c:v>19.899999999999999</c:v>
                </c:pt>
                <c:pt idx="5">
                  <c:v>19.899999999999999</c:v>
                </c:pt>
                <c:pt idx="6">
                  <c:v>19.899999999999999</c:v>
                </c:pt>
                <c:pt idx="7">
                  <c:v>19.899999999999999</c:v>
                </c:pt>
                <c:pt idx="8">
                  <c:v>19.899999999999999</c:v>
                </c:pt>
                <c:pt idx="9">
                  <c:v>19.899999999999999</c:v>
                </c:pt>
                <c:pt idx="10">
                  <c:v>19.899999999999999</c:v>
                </c:pt>
                <c:pt idx="11">
                  <c:v>19.899999999999999</c:v>
                </c:pt>
                <c:pt idx="12">
                  <c:v>19.899999999999999</c:v>
                </c:pt>
                <c:pt idx="13">
                  <c:v>19.899999999999999</c:v>
                </c:pt>
              </c:numCache>
            </c:numRef>
          </c:val>
          <c:smooth val="0"/>
          <c:extLst>
            <c:ext xmlns:c16="http://schemas.microsoft.com/office/drawing/2014/chart" uri="{C3380CC4-5D6E-409C-BE32-E72D297353CC}">
              <c16:uniqueId val="{0000000B-F975-4B72-B95F-30C913619F1E}"/>
            </c:ext>
          </c:extLst>
        </c:ser>
        <c:dLbls>
          <c:showLegendKey val="0"/>
          <c:showVal val="0"/>
          <c:showCatName val="0"/>
          <c:showSerName val="0"/>
          <c:showPercent val="0"/>
          <c:showBubbleSize val="0"/>
        </c:dLbls>
        <c:marker val="1"/>
        <c:smooth val="0"/>
        <c:axId val="198400576"/>
        <c:axId val="1"/>
      </c:lineChart>
      <c:catAx>
        <c:axId val="198400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mn-cs"/>
              </a:defRPr>
            </a:pPr>
            <a:endParaRPr lang="ru-RU"/>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9840057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solidFill>
                  <a:sysClr val="windowText" lastClr="000000"/>
                </a:solidFill>
                <a:latin typeface="Times New Roman" panose="02020603050405020304" pitchFamily="18" charset="0"/>
                <a:cs typeface="Times New Roman" panose="02020603050405020304" pitchFamily="18" charset="0"/>
              </a:rPr>
              <a:t>Русский язык, ГВЭ (в-т 100)</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6.8586547123004396E-2"/>
          <c:y val="7.7447017114968111E-2"/>
          <c:w val="0.91335105783961601"/>
          <c:h val="0.33764395994519397"/>
        </c:manualLayout>
      </c:layout>
      <c:barChart>
        <c:barDir val="col"/>
        <c:grouping val="clustered"/>
        <c:varyColors val="0"/>
        <c:ser>
          <c:idx val="1"/>
          <c:order val="1"/>
          <c:tx>
            <c:strRef>
              <c:f>рус!$J$43:$K$43</c:f>
              <c:strCache>
                <c:ptCount val="2"/>
                <c:pt idx="0">
                  <c:v>ИК2</c:v>
                </c:pt>
                <c:pt idx="1">
                  <c:v>Сжатие исходного текста</c:v>
                </c:pt>
              </c:strCache>
            </c:strRef>
          </c:tx>
          <c:spPr>
            <a:solidFill>
              <a:schemeClr val="accent2"/>
            </a:solidFill>
            <a:ln>
              <a:noFill/>
            </a:ln>
            <a:effectLst/>
          </c:spPr>
          <c:invertIfNegative val="0"/>
          <c:dLbls>
            <c:dLbl>
              <c:idx val="0"/>
              <c:layout>
                <c:manualLayout>
                  <c:x val="-4.926107737467161E-3"/>
                  <c:y val="6.865109550357283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0D-4D74-9F65-EE7F9E2A613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рус!$L$41</c:f>
              <c:strCache>
                <c:ptCount val="1"/>
                <c:pt idx="0">
                  <c:v>ср.% выполнения задания</c:v>
                </c:pt>
              </c:strCache>
            </c:strRef>
          </c:cat>
          <c:val>
            <c:numRef>
              <c:f>рус!$L$43</c:f>
              <c:numCache>
                <c:formatCode>0.0%</c:formatCode>
                <c:ptCount val="1"/>
                <c:pt idx="0">
                  <c:v>0.93333333333333335</c:v>
                </c:pt>
              </c:numCache>
            </c:numRef>
          </c:val>
          <c:extLst>
            <c:ext xmlns:c16="http://schemas.microsoft.com/office/drawing/2014/chart" uri="{C3380CC4-5D6E-409C-BE32-E72D297353CC}">
              <c16:uniqueId val="{00000001-C40D-4D74-9F65-EE7F9E2A6134}"/>
            </c:ext>
          </c:extLst>
        </c:ser>
        <c:ser>
          <c:idx val="2"/>
          <c:order val="2"/>
          <c:tx>
            <c:strRef>
              <c:f>рус!$J$44:$K$44</c:f>
              <c:strCache>
                <c:ptCount val="2"/>
                <c:pt idx="0">
                  <c:v>СК1</c:v>
                </c:pt>
                <c:pt idx="1">
                  <c:v>Соответствие сочинения формулировке задания</c:v>
                </c:pt>
              </c:strCache>
            </c:strRef>
          </c:tx>
          <c:spPr>
            <a:solidFill>
              <a:schemeClr val="accent3"/>
            </a:solidFill>
            <a:ln>
              <a:noFill/>
            </a:ln>
            <a:effectLst/>
          </c:spPr>
          <c:invertIfNegative val="0"/>
          <c:dLbls>
            <c:dLbl>
              <c:idx val="0"/>
              <c:layout>
                <c:manualLayout>
                  <c:x val="3.2840718249781075E-3"/>
                  <c:y val="5.14883216276796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0D-4D74-9F65-EE7F9E2A613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рус!$L$41</c:f>
              <c:strCache>
                <c:ptCount val="1"/>
                <c:pt idx="0">
                  <c:v>ср.% выполнения задания</c:v>
                </c:pt>
              </c:strCache>
            </c:strRef>
          </c:cat>
          <c:val>
            <c:numRef>
              <c:f>рус!$L$44</c:f>
              <c:numCache>
                <c:formatCode>0.0%</c:formatCode>
                <c:ptCount val="1"/>
                <c:pt idx="0">
                  <c:v>0.8</c:v>
                </c:pt>
              </c:numCache>
            </c:numRef>
          </c:val>
          <c:extLst>
            <c:ext xmlns:c16="http://schemas.microsoft.com/office/drawing/2014/chart" uri="{C3380CC4-5D6E-409C-BE32-E72D297353CC}">
              <c16:uniqueId val="{00000003-C40D-4D74-9F65-EE7F9E2A6134}"/>
            </c:ext>
          </c:extLst>
        </c:ser>
        <c:ser>
          <c:idx val="3"/>
          <c:order val="3"/>
          <c:tx>
            <c:strRef>
              <c:f>рус!$J$45:$K$45</c:f>
              <c:strCache>
                <c:ptCount val="2"/>
                <c:pt idx="0">
                  <c:v>СК2</c:v>
                </c:pt>
                <c:pt idx="1">
                  <c:v>Отражение собственного мнения экзаменуемого</c:v>
                </c:pt>
              </c:strCache>
            </c:strRef>
          </c:tx>
          <c:spPr>
            <a:solidFill>
              <a:schemeClr val="accent4"/>
            </a:solidFill>
            <a:ln>
              <a:noFill/>
            </a:ln>
            <a:effectLst/>
          </c:spPr>
          <c:invertIfNegative val="0"/>
          <c:dLbls>
            <c:dLbl>
              <c:idx val="0"/>
              <c:layout>
                <c:manualLayout>
                  <c:x val="0"/>
                  <c:y val="5.79243618311395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0D-4D74-9F65-EE7F9E2A613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рус!$L$41</c:f>
              <c:strCache>
                <c:ptCount val="1"/>
                <c:pt idx="0">
                  <c:v>ср.% выполнения задания</c:v>
                </c:pt>
              </c:strCache>
            </c:strRef>
          </c:cat>
          <c:val>
            <c:numRef>
              <c:f>рус!$L$45</c:f>
              <c:numCache>
                <c:formatCode>0.0%</c:formatCode>
                <c:ptCount val="1"/>
                <c:pt idx="0">
                  <c:v>0.8</c:v>
                </c:pt>
              </c:numCache>
            </c:numRef>
          </c:val>
          <c:extLst>
            <c:ext xmlns:c16="http://schemas.microsoft.com/office/drawing/2014/chart" uri="{C3380CC4-5D6E-409C-BE32-E72D297353CC}">
              <c16:uniqueId val="{00000005-C40D-4D74-9F65-EE7F9E2A6134}"/>
            </c:ext>
          </c:extLst>
        </c:ser>
        <c:ser>
          <c:idx val="4"/>
          <c:order val="4"/>
          <c:tx>
            <c:strRef>
              <c:f>рус!$J$46:$K$46</c:f>
              <c:strCache>
                <c:ptCount val="2"/>
                <c:pt idx="0">
                  <c:v>ИК1</c:v>
                </c:pt>
                <c:pt idx="1">
                  <c:v>Содержание изложения</c:v>
                </c:pt>
              </c:strCache>
            </c:strRef>
          </c:tx>
          <c:spPr>
            <a:solidFill>
              <a:schemeClr val="accent5"/>
            </a:solidFill>
            <a:ln>
              <a:noFill/>
            </a:ln>
            <a:effectLst/>
          </c:spPr>
          <c:invertIfNegative val="0"/>
          <c:dLbls>
            <c:dLbl>
              <c:idx val="0"/>
              <c:layout>
                <c:manualLayout>
                  <c:x val="0"/>
                  <c:y val="5.363366836216628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40D-4D74-9F65-EE7F9E2A613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рус!$L$41</c:f>
              <c:strCache>
                <c:ptCount val="1"/>
                <c:pt idx="0">
                  <c:v>ср.% выполнения задания</c:v>
                </c:pt>
              </c:strCache>
            </c:strRef>
          </c:cat>
          <c:val>
            <c:numRef>
              <c:f>рус!$L$46</c:f>
              <c:numCache>
                <c:formatCode>0.0%</c:formatCode>
                <c:ptCount val="1"/>
                <c:pt idx="0">
                  <c:v>0.6</c:v>
                </c:pt>
              </c:numCache>
            </c:numRef>
          </c:val>
          <c:extLst>
            <c:ext xmlns:c16="http://schemas.microsoft.com/office/drawing/2014/chart" uri="{C3380CC4-5D6E-409C-BE32-E72D297353CC}">
              <c16:uniqueId val="{00000007-C40D-4D74-9F65-EE7F9E2A6134}"/>
            </c:ext>
          </c:extLst>
        </c:ser>
        <c:ser>
          <c:idx val="5"/>
          <c:order val="5"/>
          <c:tx>
            <c:strRef>
              <c:f>рус!$J$47:$K$47</c:f>
              <c:strCache>
                <c:ptCount val="2"/>
                <c:pt idx="0">
                  <c:v>СК3</c:v>
                </c:pt>
                <c:pt idx="1">
                  <c:v>Аргументация экзаменуемым собственного мнения</c:v>
                </c:pt>
              </c:strCache>
            </c:strRef>
          </c:tx>
          <c:spPr>
            <a:solidFill>
              <a:schemeClr val="accent6"/>
            </a:solidFill>
            <a:ln>
              <a:noFill/>
            </a:ln>
            <a:effectLst/>
          </c:spPr>
          <c:invertIfNegative val="0"/>
          <c:dLbls>
            <c:dLbl>
              <c:idx val="0"/>
              <c:layout>
                <c:manualLayout>
                  <c:x val="-1.6420359124890537E-3"/>
                  <c:y val="5.14883216276796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40D-4D74-9F65-EE7F9E2A613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рус!$L$41</c:f>
              <c:strCache>
                <c:ptCount val="1"/>
                <c:pt idx="0">
                  <c:v>ср.% выполнения задания</c:v>
                </c:pt>
              </c:strCache>
            </c:strRef>
          </c:cat>
          <c:val>
            <c:numRef>
              <c:f>рус!$L$47</c:f>
              <c:numCache>
                <c:formatCode>0.0%</c:formatCode>
                <c:ptCount val="1"/>
                <c:pt idx="0">
                  <c:v>0.6</c:v>
                </c:pt>
              </c:numCache>
            </c:numRef>
          </c:val>
          <c:extLst>
            <c:ext xmlns:c16="http://schemas.microsoft.com/office/drawing/2014/chart" uri="{C3380CC4-5D6E-409C-BE32-E72D297353CC}">
              <c16:uniqueId val="{00000009-C40D-4D74-9F65-EE7F9E2A6134}"/>
            </c:ext>
          </c:extLst>
        </c:ser>
        <c:ser>
          <c:idx val="6"/>
          <c:order val="6"/>
          <c:tx>
            <c:strRef>
              <c:f>рус!$J$48:$K$48</c:f>
              <c:strCache>
                <c:ptCount val="2"/>
                <c:pt idx="0">
                  <c:v>ИК3</c:v>
                </c:pt>
                <c:pt idx="1">
                  <c:v>Смысловая цельность, речевая связность и последовательность изложения</c:v>
                </c:pt>
              </c:strCache>
            </c:strRef>
          </c:tx>
          <c:spPr>
            <a:solidFill>
              <a:schemeClr val="accent1">
                <a:lumMod val="60000"/>
              </a:schemeClr>
            </a:solidFill>
            <a:ln>
              <a:noFill/>
            </a:ln>
            <a:effectLst/>
          </c:spPr>
          <c:invertIfNegative val="0"/>
          <c:dLbls>
            <c:dLbl>
              <c:idx val="0"/>
              <c:layout>
                <c:manualLayout>
                  <c:x val="0"/>
                  <c:y val="5.1488321627679592E-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40D-4D74-9F65-EE7F9E2A6134}"/>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рус!$L$41</c:f>
              <c:strCache>
                <c:ptCount val="1"/>
                <c:pt idx="0">
                  <c:v>ср.% выполнения задания</c:v>
                </c:pt>
              </c:strCache>
            </c:strRef>
          </c:cat>
          <c:val>
            <c:numRef>
              <c:f>рус!$L$48</c:f>
              <c:numCache>
                <c:formatCode>0.0%</c:formatCode>
                <c:ptCount val="1"/>
                <c:pt idx="0">
                  <c:v>0.46666666666666667</c:v>
                </c:pt>
              </c:numCache>
            </c:numRef>
          </c:val>
          <c:extLst>
            <c:ext xmlns:c16="http://schemas.microsoft.com/office/drawing/2014/chart" uri="{C3380CC4-5D6E-409C-BE32-E72D297353CC}">
              <c16:uniqueId val="{0000000B-C40D-4D74-9F65-EE7F9E2A6134}"/>
            </c:ext>
          </c:extLst>
        </c:ser>
        <c:dLbls>
          <c:dLblPos val="outEnd"/>
          <c:showLegendKey val="0"/>
          <c:showVal val="1"/>
          <c:showCatName val="0"/>
          <c:showSerName val="0"/>
          <c:showPercent val="0"/>
          <c:showBubbleSize val="0"/>
        </c:dLbls>
        <c:gapWidth val="219"/>
        <c:overlap val="-27"/>
        <c:axId val="454190088"/>
        <c:axId val="454189432"/>
        <c:extLst>
          <c:ext xmlns:c15="http://schemas.microsoft.com/office/drawing/2012/chart" uri="{02D57815-91ED-43cb-92C2-25804820EDAC}">
            <c15:filteredBarSeries>
              <c15:ser>
                <c:idx val="0"/>
                <c:order val="0"/>
                <c:tx>
                  <c:strRef>
                    <c:extLst>
                      <c:ext uri="{02D57815-91ED-43cb-92C2-25804820EDAC}">
                        <c15:formulaRef>
                          <c15:sqref>рус!$J$42:$K$42</c15:sqref>
                        </c15:formulaRef>
                      </c:ext>
                    </c:extLst>
                    <c:strCache>
                      <c:ptCount val="2"/>
                      <c:pt idx="0">
                        <c:v>№ задания</c:v>
                      </c:pt>
                      <c:pt idx="1">
                        <c:v>умение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рус!$L$41</c15:sqref>
                        </c15:formulaRef>
                      </c:ext>
                    </c:extLst>
                    <c:strCache>
                      <c:ptCount val="1"/>
                      <c:pt idx="0">
                        <c:v>ср.% выполнения задания</c:v>
                      </c:pt>
                    </c:strCache>
                  </c:strRef>
                </c:cat>
                <c:val>
                  <c:numRef>
                    <c:extLst>
                      <c:ext uri="{02D57815-91ED-43cb-92C2-25804820EDAC}">
                        <c15:formulaRef>
                          <c15:sqref>рус!$L$42</c15:sqref>
                        </c15:formulaRef>
                      </c:ext>
                    </c:extLst>
                    <c:numCache>
                      <c:formatCode>General</c:formatCode>
                      <c:ptCount val="1"/>
                    </c:numCache>
                  </c:numRef>
                </c:val>
                <c:extLst>
                  <c:ext xmlns:c16="http://schemas.microsoft.com/office/drawing/2014/chart" uri="{C3380CC4-5D6E-409C-BE32-E72D297353CC}">
                    <c16:uniqueId val="{0000000C-C40D-4D74-9F65-EE7F9E2A6134}"/>
                  </c:ext>
                </c:extLst>
              </c15:ser>
            </c15:filteredBarSeries>
          </c:ext>
        </c:extLst>
      </c:barChart>
      <c:catAx>
        <c:axId val="454190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4189432"/>
        <c:crosses val="autoZero"/>
        <c:auto val="1"/>
        <c:lblAlgn val="ctr"/>
        <c:lblOffset val="100"/>
        <c:noMultiLvlLbl val="0"/>
      </c:catAx>
      <c:valAx>
        <c:axId val="45418943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190088"/>
        <c:crosses val="autoZero"/>
        <c:crossBetween val="between"/>
      </c:valAx>
      <c:spPr>
        <a:noFill/>
        <a:ln>
          <a:noFill/>
        </a:ln>
        <a:effectLst/>
      </c:spPr>
    </c:plotArea>
    <c:legend>
      <c:legendPos val="b"/>
      <c:layout>
        <c:manualLayout>
          <c:xMode val="edge"/>
          <c:yMode val="edge"/>
          <c:x val="1.8496176965442642E-2"/>
          <c:y val="0.46961031888129795"/>
          <c:w val="0.96995785398059875"/>
          <c:h val="0.5175176007117821"/>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рус!$J$54:$K$54</c:f>
              <c:strCache>
                <c:ptCount val="2"/>
                <c:pt idx="0">
                  <c:v>ГК3</c:v>
                </c:pt>
                <c:pt idx="1">
                  <c:v>Соблюдение грамматических норм</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рус!$L$52</c:f>
              <c:strCache>
                <c:ptCount val="1"/>
                <c:pt idx="0">
                  <c:v>ср.% выполнения задания</c:v>
                </c:pt>
              </c:strCache>
            </c:strRef>
          </c:cat>
          <c:val>
            <c:numRef>
              <c:f>рус!$L$54</c:f>
              <c:numCache>
                <c:formatCode>0.0%</c:formatCode>
                <c:ptCount val="1"/>
                <c:pt idx="0">
                  <c:v>0.6333333333333333</c:v>
                </c:pt>
              </c:numCache>
            </c:numRef>
          </c:val>
          <c:extLst>
            <c:ext xmlns:c16="http://schemas.microsoft.com/office/drawing/2014/chart" uri="{C3380CC4-5D6E-409C-BE32-E72D297353CC}">
              <c16:uniqueId val="{00000000-4B1D-49EB-9193-51A7D70A1170}"/>
            </c:ext>
          </c:extLst>
        </c:ser>
        <c:ser>
          <c:idx val="2"/>
          <c:order val="2"/>
          <c:tx>
            <c:strRef>
              <c:f>рус!$J$55:$K$55</c:f>
              <c:strCache>
                <c:ptCount val="2"/>
                <c:pt idx="0">
                  <c:v>ФК1</c:v>
                </c:pt>
                <c:pt idx="1">
                  <c:v>Фактическая точность письменной речи</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рус!$L$52</c:f>
              <c:strCache>
                <c:ptCount val="1"/>
                <c:pt idx="0">
                  <c:v>ср.% выполнения задания</c:v>
                </c:pt>
              </c:strCache>
            </c:strRef>
          </c:cat>
          <c:val>
            <c:numRef>
              <c:f>рус!$L$55</c:f>
              <c:numCache>
                <c:formatCode>0.0%</c:formatCode>
                <c:ptCount val="1"/>
                <c:pt idx="0">
                  <c:v>0.56666666666666665</c:v>
                </c:pt>
              </c:numCache>
            </c:numRef>
          </c:val>
          <c:extLst>
            <c:ext xmlns:c16="http://schemas.microsoft.com/office/drawing/2014/chart" uri="{C3380CC4-5D6E-409C-BE32-E72D297353CC}">
              <c16:uniqueId val="{00000001-4B1D-49EB-9193-51A7D70A1170}"/>
            </c:ext>
          </c:extLst>
        </c:ser>
        <c:ser>
          <c:idx val="3"/>
          <c:order val="3"/>
          <c:tx>
            <c:strRef>
              <c:f>рус!$J$56:$K$56</c:f>
              <c:strCache>
                <c:ptCount val="2"/>
                <c:pt idx="0">
                  <c:v>ГК4</c:v>
                </c:pt>
                <c:pt idx="1">
                  <c:v>Соблюдение речевых норм</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рус!$L$52</c:f>
              <c:strCache>
                <c:ptCount val="1"/>
                <c:pt idx="0">
                  <c:v>ср.% выполнения задания</c:v>
                </c:pt>
              </c:strCache>
            </c:strRef>
          </c:cat>
          <c:val>
            <c:numRef>
              <c:f>рус!$L$56</c:f>
              <c:numCache>
                <c:formatCode>0.0%</c:formatCode>
                <c:ptCount val="1"/>
                <c:pt idx="0">
                  <c:v>0.43333333333333335</c:v>
                </c:pt>
              </c:numCache>
            </c:numRef>
          </c:val>
          <c:extLst>
            <c:ext xmlns:c16="http://schemas.microsoft.com/office/drawing/2014/chart" uri="{C3380CC4-5D6E-409C-BE32-E72D297353CC}">
              <c16:uniqueId val="{00000002-4B1D-49EB-9193-51A7D70A1170}"/>
            </c:ext>
          </c:extLst>
        </c:ser>
        <c:ser>
          <c:idx val="4"/>
          <c:order val="4"/>
          <c:tx>
            <c:strRef>
              <c:f>рус!$J$57:$K$57</c:f>
              <c:strCache>
                <c:ptCount val="2"/>
                <c:pt idx="0">
                  <c:v>ГК1</c:v>
                </c:pt>
                <c:pt idx="1">
                  <c:v>Соблюдение орфографических норм</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рус!$L$52</c:f>
              <c:strCache>
                <c:ptCount val="1"/>
                <c:pt idx="0">
                  <c:v>ср.% выполнения задания</c:v>
                </c:pt>
              </c:strCache>
            </c:strRef>
          </c:cat>
          <c:val>
            <c:numRef>
              <c:f>рус!$L$57</c:f>
              <c:numCache>
                <c:formatCode>0.0%</c:formatCode>
                <c:ptCount val="1"/>
                <c:pt idx="0">
                  <c:v>0.3</c:v>
                </c:pt>
              </c:numCache>
            </c:numRef>
          </c:val>
          <c:extLst>
            <c:ext xmlns:c16="http://schemas.microsoft.com/office/drawing/2014/chart" uri="{C3380CC4-5D6E-409C-BE32-E72D297353CC}">
              <c16:uniqueId val="{00000003-4B1D-49EB-9193-51A7D70A1170}"/>
            </c:ext>
          </c:extLst>
        </c:ser>
        <c:ser>
          <c:idx val="5"/>
          <c:order val="5"/>
          <c:tx>
            <c:strRef>
              <c:f>рус!$J$58:$K$58</c:f>
              <c:strCache>
                <c:ptCount val="2"/>
                <c:pt idx="0">
                  <c:v>ГК2</c:v>
                </c:pt>
                <c:pt idx="1">
                  <c:v>Соблюдение пунктуационных норм</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рус!$L$52</c:f>
              <c:strCache>
                <c:ptCount val="1"/>
                <c:pt idx="0">
                  <c:v>ср.% выполнения задания</c:v>
                </c:pt>
              </c:strCache>
            </c:strRef>
          </c:cat>
          <c:val>
            <c:numRef>
              <c:f>рус!$L$58</c:f>
              <c:numCache>
                <c:formatCode>0.0%</c:formatCode>
                <c:ptCount val="1"/>
                <c:pt idx="0">
                  <c:v>0.23333333333333334</c:v>
                </c:pt>
              </c:numCache>
            </c:numRef>
          </c:val>
          <c:extLst>
            <c:ext xmlns:c16="http://schemas.microsoft.com/office/drawing/2014/chart" uri="{C3380CC4-5D6E-409C-BE32-E72D297353CC}">
              <c16:uniqueId val="{00000004-4B1D-49EB-9193-51A7D70A1170}"/>
            </c:ext>
          </c:extLst>
        </c:ser>
        <c:dLbls>
          <c:dLblPos val="outEnd"/>
          <c:showLegendKey val="0"/>
          <c:showVal val="1"/>
          <c:showCatName val="0"/>
          <c:showSerName val="0"/>
          <c:showPercent val="0"/>
          <c:showBubbleSize val="0"/>
        </c:dLbls>
        <c:gapWidth val="219"/>
        <c:overlap val="-27"/>
        <c:axId val="186265160"/>
        <c:axId val="452728880"/>
        <c:extLst>
          <c:ext xmlns:c15="http://schemas.microsoft.com/office/drawing/2012/chart" uri="{02D57815-91ED-43cb-92C2-25804820EDAC}">
            <c15:filteredBarSeries>
              <c15:ser>
                <c:idx val="0"/>
                <c:order val="0"/>
                <c:tx>
                  <c:strRef>
                    <c:extLst>
                      <c:ext uri="{02D57815-91ED-43cb-92C2-25804820EDAC}">
                        <c15:formulaRef>
                          <c15:sqref>рус!$J$53:$K$53</c15:sqref>
                        </c15:formulaRef>
                      </c:ext>
                    </c:extLst>
                    <c:strCache>
                      <c:ptCount val="2"/>
                      <c:pt idx="0">
                        <c:v>№ задания</c:v>
                      </c:pt>
                      <c:pt idx="1">
                        <c:v>умение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рус!$L$52</c15:sqref>
                        </c15:formulaRef>
                      </c:ext>
                    </c:extLst>
                    <c:strCache>
                      <c:ptCount val="1"/>
                      <c:pt idx="0">
                        <c:v>ср.% выполнения задания</c:v>
                      </c:pt>
                    </c:strCache>
                  </c:strRef>
                </c:cat>
                <c:val>
                  <c:numRef>
                    <c:extLst>
                      <c:ext uri="{02D57815-91ED-43cb-92C2-25804820EDAC}">
                        <c15:formulaRef>
                          <c15:sqref>рус!$L$53</c15:sqref>
                        </c15:formulaRef>
                      </c:ext>
                    </c:extLst>
                    <c:numCache>
                      <c:formatCode>General</c:formatCode>
                      <c:ptCount val="1"/>
                    </c:numCache>
                  </c:numRef>
                </c:val>
                <c:extLst>
                  <c:ext xmlns:c16="http://schemas.microsoft.com/office/drawing/2014/chart" uri="{C3380CC4-5D6E-409C-BE32-E72D297353CC}">
                    <c16:uniqueId val="{00000005-4B1D-49EB-9193-51A7D70A1170}"/>
                  </c:ext>
                </c:extLst>
              </c15:ser>
            </c15:filteredBarSeries>
          </c:ext>
        </c:extLst>
      </c:barChart>
      <c:catAx>
        <c:axId val="186265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452728880"/>
        <c:crosses val="autoZero"/>
        <c:auto val="1"/>
        <c:lblAlgn val="ctr"/>
        <c:lblOffset val="100"/>
        <c:noMultiLvlLbl val="0"/>
      </c:catAx>
      <c:valAx>
        <c:axId val="4527288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6265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рус!$A$77:$B$77</c:f>
              <c:strCache>
                <c:ptCount val="2"/>
                <c:pt idx="0">
                  <c:v>ФК1</c:v>
                </c:pt>
                <c:pt idx="1">
                  <c:v>Фактическая точность письменной речи</c:v>
                </c:pt>
              </c:strCache>
            </c:strRef>
          </c:tx>
          <c:spPr>
            <a:solidFill>
              <a:schemeClr val="accent2"/>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рус!$C$75</c:f>
              <c:strCache>
                <c:ptCount val="1"/>
                <c:pt idx="0">
                  <c:v>ср.% выполнения задания</c:v>
                </c:pt>
              </c:strCache>
            </c:strRef>
          </c:cat>
          <c:val>
            <c:numRef>
              <c:f>рус!$C$77</c:f>
              <c:numCache>
                <c:formatCode>0.0%</c:formatCode>
                <c:ptCount val="1"/>
                <c:pt idx="0">
                  <c:v>0.72395833333333337</c:v>
                </c:pt>
              </c:numCache>
            </c:numRef>
          </c:val>
          <c:extLst>
            <c:ext xmlns:c16="http://schemas.microsoft.com/office/drawing/2014/chart" uri="{C3380CC4-5D6E-409C-BE32-E72D297353CC}">
              <c16:uniqueId val="{00000000-58C6-4404-AACE-A8027BBAB711}"/>
            </c:ext>
          </c:extLst>
        </c:ser>
        <c:ser>
          <c:idx val="2"/>
          <c:order val="2"/>
          <c:tx>
            <c:strRef>
              <c:f>рус!$A$78:$B$78</c:f>
              <c:strCache>
                <c:ptCount val="2"/>
                <c:pt idx="0">
                  <c:v>ГК4</c:v>
                </c:pt>
                <c:pt idx="1">
                  <c:v>Соблюдение речевых норм</c:v>
                </c:pt>
              </c:strCache>
            </c:strRef>
          </c:tx>
          <c:spPr>
            <a:solidFill>
              <a:schemeClr val="accent3"/>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рус!$C$75</c:f>
              <c:strCache>
                <c:ptCount val="1"/>
                <c:pt idx="0">
                  <c:v>ср.% выполнения задания</c:v>
                </c:pt>
              </c:strCache>
            </c:strRef>
          </c:cat>
          <c:val>
            <c:numRef>
              <c:f>рус!$C$78</c:f>
              <c:numCache>
                <c:formatCode>0.0%</c:formatCode>
                <c:ptCount val="1"/>
                <c:pt idx="0">
                  <c:v>0.56770833333333337</c:v>
                </c:pt>
              </c:numCache>
            </c:numRef>
          </c:val>
          <c:extLst>
            <c:ext xmlns:c16="http://schemas.microsoft.com/office/drawing/2014/chart" uri="{C3380CC4-5D6E-409C-BE32-E72D297353CC}">
              <c16:uniqueId val="{00000001-58C6-4404-AACE-A8027BBAB711}"/>
            </c:ext>
          </c:extLst>
        </c:ser>
        <c:ser>
          <c:idx val="3"/>
          <c:order val="3"/>
          <c:tx>
            <c:strRef>
              <c:f>рус!$A$79:$B$79</c:f>
              <c:strCache>
                <c:ptCount val="2"/>
                <c:pt idx="0">
                  <c:v>ГК3</c:v>
                </c:pt>
                <c:pt idx="1">
                  <c:v>Соблюдение грамматических норм</c:v>
                </c:pt>
              </c:strCache>
            </c:strRef>
          </c:tx>
          <c:spPr>
            <a:solidFill>
              <a:schemeClr val="accent4"/>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рус!$C$75</c:f>
              <c:strCache>
                <c:ptCount val="1"/>
                <c:pt idx="0">
                  <c:v>ср.% выполнения задания</c:v>
                </c:pt>
              </c:strCache>
            </c:strRef>
          </c:cat>
          <c:val>
            <c:numRef>
              <c:f>рус!$C$79</c:f>
              <c:numCache>
                <c:formatCode>0.0%</c:formatCode>
                <c:ptCount val="1"/>
                <c:pt idx="0">
                  <c:v>0.47916666666666669</c:v>
                </c:pt>
              </c:numCache>
            </c:numRef>
          </c:val>
          <c:extLst>
            <c:ext xmlns:c16="http://schemas.microsoft.com/office/drawing/2014/chart" uri="{C3380CC4-5D6E-409C-BE32-E72D297353CC}">
              <c16:uniqueId val="{00000002-58C6-4404-AACE-A8027BBAB711}"/>
            </c:ext>
          </c:extLst>
        </c:ser>
        <c:ser>
          <c:idx val="4"/>
          <c:order val="4"/>
          <c:tx>
            <c:strRef>
              <c:f>рус!$A$80:$B$80</c:f>
              <c:strCache>
                <c:ptCount val="2"/>
                <c:pt idx="0">
                  <c:v>ГК1</c:v>
                </c:pt>
                <c:pt idx="1">
                  <c:v>Соблюдение орфографических норм</c:v>
                </c:pt>
              </c:strCache>
            </c:strRef>
          </c:tx>
          <c:spPr>
            <a:solidFill>
              <a:schemeClr val="accent5"/>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рус!$C$75</c:f>
              <c:strCache>
                <c:ptCount val="1"/>
                <c:pt idx="0">
                  <c:v>ср.% выполнения задания</c:v>
                </c:pt>
              </c:strCache>
            </c:strRef>
          </c:cat>
          <c:val>
            <c:numRef>
              <c:f>рус!$C$80</c:f>
              <c:numCache>
                <c:formatCode>0.0%</c:formatCode>
                <c:ptCount val="1"/>
                <c:pt idx="0">
                  <c:v>0.33333333333333331</c:v>
                </c:pt>
              </c:numCache>
            </c:numRef>
          </c:val>
          <c:extLst>
            <c:ext xmlns:c16="http://schemas.microsoft.com/office/drawing/2014/chart" uri="{C3380CC4-5D6E-409C-BE32-E72D297353CC}">
              <c16:uniqueId val="{00000003-58C6-4404-AACE-A8027BBAB711}"/>
            </c:ext>
          </c:extLst>
        </c:ser>
        <c:ser>
          <c:idx val="5"/>
          <c:order val="5"/>
          <c:tx>
            <c:strRef>
              <c:f>рус!$A$81:$B$81</c:f>
              <c:strCache>
                <c:ptCount val="2"/>
                <c:pt idx="0">
                  <c:v>ГК2</c:v>
                </c:pt>
                <c:pt idx="1">
                  <c:v>Соблюдение пунктуационных норм</c:v>
                </c:pt>
              </c:strCache>
            </c:strRef>
          </c:tx>
          <c:spPr>
            <a:solidFill>
              <a:schemeClr val="accent6"/>
            </a:solidFill>
            <a:ln>
              <a:no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рус!$C$75</c:f>
              <c:strCache>
                <c:ptCount val="1"/>
                <c:pt idx="0">
                  <c:v>ср.% выполнения задания</c:v>
                </c:pt>
              </c:strCache>
            </c:strRef>
          </c:cat>
          <c:val>
            <c:numRef>
              <c:f>рус!$C$81</c:f>
              <c:numCache>
                <c:formatCode>0.0%</c:formatCode>
                <c:ptCount val="1"/>
                <c:pt idx="0">
                  <c:v>0.22916666666666666</c:v>
                </c:pt>
              </c:numCache>
            </c:numRef>
          </c:val>
          <c:extLst>
            <c:ext xmlns:c16="http://schemas.microsoft.com/office/drawing/2014/chart" uri="{C3380CC4-5D6E-409C-BE32-E72D297353CC}">
              <c16:uniqueId val="{00000004-58C6-4404-AACE-A8027BBAB711}"/>
            </c:ext>
          </c:extLst>
        </c:ser>
        <c:dLbls>
          <c:dLblPos val="inEnd"/>
          <c:showLegendKey val="0"/>
          <c:showVal val="1"/>
          <c:showCatName val="0"/>
          <c:showSerName val="0"/>
          <c:showPercent val="0"/>
          <c:showBubbleSize val="0"/>
        </c:dLbls>
        <c:gapWidth val="219"/>
        <c:overlap val="-27"/>
        <c:axId val="188103208"/>
        <c:axId val="188103536"/>
        <c:extLst>
          <c:ext xmlns:c15="http://schemas.microsoft.com/office/drawing/2012/chart" uri="{02D57815-91ED-43cb-92C2-25804820EDAC}">
            <c15:filteredBarSeries>
              <c15:ser>
                <c:idx val="0"/>
                <c:order val="0"/>
                <c:tx>
                  <c:strRef>
                    <c:extLst>
                      <c:ext uri="{02D57815-91ED-43cb-92C2-25804820EDAC}">
                        <c15:formulaRef>
                          <c15:sqref>рус!$A$76:$B$76</c15:sqref>
                        </c15:formulaRef>
                      </c:ext>
                    </c:extLst>
                    <c:strCache>
                      <c:ptCount val="2"/>
                      <c:pt idx="0">
                        <c:v>№ задания</c:v>
                      </c:pt>
                      <c:pt idx="1">
                        <c:v>умение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рус!$C$75</c15:sqref>
                        </c15:formulaRef>
                      </c:ext>
                    </c:extLst>
                    <c:strCache>
                      <c:ptCount val="1"/>
                      <c:pt idx="0">
                        <c:v>ср.% выполнения задания</c:v>
                      </c:pt>
                    </c:strCache>
                  </c:strRef>
                </c:cat>
                <c:val>
                  <c:numRef>
                    <c:extLst>
                      <c:ext uri="{02D57815-91ED-43cb-92C2-25804820EDAC}">
                        <c15:formulaRef>
                          <c15:sqref>рус!$C$76</c15:sqref>
                        </c15:formulaRef>
                      </c:ext>
                    </c:extLst>
                    <c:numCache>
                      <c:formatCode>General</c:formatCode>
                      <c:ptCount val="1"/>
                    </c:numCache>
                  </c:numRef>
                </c:val>
                <c:extLst>
                  <c:ext xmlns:c16="http://schemas.microsoft.com/office/drawing/2014/chart" uri="{C3380CC4-5D6E-409C-BE32-E72D297353CC}">
                    <c16:uniqueId val="{00000005-58C6-4404-AACE-A8027BBAB711}"/>
                  </c:ext>
                </c:extLst>
              </c15:ser>
            </c15:filteredBarSeries>
          </c:ext>
        </c:extLst>
      </c:barChart>
      <c:catAx>
        <c:axId val="1881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8103536"/>
        <c:crosses val="autoZero"/>
        <c:auto val="1"/>
        <c:lblAlgn val="ctr"/>
        <c:lblOffset val="100"/>
        <c:noMultiLvlLbl val="0"/>
      </c:catAx>
      <c:valAx>
        <c:axId val="1881035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8103208"/>
        <c:crosses val="autoZero"/>
        <c:crossBetween val="between"/>
      </c:valAx>
      <c:spPr>
        <a:solidFill>
          <a:schemeClr val="bg1">
            <a:lumMod val="95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0.01412</cdr:x>
      <cdr:y>0.11296</cdr:y>
    </cdr:from>
    <cdr:to>
      <cdr:x>0.11864</cdr:x>
      <cdr:y>0.20694</cdr:y>
    </cdr:to>
    <cdr:sp macro="" textlink="">
      <cdr:nvSpPr>
        <cdr:cNvPr id="2" name="Скругленный прямоугольник 1"/>
        <cdr:cNvSpPr/>
      </cdr:nvSpPr>
      <cdr:spPr>
        <a:xfrm xmlns:a="http://schemas.openxmlformats.org/drawingml/2006/main">
          <a:off x="95239" y="469113"/>
          <a:ext cx="704861" cy="390290"/>
        </a:xfrm>
        <a:prstGeom xmlns:a="http://schemas.openxmlformats.org/drawingml/2006/main" prst="roundRect">
          <a:avLst/>
        </a:prstGeom>
        <a:ln xmlns:a="http://schemas.openxmlformats.org/drawingml/2006/main">
          <a:solidFill>
            <a:srgbClr val="FF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1600" b="1" baseline="0">
              <a:latin typeface="Times New Roman" panose="02020603050405020304" pitchFamily="18" charset="0"/>
            </a:rPr>
            <a:t>10,4</a:t>
          </a:r>
        </a:p>
      </cdr:txBody>
    </cdr:sp>
  </cdr:relSizeAnchor>
</c:userShapes>
</file>

<file path=word/drawings/drawing2.xml><?xml version="1.0" encoding="utf-8"?>
<c:userShapes xmlns:c="http://schemas.openxmlformats.org/drawingml/2006/chart">
  <cdr:relSizeAnchor xmlns:cdr="http://schemas.openxmlformats.org/drawingml/2006/chartDrawing">
    <cdr:from>
      <cdr:x>0.07768</cdr:x>
      <cdr:y>0.06479</cdr:y>
    </cdr:from>
    <cdr:to>
      <cdr:x>0.1822</cdr:x>
      <cdr:y>0.15877</cdr:y>
    </cdr:to>
    <cdr:sp macro="" textlink="">
      <cdr:nvSpPr>
        <cdr:cNvPr id="2" name="Скругленный прямоугольник 1"/>
        <cdr:cNvSpPr/>
      </cdr:nvSpPr>
      <cdr:spPr>
        <a:xfrm xmlns:a="http://schemas.openxmlformats.org/drawingml/2006/main">
          <a:off x="523846" y="269087"/>
          <a:ext cx="704852" cy="390289"/>
        </a:xfrm>
        <a:prstGeom xmlns:a="http://schemas.openxmlformats.org/drawingml/2006/main" prst="roundRect">
          <a:avLst/>
        </a:prstGeom>
        <a:ln xmlns:a="http://schemas.openxmlformats.org/drawingml/2006/main">
          <a:solidFill>
            <a:srgbClr val="FF0000"/>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ru-RU" sz="1600" b="1" baseline="0">
              <a:latin typeface="Times New Roman" panose="02020603050405020304" pitchFamily="18" charset="0"/>
            </a:rPr>
            <a:t>19,9</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CDEF-4380-4C56-A6AA-8F188C34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2546</TotalTime>
  <Pages>43</Pages>
  <Words>15702</Words>
  <Characters>89504</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104997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EV_Axova</dc:creator>
  <cp:lastModifiedBy>RA_Garova</cp:lastModifiedBy>
  <cp:revision>200</cp:revision>
  <cp:lastPrinted>2024-07-04T04:08:00Z</cp:lastPrinted>
  <dcterms:created xsi:type="dcterms:W3CDTF">2021-04-15T10:17:00Z</dcterms:created>
  <dcterms:modified xsi:type="dcterms:W3CDTF">2024-09-04T07:03:00Z</dcterms:modified>
</cp:coreProperties>
</file>