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02" w:rsidRDefault="00F76711" w:rsidP="005266F0">
      <w:pPr>
        <w:spacing w:before="120" w:after="0" w:line="264" w:lineRule="auto"/>
        <w:ind w:left="426"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-92075</wp:posOffset>
            </wp:positionV>
            <wp:extent cx="1114425" cy="1114425"/>
            <wp:effectExtent l="19050" t="0" r="9525" b="0"/>
            <wp:wrapNone/>
            <wp:docPr id="4" name="Рисунок 3" descr="navuso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usoo-300x3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Национальная Ассоциация </w:t>
      </w:r>
      <w:r w:rsidR="00A53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04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заимодействия </w:t>
      </w:r>
      <w:r w:rsidR="00A53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04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правляющих </w:t>
      </w:r>
      <w:r w:rsidR="00A53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04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оветов</w:t>
      </w:r>
    </w:p>
    <w:p w:rsidR="00F76711" w:rsidRDefault="00A53902" w:rsidP="005266F0">
      <w:pPr>
        <w:spacing w:after="0" w:line="264" w:lineRule="auto"/>
        <w:ind w:left="426"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F76711" w:rsidRPr="0004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бразовательных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F76711" w:rsidRPr="0004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рганизаций (НАВУСОО)</w:t>
      </w:r>
    </w:p>
    <w:p w:rsidR="006553F7" w:rsidRPr="000472FA" w:rsidRDefault="006553F7" w:rsidP="00EA4C24">
      <w:pPr>
        <w:spacing w:after="0" w:line="240" w:lineRule="auto"/>
        <w:ind w:left="425"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p w:rsidR="00F76711" w:rsidRDefault="00294BBD" w:rsidP="005266F0">
      <w:pPr>
        <w:spacing w:after="60" w:line="264" w:lineRule="auto"/>
        <w:ind w:left="426"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Федеральные стажировочные площадки Ассоциации (ФСПА НАВУСОО)</w:t>
      </w:r>
    </w:p>
    <w:p w:rsidR="00294BBD" w:rsidRPr="005266F0" w:rsidRDefault="00294BBD" w:rsidP="005266F0">
      <w:pPr>
        <w:spacing w:after="0" w:line="264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266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</w:t>
      </w:r>
      <w:r w:rsidR="005266F0" w:rsidRPr="005266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иглашают</w:t>
      </w:r>
      <w:r w:rsidRPr="005266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266F0" w:rsidRPr="005266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 свои стажировочные мероприятия (интерактивные онлайн-семинары)</w:t>
      </w:r>
    </w:p>
    <w:p w:rsidR="00AB4CD1" w:rsidRPr="005E153C" w:rsidRDefault="00AB4CD1" w:rsidP="006553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CD1" w:rsidRPr="003E2BF5" w:rsidRDefault="00EE3793" w:rsidP="00EA4C24">
      <w:pPr>
        <w:spacing w:after="120" w:line="264" w:lineRule="auto"/>
        <w:ind w:left="-567"/>
        <w:jc w:val="both"/>
        <w:rPr>
          <w:rFonts w:ascii="Times New Roman" w:hAnsi="Times New Roman" w:cs="Times New Roman"/>
        </w:rPr>
      </w:pPr>
      <w:r w:rsidRPr="003E2BF5">
        <w:rPr>
          <w:rFonts w:ascii="Times New Roman" w:hAnsi="Times New Roman" w:cs="Times New Roman"/>
          <w:b/>
          <w:u w:val="single"/>
        </w:rPr>
        <w:t>Цель</w:t>
      </w:r>
      <w:r w:rsidR="006553F7" w:rsidRPr="003E2BF5">
        <w:rPr>
          <w:rFonts w:ascii="Times New Roman" w:hAnsi="Times New Roman" w:cs="Times New Roman"/>
          <w:b/>
          <w:u w:val="single"/>
        </w:rPr>
        <w:t xml:space="preserve"> интерактивного</w:t>
      </w:r>
      <w:r w:rsidR="006B266D" w:rsidRPr="003E2BF5">
        <w:rPr>
          <w:rFonts w:ascii="Times New Roman" w:hAnsi="Times New Roman" w:cs="Times New Roman"/>
          <w:b/>
          <w:u w:val="single"/>
        </w:rPr>
        <w:t xml:space="preserve"> </w:t>
      </w:r>
      <w:r w:rsidR="006553F7" w:rsidRPr="003E2BF5">
        <w:rPr>
          <w:rFonts w:ascii="Times New Roman" w:hAnsi="Times New Roman" w:cs="Times New Roman"/>
          <w:b/>
          <w:u w:val="single"/>
        </w:rPr>
        <w:t>онлайн-семинара</w:t>
      </w:r>
      <w:r w:rsidRPr="003E2BF5">
        <w:rPr>
          <w:rFonts w:ascii="Times New Roman" w:hAnsi="Times New Roman" w:cs="Times New Roman"/>
          <w:b/>
        </w:rPr>
        <w:t>:</w:t>
      </w:r>
      <w:r w:rsidR="006B266D" w:rsidRPr="003E2BF5">
        <w:t xml:space="preserve"> </w:t>
      </w:r>
      <w:r w:rsidR="005702E0" w:rsidRPr="003E2BF5">
        <w:rPr>
          <w:rFonts w:ascii="Times New Roman" w:hAnsi="Times New Roman" w:cs="Times New Roman"/>
        </w:rPr>
        <w:t>формирование и развитие</w:t>
      </w:r>
      <w:r w:rsidR="006B266D" w:rsidRPr="003E2BF5">
        <w:rPr>
          <w:rFonts w:ascii="Times New Roman" w:hAnsi="Times New Roman" w:cs="Times New Roman"/>
        </w:rPr>
        <w:t xml:space="preserve"> компетентности </w:t>
      </w:r>
      <w:r w:rsidR="005702E0" w:rsidRPr="003E2BF5">
        <w:rPr>
          <w:rFonts w:ascii="Times New Roman" w:hAnsi="Times New Roman" w:cs="Times New Roman"/>
        </w:rPr>
        <w:t>участников семинара</w:t>
      </w:r>
      <w:r w:rsidR="00330694" w:rsidRPr="003E2BF5">
        <w:rPr>
          <w:rFonts w:ascii="Times New Roman" w:hAnsi="Times New Roman" w:cs="Times New Roman"/>
        </w:rPr>
        <w:t xml:space="preserve"> по вопросам </w:t>
      </w:r>
      <w:r w:rsidR="00AB4CD1" w:rsidRPr="003E2BF5">
        <w:rPr>
          <w:rFonts w:ascii="Times New Roman" w:hAnsi="Times New Roman" w:cs="Times New Roman"/>
        </w:rPr>
        <w:t>организации</w:t>
      </w:r>
      <w:r w:rsidR="005702E0" w:rsidRPr="003E2BF5">
        <w:rPr>
          <w:rFonts w:ascii="Times New Roman" w:hAnsi="Times New Roman" w:cs="Times New Roman"/>
        </w:rPr>
        <w:t xml:space="preserve"> деятельности</w:t>
      </w:r>
      <w:r w:rsidR="00AB4CD1" w:rsidRPr="003E2BF5">
        <w:rPr>
          <w:rFonts w:ascii="Times New Roman" w:hAnsi="Times New Roman" w:cs="Times New Roman"/>
        </w:rPr>
        <w:t xml:space="preserve"> управляющего совета в образовательной организации.</w:t>
      </w:r>
    </w:p>
    <w:p w:rsidR="005F6FA1" w:rsidRPr="00AB4CD1" w:rsidRDefault="005F6FA1" w:rsidP="003E2BF5">
      <w:pPr>
        <w:spacing w:after="60" w:line="240" w:lineRule="auto"/>
        <w:ind w:left="-992" w:right="-284"/>
        <w:jc w:val="center"/>
        <w:rPr>
          <w:rFonts w:ascii="Times New Roman" w:hAnsi="Times New Roman" w:cs="Times New Roman"/>
        </w:rPr>
      </w:pPr>
      <w:r w:rsidRPr="00F76711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B32C42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F76711">
        <w:rPr>
          <w:rFonts w:ascii="Times New Roman" w:hAnsi="Times New Roman" w:cs="Times New Roman"/>
          <w:b/>
          <w:sz w:val="24"/>
          <w:szCs w:val="24"/>
        </w:rPr>
        <w:t xml:space="preserve"> стажиров</w:t>
      </w:r>
      <w:r w:rsidR="005E153C">
        <w:rPr>
          <w:rFonts w:ascii="Times New Roman" w:hAnsi="Times New Roman" w:cs="Times New Roman"/>
          <w:b/>
          <w:sz w:val="24"/>
          <w:szCs w:val="24"/>
        </w:rPr>
        <w:t xml:space="preserve">ки </w:t>
      </w:r>
      <w:r w:rsidR="005E153C" w:rsidRPr="005E153C">
        <w:rPr>
          <w:rFonts w:ascii="Times New Roman" w:hAnsi="Times New Roman" w:cs="Times New Roman"/>
          <w:sz w:val="24"/>
          <w:szCs w:val="24"/>
        </w:rPr>
        <w:t>(продолжительность – 3 часа)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58"/>
        <w:gridCol w:w="4504"/>
        <w:gridCol w:w="5670"/>
      </w:tblGrid>
      <w:tr w:rsidR="005F6FA1" w:rsidTr="001E748E">
        <w:tc>
          <w:tcPr>
            <w:tcW w:w="458" w:type="dxa"/>
            <w:shd w:val="clear" w:color="auto" w:fill="D9D9D9" w:themeFill="background1" w:themeFillShade="D9"/>
          </w:tcPr>
          <w:p w:rsidR="005F6FA1" w:rsidRDefault="005F6FA1" w:rsidP="002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F6FA1" w:rsidRDefault="005F6FA1" w:rsidP="002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стажировки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F6FA1" w:rsidRDefault="005F6FA1" w:rsidP="002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5F6FA1" w:rsidTr="005266F0">
        <w:trPr>
          <w:trHeight w:val="288"/>
        </w:trPr>
        <w:tc>
          <w:tcPr>
            <w:tcW w:w="0" w:type="auto"/>
            <w:vAlign w:val="bottom"/>
          </w:tcPr>
          <w:p w:rsidR="005F6FA1" w:rsidRDefault="005F6FA1" w:rsidP="002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bottom"/>
          </w:tcPr>
          <w:p w:rsidR="005F6FA1" w:rsidRPr="00196F34" w:rsidRDefault="005F6FA1" w:rsidP="009D7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972">
              <w:rPr>
                <w:rFonts w:ascii="Times New Roman" w:hAnsi="Times New Roman" w:cs="Times New Roman"/>
                <w:b/>
              </w:rPr>
              <w:t>1 этап</w:t>
            </w:r>
            <w:r w:rsidR="009D7D70" w:rsidRPr="00327972">
              <w:rPr>
                <w:rFonts w:ascii="Times New Roman" w:hAnsi="Times New Roman" w:cs="Times New Roman"/>
                <w:b/>
              </w:rPr>
              <w:t xml:space="preserve"> --</w:t>
            </w:r>
            <w:r w:rsidRPr="00327972">
              <w:rPr>
                <w:rFonts w:ascii="Times New Roman" w:hAnsi="Times New Roman" w:cs="Times New Roman"/>
                <w:b/>
              </w:rPr>
              <w:t xml:space="preserve"> подготовительный (</w:t>
            </w:r>
            <w:r w:rsidR="009D7D70" w:rsidRPr="00327972">
              <w:rPr>
                <w:rFonts w:ascii="Times New Roman" w:hAnsi="Times New Roman" w:cs="Times New Roman"/>
                <w:b/>
              </w:rPr>
              <w:t>1 час</w:t>
            </w:r>
            <w:r w:rsidRPr="00196F3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4" w:type="dxa"/>
          </w:tcPr>
          <w:p w:rsidR="005F6FA1" w:rsidRPr="00EE3793" w:rsidRDefault="005F6FA1" w:rsidP="009D7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Знакомство с законодат</w:t>
            </w:r>
            <w:r w:rsidR="009D7D70">
              <w:rPr>
                <w:rFonts w:ascii="Times New Roman" w:hAnsi="Times New Roman" w:cs="Times New Roman"/>
                <w:sz w:val="20"/>
                <w:szCs w:val="20"/>
              </w:rPr>
              <w:t>ельной базой по государственно-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общественному управлению</w:t>
            </w:r>
            <w:r w:rsidR="009D7D70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образования РФ.</w:t>
            </w:r>
          </w:p>
        </w:tc>
        <w:tc>
          <w:tcPr>
            <w:tcW w:w="5670" w:type="dxa"/>
          </w:tcPr>
          <w:p w:rsidR="005F6FA1" w:rsidRPr="00EE3793" w:rsidRDefault="00DD73F6" w:rsidP="00C4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</w:t>
            </w:r>
            <w:r w:rsidR="005F6FA1" w:rsidRPr="00EE3793">
              <w:rPr>
                <w:rFonts w:ascii="Times New Roman" w:hAnsi="Times New Roman" w:cs="Times New Roman"/>
                <w:sz w:val="20"/>
                <w:szCs w:val="20"/>
              </w:rPr>
              <w:t>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29.12.2012 № 273-ФЗ</w:t>
            </w:r>
            <w:r w:rsidR="009D7D70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 в Российской Федерации»</w:t>
            </w:r>
            <w:r w:rsidR="00C40657">
              <w:rPr>
                <w:rFonts w:ascii="Times New Roman" w:hAnsi="Times New Roman" w:cs="Times New Roman"/>
                <w:sz w:val="20"/>
                <w:szCs w:val="20"/>
              </w:rPr>
              <w:t>, статья 26</w:t>
            </w:r>
            <w:r w:rsidR="005F6FA1"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закона, регули</w:t>
            </w:r>
            <w:r w:rsidR="009D7D70">
              <w:rPr>
                <w:rFonts w:ascii="Times New Roman" w:hAnsi="Times New Roman" w:cs="Times New Roman"/>
                <w:sz w:val="20"/>
                <w:szCs w:val="20"/>
              </w:rPr>
              <w:t>рующ</w:t>
            </w:r>
            <w:r w:rsidR="00C40657">
              <w:rPr>
                <w:rFonts w:ascii="Times New Roman" w:hAnsi="Times New Roman" w:cs="Times New Roman"/>
                <w:sz w:val="20"/>
                <w:szCs w:val="20"/>
              </w:rPr>
              <w:t>ая формирование коллегиальных органов</w:t>
            </w:r>
            <w:r w:rsidR="009D7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FA1" w:rsidRPr="00EE3793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 w:rsidR="00C40657">
              <w:rPr>
                <w:rFonts w:ascii="Times New Roman" w:hAnsi="Times New Roman" w:cs="Times New Roman"/>
                <w:sz w:val="20"/>
                <w:szCs w:val="20"/>
              </w:rPr>
              <w:t>я в образовательных организациях. Методические рекомендации по формированию и развитию управляющих советов в образовательных организациях.</w:t>
            </w:r>
            <w:r w:rsidR="005F6FA1"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Устав образовательной организации</w:t>
            </w:r>
            <w:r w:rsidR="005F6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4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нормативной базы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 xml:space="preserve"> (локальных нормативных актов)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работы управляющего совета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Положения, приказы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отчеты, протоколы.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4" w:type="dxa"/>
          </w:tcPr>
          <w:p w:rsidR="005F6FA1" w:rsidRPr="00EE3793" w:rsidRDefault="005F6FA1" w:rsidP="00294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модели управляющего совета в 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670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Рекомендации по созданию модели</w:t>
            </w:r>
            <w:r w:rsidR="00A920A4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управляющего совета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, обсуждение.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4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общественности в состав управляющего совета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кооптированных членов.</w:t>
            </w:r>
          </w:p>
        </w:tc>
        <w:tc>
          <w:tcPr>
            <w:tcW w:w="5670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Рекомендации по подбору членов управляющего совета для результативной работы</w:t>
            </w:r>
            <w:r w:rsidR="00EE2544">
              <w:rPr>
                <w:rFonts w:ascii="Times New Roman" w:hAnsi="Times New Roman" w:cs="Times New Roman"/>
                <w:sz w:val="20"/>
                <w:szCs w:val="20"/>
              </w:rPr>
              <w:t xml:space="preserve"> и механизм их кооптации в состав членов управляющего совета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6FA1" w:rsidRPr="00646488" w:rsidTr="001E748E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4" w:type="dxa"/>
            <w:tcBorders>
              <w:bottom w:val="single" w:sz="4" w:space="0" w:color="000000" w:themeColor="text1"/>
            </w:tcBorders>
          </w:tcPr>
          <w:p w:rsidR="005F6FA1" w:rsidRPr="00EE3793" w:rsidRDefault="005F6FA1" w:rsidP="00B92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Вопрос – ответ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Взаимодействие с аудиторией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6FA1" w:rsidRPr="00646488" w:rsidTr="001E748E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4" w:type="dxa"/>
            <w:gridSpan w:val="2"/>
            <w:shd w:val="clear" w:color="auto" w:fill="F2F2F2" w:themeFill="background1" w:themeFillShade="F2"/>
            <w:vAlign w:val="bottom"/>
          </w:tcPr>
          <w:p w:rsidR="005F6FA1" w:rsidRPr="00196F34" w:rsidRDefault="005F6FA1" w:rsidP="00B92E2C">
            <w:pPr>
              <w:jc w:val="center"/>
              <w:rPr>
                <w:rFonts w:ascii="Times New Roman" w:hAnsi="Times New Roman" w:cs="Times New Roman"/>
              </w:rPr>
            </w:pPr>
            <w:r w:rsidRPr="00196F34">
              <w:rPr>
                <w:rFonts w:ascii="Times New Roman" w:hAnsi="Times New Roman" w:cs="Times New Roman"/>
                <w:b/>
              </w:rPr>
              <w:t>2 этап</w:t>
            </w:r>
            <w:r w:rsidR="00B92E2C" w:rsidRPr="00196F34">
              <w:rPr>
                <w:rFonts w:ascii="Times New Roman" w:hAnsi="Times New Roman" w:cs="Times New Roman"/>
                <w:b/>
              </w:rPr>
              <w:t xml:space="preserve"> --</w:t>
            </w:r>
            <w:r w:rsidRPr="00196F34">
              <w:rPr>
                <w:rFonts w:ascii="Times New Roman" w:hAnsi="Times New Roman" w:cs="Times New Roman"/>
                <w:b/>
              </w:rPr>
              <w:t xml:space="preserve"> практический (</w:t>
            </w:r>
            <w:r w:rsidR="00B92E2C" w:rsidRPr="00196F34">
              <w:rPr>
                <w:rFonts w:ascii="Times New Roman" w:hAnsi="Times New Roman" w:cs="Times New Roman"/>
                <w:b/>
              </w:rPr>
              <w:t>1</w:t>
            </w:r>
            <w:r w:rsidRPr="00196F34">
              <w:rPr>
                <w:rFonts w:ascii="Times New Roman" w:hAnsi="Times New Roman" w:cs="Times New Roman"/>
                <w:b/>
              </w:rPr>
              <w:t xml:space="preserve"> час)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4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и приоритеты в работе управляющего совета</w:t>
            </w:r>
          </w:p>
        </w:tc>
        <w:tc>
          <w:tcPr>
            <w:tcW w:w="5670" w:type="dxa"/>
          </w:tcPr>
          <w:p w:rsidR="005F6FA1" w:rsidRPr="00EE3793" w:rsidRDefault="005F6FA1" w:rsidP="00A92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Рекомендации по с</w:t>
            </w:r>
            <w:r w:rsidR="00A920A4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тавлению плана работы управляющего совета на год</w:t>
            </w:r>
            <w:r w:rsidR="00A920A4">
              <w:rPr>
                <w:rFonts w:ascii="Times New Roman" w:hAnsi="Times New Roman" w:cs="Times New Roman"/>
                <w:sz w:val="20"/>
                <w:szCs w:val="20"/>
              </w:rPr>
              <w:t xml:space="preserve"> и отчета о его исполнении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4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комиссий управляющего совета</w:t>
            </w:r>
          </w:p>
        </w:tc>
        <w:tc>
          <w:tcPr>
            <w:tcW w:w="5670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Организационные вопросы, локальные акты, построение графика посещений комиссий, документарное оформление посещения комиссий.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4" w:type="dxa"/>
          </w:tcPr>
          <w:p w:rsidR="005F6FA1" w:rsidRPr="00EE3793" w:rsidRDefault="005F6FA1" w:rsidP="00A92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Представление опыта работы комиссий. Особенности в</w:t>
            </w:r>
            <w:r w:rsidR="00A920A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A920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комиссий. Преимущества и недостатки.</w:t>
            </w:r>
          </w:p>
        </w:tc>
        <w:tc>
          <w:tcPr>
            <w:tcW w:w="5670" w:type="dxa"/>
          </w:tcPr>
          <w:p w:rsidR="005F6FA1" w:rsidRPr="00EE3793" w:rsidRDefault="005F6FA1" w:rsidP="00A92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Опыт работы комиссий</w:t>
            </w:r>
            <w:r w:rsidR="00A920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A92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20A4" w:rsidRPr="00EE3793">
              <w:rPr>
                <w:rFonts w:ascii="Times New Roman" w:hAnsi="Times New Roman" w:cs="Times New Roman"/>
                <w:sz w:val="20"/>
                <w:szCs w:val="20"/>
              </w:rPr>
              <w:t>образовательно</w:t>
            </w:r>
            <w:r w:rsidR="00A920A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A920A4"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20A4">
              <w:rPr>
                <w:rFonts w:ascii="Times New Roman" w:hAnsi="Times New Roman" w:cs="Times New Roman"/>
                <w:sz w:val="20"/>
                <w:szCs w:val="20"/>
              </w:rPr>
              <w:t>процессу, по контролю за организацией и качеством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питанию,</w:t>
            </w:r>
            <w:r w:rsidR="00A920A4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безопасности, 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и других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F6FA1" w:rsidRPr="00646488" w:rsidTr="001E748E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4" w:type="dxa"/>
            <w:tcBorders>
              <w:bottom w:val="single" w:sz="4" w:space="0" w:color="000000" w:themeColor="text1"/>
            </w:tcBorders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Вопрос – ответ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Взаимодействие с аудиторией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6FA1" w:rsidRPr="00646488" w:rsidTr="001E748E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4" w:type="dxa"/>
            <w:gridSpan w:val="2"/>
            <w:shd w:val="clear" w:color="auto" w:fill="F2F2F2" w:themeFill="background1" w:themeFillShade="F2"/>
            <w:vAlign w:val="bottom"/>
          </w:tcPr>
          <w:p w:rsidR="005F6FA1" w:rsidRPr="00196F34" w:rsidRDefault="005F6FA1" w:rsidP="00B92E2C">
            <w:pPr>
              <w:jc w:val="center"/>
              <w:rPr>
                <w:rFonts w:ascii="Times New Roman" w:hAnsi="Times New Roman" w:cs="Times New Roman"/>
              </w:rPr>
            </w:pPr>
            <w:r w:rsidRPr="00196F34">
              <w:rPr>
                <w:rFonts w:ascii="Times New Roman" w:hAnsi="Times New Roman" w:cs="Times New Roman"/>
                <w:b/>
              </w:rPr>
              <w:t>3 этап</w:t>
            </w:r>
            <w:r w:rsidR="00B92E2C" w:rsidRPr="00196F34">
              <w:rPr>
                <w:rFonts w:ascii="Times New Roman" w:hAnsi="Times New Roman" w:cs="Times New Roman"/>
                <w:b/>
              </w:rPr>
              <w:t xml:space="preserve"> -</w:t>
            </w:r>
            <w:r w:rsidR="008D0EF5">
              <w:rPr>
                <w:rFonts w:ascii="Times New Roman" w:hAnsi="Times New Roman" w:cs="Times New Roman"/>
                <w:b/>
              </w:rPr>
              <w:t>-</w:t>
            </w:r>
            <w:r w:rsidR="00B92E2C" w:rsidRPr="00196F34">
              <w:rPr>
                <w:rFonts w:ascii="Times New Roman" w:hAnsi="Times New Roman" w:cs="Times New Roman"/>
                <w:b/>
              </w:rPr>
              <w:t xml:space="preserve"> </w:t>
            </w:r>
            <w:r w:rsidRPr="00196F34">
              <w:rPr>
                <w:rFonts w:ascii="Times New Roman" w:hAnsi="Times New Roman" w:cs="Times New Roman"/>
                <w:b/>
              </w:rPr>
              <w:t>практический (</w:t>
            </w:r>
            <w:r w:rsidR="00B92E2C" w:rsidRPr="00196F34">
              <w:rPr>
                <w:rFonts w:ascii="Times New Roman" w:hAnsi="Times New Roman" w:cs="Times New Roman"/>
                <w:b/>
              </w:rPr>
              <w:t>1</w:t>
            </w:r>
            <w:r w:rsidRPr="00196F34">
              <w:rPr>
                <w:rFonts w:ascii="Times New Roman" w:hAnsi="Times New Roman" w:cs="Times New Roman"/>
                <w:b/>
              </w:rPr>
              <w:t xml:space="preserve"> час)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4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управляющего совета</w:t>
            </w:r>
            <w:r w:rsidR="00B92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Рекомендации по выбору проектов управляющего совета и их реализации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4" w:type="dxa"/>
          </w:tcPr>
          <w:p w:rsidR="005F6FA1" w:rsidRPr="00EE3793" w:rsidRDefault="005F6FA1" w:rsidP="00294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опыта работы по реализованным проектам 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образовательно</w:t>
            </w:r>
            <w:r w:rsidR="00294B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BB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F6FA1" w:rsidRPr="00EE3793" w:rsidRDefault="005F6FA1" w:rsidP="00294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Реализованные проекты 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r w:rsidR="00294B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BB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, преимущества и недостатки</w:t>
            </w:r>
            <w:r w:rsidR="009F20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выявленные в ходе реализации проектов.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4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Обучение членов управляющего совета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F6FA1" w:rsidRPr="00EE3793" w:rsidRDefault="005F6FA1" w:rsidP="00AD4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Рекомендации по обучению членов управляющего совета</w:t>
            </w:r>
            <w:r w:rsidR="00AD4784"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внутри образовательной организации</w:t>
            </w:r>
            <w:r w:rsidR="00D22B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4784">
              <w:rPr>
                <w:rFonts w:ascii="Times New Roman" w:hAnsi="Times New Roman" w:cs="Times New Roman"/>
                <w:sz w:val="20"/>
                <w:szCs w:val="20"/>
              </w:rPr>
              <w:t xml:space="preserve"> так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D2640">
              <w:rPr>
                <w:rFonts w:ascii="Times New Roman" w:hAnsi="Times New Roman" w:cs="Times New Roman"/>
                <w:sz w:val="20"/>
                <w:szCs w:val="20"/>
              </w:rPr>
              <w:t>специализированными организациями</w:t>
            </w:r>
            <w:r w:rsidR="008541F4">
              <w:rPr>
                <w:rFonts w:ascii="Times New Roman" w:hAnsi="Times New Roman" w:cs="Times New Roman"/>
                <w:sz w:val="20"/>
                <w:szCs w:val="20"/>
              </w:rPr>
              <w:t xml:space="preserve"> (курсы повышения квалификации, семинары</w:t>
            </w:r>
            <w:r w:rsidR="00AD4784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="008541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6FA1" w:rsidRPr="00646488" w:rsidTr="00916385">
        <w:tc>
          <w:tcPr>
            <w:tcW w:w="458" w:type="dxa"/>
          </w:tcPr>
          <w:p w:rsidR="005F6FA1" w:rsidRPr="00F10281" w:rsidRDefault="005F6FA1" w:rsidP="002D3134">
            <w:pPr>
              <w:jc w:val="both"/>
              <w:rPr>
                <w:rFonts w:ascii="Times New Roman" w:hAnsi="Times New Roman" w:cs="Times New Roman"/>
              </w:rPr>
            </w:pPr>
            <w:r w:rsidRPr="00F102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4" w:type="dxa"/>
          </w:tcPr>
          <w:p w:rsidR="005F6FA1" w:rsidRPr="00EE3793" w:rsidRDefault="00B92E2C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– ответ.</w:t>
            </w:r>
          </w:p>
        </w:tc>
        <w:tc>
          <w:tcPr>
            <w:tcW w:w="5670" w:type="dxa"/>
          </w:tcPr>
          <w:p w:rsidR="005F6FA1" w:rsidRPr="00EE3793" w:rsidRDefault="005F6FA1" w:rsidP="002D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93">
              <w:rPr>
                <w:rFonts w:ascii="Times New Roman" w:hAnsi="Times New Roman" w:cs="Times New Roman"/>
                <w:sz w:val="20"/>
                <w:szCs w:val="20"/>
              </w:rPr>
              <w:t>Взаимодействие с аудиторией</w:t>
            </w:r>
            <w:r w:rsidR="00B92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F6FA1" w:rsidRPr="00923F73" w:rsidRDefault="005F6FA1" w:rsidP="00B92E2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5F6FA1" w:rsidRPr="00923F73" w:rsidSect="009F20DC">
      <w:pgSz w:w="11906" w:h="16838"/>
      <w:pgMar w:top="340" w:right="851" w:bottom="28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73" w:rsidRDefault="009B4773" w:rsidP="00EE3793">
      <w:pPr>
        <w:spacing w:after="0" w:line="240" w:lineRule="auto"/>
      </w:pPr>
      <w:r>
        <w:separator/>
      </w:r>
    </w:p>
  </w:endnote>
  <w:endnote w:type="continuationSeparator" w:id="0">
    <w:p w:rsidR="009B4773" w:rsidRDefault="009B4773" w:rsidP="00EE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73" w:rsidRDefault="009B4773" w:rsidP="00EE3793">
      <w:pPr>
        <w:spacing w:after="0" w:line="240" w:lineRule="auto"/>
      </w:pPr>
      <w:r>
        <w:separator/>
      </w:r>
    </w:p>
  </w:footnote>
  <w:footnote w:type="continuationSeparator" w:id="0">
    <w:p w:rsidR="009B4773" w:rsidRDefault="009B4773" w:rsidP="00EE3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1"/>
    <w:rsid w:val="00024C7E"/>
    <w:rsid w:val="000258B4"/>
    <w:rsid w:val="000D2640"/>
    <w:rsid w:val="000D4EF1"/>
    <w:rsid w:val="0010278F"/>
    <w:rsid w:val="00146478"/>
    <w:rsid w:val="00154355"/>
    <w:rsid w:val="00196F34"/>
    <w:rsid w:val="001E748E"/>
    <w:rsid w:val="0021388F"/>
    <w:rsid w:val="00221137"/>
    <w:rsid w:val="00294BBD"/>
    <w:rsid w:val="002E466B"/>
    <w:rsid w:val="003018D1"/>
    <w:rsid w:val="00306A1F"/>
    <w:rsid w:val="00327972"/>
    <w:rsid w:val="00330694"/>
    <w:rsid w:val="003A6287"/>
    <w:rsid w:val="003E2BF5"/>
    <w:rsid w:val="00504A80"/>
    <w:rsid w:val="00507A38"/>
    <w:rsid w:val="005266F0"/>
    <w:rsid w:val="005702E0"/>
    <w:rsid w:val="005E153C"/>
    <w:rsid w:val="005F6FA1"/>
    <w:rsid w:val="00646488"/>
    <w:rsid w:val="00650F42"/>
    <w:rsid w:val="006553F7"/>
    <w:rsid w:val="00664AB1"/>
    <w:rsid w:val="00684576"/>
    <w:rsid w:val="00697002"/>
    <w:rsid w:val="006B266D"/>
    <w:rsid w:val="00704222"/>
    <w:rsid w:val="0074119F"/>
    <w:rsid w:val="007A652E"/>
    <w:rsid w:val="007E1312"/>
    <w:rsid w:val="007F0AE9"/>
    <w:rsid w:val="008541F4"/>
    <w:rsid w:val="00874BC0"/>
    <w:rsid w:val="00892696"/>
    <w:rsid w:val="008D0EF5"/>
    <w:rsid w:val="00916385"/>
    <w:rsid w:val="00923F73"/>
    <w:rsid w:val="009B4773"/>
    <w:rsid w:val="009D7D70"/>
    <w:rsid w:val="009F20DC"/>
    <w:rsid w:val="00A1161A"/>
    <w:rsid w:val="00A53902"/>
    <w:rsid w:val="00A920A4"/>
    <w:rsid w:val="00AB4CD1"/>
    <w:rsid w:val="00AD4784"/>
    <w:rsid w:val="00AD5B07"/>
    <w:rsid w:val="00B32C42"/>
    <w:rsid w:val="00B92E2C"/>
    <w:rsid w:val="00C40657"/>
    <w:rsid w:val="00C66633"/>
    <w:rsid w:val="00CF7117"/>
    <w:rsid w:val="00D22B61"/>
    <w:rsid w:val="00D568C5"/>
    <w:rsid w:val="00DD73F6"/>
    <w:rsid w:val="00DF763E"/>
    <w:rsid w:val="00E039DB"/>
    <w:rsid w:val="00EA4C24"/>
    <w:rsid w:val="00ED57D0"/>
    <w:rsid w:val="00EE2544"/>
    <w:rsid w:val="00EE2661"/>
    <w:rsid w:val="00EE3793"/>
    <w:rsid w:val="00F10281"/>
    <w:rsid w:val="00F46FA2"/>
    <w:rsid w:val="00F76711"/>
    <w:rsid w:val="00F775BF"/>
    <w:rsid w:val="00FB734D"/>
    <w:rsid w:val="00FC55E7"/>
    <w:rsid w:val="00FD6150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CAB06-4F2A-49FB-801C-BF7A1AB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E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3793"/>
  </w:style>
  <w:style w:type="paragraph" w:styleId="a6">
    <w:name w:val="footer"/>
    <w:basedOn w:val="a"/>
    <w:link w:val="a7"/>
    <w:uiPriority w:val="99"/>
    <w:semiHidden/>
    <w:unhideWhenUsed/>
    <w:rsid w:val="00EE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MA_Voronkova</cp:lastModifiedBy>
  <cp:revision>2</cp:revision>
  <cp:lastPrinted>2025-06-02T08:58:00Z</cp:lastPrinted>
  <dcterms:created xsi:type="dcterms:W3CDTF">2025-06-09T08:35:00Z</dcterms:created>
  <dcterms:modified xsi:type="dcterms:W3CDTF">2025-06-09T08:35:00Z</dcterms:modified>
</cp:coreProperties>
</file>