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54EFE" w14:textId="47EB3562" w:rsidR="00781EFE" w:rsidRPr="00AB492D" w:rsidRDefault="00781EFE" w:rsidP="00AB492D">
      <w:pPr>
        <w:spacing w:line="276" w:lineRule="auto"/>
        <w:jc w:val="both"/>
        <w:rPr>
          <w:rFonts w:ascii="Times New Roman" w:hAnsi="Times New Roman" w:cs="Times New Roman"/>
        </w:rPr>
      </w:pPr>
      <w:r w:rsidRPr="00AB492D">
        <w:rPr>
          <w:rFonts w:ascii="Times New Roman" w:hAnsi="Times New Roman" w:cs="Times New Roman"/>
        </w:rPr>
        <w:t>В соответствии с </w:t>
      </w:r>
      <w:r w:rsidR="00321100">
        <w:rPr>
          <w:rFonts w:ascii="Times New Roman" w:hAnsi="Times New Roman" w:cs="Times New Roman"/>
        </w:rPr>
        <w:t xml:space="preserve">ч. 6 ст. 26 </w:t>
      </w:r>
      <w:r w:rsidR="00321100" w:rsidRPr="00AB492D">
        <w:rPr>
          <w:rFonts w:ascii="Times New Roman" w:hAnsi="Times New Roman" w:cs="Times New Roman"/>
          <w:b/>
          <w:bCs/>
        </w:rPr>
        <w:t>Федеральн</w:t>
      </w:r>
      <w:r w:rsidR="00321100">
        <w:rPr>
          <w:rFonts w:ascii="Times New Roman" w:hAnsi="Times New Roman" w:cs="Times New Roman"/>
          <w:b/>
          <w:bCs/>
        </w:rPr>
        <w:t>ого</w:t>
      </w:r>
      <w:r w:rsidR="00321100" w:rsidRPr="00AB492D">
        <w:rPr>
          <w:rFonts w:ascii="Times New Roman" w:hAnsi="Times New Roman" w:cs="Times New Roman"/>
          <w:b/>
          <w:bCs/>
        </w:rPr>
        <w:t xml:space="preserve"> закон</w:t>
      </w:r>
      <w:r w:rsidR="00321100">
        <w:rPr>
          <w:rFonts w:ascii="Times New Roman" w:hAnsi="Times New Roman" w:cs="Times New Roman"/>
          <w:b/>
          <w:bCs/>
        </w:rPr>
        <w:t>а</w:t>
      </w:r>
      <w:r w:rsidR="00321100" w:rsidRPr="00AB492D">
        <w:rPr>
          <w:rFonts w:ascii="Times New Roman" w:hAnsi="Times New Roman" w:cs="Times New Roman"/>
          <w:b/>
          <w:bCs/>
        </w:rPr>
        <w:t xml:space="preserve"> </w:t>
      </w:r>
      <w:r w:rsidRPr="00AB492D">
        <w:rPr>
          <w:rFonts w:ascii="Times New Roman" w:hAnsi="Times New Roman" w:cs="Times New Roman"/>
          <w:b/>
          <w:bCs/>
        </w:rPr>
        <w:t>"Об образовании в Российской Федерации" № 273-ФЗ</w:t>
      </w:r>
      <w:r w:rsidRPr="00AB492D">
        <w:rPr>
          <w:rFonts w:ascii="Times New Roman" w:hAnsi="Times New Roman" w:cs="Times New Roman"/>
        </w:rPr>
        <w:t xml:space="preserve"> и действующими нормативными правовыми актами, </w:t>
      </w:r>
      <w:r w:rsidR="00321100">
        <w:rPr>
          <w:rFonts w:ascii="Times New Roman" w:hAnsi="Times New Roman" w:cs="Times New Roman"/>
        </w:rPr>
        <w:t xml:space="preserve">в </w:t>
      </w:r>
      <w:r w:rsidR="00321100" w:rsidRPr="00AB492D">
        <w:rPr>
          <w:rFonts w:ascii="Times New Roman" w:hAnsi="Times New Roman" w:cs="Times New Roman"/>
        </w:rPr>
        <w:t>образовательн</w:t>
      </w:r>
      <w:r w:rsidR="00321100">
        <w:rPr>
          <w:rFonts w:ascii="Times New Roman" w:hAnsi="Times New Roman" w:cs="Times New Roman"/>
        </w:rPr>
        <w:t>ых</w:t>
      </w:r>
      <w:r w:rsidR="00321100" w:rsidRPr="00AB492D">
        <w:rPr>
          <w:rFonts w:ascii="Times New Roman" w:hAnsi="Times New Roman" w:cs="Times New Roman"/>
        </w:rPr>
        <w:t xml:space="preserve"> организаци</w:t>
      </w:r>
      <w:r w:rsidR="00321100">
        <w:rPr>
          <w:rFonts w:ascii="Times New Roman" w:hAnsi="Times New Roman" w:cs="Times New Roman"/>
        </w:rPr>
        <w:t>ях</w:t>
      </w:r>
      <w:r w:rsidR="00321100" w:rsidRPr="00AB492D">
        <w:rPr>
          <w:rFonts w:ascii="Times New Roman" w:hAnsi="Times New Roman" w:cs="Times New Roman"/>
        </w:rPr>
        <w:t xml:space="preserve"> </w:t>
      </w:r>
      <w:r w:rsidRPr="00AB492D">
        <w:rPr>
          <w:rFonts w:ascii="Times New Roman" w:hAnsi="Times New Roman" w:cs="Times New Roman"/>
        </w:rPr>
        <w:t>могут создавать</w:t>
      </w:r>
      <w:r w:rsidR="00321100">
        <w:rPr>
          <w:rFonts w:ascii="Times New Roman" w:hAnsi="Times New Roman" w:cs="Times New Roman"/>
        </w:rPr>
        <w:t>ся</w:t>
      </w:r>
      <w:r w:rsidRPr="00AB492D">
        <w:rPr>
          <w:rFonts w:ascii="Times New Roman" w:hAnsi="Times New Roman" w:cs="Times New Roman"/>
        </w:rPr>
        <w:t xml:space="preserve"> родительские комитеты (советы) как формы самоуправления родителей обучающихся. </w:t>
      </w:r>
      <w:proofErr w:type="spellStart"/>
      <w:r w:rsidR="00321100">
        <w:rPr>
          <w:rFonts w:ascii="Times New Roman" w:hAnsi="Times New Roman" w:cs="Times New Roman"/>
        </w:rPr>
        <w:t>У</w:t>
      </w:r>
      <w:r w:rsidRPr="00AB492D">
        <w:rPr>
          <w:rFonts w:ascii="Times New Roman" w:hAnsi="Times New Roman" w:cs="Times New Roman"/>
        </w:rPr>
        <w:t>указания</w:t>
      </w:r>
      <w:proofErr w:type="spellEnd"/>
      <w:r w:rsidRPr="00AB492D">
        <w:rPr>
          <w:rFonts w:ascii="Times New Roman" w:hAnsi="Times New Roman" w:cs="Times New Roman"/>
        </w:rPr>
        <w:t xml:space="preserve"> на обязательное создание родительского комитета или совета в законе нет — эта деятельность основывается на принципах автономии </w:t>
      </w:r>
      <w:r w:rsidR="00321100">
        <w:rPr>
          <w:rFonts w:ascii="Times New Roman" w:hAnsi="Times New Roman" w:cs="Times New Roman"/>
        </w:rPr>
        <w:t>образовательных организаций</w:t>
      </w:r>
      <w:r w:rsidRPr="00AB492D">
        <w:rPr>
          <w:rFonts w:ascii="Times New Roman" w:hAnsi="Times New Roman" w:cs="Times New Roman"/>
        </w:rPr>
        <w:t>. Для создания и функционирования родительского комитета (совета) в образовательной организации необходимы определённые локальные нормативные акты.</w:t>
      </w:r>
    </w:p>
    <w:p w14:paraId="5A143E2A" w14:textId="2B25ADBD" w:rsidR="00781EFE" w:rsidRDefault="00321100" w:rsidP="00AB492D">
      <w:pPr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Обязательным документом для создания родительского комитета в образовательной организации является протокол собрания родителей, в котором закрепляются решения о создании, утверждении состава, а также порядок деятельности родительского комитета</w:t>
      </w:r>
      <w:r w:rsidR="004A1126">
        <w:rPr>
          <w:rFonts w:ascii="Times New Roman" w:hAnsi="Times New Roman" w:cs="Times New Roman"/>
          <w:b/>
          <w:bCs/>
        </w:rPr>
        <w:t xml:space="preserve"> (если данные вопросы не урегулированы в нормативных актах организации)</w:t>
      </w:r>
      <w:r>
        <w:rPr>
          <w:rFonts w:ascii="Times New Roman" w:hAnsi="Times New Roman" w:cs="Times New Roman"/>
          <w:b/>
          <w:bCs/>
        </w:rPr>
        <w:t>.</w:t>
      </w:r>
    </w:p>
    <w:p w14:paraId="3A5335C2" w14:textId="6ED9925B" w:rsidR="00321100" w:rsidRPr="00AB492D" w:rsidRDefault="00321100" w:rsidP="00AB492D">
      <w:pPr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 дополнение к протоколу могут быть изданы/актуализированы следующие акты</w:t>
      </w:r>
      <w:r w:rsidR="004A1126">
        <w:rPr>
          <w:rFonts w:ascii="Times New Roman" w:hAnsi="Times New Roman" w:cs="Times New Roman"/>
          <w:b/>
          <w:bCs/>
        </w:rPr>
        <w:t xml:space="preserve"> (но не являются обязательными, если в протоколе собрания родителей были надлежащим образом определены все значимые вопросы)</w:t>
      </w:r>
      <w:r>
        <w:rPr>
          <w:rFonts w:ascii="Times New Roman" w:hAnsi="Times New Roman" w:cs="Times New Roman"/>
          <w:b/>
          <w:bCs/>
        </w:rPr>
        <w:t>:</w:t>
      </w:r>
    </w:p>
    <w:p w14:paraId="55A1AD92" w14:textId="77777777" w:rsidR="00781EFE" w:rsidRPr="00AB492D" w:rsidRDefault="00781EFE" w:rsidP="00AB492D">
      <w:pPr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AB492D">
        <w:rPr>
          <w:rFonts w:ascii="Times New Roman" w:hAnsi="Times New Roman" w:cs="Times New Roman"/>
          <w:b/>
          <w:bCs/>
        </w:rPr>
        <w:t>Устав образовательной организации</w:t>
      </w:r>
      <w:r w:rsidRPr="00AB492D">
        <w:rPr>
          <w:rFonts w:ascii="Times New Roman" w:hAnsi="Times New Roman" w:cs="Times New Roman"/>
        </w:rPr>
        <w:t>:</w:t>
      </w:r>
    </w:p>
    <w:p w14:paraId="48CFFEE5" w14:textId="227CCEEB" w:rsidR="00781EFE" w:rsidRPr="00AB492D" w:rsidRDefault="004A1126" w:rsidP="00AB492D">
      <w:pPr>
        <w:numPr>
          <w:ilvl w:val="1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Указываются </w:t>
      </w:r>
      <w:r w:rsidR="00781EFE" w:rsidRPr="00AB492D">
        <w:rPr>
          <w:rFonts w:ascii="Times New Roman" w:hAnsi="Times New Roman" w:cs="Times New Roman"/>
        </w:rPr>
        <w:t>общие положения о создании родительского комитета (совета), его функциях и взаимодействии с администрацией образовательного учреждения.</w:t>
      </w:r>
    </w:p>
    <w:p w14:paraId="6E7271C7" w14:textId="77777777" w:rsidR="00781EFE" w:rsidRPr="00AB492D" w:rsidRDefault="00781EFE" w:rsidP="00AB492D">
      <w:pPr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AB492D">
        <w:rPr>
          <w:rFonts w:ascii="Times New Roman" w:hAnsi="Times New Roman" w:cs="Times New Roman"/>
          <w:b/>
          <w:bCs/>
        </w:rPr>
        <w:t>Положение о родительском комитете (совете)</w:t>
      </w:r>
      <w:r w:rsidRPr="00AB492D">
        <w:rPr>
          <w:rFonts w:ascii="Times New Roman" w:hAnsi="Times New Roman" w:cs="Times New Roman"/>
        </w:rPr>
        <w:t>:</w:t>
      </w:r>
    </w:p>
    <w:p w14:paraId="3783D049" w14:textId="291ACCD6" w:rsidR="00781EFE" w:rsidRPr="00AB492D" w:rsidRDefault="00781EFE" w:rsidP="00AB492D">
      <w:pPr>
        <w:numPr>
          <w:ilvl w:val="1"/>
          <w:numId w:val="1"/>
        </w:numPr>
        <w:spacing w:line="276" w:lineRule="auto"/>
        <w:rPr>
          <w:rFonts w:ascii="Times New Roman" w:hAnsi="Times New Roman" w:cs="Times New Roman"/>
        </w:rPr>
      </w:pPr>
      <w:r w:rsidRPr="00AB492D">
        <w:rPr>
          <w:rFonts w:ascii="Times New Roman" w:hAnsi="Times New Roman" w:cs="Times New Roman"/>
        </w:rPr>
        <w:t xml:space="preserve">Этот локальный нормативный акт </w:t>
      </w:r>
      <w:r w:rsidR="004A1126">
        <w:rPr>
          <w:rFonts w:ascii="Times New Roman" w:hAnsi="Times New Roman" w:cs="Times New Roman"/>
        </w:rPr>
        <w:t>описывает</w:t>
      </w:r>
      <w:r w:rsidRPr="00AB492D">
        <w:rPr>
          <w:rFonts w:ascii="Times New Roman" w:hAnsi="Times New Roman" w:cs="Times New Roman"/>
        </w:rPr>
        <w:t xml:space="preserve"> порядок создания, деятельности, права и обязанности родительского комитета (совета). Он может включать:</w:t>
      </w:r>
    </w:p>
    <w:p w14:paraId="56DA5710" w14:textId="77777777" w:rsidR="00781EFE" w:rsidRPr="00AB492D" w:rsidRDefault="00781EFE" w:rsidP="00AB492D">
      <w:pPr>
        <w:numPr>
          <w:ilvl w:val="2"/>
          <w:numId w:val="1"/>
        </w:numPr>
        <w:spacing w:line="276" w:lineRule="auto"/>
        <w:rPr>
          <w:rFonts w:ascii="Times New Roman" w:hAnsi="Times New Roman" w:cs="Times New Roman"/>
        </w:rPr>
      </w:pPr>
      <w:r w:rsidRPr="00AB492D">
        <w:rPr>
          <w:rFonts w:ascii="Times New Roman" w:hAnsi="Times New Roman" w:cs="Times New Roman"/>
        </w:rPr>
        <w:t>цели и задачи родительского комитета;</w:t>
      </w:r>
    </w:p>
    <w:p w14:paraId="114AD2CA" w14:textId="77777777" w:rsidR="00781EFE" w:rsidRPr="00AB492D" w:rsidRDefault="00781EFE" w:rsidP="00AB492D">
      <w:pPr>
        <w:numPr>
          <w:ilvl w:val="2"/>
          <w:numId w:val="1"/>
        </w:numPr>
        <w:spacing w:line="276" w:lineRule="auto"/>
        <w:rPr>
          <w:rFonts w:ascii="Times New Roman" w:hAnsi="Times New Roman" w:cs="Times New Roman"/>
        </w:rPr>
      </w:pPr>
      <w:r w:rsidRPr="00AB492D">
        <w:rPr>
          <w:rFonts w:ascii="Times New Roman" w:hAnsi="Times New Roman" w:cs="Times New Roman"/>
        </w:rPr>
        <w:t>функции и полномочия комитета;</w:t>
      </w:r>
    </w:p>
    <w:p w14:paraId="7E8537EA" w14:textId="77777777" w:rsidR="00781EFE" w:rsidRPr="00AB492D" w:rsidRDefault="00781EFE" w:rsidP="00AB492D">
      <w:pPr>
        <w:numPr>
          <w:ilvl w:val="2"/>
          <w:numId w:val="1"/>
        </w:numPr>
        <w:spacing w:line="276" w:lineRule="auto"/>
        <w:rPr>
          <w:rFonts w:ascii="Times New Roman" w:hAnsi="Times New Roman" w:cs="Times New Roman"/>
        </w:rPr>
      </w:pPr>
      <w:r w:rsidRPr="00AB492D">
        <w:rPr>
          <w:rFonts w:ascii="Times New Roman" w:hAnsi="Times New Roman" w:cs="Times New Roman"/>
        </w:rPr>
        <w:t>порядок избрания членов комитета;</w:t>
      </w:r>
    </w:p>
    <w:p w14:paraId="57BF1679" w14:textId="77777777" w:rsidR="00781EFE" w:rsidRPr="00AB492D" w:rsidRDefault="00781EFE" w:rsidP="00AB492D">
      <w:pPr>
        <w:numPr>
          <w:ilvl w:val="2"/>
          <w:numId w:val="1"/>
        </w:numPr>
        <w:spacing w:line="276" w:lineRule="auto"/>
        <w:rPr>
          <w:rFonts w:ascii="Times New Roman" w:hAnsi="Times New Roman" w:cs="Times New Roman"/>
        </w:rPr>
      </w:pPr>
      <w:r w:rsidRPr="00AB492D">
        <w:rPr>
          <w:rFonts w:ascii="Times New Roman" w:hAnsi="Times New Roman" w:cs="Times New Roman"/>
        </w:rPr>
        <w:t>порядок взаимодействия комитета с администрацией и педагогами;</w:t>
      </w:r>
    </w:p>
    <w:p w14:paraId="58CE1392" w14:textId="77777777" w:rsidR="00781EFE" w:rsidRPr="00AB492D" w:rsidRDefault="00781EFE" w:rsidP="00AB492D">
      <w:pPr>
        <w:numPr>
          <w:ilvl w:val="2"/>
          <w:numId w:val="1"/>
        </w:numPr>
        <w:spacing w:line="276" w:lineRule="auto"/>
        <w:rPr>
          <w:rFonts w:ascii="Times New Roman" w:hAnsi="Times New Roman" w:cs="Times New Roman"/>
        </w:rPr>
      </w:pPr>
      <w:r w:rsidRPr="00AB492D">
        <w:rPr>
          <w:rFonts w:ascii="Times New Roman" w:hAnsi="Times New Roman" w:cs="Times New Roman"/>
        </w:rPr>
        <w:t>сроки полномочий членов родительского комитета;</w:t>
      </w:r>
    </w:p>
    <w:p w14:paraId="74D1AC4A" w14:textId="77777777" w:rsidR="00781EFE" w:rsidRPr="00AB492D" w:rsidRDefault="00781EFE" w:rsidP="00AB492D">
      <w:pPr>
        <w:numPr>
          <w:ilvl w:val="2"/>
          <w:numId w:val="1"/>
        </w:numPr>
        <w:spacing w:line="276" w:lineRule="auto"/>
        <w:rPr>
          <w:rFonts w:ascii="Times New Roman" w:hAnsi="Times New Roman" w:cs="Times New Roman"/>
        </w:rPr>
      </w:pPr>
      <w:r w:rsidRPr="00AB492D">
        <w:rPr>
          <w:rFonts w:ascii="Times New Roman" w:hAnsi="Times New Roman" w:cs="Times New Roman"/>
        </w:rPr>
        <w:t>порядок проведения заседаний и принятия решений.</w:t>
      </w:r>
    </w:p>
    <w:p w14:paraId="27A2990D" w14:textId="75D5464C" w:rsidR="00781EFE" w:rsidRPr="00AB492D" w:rsidRDefault="004A1126" w:rsidP="00AB492D">
      <w:pPr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781EFE" w:rsidRPr="00AB492D">
        <w:rPr>
          <w:rFonts w:ascii="Times New Roman" w:hAnsi="Times New Roman" w:cs="Times New Roman"/>
          <w:b/>
          <w:bCs/>
        </w:rPr>
        <w:t>Приказ о создании родительского комитета (совета)</w:t>
      </w:r>
      <w:r w:rsidR="00781EFE" w:rsidRPr="00AB492D">
        <w:rPr>
          <w:rFonts w:ascii="Times New Roman" w:hAnsi="Times New Roman" w:cs="Times New Roman"/>
        </w:rPr>
        <w:t>:</w:t>
      </w:r>
    </w:p>
    <w:p w14:paraId="23D65893" w14:textId="77777777" w:rsidR="00781EFE" w:rsidRPr="00AB492D" w:rsidRDefault="00781EFE" w:rsidP="00AB492D">
      <w:pPr>
        <w:numPr>
          <w:ilvl w:val="1"/>
          <w:numId w:val="1"/>
        </w:numPr>
        <w:spacing w:line="276" w:lineRule="auto"/>
        <w:rPr>
          <w:rFonts w:ascii="Times New Roman" w:hAnsi="Times New Roman" w:cs="Times New Roman"/>
        </w:rPr>
      </w:pPr>
      <w:r w:rsidRPr="00AB492D">
        <w:rPr>
          <w:rFonts w:ascii="Times New Roman" w:hAnsi="Times New Roman" w:cs="Times New Roman"/>
        </w:rPr>
        <w:t>На основании протокола родительского собрания руководитель образовательной организации может издать приказ о создании родительского комитета (совета) и утверждении его состава.</w:t>
      </w:r>
    </w:p>
    <w:p w14:paraId="7110B280" w14:textId="77777777" w:rsidR="00781EFE" w:rsidRPr="00AB492D" w:rsidRDefault="00781EFE" w:rsidP="00AB492D">
      <w:pPr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AB492D">
        <w:rPr>
          <w:rFonts w:ascii="Times New Roman" w:hAnsi="Times New Roman" w:cs="Times New Roman"/>
          <w:b/>
          <w:bCs/>
        </w:rPr>
        <w:t>Регламент работы родительского комитета (совета)</w:t>
      </w:r>
      <w:r w:rsidRPr="00AB492D">
        <w:rPr>
          <w:rFonts w:ascii="Times New Roman" w:hAnsi="Times New Roman" w:cs="Times New Roman"/>
        </w:rPr>
        <w:t>:</w:t>
      </w:r>
    </w:p>
    <w:p w14:paraId="289CD40F" w14:textId="77777777" w:rsidR="00781EFE" w:rsidRPr="00AB492D" w:rsidRDefault="00781EFE" w:rsidP="00AB492D">
      <w:pPr>
        <w:numPr>
          <w:ilvl w:val="1"/>
          <w:numId w:val="1"/>
        </w:numPr>
        <w:spacing w:line="276" w:lineRule="auto"/>
        <w:rPr>
          <w:rFonts w:ascii="Times New Roman" w:hAnsi="Times New Roman" w:cs="Times New Roman"/>
        </w:rPr>
      </w:pPr>
      <w:r w:rsidRPr="00AB492D">
        <w:rPr>
          <w:rFonts w:ascii="Times New Roman" w:hAnsi="Times New Roman" w:cs="Times New Roman"/>
        </w:rPr>
        <w:t>Документ, который может регулировать деятельность родительского комитета, включая порядок созыва и проведения заседаний, а также правила голосования и принятия решений. Он может быть отдельным локальным актом или включён в "Положение о родительском комитете".</w:t>
      </w:r>
    </w:p>
    <w:p w14:paraId="3599830A" w14:textId="77777777" w:rsidR="00781EFE" w:rsidRPr="00AB492D" w:rsidRDefault="00781EFE" w:rsidP="00AB492D">
      <w:pPr>
        <w:spacing w:line="276" w:lineRule="auto"/>
        <w:rPr>
          <w:rFonts w:ascii="Times New Roman" w:hAnsi="Times New Roman" w:cs="Times New Roman"/>
          <w:b/>
          <w:bCs/>
        </w:rPr>
      </w:pPr>
      <w:r w:rsidRPr="00AB492D">
        <w:rPr>
          <w:rFonts w:ascii="Times New Roman" w:hAnsi="Times New Roman" w:cs="Times New Roman"/>
          <w:b/>
          <w:bCs/>
        </w:rPr>
        <w:lastRenderedPageBreak/>
        <w:t>Рекомендации по созданию нормативных актов:</w:t>
      </w:r>
    </w:p>
    <w:p w14:paraId="5D44D81E" w14:textId="6AA4CAE1" w:rsidR="00781EFE" w:rsidRPr="00AB492D" w:rsidRDefault="00781EFE" w:rsidP="00AB492D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AB492D">
        <w:rPr>
          <w:rFonts w:ascii="Times New Roman" w:hAnsi="Times New Roman" w:cs="Times New Roman"/>
          <w:b/>
          <w:bCs/>
        </w:rPr>
        <w:t>Учёт мнений родителей</w:t>
      </w:r>
      <w:r w:rsidRPr="00AB492D">
        <w:rPr>
          <w:rFonts w:ascii="Times New Roman" w:hAnsi="Times New Roman" w:cs="Times New Roman"/>
        </w:rPr>
        <w:t xml:space="preserve">: при разработке </w:t>
      </w:r>
      <w:r w:rsidR="00321100">
        <w:rPr>
          <w:rFonts w:ascii="Times New Roman" w:hAnsi="Times New Roman" w:cs="Times New Roman"/>
        </w:rPr>
        <w:t>документов, регулирующих деятельность</w:t>
      </w:r>
      <w:r w:rsidRPr="00AB492D">
        <w:rPr>
          <w:rFonts w:ascii="Times New Roman" w:hAnsi="Times New Roman" w:cs="Times New Roman"/>
        </w:rPr>
        <w:t xml:space="preserve"> </w:t>
      </w:r>
      <w:r w:rsidR="00321100" w:rsidRPr="00AB492D">
        <w:rPr>
          <w:rFonts w:ascii="Times New Roman" w:hAnsi="Times New Roman" w:cs="Times New Roman"/>
        </w:rPr>
        <w:t>родительско</w:t>
      </w:r>
      <w:r w:rsidR="00321100">
        <w:rPr>
          <w:rFonts w:ascii="Times New Roman" w:hAnsi="Times New Roman" w:cs="Times New Roman"/>
        </w:rPr>
        <w:t>го</w:t>
      </w:r>
      <w:r w:rsidR="00321100" w:rsidRPr="00AB492D">
        <w:rPr>
          <w:rFonts w:ascii="Times New Roman" w:hAnsi="Times New Roman" w:cs="Times New Roman"/>
        </w:rPr>
        <w:t xml:space="preserve"> </w:t>
      </w:r>
      <w:r w:rsidRPr="00AB492D">
        <w:rPr>
          <w:rFonts w:ascii="Times New Roman" w:hAnsi="Times New Roman" w:cs="Times New Roman"/>
        </w:rPr>
        <w:t>комитет</w:t>
      </w:r>
      <w:r w:rsidR="00321100">
        <w:rPr>
          <w:rFonts w:ascii="Times New Roman" w:hAnsi="Times New Roman" w:cs="Times New Roman"/>
        </w:rPr>
        <w:t>а</w:t>
      </w:r>
      <w:r w:rsidRPr="00AB492D">
        <w:rPr>
          <w:rFonts w:ascii="Times New Roman" w:hAnsi="Times New Roman" w:cs="Times New Roman"/>
        </w:rPr>
        <w:t xml:space="preserve"> важно учитывать мнение родителей и согласовывать с ними права и обязанности комитета.</w:t>
      </w:r>
    </w:p>
    <w:p w14:paraId="3523EDA9" w14:textId="77777777" w:rsidR="00781EFE" w:rsidRPr="00AB492D" w:rsidRDefault="00781EFE" w:rsidP="00AB492D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AB492D">
        <w:rPr>
          <w:rFonts w:ascii="Times New Roman" w:hAnsi="Times New Roman" w:cs="Times New Roman"/>
          <w:b/>
          <w:bCs/>
        </w:rPr>
        <w:t>Регулярность обновления</w:t>
      </w:r>
      <w:r w:rsidRPr="00AB492D">
        <w:rPr>
          <w:rFonts w:ascii="Times New Roman" w:hAnsi="Times New Roman" w:cs="Times New Roman"/>
        </w:rPr>
        <w:t>: акты, регулирующие деятельность родительского комитета, должны регулярно пересматриваться и обновляться при изменении состава комитета или организационной структуры школы.</w:t>
      </w:r>
    </w:p>
    <w:p w14:paraId="3E61426A" w14:textId="77777777" w:rsidR="00781EFE" w:rsidRPr="00AB492D" w:rsidRDefault="00781EFE" w:rsidP="00AB492D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AB492D">
        <w:rPr>
          <w:rFonts w:ascii="Times New Roman" w:hAnsi="Times New Roman" w:cs="Times New Roman"/>
          <w:b/>
          <w:bCs/>
        </w:rPr>
        <w:t>Открытость и прозрачность</w:t>
      </w:r>
      <w:r w:rsidRPr="00AB492D">
        <w:rPr>
          <w:rFonts w:ascii="Times New Roman" w:hAnsi="Times New Roman" w:cs="Times New Roman"/>
        </w:rPr>
        <w:t>: деятельность комитета должна быть публичной, а результаты работы — доступны для всех родителей.</w:t>
      </w:r>
    </w:p>
    <w:p w14:paraId="1D92E2C6" w14:textId="5A44A302" w:rsidR="00781EFE" w:rsidRPr="00AB492D" w:rsidRDefault="00781EFE" w:rsidP="00AB492D">
      <w:pPr>
        <w:spacing w:line="276" w:lineRule="auto"/>
        <w:jc w:val="both"/>
        <w:rPr>
          <w:rFonts w:ascii="Times New Roman" w:hAnsi="Times New Roman" w:cs="Times New Roman"/>
        </w:rPr>
      </w:pPr>
      <w:r w:rsidRPr="00AB492D">
        <w:rPr>
          <w:rFonts w:ascii="Times New Roman" w:hAnsi="Times New Roman" w:cs="Times New Roman"/>
        </w:rPr>
        <w:t xml:space="preserve">Таким образом, </w:t>
      </w:r>
      <w:r w:rsidR="00321100">
        <w:rPr>
          <w:rFonts w:ascii="Times New Roman" w:hAnsi="Times New Roman" w:cs="Times New Roman"/>
        </w:rPr>
        <w:t xml:space="preserve">в </w:t>
      </w:r>
      <w:r w:rsidR="00321100" w:rsidRPr="00AB492D">
        <w:rPr>
          <w:rFonts w:ascii="Times New Roman" w:hAnsi="Times New Roman" w:cs="Times New Roman"/>
        </w:rPr>
        <w:t>образовательн</w:t>
      </w:r>
      <w:r w:rsidR="00321100">
        <w:rPr>
          <w:rFonts w:ascii="Times New Roman" w:hAnsi="Times New Roman" w:cs="Times New Roman"/>
        </w:rPr>
        <w:t>ой</w:t>
      </w:r>
      <w:r w:rsidR="00321100" w:rsidRPr="00AB492D">
        <w:rPr>
          <w:rFonts w:ascii="Times New Roman" w:hAnsi="Times New Roman" w:cs="Times New Roman"/>
        </w:rPr>
        <w:t xml:space="preserve"> </w:t>
      </w:r>
      <w:r w:rsidRPr="00AB492D">
        <w:rPr>
          <w:rFonts w:ascii="Times New Roman" w:hAnsi="Times New Roman" w:cs="Times New Roman"/>
        </w:rPr>
        <w:t>организаци</w:t>
      </w:r>
      <w:r w:rsidR="00321100">
        <w:rPr>
          <w:rFonts w:ascii="Times New Roman" w:hAnsi="Times New Roman" w:cs="Times New Roman"/>
        </w:rPr>
        <w:t>и</w:t>
      </w:r>
      <w:r w:rsidRPr="00AB492D">
        <w:rPr>
          <w:rFonts w:ascii="Times New Roman" w:hAnsi="Times New Roman" w:cs="Times New Roman"/>
        </w:rPr>
        <w:t xml:space="preserve"> </w:t>
      </w:r>
      <w:r w:rsidR="00321100" w:rsidRPr="00AB492D">
        <w:rPr>
          <w:rFonts w:ascii="Times New Roman" w:hAnsi="Times New Roman" w:cs="Times New Roman"/>
        </w:rPr>
        <w:t>должн</w:t>
      </w:r>
      <w:r w:rsidR="00321100">
        <w:rPr>
          <w:rFonts w:ascii="Times New Roman" w:hAnsi="Times New Roman" w:cs="Times New Roman"/>
        </w:rPr>
        <w:t>ы быть</w:t>
      </w:r>
      <w:r w:rsidR="00321100" w:rsidRPr="00AB492D">
        <w:rPr>
          <w:rFonts w:ascii="Times New Roman" w:hAnsi="Times New Roman" w:cs="Times New Roman"/>
        </w:rPr>
        <w:t xml:space="preserve"> закреп</w:t>
      </w:r>
      <w:r w:rsidR="00321100">
        <w:rPr>
          <w:rFonts w:ascii="Times New Roman" w:hAnsi="Times New Roman" w:cs="Times New Roman"/>
        </w:rPr>
        <w:t xml:space="preserve">лены </w:t>
      </w:r>
      <w:r w:rsidRPr="00AB492D">
        <w:rPr>
          <w:rFonts w:ascii="Times New Roman" w:hAnsi="Times New Roman" w:cs="Times New Roman"/>
        </w:rPr>
        <w:t>юридическ</w:t>
      </w:r>
      <w:r w:rsidR="00321100">
        <w:rPr>
          <w:rFonts w:ascii="Times New Roman" w:hAnsi="Times New Roman" w:cs="Times New Roman"/>
        </w:rPr>
        <w:t xml:space="preserve">ие </w:t>
      </w:r>
      <w:r w:rsidRPr="00AB492D">
        <w:rPr>
          <w:rFonts w:ascii="Times New Roman" w:hAnsi="Times New Roman" w:cs="Times New Roman"/>
        </w:rPr>
        <w:t>основ</w:t>
      </w:r>
      <w:r w:rsidR="00321100">
        <w:rPr>
          <w:rFonts w:ascii="Times New Roman" w:hAnsi="Times New Roman" w:cs="Times New Roman"/>
        </w:rPr>
        <w:t>ы</w:t>
      </w:r>
      <w:r w:rsidRPr="00AB492D">
        <w:rPr>
          <w:rFonts w:ascii="Times New Roman" w:hAnsi="Times New Roman" w:cs="Times New Roman"/>
        </w:rPr>
        <w:t xml:space="preserve"> для его деятельности.</w:t>
      </w:r>
    </w:p>
    <w:sectPr w:rsidR="00781EFE" w:rsidRPr="00AB492D" w:rsidSect="00AB492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549A"/>
    <w:multiLevelType w:val="multilevel"/>
    <w:tmpl w:val="BF14F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514297"/>
    <w:multiLevelType w:val="multilevel"/>
    <w:tmpl w:val="9522A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A26234"/>
    <w:multiLevelType w:val="multilevel"/>
    <w:tmpl w:val="4DCA8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EFE"/>
    <w:rsid w:val="002C6D20"/>
    <w:rsid w:val="00321100"/>
    <w:rsid w:val="004A1126"/>
    <w:rsid w:val="00781EFE"/>
    <w:rsid w:val="00AB492D"/>
    <w:rsid w:val="00CE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E0360"/>
  <w15:chartTrackingRefBased/>
  <w15:docId w15:val="{34D8E7EF-CABD-9A48-8C86-9CBDF7C93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1E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1E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1E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1E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1E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1E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1E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1E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1E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1E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1E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1E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1EF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1EF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1EF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1EF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1EF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1EF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1E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1E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1E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1E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1E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1EF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81EF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81EF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81E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81EF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81EFE"/>
    <w:rPr>
      <w:b/>
      <w:bCs/>
      <w:smallCaps/>
      <w:color w:val="0F4761" w:themeColor="accent1" w:themeShade="BF"/>
      <w:spacing w:val="5"/>
    </w:rPr>
  </w:style>
  <w:style w:type="character" w:styleId="ac">
    <w:name w:val="annotation reference"/>
    <w:basedOn w:val="a0"/>
    <w:uiPriority w:val="99"/>
    <w:semiHidden/>
    <w:unhideWhenUsed/>
    <w:rsid w:val="0032110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2110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2110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2110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211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3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 Makarova</dc:creator>
  <cp:keywords/>
  <dc:description/>
  <cp:lastModifiedBy>Макарова Наталия Борисовна</cp:lastModifiedBy>
  <cp:revision>2</cp:revision>
  <dcterms:created xsi:type="dcterms:W3CDTF">2024-10-07T08:05:00Z</dcterms:created>
  <dcterms:modified xsi:type="dcterms:W3CDTF">2024-10-07T08:05:00Z</dcterms:modified>
</cp:coreProperties>
</file>