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D2" w:rsidRDefault="00257C9D">
      <w:pPr>
        <w:spacing w:line="259" w:lineRule="auto"/>
        <w:ind w:left="681" w:right="565" w:hanging="10"/>
        <w:jc w:val="center"/>
      </w:pPr>
      <w:r>
        <w:rPr>
          <w:b/>
        </w:rPr>
        <w:t xml:space="preserve">Технологическая карта </w:t>
      </w:r>
    </w:p>
    <w:p w:rsidR="009019D2" w:rsidRDefault="00257C9D">
      <w:pPr>
        <w:spacing w:line="259" w:lineRule="auto"/>
        <w:ind w:left="681" w:right="2" w:hanging="10"/>
        <w:jc w:val="center"/>
      </w:pPr>
      <w:r>
        <w:rPr>
          <w:b/>
        </w:rPr>
        <w:t xml:space="preserve">мониторинг соблюдения требований статьи 58 Федерального закона от 29.12.2012 № 273-ФЗ   </w:t>
      </w:r>
    </w:p>
    <w:p w:rsidR="009019D2" w:rsidRDefault="00257C9D">
      <w:pPr>
        <w:spacing w:line="259" w:lineRule="auto"/>
        <w:ind w:left="681" w:hanging="10"/>
        <w:jc w:val="center"/>
      </w:pPr>
      <w:r>
        <w:rPr>
          <w:b/>
        </w:rPr>
        <w:t xml:space="preserve">«Об образовании в Российской Федерации» в части создания условий для ликвидации академической задолженности </w:t>
      </w:r>
    </w:p>
    <w:p w:rsidR="009019D2" w:rsidRDefault="00257C9D">
      <w:pPr>
        <w:spacing w:line="259" w:lineRule="auto"/>
        <w:ind w:left="3452" w:hanging="10"/>
        <w:jc w:val="left"/>
      </w:pPr>
      <w:r>
        <w:rPr>
          <w:b/>
        </w:rPr>
        <w:t xml:space="preserve">обучающихся в </w:t>
      </w:r>
      <w:r w:rsidR="00034B3E">
        <w:rPr>
          <w:b/>
        </w:rPr>
        <w:t>муниципальных</w:t>
      </w:r>
      <w:r>
        <w:rPr>
          <w:b/>
        </w:rPr>
        <w:t xml:space="preserve"> общеобразовательных </w:t>
      </w:r>
      <w:r w:rsidR="00034B3E">
        <w:rPr>
          <w:b/>
        </w:rPr>
        <w:t>учреждениях</w:t>
      </w:r>
    </w:p>
    <w:p w:rsidR="009019D2" w:rsidRDefault="00257C9D">
      <w:pPr>
        <w:spacing w:line="259" w:lineRule="auto"/>
        <w:ind w:left="732" w:firstLine="0"/>
        <w:jc w:val="center"/>
      </w:pPr>
      <w:r>
        <w:rPr>
          <w:b/>
        </w:rPr>
        <w:t xml:space="preserve"> </w:t>
      </w:r>
    </w:p>
    <w:p w:rsidR="009019D2" w:rsidRDefault="00257C9D">
      <w:pPr>
        <w:spacing w:line="259" w:lineRule="auto"/>
        <w:ind w:left="703" w:hanging="10"/>
        <w:jc w:val="left"/>
      </w:pPr>
      <w:r>
        <w:rPr>
          <w:b/>
        </w:rPr>
        <w:t>Нормативные правовые документы:</w:t>
      </w:r>
      <w:r>
        <w:t xml:space="preserve"> </w:t>
      </w:r>
    </w:p>
    <w:p w:rsidR="009019D2" w:rsidRDefault="00257C9D">
      <w:pPr>
        <w:ind w:firstLine="0"/>
      </w:pPr>
      <w:r>
        <w:t>Федеральный закон от 29.12.2012 № 273</w:t>
      </w:r>
      <w:r>
        <w:t>-</w:t>
      </w:r>
      <w:r>
        <w:t xml:space="preserve">ФЗ «Об образовании в Российской Федерации» (далее </w:t>
      </w:r>
      <w:r>
        <w:t xml:space="preserve">- </w:t>
      </w:r>
      <w:r>
        <w:t>Закон № 273</w:t>
      </w:r>
      <w:r>
        <w:t>-</w:t>
      </w:r>
      <w:r>
        <w:t>ФЗ);</w:t>
      </w:r>
      <w:r>
        <w:t xml:space="preserve"> </w:t>
      </w:r>
    </w:p>
    <w:p w:rsidR="009019D2" w:rsidRDefault="00257C9D">
      <w:pPr>
        <w:ind w:left="148"/>
      </w:pPr>
      <w:r>
        <w:t>Приказ Министерства просвещения Российской Федера</w:t>
      </w:r>
      <w:r>
        <w:t xml:space="preserve">ции от 18.05.2023 № 372 «Об утверждении федеральной образовательной программы начального общего образования» (далее </w:t>
      </w:r>
      <w:r>
        <w:t xml:space="preserve">– </w:t>
      </w:r>
      <w:r>
        <w:t>ФОП НОО);</w:t>
      </w:r>
      <w:r>
        <w:t xml:space="preserve"> </w:t>
      </w:r>
    </w:p>
    <w:p w:rsidR="009019D2" w:rsidRDefault="00257C9D">
      <w:pPr>
        <w:ind w:left="148"/>
      </w:pPr>
      <w:r>
        <w:t xml:space="preserve">Приказ Министерства просвещения Российской Федерации от 18.05.2023 № 370 «Об утверждении федеральной образовательной программы </w:t>
      </w:r>
      <w:r>
        <w:t xml:space="preserve">основного общего образования» (далее </w:t>
      </w:r>
      <w:r>
        <w:t xml:space="preserve">– </w:t>
      </w:r>
      <w:r>
        <w:t>ФОП ООО);</w:t>
      </w:r>
      <w:r>
        <w:t xml:space="preserve"> </w:t>
      </w:r>
    </w:p>
    <w:p w:rsidR="00034B3E" w:rsidRDefault="00257C9D" w:rsidP="00034B3E">
      <w:pPr>
        <w:ind w:left="148"/>
      </w:pPr>
      <w: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(далее </w:t>
      </w:r>
      <w:r>
        <w:t xml:space="preserve">– </w:t>
      </w:r>
      <w:r>
        <w:t>ФОП СОО);</w:t>
      </w:r>
      <w:r>
        <w:t xml:space="preserve"> </w:t>
      </w:r>
    </w:p>
    <w:p w:rsidR="009019D2" w:rsidRDefault="00257C9D" w:rsidP="00034B3E">
      <w:pPr>
        <w:ind w:left="148"/>
      </w:pPr>
      <w:r>
        <w:t>Порядок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осущест</w:t>
      </w:r>
      <w:r>
        <w:t>вления</w:t>
      </w:r>
      <w:r>
        <w:t xml:space="preserve"> </w:t>
      </w:r>
      <w:r>
        <w:t>образовательной</w:t>
      </w:r>
      <w:r>
        <w:t xml:space="preserve"> </w:t>
      </w:r>
      <w:r>
        <w:t>деятельности</w:t>
      </w:r>
      <w:r>
        <w:t xml:space="preserve"> </w:t>
      </w:r>
      <w:r>
        <w:t>по</w:t>
      </w:r>
      <w:r>
        <w:t xml:space="preserve"> </w:t>
      </w:r>
      <w:r>
        <w:t>основным</w:t>
      </w:r>
      <w:r>
        <w:t xml:space="preserve"> </w:t>
      </w:r>
      <w:r>
        <w:t>общеобразовательным</w:t>
      </w:r>
      <w:r>
        <w:t xml:space="preserve"> </w:t>
      </w:r>
      <w:r>
        <w:t>программам</w:t>
      </w:r>
      <w:r>
        <w:t xml:space="preserve"> - </w:t>
      </w:r>
      <w:r>
        <w:t xml:space="preserve">образовательным программам начального общего, основного общего и среднего общего образования», утвержденный </w:t>
      </w:r>
      <w:r w:rsidR="00034B3E">
        <w:t>приказом Министерства</w:t>
      </w:r>
      <w:r>
        <w:t xml:space="preserve"> </w:t>
      </w:r>
      <w:r>
        <w:t>просвещения Российской Федерации от 22.03.20</w:t>
      </w:r>
      <w:r>
        <w:t>21</w:t>
      </w:r>
      <w:r>
        <w:t xml:space="preserve"> </w:t>
      </w:r>
      <w:r>
        <w:t>№</w:t>
      </w:r>
      <w:r>
        <w:t xml:space="preserve"> </w:t>
      </w:r>
      <w:r>
        <w:t>115</w:t>
      </w:r>
      <w:r>
        <w:t xml:space="preserve"> </w:t>
      </w:r>
      <w:r>
        <w:t xml:space="preserve">(далее </w:t>
      </w:r>
      <w:r>
        <w:t xml:space="preserve">- </w:t>
      </w:r>
      <w:r>
        <w:t>Порядок</w:t>
      </w:r>
      <w:r>
        <w:t xml:space="preserve"> </w:t>
      </w:r>
      <w:r>
        <w:t>№ 115);</w:t>
      </w:r>
      <w:r>
        <w:t xml:space="preserve"> </w:t>
      </w:r>
    </w:p>
    <w:p w:rsidR="009019D2" w:rsidRDefault="00257C9D">
      <w:pPr>
        <w:ind w:left="148"/>
      </w:pPr>
      <w:r>
        <w:t>Приказ</w:t>
      </w:r>
      <w:r>
        <w:t xml:space="preserve"> </w:t>
      </w:r>
      <w:r>
        <w:t>Федеральной службы по надзору в сфере образования и науки от 14.08.2020 № 831</w:t>
      </w:r>
      <w:r>
        <w:t xml:space="preserve"> </w:t>
      </w:r>
      <w:r>
        <w:t>«Требований к структуре официального сайта образовательной организации в информационно</w:t>
      </w:r>
      <w:r>
        <w:t>-</w:t>
      </w:r>
      <w:r>
        <w:t>телекоммуникационной сети «Интернет» и формату пр</w:t>
      </w:r>
      <w:r>
        <w:t>едставления информации»</w:t>
      </w:r>
      <w:r>
        <w:t xml:space="preserve"> </w:t>
      </w:r>
      <w:r>
        <w:t xml:space="preserve">(далее </w:t>
      </w:r>
      <w:r>
        <w:t>–</w:t>
      </w:r>
      <w:r>
        <w:t>Приказ № 831);</w:t>
      </w:r>
      <w:r>
        <w:t xml:space="preserve"> </w:t>
      </w:r>
    </w:p>
    <w:p w:rsidR="009019D2" w:rsidRDefault="00257C9D">
      <w:pPr>
        <w:ind w:left="148"/>
      </w:pPr>
      <w:r>
        <w:t>Письмо Минпросвещения России от 26.02.2021 №</w:t>
      </w:r>
      <w:r>
        <w:t xml:space="preserve"> </w:t>
      </w:r>
      <w:r>
        <w:t>03</w:t>
      </w:r>
      <w:r>
        <w:t>-</w:t>
      </w:r>
      <w:r>
        <w:t xml:space="preserve">205 </w:t>
      </w:r>
      <w:r w:rsidR="00034B3E">
        <w:t>«</w:t>
      </w:r>
      <w:r>
        <w:t>О методических рекомендациях</w:t>
      </w:r>
      <w:r w:rsidR="00034B3E">
        <w:t>»</w:t>
      </w:r>
      <w:r>
        <w:t xml:space="preserve"> (вместе с </w:t>
      </w:r>
      <w:r w:rsidR="00034B3E">
        <w:t>«</w:t>
      </w:r>
      <w:r>
        <w:t xml:space="preserve">Методическими рекомендациями по обеспечению возможности освоения основных образовательных программ обучающимися 5 </w:t>
      </w:r>
      <w:r>
        <w:t xml:space="preserve">- </w:t>
      </w:r>
      <w:r w:rsidR="00034B3E">
        <w:t>11 классов</w:t>
      </w:r>
      <w:r>
        <w:t xml:space="preserve"> </w:t>
      </w:r>
      <w:r>
        <w:t>по индивидуальному учебному плану</w:t>
      </w:r>
      <w:r w:rsidR="00034B3E">
        <w:t>»</w:t>
      </w:r>
      <w:r>
        <w:t xml:space="preserve">, далее </w:t>
      </w:r>
      <w:r>
        <w:t xml:space="preserve">– </w:t>
      </w:r>
      <w:r>
        <w:t>Письмо 03</w:t>
      </w:r>
      <w:r>
        <w:t>-</w:t>
      </w:r>
      <w:r>
        <w:t>205).</w:t>
      </w:r>
      <w:r>
        <w:t xml:space="preserve"> </w:t>
      </w:r>
    </w:p>
    <w:p w:rsidR="009019D2" w:rsidRDefault="00257C9D">
      <w:pPr>
        <w:spacing w:line="259" w:lineRule="auto"/>
        <w:ind w:firstLine="0"/>
        <w:jc w:val="left"/>
      </w:pPr>
      <w:r>
        <w:t xml:space="preserve"> </w:t>
      </w:r>
    </w:p>
    <w:p w:rsidR="009019D2" w:rsidRDefault="00257C9D">
      <w:pPr>
        <w:ind w:left="4118" w:hanging="3970"/>
      </w:pPr>
      <w:r>
        <w:rPr>
          <w:b/>
          <w:u w:val="single" w:color="000000"/>
        </w:rPr>
        <w:t>Цель мониторинга</w:t>
      </w:r>
      <w:r>
        <w:rPr>
          <w:sz w:val="22"/>
        </w:rPr>
        <w:t xml:space="preserve"> </w:t>
      </w:r>
      <w:r>
        <w:t xml:space="preserve">Установление полноты соблюдения </w:t>
      </w:r>
      <w:r w:rsidR="00034B3E">
        <w:t>МОУ</w:t>
      </w:r>
      <w:r>
        <w:t xml:space="preserve"> требований законодательства при создании условий для ликвидации академической задолженности обучающихся.</w:t>
      </w:r>
      <w:r>
        <w:t xml:space="preserve"> </w:t>
      </w:r>
    </w:p>
    <w:p w:rsidR="009019D2" w:rsidRDefault="00257C9D">
      <w:pPr>
        <w:spacing w:line="259" w:lineRule="auto"/>
        <w:ind w:left="4133" w:firstLine="0"/>
        <w:jc w:val="left"/>
      </w:pPr>
      <w:r>
        <w:t xml:space="preserve"> </w:t>
      </w:r>
    </w:p>
    <w:p w:rsidR="009019D2" w:rsidRDefault="00257C9D">
      <w:pPr>
        <w:ind w:left="4118" w:hanging="3970"/>
      </w:pPr>
      <w:r>
        <w:rPr>
          <w:b/>
          <w:u w:val="single" w:color="000000"/>
        </w:rPr>
        <w:t>Задачи мониторинга</w:t>
      </w:r>
      <w:r>
        <w:rPr>
          <w:b/>
        </w:rPr>
        <w:t xml:space="preserve"> </w:t>
      </w:r>
      <w:r>
        <w:t xml:space="preserve">Анализ представленных </w:t>
      </w:r>
      <w:r w:rsidR="00034B3E">
        <w:t>МОУ</w:t>
      </w:r>
      <w:r>
        <w:t xml:space="preserve"> документов, материалов и информации по вопросам мониторинга, установление их полноты, качества и соответствия/несоответствия нормативным </w:t>
      </w:r>
      <w:r w:rsidR="00034B3E">
        <w:t>требованиям и</w:t>
      </w:r>
      <w:r>
        <w:t xml:space="preserve"> рекомендациям.</w:t>
      </w:r>
      <w:r>
        <w:t xml:space="preserve"> </w:t>
      </w:r>
    </w:p>
    <w:p w:rsidR="009019D2" w:rsidRDefault="00257C9D">
      <w:pPr>
        <w:spacing w:after="6" w:line="259" w:lineRule="auto"/>
        <w:ind w:left="4133" w:firstLine="0"/>
        <w:jc w:val="left"/>
      </w:pPr>
      <w:r>
        <w:t xml:space="preserve"> </w:t>
      </w:r>
    </w:p>
    <w:p w:rsidR="009019D2" w:rsidRDefault="00257C9D">
      <w:pPr>
        <w:ind w:left="4118" w:hanging="3970"/>
      </w:pPr>
      <w:r>
        <w:rPr>
          <w:b/>
          <w:u w:val="single" w:color="000000"/>
        </w:rPr>
        <w:t>Форма проведения мониторинга</w:t>
      </w:r>
      <w:r>
        <w:rPr>
          <w:b/>
        </w:rPr>
        <w:t xml:space="preserve"> </w:t>
      </w:r>
      <w:r>
        <w:rPr>
          <w:b/>
        </w:rPr>
        <w:tab/>
      </w:r>
      <w:r>
        <w:t>Собеседовани</w:t>
      </w:r>
      <w:r>
        <w:t xml:space="preserve">е </w:t>
      </w:r>
      <w:r>
        <w:tab/>
        <w:t xml:space="preserve">с </w:t>
      </w:r>
      <w:r>
        <w:tab/>
        <w:t xml:space="preserve">руководителем </w:t>
      </w:r>
      <w:r>
        <w:tab/>
      </w:r>
      <w:r w:rsidR="00034B3E">
        <w:t>МОУ</w:t>
      </w:r>
      <w:r>
        <w:t xml:space="preserve">, </w:t>
      </w:r>
      <w:r>
        <w:tab/>
        <w:t xml:space="preserve">анализ </w:t>
      </w:r>
      <w:r>
        <w:tab/>
        <w:t xml:space="preserve">документов </w:t>
      </w:r>
      <w:r>
        <w:tab/>
        <w:t xml:space="preserve">и </w:t>
      </w:r>
      <w:r>
        <w:tab/>
        <w:t xml:space="preserve">материалов </w:t>
      </w:r>
      <w:r>
        <w:tab/>
        <w:t xml:space="preserve">с </w:t>
      </w:r>
      <w:r>
        <w:tab/>
      </w:r>
      <w:r w:rsidR="00034B3E">
        <w:t>выходом в образовательное учреждение</w:t>
      </w:r>
    </w:p>
    <w:p w:rsidR="009019D2" w:rsidRDefault="00257C9D">
      <w:pPr>
        <w:spacing w:line="259" w:lineRule="auto"/>
        <w:ind w:left="4133" w:firstLine="0"/>
        <w:jc w:val="left"/>
      </w:pPr>
      <w:r>
        <w:t xml:space="preserve"> </w:t>
      </w:r>
    </w:p>
    <w:p w:rsidR="009019D2" w:rsidRDefault="00257C9D">
      <w:pPr>
        <w:spacing w:line="259" w:lineRule="auto"/>
        <w:ind w:left="0" w:firstLine="0"/>
        <w:jc w:val="left"/>
      </w:pPr>
      <w:r>
        <w:lastRenderedPageBreak/>
        <w:t xml:space="preserve"> </w:t>
      </w:r>
    </w:p>
    <w:tbl>
      <w:tblPr>
        <w:tblStyle w:val="TableGrid"/>
        <w:tblW w:w="14458" w:type="dxa"/>
        <w:tblInd w:w="55" w:type="dxa"/>
        <w:tblCellMar>
          <w:top w:w="62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77"/>
        <w:gridCol w:w="7443"/>
        <w:gridCol w:w="2835"/>
        <w:gridCol w:w="3603"/>
      </w:tblGrid>
      <w:tr w:rsidR="009019D2" w:rsidTr="00034B3E">
        <w:trPr>
          <w:trHeight w:val="56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D2" w:rsidRDefault="00257C9D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D2" w:rsidRDefault="00257C9D">
            <w:pPr>
              <w:spacing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Вопросы, подлежащие мониторингу </w:t>
            </w:r>
          </w:p>
          <w:p w:rsidR="009019D2" w:rsidRDefault="00257C9D">
            <w:pPr>
              <w:spacing w:line="259" w:lineRule="auto"/>
              <w:ind w:left="60" w:firstLine="0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D2" w:rsidRDefault="00257C9D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Нормативно-правовое обоснование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D2" w:rsidRDefault="00257C9D">
            <w:pPr>
              <w:spacing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Документы и материалы ОО </w:t>
            </w:r>
          </w:p>
        </w:tc>
      </w:tr>
      <w:tr w:rsidR="009019D2" w:rsidTr="00034B3E">
        <w:trPr>
          <w:trHeight w:val="4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D2" w:rsidRDefault="00257C9D">
            <w:pPr>
              <w:spacing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9D2" w:rsidRDefault="00257C9D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Организационные вопросы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19D2" w:rsidRDefault="009019D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19D2" w:rsidRDefault="009019D2">
            <w:pPr>
              <w:spacing w:after="160" w:line="259" w:lineRule="auto"/>
              <w:ind w:left="0" w:firstLine="0"/>
              <w:jc w:val="left"/>
            </w:pPr>
          </w:p>
        </w:tc>
      </w:tr>
      <w:tr w:rsidR="009019D2" w:rsidTr="00034B3E">
        <w:trPr>
          <w:trHeight w:val="70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D2" w:rsidRDefault="00257C9D">
            <w:pPr>
              <w:spacing w:line="259" w:lineRule="auto"/>
              <w:ind w:left="0" w:firstLine="0"/>
              <w:jc w:val="left"/>
            </w:pPr>
            <w:r>
              <w:t>1.1.</w:t>
            </w:r>
            <w:r>
              <w:t xml:space="preserve">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D2" w:rsidRDefault="00257C9D" w:rsidP="00034B3E">
            <w:pPr>
              <w:spacing w:line="259" w:lineRule="auto"/>
              <w:ind w:left="0" w:firstLine="0"/>
            </w:pPr>
            <w:r>
              <w:t xml:space="preserve">Наличие локальных актов, регламентирующих деятельность </w:t>
            </w:r>
            <w:r w:rsidR="00034B3E">
              <w:t>МОУ</w:t>
            </w:r>
            <w:r>
              <w:t xml:space="preserve">        </w:t>
            </w:r>
            <w:r>
              <w:t xml:space="preserve">по вопросам мониторинга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D2" w:rsidRDefault="00257C9D">
            <w:pPr>
              <w:spacing w:line="259" w:lineRule="auto"/>
              <w:ind w:left="0" w:firstLine="0"/>
              <w:jc w:val="left"/>
            </w:pPr>
            <w:r>
              <w:t>ч</w:t>
            </w:r>
            <w:r>
              <w:t>.2 ст. 30</w:t>
            </w:r>
            <w:r>
              <w:t xml:space="preserve"> </w:t>
            </w:r>
            <w:r>
              <w:t>ФЗ № 273</w:t>
            </w:r>
            <w:r>
              <w:t xml:space="preserve"> </w:t>
            </w:r>
          </w:p>
          <w:p w:rsidR="009019D2" w:rsidRDefault="00257C9D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D2" w:rsidRDefault="00257C9D">
            <w:pPr>
              <w:spacing w:line="259" w:lineRule="auto"/>
              <w:ind w:left="0" w:firstLine="0"/>
              <w:jc w:val="left"/>
            </w:pPr>
            <w:r>
              <w:t xml:space="preserve">ЛНА </w:t>
            </w:r>
            <w:r w:rsidR="00034B3E">
              <w:t>МОУ</w:t>
            </w:r>
            <w:r>
              <w:t xml:space="preserve"> </w:t>
            </w:r>
          </w:p>
          <w:p w:rsidR="009019D2" w:rsidRDefault="00257C9D">
            <w:pPr>
              <w:spacing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</w:rPr>
              <w:t xml:space="preserve"> </w:t>
            </w:r>
          </w:p>
        </w:tc>
      </w:tr>
      <w:tr w:rsidR="009019D2" w:rsidTr="00034B3E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D2" w:rsidRDefault="00257C9D">
            <w:pPr>
              <w:spacing w:line="259" w:lineRule="auto"/>
              <w:ind w:left="0" w:firstLine="0"/>
              <w:jc w:val="left"/>
            </w:pPr>
            <w:r>
              <w:t>1.2.</w:t>
            </w:r>
            <w:r>
              <w:t xml:space="preserve">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D2" w:rsidRDefault="00257C9D" w:rsidP="00034B3E">
            <w:pPr>
              <w:spacing w:line="259" w:lineRule="auto"/>
              <w:ind w:left="0" w:firstLine="0"/>
            </w:pPr>
            <w:r>
              <w:t>Соблюдение</w:t>
            </w:r>
            <w:r>
              <w:t xml:space="preserve"> </w:t>
            </w:r>
            <w:r>
              <w:t>порядка принятия ЛНА</w:t>
            </w:r>
            <w:r>
              <w:t xml:space="preserve"> 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D2" w:rsidRDefault="00257C9D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t>ч.2 ст. 30</w:t>
            </w:r>
            <w:r>
              <w:t xml:space="preserve"> </w:t>
            </w:r>
            <w:r>
              <w:t>ФЗ № 273</w:t>
            </w:r>
            <w: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D2" w:rsidRDefault="00257C9D" w:rsidP="00034B3E">
            <w:pPr>
              <w:spacing w:line="259" w:lineRule="auto"/>
              <w:ind w:left="0" w:firstLine="0"/>
              <w:jc w:val="left"/>
            </w:pPr>
            <w:r>
              <w:t xml:space="preserve">ЛНА, Устав </w:t>
            </w:r>
            <w:r w:rsidR="00034B3E">
              <w:t>МОУ</w:t>
            </w:r>
            <w:r>
              <w:rPr>
                <w:color w:val="C00000"/>
              </w:rPr>
              <w:t xml:space="preserve"> </w:t>
            </w:r>
          </w:p>
        </w:tc>
      </w:tr>
      <w:tr w:rsidR="00034B3E" w:rsidTr="00034B3E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>1.3.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38" w:lineRule="auto"/>
              <w:ind w:left="0" w:firstLine="0"/>
            </w:pPr>
            <w:r>
              <w:t xml:space="preserve">Соответствие локальных актов </w:t>
            </w:r>
            <w:r>
              <w:t>МОУ</w:t>
            </w:r>
            <w:r>
              <w:t xml:space="preserve"> требованиям ст.58 ФЗ </w:t>
            </w:r>
            <w:r>
              <w:t>№ 273</w:t>
            </w:r>
            <w:r>
              <w:t xml:space="preserve">: </w:t>
            </w:r>
          </w:p>
          <w:p w:rsidR="00034B3E" w:rsidRDefault="00034B3E" w:rsidP="00034B3E">
            <w:pPr>
              <w:numPr>
                <w:ilvl w:val="0"/>
                <w:numId w:val="1"/>
              </w:numPr>
              <w:spacing w:line="239" w:lineRule="auto"/>
              <w:ind w:firstLine="0"/>
            </w:pPr>
            <w:r>
              <w:rPr>
                <w:i/>
                <w:sz w:val="22"/>
              </w:rPr>
              <w:t xml:space="preserve">обязанность обучающихся ликвидировать академическую задолженность; </w:t>
            </w:r>
          </w:p>
          <w:p w:rsidR="00034B3E" w:rsidRDefault="00034B3E" w:rsidP="00034B3E">
            <w:pPr>
              <w:numPr>
                <w:ilvl w:val="0"/>
                <w:numId w:val="1"/>
              </w:numPr>
              <w:spacing w:after="2" w:line="236" w:lineRule="auto"/>
              <w:ind w:firstLine="0"/>
            </w:pPr>
            <w:r>
              <w:rPr>
                <w:i/>
                <w:sz w:val="22"/>
              </w:rPr>
              <w:t xml:space="preserve">обязанность </w:t>
            </w:r>
            <w:r>
              <w:rPr>
                <w:i/>
                <w:sz w:val="22"/>
              </w:rPr>
              <w:t>МОУ</w:t>
            </w:r>
            <w:r>
              <w:rPr>
                <w:i/>
                <w:sz w:val="22"/>
              </w:rPr>
              <w:t xml:space="preserve"> создать условия обучающемуся для ликвидации академической задолженности; </w:t>
            </w:r>
          </w:p>
          <w:p w:rsidR="00034B3E" w:rsidRDefault="00034B3E" w:rsidP="00034B3E">
            <w:pPr>
              <w:numPr>
                <w:ilvl w:val="0"/>
                <w:numId w:val="1"/>
              </w:numPr>
              <w:spacing w:line="259" w:lineRule="auto"/>
              <w:ind w:firstLine="0"/>
            </w:pPr>
            <w:r>
              <w:rPr>
                <w:i/>
                <w:sz w:val="22"/>
              </w:rPr>
              <w:t xml:space="preserve">обязанность </w:t>
            </w:r>
            <w:r>
              <w:rPr>
                <w:i/>
                <w:sz w:val="22"/>
              </w:rPr>
              <w:t>МОУ</w:t>
            </w:r>
            <w:r>
              <w:rPr>
                <w:i/>
                <w:sz w:val="22"/>
              </w:rPr>
              <w:t xml:space="preserve"> обеспечить контроль           </w:t>
            </w:r>
            <w:r>
              <w:rPr>
                <w:i/>
                <w:sz w:val="22"/>
              </w:rPr>
              <w:t xml:space="preserve">за </w:t>
            </w:r>
            <w:r>
              <w:t>с</w:t>
            </w:r>
            <w:r w:rsidRPr="00034B3E">
              <w:rPr>
                <w:i/>
              </w:rPr>
              <w:t>воевременностью</w:t>
            </w:r>
            <w:r w:rsidRPr="00034B3E">
              <w:rPr>
                <w:i/>
                <w:sz w:val="22"/>
              </w:rPr>
              <w:t xml:space="preserve"> ликвидации академической задолженности; - право обучающихся пройти промежуточную аттестацию по соответствующему учебному предмету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задолженности; </w:t>
            </w:r>
          </w:p>
          <w:p w:rsidR="00034B3E" w:rsidRDefault="00034B3E" w:rsidP="00034B3E">
            <w:pPr>
              <w:numPr>
                <w:ilvl w:val="0"/>
                <w:numId w:val="1"/>
              </w:numPr>
              <w:spacing w:after="2" w:line="236" w:lineRule="auto"/>
              <w:ind w:firstLine="0"/>
            </w:pPr>
            <w:r>
              <w:rPr>
                <w:i/>
                <w:sz w:val="22"/>
              </w:rPr>
              <w:t xml:space="preserve">обязанность </w:t>
            </w:r>
            <w:r>
              <w:rPr>
                <w:i/>
                <w:sz w:val="22"/>
              </w:rPr>
              <w:t>МОУ создания комиссии для</w:t>
            </w:r>
            <w:r>
              <w:rPr>
                <w:i/>
                <w:sz w:val="22"/>
              </w:rPr>
              <w:t xml:space="preserve"> проведения промежуточной аттестации    во второй раз; </w:t>
            </w:r>
          </w:p>
          <w:p w:rsidR="00034B3E" w:rsidRDefault="00034B3E" w:rsidP="00034B3E">
            <w:pPr>
              <w:numPr>
                <w:ilvl w:val="0"/>
                <w:numId w:val="1"/>
              </w:numPr>
              <w:spacing w:line="236" w:lineRule="auto"/>
              <w:ind w:firstLine="0"/>
            </w:pPr>
            <w:r>
              <w:rPr>
                <w:i/>
                <w:sz w:val="22"/>
              </w:rPr>
              <w:t xml:space="preserve">недопущение взимание платы с обучающихся за прохождение промежуточной аттестации; </w:t>
            </w:r>
          </w:p>
          <w:p w:rsidR="00034B3E" w:rsidRDefault="00034B3E" w:rsidP="00034B3E">
            <w:pPr>
              <w:numPr>
                <w:ilvl w:val="0"/>
                <w:numId w:val="1"/>
              </w:numPr>
              <w:spacing w:line="239" w:lineRule="auto"/>
              <w:ind w:firstLine="0"/>
            </w:pPr>
            <w:r>
              <w:rPr>
                <w:i/>
                <w:sz w:val="22"/>
              </w:rPr>
              <w:t xml:space="preserve">перевод обучающихся, имеющих академическую задолженность, в следующий класс условно; </w:t>
            </w:r>
          </w:p>
          <w:p w:rsidR="00034B3E" w:rsidRDefault="00034B3E" w:rsidP="00034B3E">
            <w:pPr>
              <w:numPr>
                <w:ilvl w:val="0"/>
                <w:numId w:val="1"/>
              </w:numPr>
              <w:spacing w:line="239" w:lineRule="auto"/>
              <w:ind w:firstLine="0"/>
            </w:pPr>
            <w:r>
              <w:rPr>
                <w:i/>
                <w:sz w:val="22"/>
              </w:rPr>
              <w:t xml:space="preserve">решение о продолжении получения образования обучающихся, не ликвидировавших академическую задолженность </w:t>
            </w:r>
            <w:r w:rsidRPr="00034B3E">
              <w:rPr>
                <w:i/>
                <w:sz w:val="22"/>
              </w:rPr>
              <w:t>(оставляются на повторное обучение, переводятся                  на обучение по адаптированным образовательным программам в соответствии с рекомендациями психолого-медико</w:t>
            </w:r>
            <w:r>
              <w:rPr>
                <w:i/>
                <w:sz w:val="22"/>
              </w:rPr>
              <w:t>-</w:t>
            </w:r>
            <w:r w:rsidRPr="00034B3E">
              <w:rPr>
                <w:i/>
                <w:sz w:val="22"/>
              </w:rPr>
              <w:t>педагогической комиссии либо на обучение       по индивидуальному учебному плану</w:t>
            </w:r>
            <w:r w:rsidRPr="00034B3E"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ст.58 ФЗ  № 273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Локальные акты </w:t>
            </w:r>
            <w:r>
              <w:t>МОУ</w:t>
            </w:r>
          </w:p>
        </w:tc>
      </w:tr>
      <w:tr w:rsidR="00034B3E" w:rsidTr="00034B3E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lastRenderedPageBreak/>
              <w:t xml:space="preserve">1.4.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>Размещение ЛНА на официальном сайте</w:t>
            </w:r>
            <w:r>
              <w:t xml:space="preserve"> МОУ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Приказ № 831 </w:t>
            </w:r>
          </w:p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proofErr w:type="gramStart"/>
            <w:r>
              <w:t xml:space="preserve">Сайт </w:t>
            </w:r>
            <w:r>
              <w:t xml:space="preserve"> МОУ</w:t>
            </w:r>
            <w:proofErr w:type="gramEnd"/>
          </w:p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034B3E" w:rsidTr="00034B3E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1.5.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Периодичность проведения промежуточной аттестации закреплена в ЛНА </w:t>
            </w:r>
            <w:r>
              <w:t>МОУ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ч.1 ст. 28 ФЗ № 273 </w:t>
            </w:r>
          </w:p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ЛНА </w:t>
            </w:r>
            <w:r>
              <w:t>МОУ</w:t>
            </w:r>
            <w:r>
              <w:t xml:space="preserve"> </w:t>
            </w:r>
          </w:p>
        </w:tc>
      </w:tr>
      <w:tr w:rsidR="00034B3E" w:rsidTr="00034B3E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29" w:firstLine="0"/>
              <w:jc w:val="left"/>
            </w:pPr>
            <w:r>
              <w:t xml:space="preserve">1.6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right="57" w:firstLine="0"/>
            </w:pPr>
            <w:r>
              <w:t xml:space="preserve">Наличие приложений к ОП НОО, ОП ООО, ОП СОО, которые включают требования      к выставлению отметок за промежуточную аттестацию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п.19.35 ФОП НОО </w:t>
            </w:r>
          </w:p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п.18.25 ФОП ООО </w:t>
            </w:r>
          </w:p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п.18.25 ФОП СОО </w:t>
            </w:r>
          </w:p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ОП НОО, ОП ООО, ОП СОО </w:t>
            </w:r>
          </w:p>
        </w:tc>
      </w:tr>
      <w:tr w:rsidR="00034B3E" w:rsidTr="00394C02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Создание условий для ликвидации академической задолженности обучающихся, образовавшейся по итогам 202</w:t>
            </w:r>
            <w:r>
              <w:rPr>
                <w:b/>
              </w:rPr>
              <w:t>3</w:t>
            </w:r>
            <w:r>
              <w:rPr>
                <w:b/>
              </w:rPr>
              <w:t>-202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учебного года</w:t>
            </w:r>
            <w:r>
              <w:t xml:space="preserve"> </w:t>
            </w:r>
          </w:p>
        </w:tc>
      </w:tr>
      <w:tr w:rsidR="00034B3E" w:rsidTr="00034B3E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2.1.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</w:pPr>
            <w:r>
              <w:t>Наличие обучающихся с академической задолженностью по итогам 202</w:t>
            </w:r>
            <w:r>
              <w:t>3</w:t>
            </w:r>
            <w:r>
              <w:t>-202</w:t>
            </w:r>
            <w:r>
              <w:t>4</w:t>
            </w:r>
            <w:r>
              <w:t xml:space="preserve"> учебного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ч.2 ст. 58 ФЗ № 273 </w:t>
            </w:r>
          </w:p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Протоколы педагогического совета, приказы </w:t>
            </w:r>
          </w:p>
        </w:tc>
      </w:tr>
      <w:tr w:rsidR="00034B3E" w:rsidTr="00034B3E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2.2.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</w:pPr>
            <w:r>
              <w:t xml:space="preserve">Наличие распорядительных актов </w:t>
            </w:r>
            <w:r>
              <w:t xml:space="preserve">МОУ  </w:t>
            </w:r>
            <w:r>
              <w:t xml:space="preserve"> о ликвидации обучающимися</w:t>
            </w:r>
            <w:r>
              <w:rPr>
                <w:color w:val="C00000"/>
              </w:rPr>
              <w:t xml:space="preserve"> </w:t>
            </w:r>
            <w:r>
              <w:t xml:space="preserve">академической задолженности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ч.4 ст. 58 ФЗ № 273 </w:t>
            </w:r>
          </w:p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Приказы  </w:t>
            </w:r>
          </w:p>
        </w:tc>
      </w:tr>
      <w:tr w:rsidR="00034B3E" w:rsidTr="00034B3E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2.3.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</w:pPr>
            <w:r>
              <w:t xml:space="preserve">Уведомление родителей обучающихся         о наличии у детей академической задолженности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>п.4 ч.3 ст.44</w:t>
            </w:r>
            <w:r>
              <w:rPr>
                <w:color w:val="C00000"/>
              </w:rPr>
              <w:t xml:space="preserve"> </w:t>
            </w:r>
            <w:r>
              <w:t>ФЗ № 273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Подтверждающие материалы </w:t>
            </w:r>
          </w:p>
        </w:tc>
      </w:tr>
      <w:tr w:rsidR="00034B3E" w:rsidTr="00034B3E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2.4.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</w:pPr>
            <w:r>
              <w:t xml:space="preserve">Создание условий по ликвидации академической задолженности в течение учебного года. Педагогическая поддержка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ч.4 ст. 58 ФЗ № 273 </w:t>
            </w:r>
          </w:p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ЛНА </w:t>
            </w:r>
            <w:r>
              <w:t>МОУ</w:t>
            </w:r>
            <w: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Подтверждающие материалы </w:t>
            </w:r>
          </w:p>
        </w:tc>
      </w:tr>
      <w:tr w:rsidR="00034B3E" w:rsidTr="00034B3E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2.5.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38" w:lineRule="auto"/>
              <w:ind w:left="0" w:right="57" w:firstLine="0"/>
            </w:pPr>
            <w:r>
              <w:t xml:space="preserve">Соблюдение права обучающегося       пройти промежуточную аттестацию                       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           с момента образования академической задолженности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ч.5 ст. 58 ФЗ № 273 </w:t>
            </w:r>
          </w:p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Приказы о проведении  </w:t>
            </w:r>
          </w:p>
        </w:tc>
      </w:tr>
      <w:tr w:rsidR="00034B3E" w:rsidTr="00034B3E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2.6.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</w:pPr>
            <w:r>
              <w:t>Создание комиссии для проведения</w:t>
            </w:r>
            <w:r>
              <w:rPr>
                <w:color w:val="C00000"/>
              </w:rPr>
              <w:t xml:space="preserve"> </w:t>
            </w:r>
            <w:r>
              <w:t xml:space="preserve">промежуточной аттестации обучающегося повторно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proofErr w:type="gramStart"/>
            <w:r>
              <w:t>ч.6  ст.</w:t>
            </w:r>
            <w:proofErr w:type="gramEnd"/>
            <w:r>
              <w:t xml:space="preserve"> 58 ФЗ № 273 </w:t>
            </w:r>
          </w:p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Приказы о создании комиссии </w:t>
            </w:r>
          </w:p>
        </w:tc>
      </w:tr>
      <w:tr w:rsidR="00034B3E" w:rsidTr="00034B3E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29" w:firstLine="0"/>
              <w:jc w:val="left"/>
            </w:pPr>
            <w:r>
              <w:t xml:space="preserve">2.7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</w:pPr>
            <w:r>
              <w:t xml:space="preserve">Соблюдение порядка фиксирования фактов ликвидации академической задолженности, предусмотренного в </w:t>
            </w:r>
            <w:r>
              <w:t>МОУ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ЛНА </w:t>
            </w:r>
            <w:r>
              <w:t>МОУ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Подтверждающие материалы </w:t>
            </w:r>
          </w:p>
        </w:tc>
      </w:tr>
      <w:tr w:rsidR="00034B3E" w:rsidTr="00034B3E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29" w:firstLine="0"/>
              <w:jc w:val="left"/>
            </w:pPr>
            <w:r>
              <w:lastRenderedPageBreak/>
              <w:t xml:space="preserve">2.8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38" w:lineRule="auto"/>
              <w:ind w:left="0" w:right="59" w:firstLine="0"/>
            </w:pPr>
            <w:r>
              <w:t>Ор</w:t>
            </w:r>
            <w:r>
              <w:t>ганизация обучения обучающихся,</w:t>
            </w:r>
            <w:r>
              <w:t xml:space="preserve"> не ликвидировавших в установленные сроки академической задолженности              с момента ее образования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ч.8, 9 ст. 58 ФЗ № 273 </w:t>
            </w:r>
          </w:p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п.26 Порядка № 115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Приказы, решения педсовета, заявления родителей </w:t>
            </w:r>
          </w:p>
        </w:tc>
      </w:tr>
      <w:tr w:rsidR="00034B3E" w:rsidTr="00034B3E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2.9.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Организация обучения по ИУП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Письмо 03-205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ИУП обучающихся, имеющих академическую задолженность </w:t>
            </w:r>
          </w:p>
        </w:tc>
      </w:tr>
      <w:tr w:rsidR="00034B3E" w:rsidTr="00AD1682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Создание условий для ликвидации академической задолженности обучающихся, образовавшейся по итогам учебных периодов в течение учебного года</w:t>
            </w:r>
            <w:r>
              <w:t xml:space="preserve"> </w:t>
            </w:r>
          </w:p>
        </w:tc>
      </w:tr>
      <w:tr w:rsidR="00034B3E" w:rsidTr="00034B3E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3.1.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</w:pPr>
            <w:r>
              <w:t xml:space="preserve">Наличие обучающихся с академической задолженностью по итогам учебных периодов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ч.2 ст. 58 ФЗ № 273 </w:t>
            </w:r>
          </w:p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Дневник. </w:t>
            </w:r>
            <w:proofErr w:type="spellStart"/>
            <w:r>
              <w:t>Ру</w:t>
            </w:r>
            <w:proofErr w:type="spellEnd"/>
            <w:r>
              <w:t>.</w:t>
            </w:r>
            <w:r>
              <w:t xml:space="preserve"> Результаты обучения  </w:t>
            </w:r>
          </w:p>
        </w:tc>
      </w:tr>
      <w:tr w:rsidR="00034B3E" w:rsidTr="00034B3E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3.2.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right="61" w:firstLine="0"/>
            </w:pPr>
            <w:r>
              <w:t xml:space="preserve">Создание условий по ликвидации академической задолженности в течение учебного года. Педагогическая поддержка.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ч.4 ст. 58 ФЗ № 273 </w:t>
            </w:r>
          </w:p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ЛНА </w:t>
            </w:r>
            <w:r>
              <w:t>МОУ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Подтверждающие материалы </w:t>
            </w:r>
          </w:p>
        </w:tc>
      </w:tr>
      <w:tr w:rsidR="00034B3E" w:rsidTr="00034B3E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3.3. 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</w:pPr>
            <w:r>
              <w:t xml:space="preserve">Соблюдение порядка фиксирования фактов ликвидации академической задолженности, предусмотренного в </w:t>
            </w:r>
            <w:r>
              <w:t>МОУ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ЛНА </w:t>
            </w:r>
            <w:r>
              <w:t>МОУ</w:t>
            </w:r>
            <w: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3E" w:rsidRDefault="00034B3E" w:rsidP="00034B3E">
            <w:pPr>
              <w:spacing w:line="259" w:lineRule="auto"/>
              <w:ind w:left="0" w:firstLine="0"/>
              <w:jc w:val="left"/>
            </w:pPr>
            <w:r>
              <w:t xml:space="preserve">Подтверждающие материалы </w:t>
            </w:r>
          </w:p>
        </w:tc>
      </w:tr>
    </w:tbl>
    <w:p w:rsidR="009019D2" w:rsidRDefault="00257C9D">
      <w:pPr>
        <w:spacing w:line="259" w:lineRule="auto"/>
        <w:ind w:left="0" w:firstLine="0"/>
      </w:pPr>
      <w:r>
        <w:t xml:space="preserve"> </w:t>
      </w:r>
    </w:p>
    <w:p w:rsidR="009019D2" w:rsidRDefault="009019D2">
      <w:pPr>
        <w:spacing w:line="259" w:lineRule="auto"/>
        <w:ind w:left="-1418" w:right="15881" w:firstLine="0"/>
        <w:jc w:val="left"/>
      </w:pPr>
    </w:p>
    <w:p w:rsidR="009019D2" w:rsidRDefault="00257C9D">
      <w:pPr>
        <w:spacing w:line="259" w:lineRule="auto"/>
        <w:ind w:left="0" w:firstLine="0"/>
      </w:pPr>
      <w:r>
        <w:t xml:space="preserve"> </w:t>
      </w:r>
    </w:p>
    <w:sectPr w:rsidR="009019D2">
      <w:headerReference w:type="even" r:id="rId7"/>
      <w:headerReference w:type="default" r:id="rId8"/>
      <w:headerReference w:type="first" r:id="rId9"/>
      <w:pgSz w:w="16838" w:h="11906" w:orient="landscape"/>
      <w:pgMar w:top="1138" w:right="958" w:bottom="139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9D" w:rsidRDefault="00257C9D">
      <w:pPr>
        <w:spacing w:line="240" w:lineRule="auto"/>
      </w:pPr>
      <w:r>
        <w:separator/>
      </w:r>
    </w:p>
  </w:endnote>
  <w:endnote w:type="continuationSeparator" w:id="0">
    <w:p w:rsidR="00257C9D" w:rsidRDefault="00257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9D" w:rsidRDefault="00257C9D">
      <w:pPr>
        <w:spacing w:line="240" w:lineRule="auto"/>
      </w:pPr>
      <w:r>
        <w:separator/>
      </w:r>
    </w:p>
  </w:footnote>
  <w:footnote w:type="continuationSeparator" w:id="0">
    <w:p w:rsidR="00257C9D" w:rsidRDefault="00257C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D2" w:rsidRDefault="00257C9D">
    <w:pPr>
      <w:tabs>
        <w:tab w:val="center" w:pos="7284"/>
      </w:tabs>
      <w:spacing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D2" w:rsidRDefault="00257C9D">
    <w:pPr>
      <w:tabs>
        <w:tab w:val="center" w:pos="7284"/>
      </w:tabs>
      <w:spacing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34B3E">
      <w:rPr>
        <w:noProof/>
      </w:rPr>
      <w:t>4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D2" w:rsidRDefault="009019D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058E7"/>
    <w:multiLevelType w:val="hybridMultilevel"/>
    <w:tmpl w:val="DCFC4F26"/>
    <w:lvl w:ilvl="0" w:tplc="E2E299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DE0F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FAA5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0E79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7497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6A0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5CF3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EDC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D859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D2"/>
    <w:rsid w:val="00034B3E"/>
    <w:rsid w:val="00257C9D"/>
    <w:rsid w:val="0090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2911"/>
  <w15:docId w15:val="{9D03EC88-D9C5-4625-A40C-AF8187C7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720" w:firstLine="5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User</dc:creator>
  <cp:keywords/>
  <cp:lastModifiedBy>MA_Voronkova</cp:lastModifiedBy>
  <cp:revision>2</cp:revision>
  <dcterms:created xsi:type="dcterms:W3CDTF">2024-05-24T02:39:00Z</dcterms:created>
  <dcterms:modified xsi:type="dcterms:W3CDTF">2024-05-24T02:39:00Z</dcterms:modified>
</cp:coreProperties>
</file>