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6D1" w:rsidRDefault="00486285" w:rsidP="00486285">
      <w:pPr>
        <w:jc w:val="both"/>
      </w:pPr>
      <w:r>
        <w:rPr>
          <w:noProof/>
          <w:lang w:eastAsia="ru-RU"/>
        </w:rPr>
        <w:drawing>
          <wp:inline distT="0" distB="0" distL="0" distR="0">
            <wp:extent cx="6794408" cy="9610725"/>
            <wp:effectExtent l="0" t="0" r="698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титульник ЛДП000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95330" cy="96120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F6C52" w:rsidRPr="00EC0862" w:rsidRDefault="00FD39DA" w:rsidP="00AB378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bidi="en-US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bidi="en-US"/>
        </w:rPr>
        <w:lastRenderedPageBreak/>
        <w:t>ПОЯСНТЕЛЬНАЯ ЗАПИСКА</w:t>
      </w:r>
    </w:p>
    <w:p w:rsidR="005F6C52" w:rsidRPr="001D1502" w:rsidRDefault="005F6C52" w:rsidP="005F6C52">
      <w:pPr>
        <w:spacing w:after="0" w:line="240" w:lineRule="auto"/>
        <w:ind w:left="284" w:firstLine="709"/>
        <w:jc w:val="center"/>
        <w:rPr>
          <w:rFonts w:ascii="Times New Roman" w:eastAsia="Times New Roman" w:hAnsi="Times New Roman" w:cs="Times New Roman"/>
          <w:sz w:val="24"/>
          <w:szCs w:val="24"/>
          <w:lang w:bidi="en-US"/>
        </w:rPr>
      </w:pPr>
    </w:p>
    <w:p w:rsidR="005F6C52" w:rsidRPr="007602EA" w:rsidRDefault="00DC125F" w:rsidP="007602EA">
      <w:pPr>
        <w:pStyle w:val="ParagraphStyle"/>
        <w:ind w:firstLine="567"/>
        <w:jc w:val="both"/>
        <w:rPr>
          <w:rFonts w:ascii="Times New Roman" w:hAnsi="Times New Roman" w:cs="Times New Roman"/>
        </w:rPr>
      </w:pPr>
      <w:r w:rsidRPr="007602EA">
        <w:rPr>
          <w:rFonts w:ascii="Times New Roman" w:hAnsi="Times New Roman" w:cs="Times New Roman"/>
        </w:rPr>
        <w:t xml:space="preserve">Данная </w:t>
      </w:r>
      <w:r w:rsidR="00EC0862" w:rsidRPr="007602EA">
        <w:rPr>
          <w:rFonts w:ascii="Times New Roman" w:hAnsi="Times New Roman" w:cs="Times New Roman"/>
        </w:rPr>
        <w:t>дополнительная общеобразовательная</w:t>
      </w:r>
      <w:r w:rsidRPr="007602EA">
        <w:rPr>
          <w:rFonts w:ascii="Times New Roman" w:hAnsi="Times New Roman" w:cs="Times New Roman"/>
        </w:rPr>
        <w:t xml:space="preserve"> общеразвивающая программа разработана в соответствии с нормативно-правовыми документами</w:t>
      </w:r>
      <w:r w:rsidR="00EC0862" w:rsidRPr="007602EA">
        <w:rPr>
          <w:rFonts w:ascii="Times New Roman" w:hAnsi="Times New Roman" w:cs="Times New Roman"/>
        </w:rPr>
        <w:t>:</w:t>
      </w:r>
    </w:p>
    <w:p w:rsidR="005F6C52" w:rsidRPr="007602EA" w:rsidRDefault="005F6C52" w:rsidP="007602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5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</w:t>
      </w:r>
      <w:r w:rsidR="005D2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закон от 29 декабря 2012</w:t>
      </w:r>
      <w:r w:rsidRPr="0076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 273-ФЗ «Об образовании в Российской Федерации». – [Электронный ресурс] / http://base.garant.ru/7029</w:t>
      </w:r>
      <w:r w:rsidR="00222B5C" w:rsidRPr="0076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1362/ (Дата обращения 29.03.2022</w:t>
      </w:r>
      <w:r w:rsidRPr="0076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г.). </w:t>
      </w:r>
    </w:p>
    <w:p w:rsidR="005F6C52" w:rsidRPr="007602EA" w:rsidRDefault="005F6C52" w:rsidP="007602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5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Концепция развития дополнительного образования детей (Распоряжение Правительства Российской Федерации от 4 сентября 2014 года № 1726-р). – [Электронный ресурс] / http://docs.cntd.ru/document/4202</w:t>
      </w:r>
      <w:r w:rsidR="00222B5C" w:rsidRPr="0076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19217 (Дата обращения 29.03.2022</w:t>
      </w:r>
      <w:r w:rsidRPr="0076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г.). </w:t>
      </w:r>
    </w:p>
    <w:p w:rsidR="005F6C52" w:rsidRPr="007602EA" w:rsidRDefault="005F6C52" w:rsidP="007602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5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29 августа 2013 года № 1008 г. Москва «Об утверждении Порядка организации и осуществления образовательной деятельности по дополнительным общеобразовательным программам». – [Электронный ресурс] / http://minobr.gov-murman.ru/files/Pr</w:t>
      </w:r>
      <w:r w:rsidR="00222B5C" w:rsidRPr="0076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ikaz_1008.pdf (Дата обращения 25</w:t>
      </w:r>
      <w:r w:rsidRPr="0076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.03.20</w:t>
      </w:r>
      <w:r w:rsidR="00222B5C" w:rsidRPr="0076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76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г.). </w:t>
      </w:r>
    </w:p>
    <w:p w:rsidR="00EC0862" w:rsidRPr="007602EA" w:rsidRDefault="005F6C52" w:rsidP="007602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5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Письмо Департамента государственной политики в сфере воспитания детей и молодёжи от 18 ноября 2015 года № 09-3242 «О направлении информации. Методические рекомендации по проектированию дополнительных об</w:t>
      </w:r>
      <w:r w:rsidR="00EC0862" w:rsidRPr="0076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щеразвивающих программ (включая </w:t>
      </w:r>
      <w:r w:rsidRPr="007602E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разноуровневые программы)». – [Электронный ресурс] / http://docs.cntd.ru/document/420331948 (Дата обращения 29.03.2016 г.). </w:t>
      </w:r>
    </w:p>
    <w:p w:rsidR="007602EA" w:rsidRPr="007602EA" w:rsidRDefault="000561DC" w:rsidP="007602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5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02EA">
        <w:rPr>
          <w:rFonts w:ascii="Times New Roman" w:hAnsi="Times New Roman" w:cs="Times New Roman"/>
          <w:sz w:val="24"/>
          <w:szCs w:val="24"/>
        </w:rPr>
        <w:t xml:space="preserve">Постановление Главного государственного санитарного врача РФ от 28.09.2020 N 28 </w:t>
      </w:r>
      <w:hyperlink r:id="rId9" w:anchor="dst100047" w:history="1">
        <w:r w:rsidRPr="007602EA">
          <w:rPr>
            <w:rStyle w:val="af2"/>
            <w:rFonts w:ascii="Times New Roman" w:hAnsi="Times New Roman" w:cs="Times New Roman"/>
            <w:color w:val="auto"/>
            <w:sz w:val="24"/>
            <w:szCs w:val="24"/>
            <w:u w:val="none"/>
          </w:rPr>
          <w:t>СП 2.4.3648-20</w:t>
        </w:r>
      </w:hyperlink>
      <w:r w:rsidRPr="007602EA">
        <w:rPr>
          <w:rFonts w:ascii="Times New Roman" w:hAnsi="Times New Roman" w:cs="Times New Roman"/>
          <w:sz w:val="24"/>
          <w:szCs w:val="24"/>
        </w:rPr>
        <w:t xml:space="preserve"> "Санитарно-эпидемиологические требования к организациям воспитания и обучения, отдыха и оздоровления детей и молодежи"</w:t>
      </w:r>
    </w:p>
    <w:p w:rsidR="005F6C52" w:rsidRPr="007602EA" w:rsidRDefault="005F6C52" w:rsidP="007602EA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right="55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602E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Постановление </w:t>
      </w:r>
      <w:r w:rsidR="00D81C4C" w:rsidRPr="007602EA">
        <w:rPr>
          <w:rFonts w:ascii="Times New Roman" w:hAnsi="Times New Roman" w:cs="Times New Roman"/>
          <w:sz w:val="24"/>
          <w:szCs w:val="24"/>
          <w:shd w:val="clear" w:color="auto" w:fill="FFFFFF"/>
        </w:rPr>
        <w:t>Главного государственного санитарного врача Ро</w:t>
      </w:r>
      <w:r w:rsidR="002C7DC5" w:rsidRPr="007602EA">
        <w:rPr>
          <w:rFonts w:ascii="Times New Roman" w:hAnsi="Times New Roman" w:cs="Times New Roman"/>
          <w:sz w:val="24"/>
          <w:szCs w:val="24"/>
          <w:shd w:val="clear" w:color="auto" w:fill="FFFFFF"/>
        </w:rPr>
        <w:t>ссийской Федерации от 21.03.2022 года №9 «О внесении изменений в санитарно-эпидемиологические правила СП 3.1/2.4.3598-20 «Санитарно-эпидемиологические требования к устройству ,содержанию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</w:t>
      </w:r>
      <w:r w:rsidR="002C7DC5" w:rsidRPr="007602E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COVID</w:t>
      </w:r>
      <w:r w:rsidR="002C7DC5" w:rsidRPr="007602EA">
        <w:rPr>
          <w:rFonts w:ascii="Times New Roman" w:hAnsi="Times New Roman" w:cs="Times New Roman"/>
          <w:sz w:val="24"/>
          <w:szCs w:val="24"/>
          <w:shd w:val="clear" w:color="auto" w:fill="FFFFFF"/>
        </w:rPr>
        <w:t>-2019), утвержденные Постановлением Главного государственного санитарного врача Россий</w:t>
      </w:r>
      <w:r w:rsidR="000561DC" w:rsidRPr="007602EA">
        <w:rPr>
          <w:rFonts w:ascii="Times New Roman" w:hAnsi="Times New Roman" w:cs="Times New Roman"/>
          <w:sz w:val="24"/>
          <w:szCs w:val="24"/>
          <w:shd w:val="clear" w:color="auto" w:fill="FFFFFF"/>
        </w:rPr>
        <w:t>ской Федерации от 30.06.2020г.</w:t>
      </w:r>
      <w:r w:rsidR="007602EA">
        <w:rPr>
          <w:rFonts w:ascii="Times New Roman" w:hAnsi="Times New Roman" w:cs="Times New Roman"/>
          <w:sz w:val="24"/>
          <w:szCs w:val="24"/>
          <w:shd w:val="clear" w:color="auto" w:fill="FFFFFF"/>
        </w:rPr>
        <w:t>(Зарегистрировано в Минюсте России 24.03.2022г. № 67884)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95"/>
        <w:gridCol w:w="309"/>
        <w:gridCol w:w="7024"/>
      </w:tblGrid>
      <w:tr w:rsidR="00FD39DA" w:rsidTr="00A53865">
        <w:tc>
          <w:tcPr>
            <w:tcW w:w="9628" w:type="dxa"/>
            <w:gridSpan w:val="3"/>
          </w:tcPr>
          <w:p w:rsidR="00FD39DA" w:rsidRPr="00FD39DA" w:rsidRDefault="00FD39DA" w:rsidP="00A605B1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ind w:right="55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Направление программы:</w:t>
            </w:r>
          </w:p>
        </w:tc>
      </w:tr>
      <w:tr w:rsidR="00FD39DA" w:rsidTr="007F7A4F">
        <w:tc>
          <w:tcPr>
            <w:tcW w:w="2604" w:type="dxa"/>
            <w:gridSpan w:val="2"/>
          </w:tcPr>
          <w:p w:rsidR="00FD39DA" w:rsidRDefault="006834FF" w:rsidP="00FD39DA">
            <w:pPr>
              <w:tabs>
                <w:tab w:val="left" w:pos="851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содержанию</w:t>
            </w:r>
            <w:r w:rsidR="00FD3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7024" w:type="dxa"/>
          </w:tcPr>
          <w:p w:rsidR="00FD39DA" w:rsidRDefault="006834FF" w:rsidP="00FD39DA">
            <w:pPr>
              <w:tabs>
                <w:tab w:val="left" w:pos="851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социально-гуманитарная</w:t>
            </w:r>
          </w:p>
        </w:tc>
      </w:tr>
      <w:tr w:rsidR="00FD39DA" w:rsidTr="007F7A4F">
        <w:tc>
          <w:tcPr>
            <w:tcW w:w="2604" w:type="dxa"/>
            <w:gridSpan w:val="2"/>
          </w:tcPr>
          <w:p w:rsidR="00FD39DA" w:rsidRDefault="00FD39DA" w:rsidP="00FD39DA">
            <w:pPr>
              <w:tabs>
                <w:tab w:val="left" w:pos="851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функциональному предназначению</w:t>
            </w:r>
          </w:p>
        </w:tc>
        <w:tc>
          <w:tcPr>
            <w:tcW w:w="7024" w:type="dxa"/>
          </w:tcPr>
          <w:p w:rsidR="00FD39DA" w:rsidRDefault="00E8529E" w:rsidP="00FD39DA">
            <w:pPr>
              <w:tabs>
                <w:tab w:val="left" w:pos="851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</w:t>
            </w:r>
            <w:r w:rsidR="00FD3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чебно-познавательная</w:t>
            </w:r>
          </w:p>
        </w:tc>
      </w:tr>
      <w:tr w:rsidR="00FD39DA" w:rsidTr="007F7A4F">
        <w:tc>
          <w:tcPr>
            <w:tcW w:w="2604" w:type="dxa"/>
            <w:gridSpan w:val="2"/>
          </w:tcPr>
          <w:p w:rsidR="00FD39DA" w:rsidRDefault="00FD39DA" w:rsidP="00FD39DA">
            <w:pPr>
              <w:tabs>
                <w:tab w:val="left" w:pos="851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форме организации </w:t>
            </w:r>
          </w:p>
        </w:tc>
        <w:tc>
          <w:tcPr>
            <w:tcW w:w="7024" w:type="dxa"/>
          </w:tcPr>
          <w:p w:rsidR="00FD39DA" w:rsidRDefault="00E8529E" w:rsidP="00FD39DA">
            <w:pPr>
              <w:tabs>
                <w:tab w:val="left" w:pos="851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="00FD3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бщелагерная</w:t>
            </w:r>
          </w:p>
        </w:tc>
      </w:tr>
      <w:tr w:rsidR="00FD39DA" w:rsidTr="007F7A4F">
        <w:tc>
          <w:tcPr>
            <w:tcW w:w="2604" w:type="dxa"/>
            <w:gridSpan w:val="2"/>
          </w:tcPr>
          <w:p w:rsidR="00FD39DA" w:rsidRDefault="00FD39DA" w:rsidP="00FD39DA">
            <w:pPr>
              <w:tabs>
                <w:tab w:val="left" w:pos="851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 времени </w:t>
            </w:r>
            <w:r w:rsidR="00E8529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="002076C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еали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зации</w:t>
            </w:r>
          </w:p>
        </w:tc>
        <w:tc>
          <w:tcPr>
            <w:tcW w:w="7024" w:type="dxa"/>
          </w:tcPr>
          <w:p w:rsidR="00FD39DA" w:rsidRDefault="00E8529E" w:rsidP="00FD39DA">
            <w:pPr>
              <w:tabs>
                <w:tab w:val="left" w:pos="851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</w:t>
            </w:r>
            <w:r w:rsidR="00FD39D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раткосрочная</w:t>
            </w:r>
          </w:p>
        </w:tc>
      </w:tr>
      <w:tr w:rsidR="00FD39DA" w:rsidTr="00A53865">
        <w:tc>
          <w:tcPr>
            <w:tcW w:w="9628" w:type="dxa"/>
            <w:gridSpan w:val="3"/>
          </w:tcPr>
          <w:p w:rsidR="00FD39DA" w:rsidRPr="00FD39DA" w:rsidRDefault="00FD39DA" w:rsidP="00A605B1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spacing w:line="360" w:lineRule="auto"/>
              <w:ind w:right="55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FD39D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Актуальность и новизна: </w:t>
            </w:r>
          </w:p>
        </w:tc>
      </w:tr>
      <w:tr w:rsidR="00FD39DA" w:rsidTr="007F7A4F">
        <w:tc>
          <w:tcPr>
            <w:tcW w:w="2604" w:type="dxa"/>
            <w:gridSpan w:val="2"/>
          </w:tcPr>
          <w:p w:rsidR="00FD39DA" w:rsidRDefault="00FD39DA" w:rsidP="00FD39DA">
            <w:pPr>
              <w:tabs>
                <w:tab w:val="left" w:pos="851"/>
              </w:tabs>
              <w:spacing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Актуальность:</w:t>
            </w:r>
          </w:p>
        </w:tc>
        <w:tc>
          <w:tcPr>
            <w:tcW w:w="7024" w:type="dxa"/>
          </w:tcPr>
          <w:p w:rsidR="00FD39DA" w:rsidRPr="00530C03" w:rsidRDefault="0087240E" w:rsidP="005428BE">
            <w:pPr>
              <w:pStyle w:val="1"/>
              <w:jc w:val="both"/>
              <w:outlineLvl w:val="0"/>
              <w:rPr>
                <w:sz w:val="24"/>
                <w:szCs w:val="24"/>
                <w:shd w:val="clear" w:color="auto" w:fill="FFFFFF"/>
              </w:rPr>
            </w:pPr>
            <w:r w:rsidRPr="0082150D">
              <w:rPr>
                <w:b w:val="0"/>
                <w:color w:val="000000" w:themeColor="text1"/>
                <w:sz w:val="24"/>
                <w:szCs w:val="24"/>
              </w:rPr>
              <w:t>Представлена в содержании Программы, которое учитывает</w:t>
            </w:r>
            <w:r w:rsidR="00FD39DA" w:rsidRPr="0082150D">
              <w:rPr>
                <w:b w:val="0"/>
                <w:color w:val="000000" w:themeColor="text1"/>
                <w:sz w:val="24"/>
                <w:szCs w:val="24"/>
              </w:rPr>
              <w:t xml:space="preserve"> осо</w:t>
            </w:r>
            <w:r w:rsidRPr="0082150D">
              <w:rPr>
                <w:b w:val="0"/>
                <w:color w:val="000000" w:themeColor="text1"/>
                <w:sz w:val="24"/>
                <w:szCs w:val="24"/>
              </w:rPr>
              <w:t xml:space="preserve">бенности </w:t>
            </w:r>
            <w:r w:rsidR="001D27A0" w:rsidRPr="0082150D">
              <w:rPr>
                <w:b w:val="0"/>
                <w:color w:val="000000" w:themeColor="text1"/>
                <w:sz w:val="24"/>
                <w:szCs w:val="24"/>
              </w:rPr>
              <w:t xml:space="preserve">важнейших </w:t>
            </w:r>
            <w:r w:rsidRPr="0082150D">
              <w:rPr>
                <w:b w:val="0"/>
                <w:color w:val="000000" w:themeColor="text1"/>
                <w:sz w:val="24"/>
                <w:szCs w:val="24"/>
              </w:rPr>
              <w:t>событий страны, а также направлено на реализацию Федеральных проектов, входящих в национальный проект</w:t>
            </w:r>
            <w:r w:rsidR="00530C03" w:rsidRPr="0082150D">
              <w:rPr>
                <w:b w:val="0"/>
                <w:color w:val="000000" w:themeColor="text1"/>
                <w:sz w:val="24"/>
                <w:szCs w:val="24"/>
              </w:rPr>
              <w:t xml:space="preserve"> «Образование»</w:t>
            </w:r>
            <w:r w:rsidRPr="0082150D">
              <w:rPr>
                <w:b w:val="0"/>
                <w:color w:val="000000" w:themeColor="text1"/>
                <w:sz w:val="24"/>
                <w:szCs w:val="24"/>
              </w:rPr>
              <w:t xml:space="preserve">. </w:t>
            </w:r>
            <w:r w:rsidR="005428BE" w:rsidRPr="005428BE">
              <w:rPr>
                <w:b w:val="0"/>
                <w:sz w:val="24"/>
                <w:szCs w:val="24"/>
              </w:rPr>
              <w:t xml:space="preserve">Президент России Владимир Путин объявил о проведении с 2022 по 2031 год </w:t>
            </w:r>
            <w:r w:rsidR="005428BE" w:rsidRPr="005428BE">
              <w:rPr>
                <w:b w:val="0"/>
                <w:bCs w:val="0"/>
                <w:sz w:val="24"/>
                <w:szCs w:val="24"/>
              </w:rPr>
              <w:t>Десятилетия науки и технологий</w:t>
            </w:r>
            <w:r w:rsidRPr="005428BE">
              <w:rPr>
                <w:b w:val="0"/>
                <w:sz w:val="24"/>
                <w:szCs w:val="24"/>
              </w:rPr>
              <w:t>.</w:t>
            </w:r>
            <w:r w:rsidRPr="00530C03">
              <w:rPr>
                <w:sz w:val="24"/>
                <w:szCs w:val="24"/>
              </w:rPr>
              <w:t xml:space="preserve"> </w:t>
            </w:r>
            <w:r w:rsidR="005428BE">
              <w:rPr>
                <w:b w:val="0"/>
                <w:sz w:val="24"/>
                <w:szCs w:val="24"/>
                <w:shd w:val="clear" w:color="auto" w:fill="FFFFFF"/>
              </w:rPr>
              <w:t xml:space="preserve">Программа </w:t>
            </w:r>
            <w:r w:rsidR="0082150D" w:rsidRPr="0082150D">
              <w:rPr>
                <w:b w:val="0"/>
                <w:bCs w:val="0"/>
                <w:sz w:val="24"/>
                <w:szCs w:val="24"/>
              </w:rPr>
              <w:t>«</w:t>
            </w:r>
            <w:r w:rsidR="005428BE">
              <w:rPr>
                <w:b w:val="0"/>
                <w:bCs w:val="0"/>
                <w:sz w:val="24"/>
                <w:szCs w:val="24"/>
              </w:rPr>
              <w:t>Наука вокруг нас</w:t>
            </w:r>
            <w:r w:rsidR="0082150D">
              <w:rPr>
                <w:b w:val="0"/>
                <w:bCs w:val="0"/>
                <w:sz w:val="24"/>
                <w:szCs w:val="24"/>
              </w:rPr>
              <w:t>»</w:t>
            </w:r>
            <w:r w:rsidR="0082150D" w:rsidRPr="0082150D">
              <w:rPr>
                <w:b w:val="0"/>
                <w:sz w:val="24"/>
                <w:szCs w:val="24"/>
              </w:rPr>
              <w:t xml:space="preserve"> предусматривает создание условий не только для восстановления физического и психического здоровья детей в летнее время, но </w:t>
            </w:r>
            <w:r w:rsidR="005428BE">
              <w:rPr>
                <w:b w:val="0"/>
                <w:sz w:val="24"/>
                <w:szCs w:val="24"/>
              </w:rPr>
              <w:t>вовлечение школьников в исследовательскую деятельность через знакомство с учеными и изобретениями</w:t>
            </w:r>
            <w:r w:rsidR="0082150D" w:rsidRPr="0082150D">
              <w:rPr>
                <w:b w:val="0"/>
                <w:sz w:val="24"/>
                <w:szCs w:val="24"/>
              </w:rPr>
              <w:t>; позволяет детям проявить себя, свою инициативу, активность, самореализовываться.</w:t>
            </w:r>
          </w:p>
        </w:tc>
      </w:tr>
      <w:tr w:rsidR="00FD39DA" w:rsidTr="007F7A4F">
        <w:tc>
          <w:tcPr>
            <w:tcW w:w="2604" w:type="dxa"/>
            <w:gridSpan w:val="2"/>
          </w:tcPr>
          <w:p w:rsidR="00FD39DA" w:rsidRDefault="00FD39DA" w:rsidP="00FD39DA">
            <w:pPr>
              <w:tabs>
                <w:tab w:val="left" w:pos="851"/>
              </w:tabs>
              <w:spacing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Новизна: </w:t>
            </w:r>
          </w:p>
        </w:tc>
        <w:tc>
          <w:tcPr>
            <w:tcW w:w="7024" w:type="dxa"/>
          </w:tcPr>
          <w:p w:rsidR="008B7604" w:rsidRPr="00300A50" w:rsidRDefault="008B7604" w:rsidP="00300A50">
            <w:pPr>
              <w:tabs>
                <w:tab w:val="left" w:pos="851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A50">
              <w:rPr>
                <w:rFonts w:ascii="Times New Roman" w:hAnsi="Times New Roman" w:cs="Times New Roman"/>
                <w:sz w:val="24"/>
                <w:szCs w:val="24"/>
              </w:rPr>
              <w:t>Представлена в следующих аспектах:</w:t>
            </w:r>
          </w:p>
          <w:p w:rsidR="008B7604" w:rsidRPr="0082150D" w:rsidRDefault="0082150D" w:rsidP="00300A50">
            <w:pPr>
              <w:tabs>
                <w:tab w:val="left" w:pos="851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150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561B8">
              <w:rPr>
                <w:rFonts w:ascii="Times New Roman" w:hAnsi="Times New Roman" w:cs="Times New Roman"/>
              </w:rPr>
              <w:t>привлечение талантливой молодежи в сферу исследований и разработок;</w:t>
            </w:r>
          </w:p>
          <w:p w:rsidR="00FD39DA" w:rsidRDefault="008E6A02" w:rsidP="00300A50">
            <w:pPr>
              <w:tabs>
                <w:tab w:val="left" w:pos="851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  <w:r w:rsidR="008B7604" w:rsidRPr="00300A50">
              <w:rPr>
                <w:rFonts w:ascii="Times New Roman" w:hAnsi="Times New Roman" w:cs="Times New Roman"/>
                <w:sz w:val="24"/>
                <w:szCs w:val="24"/>
              </w:rPr>
              <w:t>предоставление ребятам возможности самостоятельно придумывать, планировать и реализовывать разнообразные творческие, спортивные и интеллектуальные дела, что даст им возможность в полной мере раскрыть свой потенциал и самореализоваться в различных видах деятельности.</w:t>
            </w:r>
          </w:p>
        </w:tc>
      </w:tr>
      <w:tr w:rsidR="007F7A4F" w:rsidTr="00A53865">
        <w:tc>
          <w:tcPr>
            <w:tcW w:w="9628" w:type="dxa"/>
            <w:gridSpan w:val="3"/>
          </w:tcPr>
          <w:p w:rsidR="007F7A4F" w:rsidRPr="007F7A4F" w:rsidRDefault="007F7A4F" w:rsidP="00427147">
            <w:pPr>
              <w:pStyle w:val="a4"/>
              <w:numPr>
                <w:ilvl w:val="0"/>
                <w:numId w:val="2"/>
              </w:numPr>
              <w:tabs>
                <w:tab w:val="left" w:pos="851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7F7A4F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 xml:space="preserve">Отличительные особенности программы: </w:t>
            </w:r>
          </w:p>
        </w:tc>
      </w:tr>
      <w:tr w:rsidR="007F7A4F" w:rsidTr="00A53865">
        <w:tc>
          <w:tcPr>
            <w:tcW w:w="9628" w:type="dxa"/>
            <w:gridSpan w:val="3"/>
          </w:tcPr>
          <w:p w:rsidR="00363356" w:rsidRPr="00B25218" w:rsidRDefault="00363356" w:rsidP="00427147">
            <w:pPr>
              <w:pStyle w:val="Default"/>
              <w:jc w:val="both"/>
            </w:pPr>
            <w:r w:rsidRPr="00B25218">
              <w:t>Данная программа по своей направл</w:t>
            </w:r>
            <w:r w:rsidR="004410B8" w:rsidRPr="00B25218">
              <w:t xml:space="preserve">енности является комплексной, то есть </w:t>
            </w:r>
            <w:r w:rsidRPr="00B25218">
              <w:t xml:space="preserve">включает в себя разноплановую деятельность, объединяет различные направления оздоровления, отдыха и воспитания детей в условиях оздоровительного лагеря. </w:t>
            </w:r>
          </w:p>
          <w:p w:rsidR="007F7A4F" w:rsidRDefault="00466C39" w:rsidP="00427147">
            <w:pPr>
              <w:pStyle w:val="Default"/>
              <w:jc w:val="both"/>
            </w:pPr>
            <w:r w:rsidRPr="00B25218">
              <w:t>Отличительная осо</w:t>
            </w:r>
            <w:r w:rsidR="0082150D">
              <w:t>бенность программы</w:t>
            </w:r>
            <w:r w:rsidR="000561B8">
              <w:rPr>
                <w:bCs/>
              </w:rPr>
              <w:t xml:space="preserve"> «Наука вокруг нас</w:t>
            </w:r>
            <w:r w:rsidR="00D6039C" w:rsidRPr="00D6039C">
              <w:t>»</w:t>
            </w:r>
            <w:r w:rsidR="00D6039C">
              <w:t xml:space="preserve"> </w:t>
            </w:r>
            <w:r w:rsidRPr="00B25218">
              <w:t xml:space="preserve">в том, что она призвана </w:t>
            </w:r>
            <w:r w:rsidR="000561B8">
              <w:rPr>
                <w:rFonts w:eastAsia="Times New Roman"/>
                <w:lang w:eastAsia="ru-RU"/>
              </w:rPr>
              <w:t>повысить</w:t>
            </w:r>
            <w:r w:rsidR="000561B8" w:rsidRPr="00EE4944">
              <w:rPr>
                <w:rFonts w:eastAsia="Times New Roman"/>
                <w:lang w:eastAsia="ru-RU"/>
              </w:rPr>
              <w:t xml:space="preserve"> мотиваци</w:t>
            </w:r>
            <w:r w:rsidR="000561B8">
              <w:rPr>
                <w:rFonts w:eastAsia="Times New Roman"/>
                <w:lang w:eastAsia="ru-RU"/>
              </w:rPr>
              <w:t>ю</w:t>
            </w:r>
            <w:r w:rsidR="000561B8" w:rsidRPr="00EE4944">
              <w:rPr>
                <w:rFonts w:eastAsia="Times New Roman"/>
                <w:lang w:eastAsia="ru-RU"/>
              </w:rPr>
              <w:t xml:space="preserve"> к научно-исследовательской деятельности</w:t>
            </w:r>
            <w:r w:rsidR="000561B8">
              <w:rPr>
                <w:rFonts w:eastAsia="Times New Roman"/>
                <w:lang w:eastAsia="ru-RU"/>
              </w:rPr>
              <w:t>, создать условия</w:t>
            </w:r>
            <w:r w:rsidR="000561B8" w:rsidRPr="00087573">
              <w:rPr>
                <w:rFonts w:eastAsia="Times New Roman"/>
                <w:lang w:eastAsia="ru-RU"/>
              </w:rPr>
              <w:t xml:space="preserve"> для интеллектуального развития детей, интересного, разнообразного, активного отдыха; расширение кругозора, развитие познавательной деятельности</w:t>
            </w:r>
            <w:r w:rsidRPr="00B25218">
              <w:t>. Программа направлена на создание условий для раз</w:t>
            </w:r>
            <w:r w:rsidR="00427147" w:rsidRPr="00B25218">
              <w:t xml:space="preserve">вития личности обучающихся; </w:t>
            </w:r>
            <w:r w:rsidRPr="00B25218">
              <w:t xml:space="preserve">приобщение учащихся к общечеловеческим ценностям; создание условий для творческой самореализации личности детей; взаимодействие с семьёй. </w:t>
            </w:r>
          </w:p>
          <w:p w:rsidR="00B25218" w:rsidRDefault="00B25218" w:rsidP="00956946">
            <w:pPr>
              <w:pStyle w:val="Default"/>
              <w:rPr>
                <w:b/>
                <w:i/>
              </w:rPr>
            </w:pPr>
            <w:r w:rsidRPr="00B25218">
              <w:rPr>
                <w:b/>
                <w:i/>
              </w:rPr>
              <w:t>Механизм реализации программы</w:t>
            </w:r>
          </w:p>
          <w:p w:rsidR="00B25218" w:rsidRPr="00B25218" w:rsidRDefault="00B25218" w:rsidP="007879DC">
            <w:pPr>
              <w:pStyle w:val="Default"/>
              <w:jc w:val="both"/>
            </w:pPr>
            <w:r w:rsidRPr="002B7427">
              <w:t xml:space="preserve">Основным механизмом реализации общелагерной деятельности </w:t>
            </w:r>
            <w:r w:rsidR="00CC1BA4" w:rsidRPr="002B7427">
              <w:t>легенда лагеря, согласно которой все дети, посещающие лагерь, становятся участниками длительной сюжетно-ролевой игры со своими законами и правилами</w:t>
            </w:r>
            <w:r w:rsidR="007655B8" w:rsidRPr="002B7427">
              <w:t xml:space="preserve">. </w:t>
            </w:r>
            <w:r w:rsidR="007655B8" w:rsidRPr="002B7427">
              <w:rPr>
                <w:shd w:val="clear" w:color="auto" w:fill="FFFFFF"/>
                <w:lang w:eastAsia="ru-RU"/>
              </w:rPr>
              <w:t xml:space="preserve">На время смены общеобразовательное учреждение превращается в </w:t>
            </w:r>
            <w:r w:rsidR="000561B8">
              <w:rPr>
                <w:shd w:val="clear" w:color="auto" w:fill="FFFFFF"/>
                <w:lang w:eastAsia="ru-RU"/>
              </w:rPr>
              <w:t>научную лабораторию. Дети в отряде – научные команды. Каждая команда</w:t>
            </w:r>
            <w:r w:rsidR="007655B8" w:rsidRPr="002B7427">
              <w:rPr>
                <w:shd w:val="clear" w:color="auto" w:fill="FFFFFF"/>
                <w:lang w:eastAsia="ru-RU"/>
              </w:rPr>
              <w:t xml:space="preserve"> совершает ежедневное </w:t>
            </w:r>
            <w:r w:rsidR="000561B8">
              <w:rPr>
                <w:shd w:val="clear" w:color="auto" w:fill="FFFFFF"/>
                <w:lang w:eastAsia="ru-RU"/>
              </w:rPr>
              <w:t>исследования и открытия.</w:t>
            </w:r>
            <w:r w:rsidR="007655B8" w:rsidRPr="002B7427">
              <w:rPr>
                <w:shd w:val="clear" w:color="auto" w:fill="FFFFFF"/>
                <w:lang w:eastAsia="ru-RU"/>
              </w:rPr>
              <w:t xml:space="preserve"> </w:t>
            </w:r>
            <w:r w:rsidR="000561B8">
              <w:rPr>
                <w:shd w:val="clear" w:color="auto" w:fill="FFFFFF"/>
                <w:lang w:eastAsia="ru-RU"/>
              </w:rPr>
              <w:t>Каждая команда</w:t>
            </w:r>
            <w:r w:rsidR="007655B8" w:rsidRPr="002B7427">
              <w:rPr>
                <w:shd w:val="clear" w:color="auto" w:fill="FFFFFF"/>
                <w:lang w:eastAsia="ru-RU"/>
              </w:rPr>
              <w:t xml:space="preserve"> имеет свой отличительный атрибут, девиз, речевку, эмблему</w:t>
            </w:r>
            <w:r w:rsidR="000561B8">
              <w:rPr>
                <w:shd w:val="clear" w:color="auto" w:fill="FFFFFF"/>
                <w:lang w:eastAsia="ru-RU"/>
              </w:rPr>
              <w:t>, обязательно связанных с научными достижениями, открытиями, знаменитыми учеными</w:t>
            </w:r>
            <w:r w:rsidR="007655B8" w:rsidRPr="002B7427">
              <w:rPr>
                <w:shd w:val="clear" w:color="auto" w:fill="FFFFFF"/>
                <w:lang w:eastAsia="ru-RU"/>
              </w:rPr>
              <w:t>.</w:t>
            </w:r>
            <w:r w:rsidR="007879DC">
              <w:rPr>
                <w:shd w:val="clear" w:color="auto" w:fill="FFFFFF"/>
                <w:lang w:eastAsia="ru-RU"/>
              </w:rPr>
              <w:t xml:space="preserve"> За каждое исследования и открытие команда получает «Нобелевскую премию». По итогам смены награждается команда, набравшее большее количество «Нобелевских премий». </w:t>
            </w:r>
            <w:r w:rsidR="007655B8" w:rsidRPr="002B7427">
              <w:t xml:space="preserve"> </w:t>
            </w:r>
            <w:r w:rsidR="00956946" w:rsidRPr="002B7427">
              <w:t>Перед детьми ставятся цели и задачи, успех в достижении которых требует напряжения сил и дает возможность подтвердить или изменить свою самооценку</w:t>
            </w:r>
            <w:r w:rsidR="00956946">
              <w:t>, пр</w:t>
            </w:r>
            <w:r w:rsidR="000561B8">
              <w:t>едоставляют ребенку «мир науки</w:t>
            </w:r>
            <w:r w:rsidR="00956946">
              <w:t xml:space="preserve">» в различных видах деятельности, предложенных игровыми ситуациями. Учет достижений ребенка на промежуточных итоговых этапах (праздниках, </w:t>
            </w:r>
            <w:r w:rsidR="007655B8">
              <w:t>конкурсах</w:t>
            </w:r>
            <w:r w:rsidR="00956946">
              <w:t>) – создает условия для самореализации и развития личности ребенка. Являясь развлечением, отдыхом, игра перерастает в обучение, творчество, в модель человеч</w:t>
            </w:r>
            <w:r w:rsidR="007655B8">
              <w:t xml:space="preserve">еских отношений. </w:t>
            </w:r>
          </w:p>
        </w:tc>
      </w:tr>
      <w:tr w:rsidR="00E8529E" w:rsidTr="00A53865">
        <w:tc>
          <w:tcPr>
            <w:tcW w:w="9628" w:type="dxa"/>
            <w:gridSpan w:val="3"/>
          </w:tcPr>
          <w:p w:rsidR="00E8529E" w:rsidRPr="00363356" w:rsidRDefault="00204C4A" w:rsidP="0036335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4</w:t>
            </w:r>
            <w:r w:rsidR="00363356">
              <w:rPr>
                <w:b/>
                <w:bCs/>
                <w:sz w:val="23"/>
                <w:szCs w:val="23"/>
              </w:rPr>
              <w:t xml:space="preserve">. Возраст детей, участвующих в реализации данной программы </w:t>
            </w:r>
          </w:p>
        </w:tc>
      </w:tr>
      <w:tr w:rsidR="00E8529E" w:rsidTr="00A53865">
        <w:tc>
          <w:tcPr>
            <w:tcW w:w="9628" w:type="dxa"/>
            <w:gridSpan w:val="3"/>
          </w:tcPr>
          <w:p w:rsidR="00E8529E" w:rsidRPr="00363356" w:rsidRDefault="00363356" w:rsidP="00F15E62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Разновозрастные отряды воспитанников</w:t>
            </w:r>
            <w:r w:rsidR="004410B8">
              <w:rPr>
                <w:sz w:val="23"/>
                <w:szCs w:val="23"/>
              </w:rPr>
              <w:t xml:space="preserve"> в количестве </w:t>
            </w:r>
            <w:r w:rsidR="00B61464">
              <w:rPr>
                <w:sz w:val="23"/>
                <w:szCs w:val="23"/>
              </w:rPr>
              <w:t>120</w:t>
            </w:r>
            <w:r w:rsidR="004410B8">
              <w:rPr>
                <w:sz w:val="23"/>
                <w:szCs w:val="23"/>
              </w:rPr>
              <w:t xml:space="preserve"> человек </w:t>
            </w:r>
            <w:r w:rsidR="00B61464">
              <w:rPr>
                <w:sz w:val="23"/>
                <w:szCs w:val="23"/>
              </w:rPr>
              <w:t>– 75 человек (МБОУ «СОШ № 17» + 45 человек (МАОУ «СОШ № 13»). Возраст 6,6-1</w:t>
            </w:r>
            <w:r w:rsidR="00F15E62">
              <w:rPr>
                <w:sz w:val="23"/>
                <w:szCs w:val="23"/>
              </w:rPr>
              <w:t>4</w:t>
            </w:r>
            <w:r w:rsidR="00B61464">
              <w:rPr>
                <w:sz w:val="23"/>
                <w:szCs w:val="23"/>
              </w:rPr>
              <w:t xml:space="preserve"> лет, количество отрядов – 7</w:t>
            </w:r>
            <w:r>
              <w:rPr>
                <w:sz w:val="23"/>
                <w:szCs w:val="23"/>
              </w:rPr>
              <w:t xml:space="preserve">. При комплектовании особое внимание уделяется детям, находящимся в трудной жизненной ситуации. </w:t>
            </w:r>
          </w:p>
        </w:tc>
      </w:tr>
      <w:tr w:rsidR="00F5739A" w:rsidTr="004C4EC7">
        <w:tc>
          <w:tcPr>
            <w:tcW w:w="9628" w:type="dxa"/>
            <w:gridSpan w:val="3"/>
            <w:shd w:val="clear" w:color="auto" w:fill="auto"/>
          </w:tcPr>
          <w:p w:rsidR="00F5739A" w:rsidRPr="002A4D4B" w:rsidRDefault="00204C4A" w:rsidP="00363356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5</w:t>
            </w:r>
            <w:r w:rsidR="008951F7" w:rsidRPr="002A4D4B">
              <w:rPr>
                <w:b/>
                <w:bCs/>
                <w:sz w:val="23"/>
                <w:szCs w:val="23"/>
              </w:rPr>
              <w:t xml:space="preserve">. Формы и способы психолого-педагогического сопровождения реализации программы </w:t>
            </w:r>
          </w:p>
        </w:tc>
      </w:tr>
      <w:tr w:rsidR="00F5739A" w:rsidTr="00A53865">
        <w:tc>
          <w:tcPr>
            <w:tcW w:w="9628" w:type="dxa"/>
            <w:gridSpan w:val="3"/>
          </w:tcPr>
          <w:p w:rsidR="008951F7" w:rsidRPr="002A4D4B" w:rsidRDefault="008951F7" w:rsidP="002A4D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Программа ориентирована на детей младшего </w:t>
            </w:r>
            <w:r w:rsidR="002A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 подросткового</w:t>
            </w:r>
            <w:r w:rsidRPr="0020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школьного возраста (</w:t>
            </w:r>
            <w:r w:rsidR="00B6146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6,6</w:t>
            </w:r>
            <w:r w:rsidRPr="002027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-15</w:t>
            </w:r>
            <w:r w:rsidRPr="0089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лет)</w:t>
            </w:r>
            <w:r w:rsidR="002A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8951F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для которых характерно преобладание непроизвольного внимания. Поэтому программа предполагает смену видов деятельности. Воображение школьника зависит от непосредстве</w:t>
            </w:r>
            <w:r w:rsidR="002A4D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нных впечатлений, что положительно влияет на его эмоциональное и физическое состояние. 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263"/>
              <w:gridCol w:w="7134"/>
            </w:tblGrid>
            <w:tr w:rsidR="008951F7" w:rsidRPr="0020277E" w:rsidTr="008951F7">
              <w:tc>
                <w:tcPr>
                  <w:tcW w:w="2263" w:type="dxa"/>
                </w:tcPr>
                <w:p w:rsidR="008951F7" w:rsidRPr="0020277E" w:rsidRDefault="008951F7" w:rsidP="008951F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27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7 – 9 лет </w:t>
                  </w:r>
                </w:p>
              </w:tc>
              <w:tc>
                <w:tcPr>
                  <w:tcW w:w="7134" w:type="dxa"/>
                </w:tcPr>
                <w:p w:rsidR="008951F7" w:rsidRPr="0020277E" w:rsidRDefault="008951F7" w:rsidP="002A4D4B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8951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у ребёнка преобладает наглядно – образное конкретное мышление, опирающееся на наглядные свойства и качества конкретных предметов и явлений, поэтому программа предполагает использование наглядно-образных средств обучения.</w:t>
                  </w:r>
                </w:p>
              </w:tc>
            </w:tr>
            <w:tr w:rsidR="008951F7" w:rsidRPr="0020277E" w:rsidTr="008951F7">
              <w:tc>
                <w:tcPr>
                  <w:tcW w:w="2263" w:type="dxa"/>
                </w:tcPr>
                <w:p w:rsidR="008951F7" w:rsidRPr="0020277E" w:rsidRDefault="008951F7" w:rsidP="008951F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027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10 - 11 лет </w:t>
                  </w:r>
                </w:p>
              </w:tc>
              <w:tc>
                <w:tcPr>
                  <w:tcW w:w="7134" w:type="dxa"/>
                </w:tcPr>
                <w:p w:rsidR="008951F7" w:rsidRPr="0020277E" w:rsidRDefault="002A4D4B" w:rsidP="00A730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</w:t>
                  </w:r>
                  <w:r w:rsidR="008951F7" w:rsidRPr="008951F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этом возрасте идёт формирование опыта деятельности в детском объединении. Занятия строятся так, чтобы ребёнок осознавал не только личную значимость, но учился принимать окружающих, уметь договариваться. И поскольку игровая деятельность в этом возрасте продолжает оставаться ведущей, то программа предусматривает такие формы работы, которые строятся на играх или на их элементах.</w:t>
                  </w:r>
                </w:p>
              </w:tc>
            </w:tr>
            <w:tr w:rsidR="008951F7" w:rsidRPr="0020277E" w:rsidTr="008951F7">
              <w:tc>
                <w:tcPr>
                  <w:tcW w:w="2263" w:type="dxa"/>
                </w:tcPr>
                <w:p w:rsidR="008951F7" w:rsidRPr="0020277E" w:rsidRDefault="00F15E62" w:rsidP="008951F7">
                  <w:pPr>
                    <w:autoSpaceDE w:val="0"/>
                    <w:autoSpaceDN w:val="0"/>
                    <w:adjustRightInd w:val="0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lastRenderedPageBreak/>
                    <w:t>12 – 15</w:t>
                  </w:r>
                  <w:r w:rsidR="008951F7" w:rsidRPr="0020277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лет</w:t>
                  </w:r>
                </w:p>
              </w:tc>
              <w:tc>
                <w:tcPr>
                  <w:tcW w:w="7134" w:type="dxa"/>
                </w:tcPr>
                <w:p w:rsidR="008951F7" w:rsidRPr="0020277E" w:rsidRDefault="00A73092" w:rsidP="00A73092">
                  <w:pPr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э</w:t>
                  </w:r>
                  <w:r w:rsidR="0020277E" w:rsidRPr="00202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тот возраст </w:t>
                  </w:r>
                  <w:r w:rsidR="008951F7" w:rsidRPr="00202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характеризуется стремлением ребенка к самостоятельности, что проявляется в потребности признания взрослыми его возможностей и значения путем решения частных задач. В этом процессе преобладает эмоционально окрашенное желание получить признание самого факта его взросления. Опыт творческого взаимодействия, выступления на сцене перед сверстниками и младшими в роли ведущего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наставничество и навыки отрядного самоуправления  вполне удовлетворяю</w:t>
                  </w:r>
                  <w:r w:rsidR="008951F7" w:rsidRPr="0020277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 эту потребность в самореализации.</w:t>
                  </w:r>
                </w:p>
              </w:tc>
            </w:tr>
          </w:tbl>
          <w:p w:rsidR="0020277E" w:rsidRDefault="0020277E" w:rsidP="00506593">
            <w:pPr>
              <w:pStyle w:val="Default"/>
              <w:jc w:val="center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Работа выстраивается на </w:t>
            </w:r>
            <w:r w:rsidR="00506593">
              <w:rPr>
                <w:b/>
                <w:bCs/>
                <w:sz w:val="23"/>
                <w:szCs w:val="23"/>
              </w:rPr>
              <w:t>двух</w:t>
            </w:r>
            <w:r>
              <w:rPr>
                <w:b/>
                <w:bCs/>
                <w:sz w:val="23"/>
                <w:szCs w:val="23"/>
              </w:rPr>
              <w:t xml:space="preserve"> уровнях:</w:t>
            </w:r>
          </w:p>
          <w:p w:rsidR="0020277E" w:rsidRPr="0020277E" w:rsidRDefault="0020277E" w:rsidP="00202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27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Уровень общелагерных мероприятий </w:t>
            </w:r>
            <w:r w:rsidR="005065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(на свежем воздухе)</w:t>
            </w:r>
            <w:r w:rsidR="00401411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;</w:t>
            </w:r>
            <w:r w:rsidR="00506593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</w:t>
            </w:r>
          </w:p>
          <w:p w:rsidR="00506593" w:rsidRDefault="0020277E" w:rsidP="0020277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3"/>
                <w:szCs w:val="23"/>
              </w:rPr>
            </w:pPr>
            <w:r w:rsidRPr="0020277E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Уровень отрядных мероприятий </w:t>
            </w:r>
            <w:r w:rsidR="00303ABB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(разновозрастные отряды)</w:t>
            </w:r>
            <w:r w:rsidR="00B61464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.</w:t>
            </w:r>
          </w:p>
          <w:p w:rsidR="00506593" w:rsidRPr="00506593" w:rsidRDefault="00506593" w:rsidP="0050659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204C4A" w:rsidTr="00A53865">
        <w:tc>
          <w:tcPr>
            <w:tcW w:w="9628" w:type="dxa"/>
            <w:gridSpan w:val="3"/>
          </w:tcPr>
          <w:p w:rsidR="00204C4A" w:rsidRPr="00204C4A" w:rsidRDefault="00204C4A" w:rsidP="00506593">
            <w:pPr>
              <w:pStyle w:val="a4"/>
              <w:numPr>
                <w:ilvl w:val="0"/>
                <w:numId w:val="1"/>
              </w:numPr>
              <w:ind w:left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04C4A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Цель и задачи программы:</w:t>
            </w:r>
          </w:p>
        </w:tc>
      </w:tr>
      <w:tr w:rsidR="00175E7F" w:rsidTr="00B61464">
        <w:trPr>
          <w:trHeight w:val="882"/>
        </w:trPr>
        <w:tc>
          <w:tcPr>
            <w:tcW w:w="2295" w:type="dxa"/>
          </w:tcPr>
          <w:p w:rsidR="00175E7F" w:rsidRDefault="00175E7F" w:rsidP="00175E7F">
            <w:pPr>
              <w:tabs>
                <w:tab w:val="left" w:pos="851"/>
              </w:tabs>
              <w:spacing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Цель:</w:t>
            </w:r>
          </w:p>
          <w:p w:rsidR="00175E7F" w:rsidRDefault="00175E7F" w:rsidP="00175E7F">
            <w:pPr>
              <w:tabs>
                <w:tab w:val="left" w:pos="851"/>
              </w:tabs>
              <w:spacing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33" w:type="dxa"/>
            <w:gridSpan w:val="2"/>
          </w:tcPr>
          <w:p w:rsidR="00175E7F" w:rsidRPr="00EE4944" w:rsidRDefault="00175E7F" w:rsidP="00175E7F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E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формирование у детей и подростков познавательного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интереса к науке, исследованиям разработкам</w:t>
            </w:r>
            <w:r w:rsidRPr="00EE49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 выявление и 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звитие творческих способностей.</w:t>
            </w:r>
          </w:p>
        </w:tc>
      </w:tr>
      <w:tr w:rsidR="00175E7F" w:rsidTr="00204C4A">
        <w:trPr>
          <w:trHeight w:val="1035"/>
        </w:trPr>
        <w:tc>
          <w:tcPr>
            <w:tcW w:w="2295" w:type="dxa"/>
          </w:tcPr>
          <w:p w:rsidR="00175E7F" w:rsidRDefault="00175E7F" w:rsidP="00175E7F">
            <w:pPr>
              <w:tabs>
                <w:tab w:val="left" w:pos="851"/>
              </w:tabs>
              <w:spacing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Задачи:</w:t>
            </w:r>
          </w:p>
          <w:p w:rsidR="00175E7F" w:rsidRDefault="00175E7F" w:rsidP="00175E7F">
            <w:pPr>
              <w:tabs>
                <w:tab w:val="left" w:pos="851"/>
              </w:tabs>
              <w:spacing w:line="360" w:lineRule="auto"/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7333" w:type="dxa"/>
            <w:gridSpan w:val="2"/>
          </w:tcPr>
          <w:p w:rsidR="00175E7F" w:rsidRPr="00102A59" w:rsidRDefault="00175E7F" w:rsidP="00751672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A59">
              <w:rPr>
                <w:rFonts w:ascii="Times New Roman" w:hAnsi="Times New Roman" w:cs="Times New Roman"/>
                <w:sz w:val="24"/>
                <w:szCs w:val="24"/>
              </w:rPr>
              <w:t>развитие индивидуальных особенностей личности ребенка через вовлечение его в разнообразные виды деятельности;</w:t>
            </w:r>
          </w:p>
          <w:p w:rsidR="00175E7F" w:rsidRPr="00102A59" w:rsidRDefault="00175E7F" w:rsidP="00751672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714" w:right="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A59">
              <w:rPr>
                <w:rFonts w:ascii="Times New Roman" w:hAnsi="Times New Roman" w:cs="Times New Roman"/>
                <w:sz w:val="24"/>
                <w:szCs w:val="24"/>
              </w:rPr>
              <w:t>формирование образовательных пространств для приобретения воспитанниками социального опыта;</w:t>
            </w:r>
          </w:p>
          <w:p w:rsidR="00751672" w:rsidRPr="00751672" w:rsidRDefault="00175E7F" w:rsidP="00751672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714" w:right="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вовлечение школьников в исследовательскую деятельность;</w:t>
            </w:r>
          </w:p>
          <w:p w:rsidR="00751672" w:rsidRPr="00751672" w:rsidRDefault="00751672" w:rsidP="00751672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714" w:right="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обучающихся с проектной и исследовательской деятельностью;</w:t>
            </w:r>
          </w:p>
          <w:p w:rsidR="00751672" w:rsidRPr="00751672" w:rsidRDefault="00751672" w:rsidP="00751672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714" w:right="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7516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ознакомить детей с достижениями науки;</w:t>
            </w:r>
          </w:p>
          <w:p w:rsidR="00175E7F" w:rsidRPr="00102A59" w:rsidRDefault="00175E7F" w:rsidP="00751672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714" w:right="57" w:hanging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02A59">
              <w:rPr>
                <w:rFonts w:ascii="Times New Roman" w:hAnsi="Times New Roman" w:cs="Times New Roman"/>
                <w:sz w:val="24"/>
                <w:szCs w:val="24"/>
              </w:rPr>
              <w:t>оказание психолого-педагогической поддержки и самореализации ребенка через организацию тренингов, игр, мастер-классов;</w:t>
            </w:r>
          </w:p>
          <w:p w:rsidR="00175E7F" w:rsidRPr="00102A59" w:rsidRDefault="00175E7F" w:rsidP="00751672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right="55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взаимодействие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учреждениями культуры, спорта и организацией дополнительного образования детей;</w:t>
            </w:r>
          </w:p>
          <w:p w:rsidR="00175E7F" w:rsidRPr="00204C4A" w:rsidRDefault="00175E7F" w:rsidP="00751672">
            <w:pPr>
              <w:pStyle w:val="a4"/>
              <w:numPr>
                <w:ilvl w:val="0"/>
                <w:numId w:val="12"/>
              </w:numPr>
              <w:tabs>
                <w:tab w:val="left" w:pos="851"/>
              </w:tabs>
              <w:ind w:left="0" w:firstLine="357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04C4A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и возможностей для организации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204C4A">
              <w:rPr>
                <w:rFonts w:ascii="Times New Roman" w:hAnsi="Times New Roman" w:cs="Times New Roman"/>
                <w:sz w:val="24"/>
                <w:szCs w:val="24"/>
              </w:rPr>
              <w:t>продуктивного отдыха и оздоровления  детей с ОВЗ</w:t>
            </w:r>
          </w:p>
        </w:tc>
      </w:tr>
      <w:tr w:rsidR="00175E7F" w:rsidTr="00A53865">
        <w:tc>
          <w:tcPr>
            <w:tcW w:w="9628" w:type="dxa"/>
            <w:gridSpan w:val="3"/>
          </w:tcPr>
          <w:p w:rsidR="00175E7F" w:rsidRDefault="00175E7F" w:rsidP="00175E7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7. Объем и сроки реализации программы </w:t>
            </w:r>
          </w:p>
        </w:tc>
      </w:tr>
      <w:tr w:rsidR="00175E7F" w:rsidTr="00A53865">
        <w:tc>
          <w:tcPr>
            <w:tcW w:w="9628" w:type="dxa"/>
            <w:gridSpan w:val="3"/>
          </w:tcPr>
          <w:p w:rsidR="00175E7F" w:rsidRPr="005356CD" w:rsidRDefault="00175E7F" w:rsidP="00175E7F">
            <w:pPr>
              <w:pStyle w:val="Default"/>
              <w:jc w:val="both"/>
              <w:rPr>
                <w:i/>
              </w:rPr>
            </w:pPr>
            <w:r w:rsidRPr="005356CD">
              <w:rPr>
                <w:i/>
              </w:rPr>
              <w:t xml:space="preserve">Подготовительный этап </w:t>
            </w:r>
          </w:p>
          <w:p w:rsidR="00175E7F" w:rsidRDefault="00175E7F" w:rsidP="00175E7F">
            <w:pPr>
              <w:pStyle w:val="Default"/>
              <w:jc w:val="both"/>
            </w:pPr>
            <w:r>
              <w:t xml:space="preserve">Этот этап характеризуется тем, что за 2 месяца до открытия пришкольного летнего оздоровительного лагеря начинается подготовка к летнему сезону. </w:t>
            </w:r>
          </w:p>
          <w:p w:rsidR="00175E7F" w:rsidRDefault="00175E7F" w:rsidP="00175E7F">
            <w:pPr>
              <w:pStyle w:val="Default"/>
              <w:jc w:val="both"/>
            </w:pPr>
            <w:r>
              <w:t xml:space="preserve">Деятельностью этого этапа является: </w:t>
            </w:r>
          </w:p>
          <w:p w:rsidR="00175E7F" w:rsidRDefault="00175E7F" w:rsidP="00175E7F">
            <w:pPr>
              <w:pStyle w:val="Default"/>
              <w:jc w:val="both"/>
            </w:pPr>
            <w:r>
              <w:sym w:font="Symbol" w:char="F0B7"/>
            </w:r>
            <w:r>
              <w:t xml:space="preserve"> проведение совещаний при директоре и заместителе директора по воспитательной работе по подготовке школы к летнему сезону; </w:t>
            </w:r>
          </w:p>
          <w:p w:rsidR="00175E7F" w:rsidRDefault="00175E7F" w:rsidP="00175E7F">
            <w:pPr>
              <w:pStyle w:val="Default"/>
              <w:jc w:val="both"/>
            </w:pPr>
            <w:r>
              <w:sym w:font="Symbol" w:char="F0B7"/>
            </w:r>
            <w:r>
              <w:t xml:space="preserve"> издание приказа по школе о проведении летней кампании; </w:t>
            </w:r>
          </w:p>
          <w:p w:rsidR="00175E7F" w:rsidRDefault="00175E7F" w:rsidP="00175E7F">
            <w:pPr>
              <w:pStyle w:val="Default"/>
              <w:jc w:val="both"/>
            </w:pPr>
            <w:r>
              <w:sym w:font="Symbol" w:char="F0B7"/>
            </w:r>
            <w:r>
              <w:t xml:space="preserve"> разработка дополнительной общеобразовательной и общеразвивающей программы детского оздоровительного лагеря с дневным пребыванием детей </w:t>
            </w:r>
            <w:r w:rsidR="00DA29B2">
              <w:t>«Наука вокруг нас»;</w:t>
            </w:r>
          </w:p>
          <w:p w:rsidR="00175E7F" w:rsidRDefault="00175E7F" w:rsidP="00175E7F">
            <w:pPr>
              <w:pStyle w:val="Default"/>
              <w:jc w:val="both"/>
            </w:pPr>
            <w:r>
              <w:sym w:font="Symbol" w:char="F0B7"/>
            </w:r>
            <w:r>
              <w:t xml:space="preserve"> подготовка методического материала для работников лагеря; </w:t>
            </w:r>
          </w:p>
          <w:p w:rsidR="00175E7F" w:rsidRDefault="00175E7F" w:rsidP="00175E7F">
            <w:pPr>
              <w:pStyle w:val="Default"/>
              <w:jc w:val="both"/>
            </w:pPr>
            <w:r>
              <w:sym w:font="Symbol" w:char="F0B7"/>
            </w:r>
            <w:r>
              <w:t xml:space="preserve"> отбор кадров для работы в пришкольном летнем оздоровительном лагере; </w:t>
            </w:r>
          </w:p>
          <w:p w:rsidR="00175E7F" w:rsidRDefault="00175E7F" w:rsidP="00175E7F">
            <w:pPr>
              <w:pStyle w:val="Default"/>
              <w:jc w:val="both"/>
            </w:pPr>
            <w:r>
              <w:sym w:font="Symbol" w:char="F0B7"/>
            </w:r>
            <w:r>
              <w:t xml:space="preserve">составление необходимой документации для деятельности лагеря (положение, должностные обязанности, инструкции т.д.) </w:t>
            </w:r>
          </w:p>
          <w:p w:rsidR="00175E7F" w:rsidRDefault="00175E7F" w:rsidP="00175E7F">
            <w:pPr>
              <w:pStyle w:val="Default"/>
              <w:jc w:val="both"/>
              <w:rPr>
                <w:i/>
              </w:rPr>
            </w:pPr>
            <w:r w:rsidRPr="005356CD">
              <w:rPr>
                <w:i/>
              </w:rPr>
              <w:t xml:space="preserve">Организационный этап </w:t>
            </w:r>
            <w:r w:rsidR="00DA29B2" w:rsidRPr="00DA29B2">
              <w:t>(2 дня)</w:t>
            </w:r>
          </w:p>
          <w:p w:rsidR="00175E7F" w:rsidRDefault="00175E7F" w:rsidP="00175E7F">
            <w:pPr>
              <w:pStyle w:val="Default"/>
              <w:jc w:val="both"/>
            </w:pPr>
            <w:r>
              <w:t xml:space="preserve">Этот период короткий по количеству дней, всего лишь 2 дня. Основной деятельностью этого этапа является: </w:t>
            </w:r>
          </w:p>
          <w:p w:rsidR="00175E7F" w:rsidRDefault="00175E7F" w:rsidP="00175E7F">
            <w:pPr>
              <w:pStyle w:val="Default"/>
              <w:jc w:val="both"/>
            </w:pPr>
            <w:r>
              <w:sym w:font="Symbol" w:char="F0B7"/>
            </w:r>
            <w:r>
              <w:t xml:space="preserve"> встреча детей, проведение игр на знакомство и командообразование, по выявлению лидерских, организаторских и творческих способностей – 4 часа; </w:t>
            </w:r>
          </w:p>
          <w:p w:rsidR="00175E7F" w:rsidRPr="005356CD" w:rsidRDefault="00175E7F" w:rsidP="00175E7F">
            <w:pPr>
              <w:pStyle w:val="Default"/>
              <w:jc w:val="both"/>
            </w:pPr>
            <w:r>
              <w:sym w:font="Symbol" w:char="F0B7"/>
            </w:r>
            <w:r>
              <w:t xml:space="preserve"> запуск программы </w:t>
            </w:r>
            <w:r w:rsidR="00DA29B2">
              <w:t>«Наука вокруг нас»</w:t>
            </w:r>
            <w:r>
              <w:t xml:space="preserve"> 3 часа; </w:t>
            </w:r>
          </w:p>
          <w:p w:rsidR="00175E7F" w:rsidRDefault="00175E7F" w:rsidP="00175E7F">
            <w:pPr>
              <w:pStyle w:val="Default"/>
              <w:jc w:val="both"/>
            </w:pPr>
            <w:r>
              <w:sym w:font="Symbol" w:char="F0B7"/>
            </w:r>
            <w:r>
              <w:t xml:space="preserve"> проведение первичного медицинского осмотра – 1 час; </w:t>
            </w:r>
          </w:p>
          <w:p w:rsidR="00175E7F" w:rsidRDefault="00175E7F" w:rsidP="00175E7F">
            <w:pPr>
              <w:pStyle w:val="Default"/>
              <w:jc w:val="both"/>
            </w:pPr>
            <w:r>
              <w:lastRenderedPageBreak/>
              <w:sym w:font="Symbol" w:char="F0B7"/>
            </w:r>
            <w:r>
              <w:t xml:space="preserve"> формирование органов самоуправления – 3 часа; </w:t>
            </w:r>
          </w:p>
          <w:p w:rsidR="00175E7F" w:rsidRDefault="00175E7F" w:rsidP="00175E7F">
            <w:pPr>
              <w:pStyle w:val="Default"/>
              <w:jc w:val="both"/>
            </w:pPr>
            <w:r>
              <w:sym w:font="Symbol" w:char="F0B7"/>
            </w:r>
            <w:r>
              <w:t xml:space="preserve"> знакомство с правилами жизнедеятельности лагеря и проведение инструктажей – 1 час. </w:t>
            </w:r>
          </w:p>
          <w:p w:rsidR="00175E7F" w:rsidRDefault="00175E7F" w:rsidP="00175E7F">
            <w:pPr>
              <w:pStyle w:val="Default"/>
              <w:jc w:val="both"/>
              <w:rPr>
                <w:i/>
              </w:rPr>
            </w:pPr>
            <w:r w:rsidRPr="005356CD">
              <w:rPr>
                <w:i/>
              </w:rPr>
              <w:t xml:space="preserve">Основной этап </w:t>
            </w:r>
            <w:r w:rsidR="00DA29B2">
              <w:t>(1</w:t>
            </w:r>
            <w:r w:rsidR="0012388B">
              <w:t>5</w:t>
            </w:r>
            <w:r>
              <w:t xml:space="preserve"> дней</w:t>
            </w:r>
            <w:r w:rsidRPr="00E30639">
              <w:t>)</w:t>
            </w:r>
          </w:p>
          <w:p w:rsidR="00175E7F" w:rsidRDefault="00175E7F" w:rsidP="00175E7F">
            <w:pPr>
              <w:pStyle w:val="Default"/>
              <w:jc w:val="both"/>
            </w:pPr>
            <w:r>
              <w:sym w:font="Symbol" w:char="F0B7"/>
            </w:r>
            <w:r>
              <w:t xml:space="preserve"> реа</w:t>
            </w:r>
            <w:r w:rsidR="00DA29B2">
              <w:t>лизация программы «Наука вокруг нас</w:t>
            </w:r>
            <w:r>
              <w:t>»</w:t>
            </w:r>
            <w:r w:rsidR="00DA29B2">
              <w:t xml:space="preserve"> с 02.06.2023</w:t>
            </w:r>
            <w:r>
              <w:t>г. по 2</w:t>
            </w:r>
            <w:r w:rsidR="00DA29B2">
              <w:t>3.06.2023</w:t>
            </w:r>
            <w:r>
              <w:t>г.</w:t>
            </w:r>
            <w:r w:rsidR="00DA29B2">
              <w:t xml:space="preserve">  – 105</w:t>
            </w:r>
            <w:r>
              <w:t xml:space="preserve"> часов; </w:t>
            </w:r>
          </w:p>
          <w:p w:rsidR="00175E7F" w:rsidRPr="00A2403E" w:rsidRDefault="00175E7F" w:rsidP="00175E7F">
            <w:pPr>
              <w:pStyle w:val="Default"/>
              <w:jc w:val="both"/>
            </w:pPr>
            <w:r>
              <w:t xml:space="preserve"> </w:t>
            </w:r>
            <w:r w:rsidRPr="00E30639">
              <w:rPr>
                <w:i/>
              </w:rPr>
              <w:t>Заключительный этап</w:t>
            </w:r>
            <w:r>
              <w:t xml:space="preserve"> (3 дня)</w:t>
            </w:r>
          </w:p>
          <w:p w:rsidR="00175E7F" w:rsidRDefault="00175E7F" w:rsidP="00175E7F">
            <w:pPr>
              <w:pStyle w:val="Default"/>
              <w:jc w:val="both"/>
            </w:pPr>
            <w:r>
              <w:sym w:font="Symbol" w:char="F0B7"/>
            </w:r>
            <w:r>
              <w:t xml:space="preserve"> подведение итогов смены; </w:t>
            </w:r>
          </w:p>
          <w:p w:rsidR="00175E7F" w:rsidRDefault="00175E7F" w:rsidP="00175E7F">
            <w:pPr>
              <w:pStyle w:val="Default"/>
              <w:jc w:val="both"/>
            </w:pPr>
            <w:r>
              <w:sym w:font="Symbol" w:char="F0B7"/>
            </w:r>
            <w:r>
              <w:t xml:space="preserve"> выработка перспектив деятельности организации; </w:t>
            </w:r>
          </w:p>
          <w:p w:rsidR="00175E7F" w:rsidRDefault="00175E7F" w:rsidP="00175E7F">
            <w:pPr>
              <w:pStyle w:val="Default"/>
              <w:jc w:val="both"/>
              <w:rPr>
                <w:sz w:val="23"/>
                <w:szCs w:val="23"/>
              </w:rPr>
            </w:pPr>
            <w:r>
              <w:sym w:font="Symbol" w:char="F0B7"/>
            </w:r>
            <w:r>
              <w:t xml:space="preserve"> анализ предложений детьми, родителями, педагогами, внесенными по деятельности летнего оздоровительного лагеря в будущем. </w:t>
            </w:r>
          </w:p>
        </w:tc>
      </w:tr>
      <w:tr w:rsidR="00175E7F" w:rsidTr="00A53865">
        <w:tc>
          <w:tcPr>
            <w:tcW w:w="9628" w:type="dxa"/>
            <w:gridSpan w:val="3"/>
          </w:tcPr>
          <w:p w:rsidR="00175E7F" w:rsidRPr="00E30639" w:rsidRDefault="00175E7F" w:rsidP="00175E7F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lastRenderedPageBreak/>
              <w:t xml:space="preserve">8. Планируемые результаты освоения программы </w:t>
            </w:r>
          </w:p>
        </w:tc>
      </w:tr>
      <w:tr w:rsidR="00175E7F" w:rsidTr="00A53865">
        <w:tc>
          <w:tcPr>
            <w:tcW w:w="9628" w:type="dxa"/>
            <w:gridSpan w:val="3"/>
          </w:tcPr>
          <w:p w:rsidR="00175E7F" w:rsidRPr="00B46608" w:rsidRDefault="00175E7F" w:rsidP="00175E7F">
            <w:pPr>
              <w:pStyle w:val="Default"/>
              <w:jc w:val="both"/>
              <w:rPr>
                <w:b/>
                <w:i/>
              </w:rPr>
            </w:pPr>
            <w:r w:rsidRPr="00B46608">
              <w:rPr>
                <w:b/>
                <w:i/>
              </w:rPr>
              <w:t>Личностные:</w:t>
            </w:r>
          </w:p>
          <w:p w:rsidR="0089542E" w:rsidRPr="00013332" w:rsidRDefault="0089542E" w:rsidP="0001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повышение мотивации к научно-исследовательской деятельности;</w:t>
            </w:r>
          </w:p>
          <w:p w:rsidR="0089542E" w:rsidRPr="00013332" w:rsidRDefault="0089542E" w:rsidP="0001333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33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развитие организаторских, лидерских и коммуникативных способностей детей через участие в совместных мероприятиях научного профиля</w:t>
            </w:r>
            <w:r w:rsidR="00013332" w:rsidRPr="00013332">
              <w:rPr>
                <w:rFonts w:ascii="Times New Roman" w:hAnsi="Times New Roman" w:cs="Times New Roman"/>
              </w:rPr>
              <w:t xml:space="preserve"> в общении и сотрудничестве;</w:t>
            </w:r>
          </w:p>
          <w:p w:rsidR="00175E7F" w:rsidRPr="00013332" w:rsidRDefault="00175E7F" w:rsidP="00013332">
            <w:pPr>
              <w:pStyle w:val="Default"/>
              <w:jc w:val="both"/>
            </w:pPr>
            <w:r w:rsidRPr="00013332">
              <w:t xml:space="preserve">- формирование уважительного отношения к истории и культуре своего народа, формирование целостного мировоззрения; </w:t>
            </w:r>
          </w:p>
          <w:p w:rsidR="00175E7F" w:rsidRPr="00013332" w:rsidRDefault="00175E7F" w:rsidP="00013332">
            <w:pPr>
              <w:pStyle w:val="Default"/>
              <w:jc w:val="both"/>
            </w:pPr>
            <w:r w:rsidRPr="00013332">
              <w:t>- формирование осознанного, доброжелательного и уважительного отношения к другому человеку, его мнению;</w:t>
            </w:r>
          </w:p>
          <w:p w:rsidR="00175E7F" w:rsidRPr="00013332" w:rsidRDefault="00175E7F" w:rsidP="00013332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3332">
              <w:rPr>
                <w:rFonts w:ascii="Times New Roman" w:hAnsi="Times New Roman" w:cs="Times New Roman"/>
                <w:sz w:val="24"/>
                <w:szCs w:val="24"/>
              </w:rPr>
              <w:t xml:space="preserve">- наличие мотивации к творческому труду и бережному отношению к материальным и духовным ценностям, формирование установки на безопасность, здоровый образ жизни. </w:t>
            </w:r>
          </w:p>
          <w:p w:rsidR="00175E7F" w:rsidRPr="00B46608" w:rsidRDefault="00175E7F" w:rsidP="00175E7F">
            <w:pPr>
              <w:pStyle w:val="Default"/>
              <w:jc w:val="both"/>
              <w:rPr>
                <w:b/>
                <w:i/>
              </w:rPr>
            </w:pPr>
            <w:r w:rsidRPr="00B46608">
              <w:rPr>
                <w:b/>
                <w:i/>
              </w:rPr>
              <w:t>Метапредметные:</w:t>
            </w:r>
          </w:p>
          <w:p w:rsidR="00175E7F" w:rsidRPr="00B46608" w:rsidRDefault="00175E7F" w:rsidP="00175E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08">
              <w:rPr>
                <w:rFonts w:ascii="Times New Roman" w:hAnsi="Times New Roman" w:cs="Times New Roman"/>
                <w:sz w:val="24"/>
                <w:szCs w:val="24"/>
              </w:rPr>
              <w:t>-приобретение навыков сотрудничества и взаимопомощи, доброжелательного и уважительного обще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со сверстниками и взрослыми;</w:t>
            </w:r>
          </w:p>
          <w:p w:rsidR="00175E7F" w:rsidRPr="00B46608" w:rsidRDefault="00175E7F" w:rsidP="00175E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08">
              <w:rPr>
                <w:rFonts w:ascii="Times New Roman" w:hAnsi="Times New Roman" w:cs="Times New Roman"/>
                <w:sz w:val="24"/>
                <w:szCs w:val="24"/>
              </w:rPr>
              <w:t>- овладение начальными формами познавательной, исследовательской, логической деятельности: наблюдение, анализ, классификация, обобщение;</w:t>
            </w:r>
          </w:p>
          <w:p w:rsidR="00175E7F" w:rsidRPr="00B46608" w:rsidRDefault="00175E7F" w:rsidP="00175E7F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6608">
              <w:rPr>
                <w:rFonts w:ascii="Times New Roman" w:hAnsi="Times New Roman" w:cs="Times New Roman"/>
                <w:sz w:val="24"/>
                <w:szCs w:val="24"/>
              </w:rPr>
              <w:t>- использование знаково-символических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редств представления информации;</w:t>
            </w:r>
          </w:p>
          <w:p w:rsidR="00175E7F" w:rsidRDefault="00175E7F" w:rsidP="00175E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660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B4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устанавлив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ать причинно-следственные связи;</w:t>
            </w:r>
          </w:p>
          <w:p w:rsidR="00175E7F" w:rsidRDefault="00175E7F" w:rsidP="00175E7F">
            <w:pPr>
              <w:contextualSpacing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умение</w:t>
            </w:r>
            <w:r w:rsidRPr="00B4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принимать и сохранять учебную задачу, планироват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свои </w:t>
            </w:r>
            <w:r w:rsidRPr="00B4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действи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</w:t>
            </w:r>
            <w:r w:rsidRPr="00B4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соответствии с пос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тавленной задачей и условиями ее</w:t>
            </w:r>
            <w:r w:rsidRPr="00B4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лизации в сотрудничестве с вос</w:t>
            </w:r>
            <w:r w:rsidRPr="00B4660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питателем; </w:t>
            </w:r>
          </w:p>
          <w:p w:rsidR="00175E7F" w:rsidRDefault="00175E7F" w:rsidP="00175E7F">
            <w:pPr>
              <w:pStyle w:val="Default"/>
              <w:jc w:val="both"/>
            </w:pPr>
            <w:r>
              <w:rPr>
                <w:i/>
              </w:rPr>
              <w:t xml:space="preserve">- </w:t>
            </w:r>
            <w:r w:rsidRPr="00C5432D">
              <w:t>умение договариваться и приходит</w:t>
            </w:r>
            <w:r>
              <w:t xml:space="preserve">ь к общему решению в совместной </w:t>
            </w:r>
            <w:r w:rsidRPr="00C5432D">
              <w:t xml:space="preserve">деятельности, в том числе в </w:t>
            </w:r>
            <w:r>
              <w:t>ситуации столкновения интересов.</w:t>
            </w:r>
          </w:p>
          <w:p w:rsidR="00175E7F" w:rsidRDefault="00175E7F" w:rsidP="00175E7F">
            <w:pPr>
              <w:pStyle w:val="Default"/>
              <w:jc w:val="both"/>
            </w:pPr>
            <w:r w:rsidRPr="00C5432D">
              <w:rPr>
                <w:b/>
                <w:i/>
              </w:rPr>
              <w:t>Предметные</w:t>
            </w:r>
            <w:r>
              <w:t xml:space="preserve">: </w:t>
            </w:r>
          </w:p>
          <w:p w:rsidR="00AF1B82" w:rsidRDefault="00175E7F" w:rsidP="00AF1B82">
            <w:pPr>
              <w:pStyle w:val="Default"/>
              <w:jc w:val="both"/>
            </w:pPr>
            <w:r>
              <w:t>- умение осуществлять под руководством воспитателей проектную деятельность в малых группах;</w:t>
            </w:r>
          </w:p>
          <w:p w:rsidR="00AF1B82" w:rsidRDefault="00AF1B82" w:rsidP="00AF1B82">
            <w:pPr>
              <w:pStyle w:val="Default"/>
              <w:jc w:val="both"/>
            </w:pPr>
            <w:r>
              <w:t>- знание российских и мировых ученых и их изобретений;</w:t>
            </w:r>
          </w:p>
          <w:p w:rsidR="00175E7F" w:rsidRPr="00C5432D" w:rsidRDefault="00AF1B82" w:rsidP="00162E6D">
            <w:pPr>
              <w:pStyle w:val="Default"/>
              <w:jc w:val="both"/>
            </w:pPr>
            <w:r>
              <w:t xml:space="preserve">- </w:t>
            </w:r>
            <w:r w:rsidR="00175E7F">
              <w:t xml:space="preserve">развитие читательской грамотности воспитанников. </w:t>
            </w:r>
          </w:p>
        </w:tc>
      </w:tr>
      <w:tr w:rsidR="00175E7F" w:rsidTr="00A53865">
        <w:tc>
          <w:tcPr>
            <w:tcW w:w="9628" w:type="dxa"/>
            <w:gridSpan w:val="3"/>
          </w:tcPr>
          <w:p w:rsidR="00175E7F" w:rsidRPr="00960EBA" w:rsidRDefault="00175E7F" w:rsidP="00175E7F">
            <w:pPr>
              <w:pStyle w:val="Default"/>
              <w:jc w:val="both"/>
            </w:pPr>
            <w:r w:rsidRPr="00960EBA">
              <w:rPr>
                <w:b/>
                <w:bCs/>
              </w:rPr>
              <w:t xml:space="preserve">9. Формы подведения итогов (аттестации) реализации программы </w:t>
            </w:r>
          </w:p>
        </w:tc>
      </w:tr>
      <w:tr w:rsidR="00175E7F" w:rsidTr="00A53865">
        <w:tc>
          <w:tcPr>
            <w:tcW w:w="9628" w:type="dxa"/>
            <w:gridSpan w:val="3"/>
          </w:tcPr>
          <w:p w:rsidR="00175E7F" w:rsidRDefault="00175E7F" w:rsidP="00175E7F">
            <w:pPr>
              <w:pStyle w:val="Default"/>
              <w:numPr>
                <w:ilvl w:val="0"/>
                <w:numId w:val="4"/>
              </w:numPr>
              <w:ind w:left="0" w:firstLine="0"/>
              <w:jc w:val="both"/>
            </w:pPr>
            <w:r>
              <w:t>Промежуточные выставки по итогам мероприятий.</w:t>
            </w:r>
          </w:p>
          <w:p w:rsidR="00175E7F" w:rsidRDefault="00175E7F" w:rsidP="00175E7F">
            <w:pPr>
              <w:pStyle w:val="Default"/>
              <w:numPr>
                <w:ilvl w:val="0"/>
                <w:numId w:val="4"/>
              </w:numPr>
              <w:ind w:left="0" w:firstLine="0"/>
              <w:jc w:val="both"/>
            </w:pPr>
            <w:r>
              <w:t xml:space="preserve">Выступления и творческие номера на общелагерных мероприятиях. </w:t>
            </w:r>
          </w:p>
          <w:p w:rsidR="00175E7F" w:rsidRDefault="00175E7F" w:rsidP="00175E7F">
            <w:pPr>
              <w:pStyle w:val="Default"/>
              <w:numPr>
                <w:ilvl w:val="0"/>
                <w:numId w:val="4"/>
              </w:numPr>
              <w:ind w:left="0" w:firstLine="0"/>
              <w:jc w:val="both"/>
            </w:pPr>
            <w:r>
              <w:t xml:space="preserve"> </w:t>
            </w:r>
            <w:r w:rsidRPr="00960EBA">
              <w:t xml:space="preserve">Заключительный концерт </w:t>
            </w:r>
            <w:r w:rsidR="001B4F45">
              <w:t>«Наука нас вместе связала</w:t>
            </w:r>
            <w:r w:rsidR="001B4F45" w:rsidRPr="00960EBA">
              <w:t>».</w:t>
            </w:r>
          </w:p>
          <w:p w:rsidR="00175E7F" w:rsidRPr="00960EBA" w:rsidRDefault="00175E7F" w:rsidP="001B4F45">
            <w:pPr>
              <w:pStyle w:val="Default"/>
              <w:numPr>
                <w:ilvl w:val="0"/>
                <w:numId w:val="4"/>
              </w:numPr>
              <w:ind w:left="0" w:firstLine="0"/>
              <w:jc w:val="both"/>
            </w:pPr>
            <w:r w:rsidRPr="00960EBA">
              <w:t>Защита о</w:t>
            </w:r>
            <w:r>
              <w:t xml:space="preserve">трядных проектов </w:t>
            </w:r>
            <w:r w:rsidR="001B4F45" w:rsidRPr="00960EBA">
              <w:t>«</w:t>
            </w:r>
            <w:r w:rsidR="001B4F45">
              <w:t>Лабораториум</w:t>
            </w:r>
            <w:r w:rsidR="001B4F45" w:rsidRPr="00960EBA">
              <w:t>».</w:t>
            </w:r>
          </w:p>
        </w:tc>
      </w:tr>
      <w:tr w:rsidR="00175E7F" w:rsidTr="00A53865">
        <w:tc>
          <w:tcPr>
            <w:tcW w:w="9628" w:type="dxa"/>
            <w:gridSpan w:val="3"/>
          </w:tcPr>
          <w:p w:rsidR="00175E7F" w:rsidRPr="00B02640" w:rsidRDefault="00175E7F" w:rsidP="00175E7F">
            <w:pPr>
              <w:pStyle w:val="Default"/>
              <w:jc w:val="center"/>
              <w:rPr>
                <w:b/>
                <w:i/>
              </w:rPr>
            </w:pPr>
            <w:r w:rsidRPr="00B02640">
              <w:rPr>
                <w:b/>
                <w:i/>
              </w:rPr>
              <w:t>Критерии эффективности реализации программы</w:t>
            </w:r>
          </w:p>
          <w:p w:rsidR="00175E7F" w:rsidRPr="00B25218" w:rsidRDefault="00175E7F" w:rsidP="00175E7F">
            <w:pPr>
              <w:pStyle w:val="Default"/>
              <w:jc w:val="both"/>
              <w:rPr>
                <w:b/>
              </w:rPr>
            </w:pPr>
            <w:r>
              <w:t>Чтобы оценить эффективность данной программы, с воспитанниками лагеря проводится постоянный мониторинг, промежуточные анкетирования. Разработан механизм обратной связи. Мониторинг-карта – форма обратной связи, которая позволяет судить об эмоциональном состоянии детей ежедневно. Это итог дня. В конце дня отряды заполняют мониторинг-карты, записывая туда позитив и негатив за день, благодарности, предложения. В конце дня и недели педагоги анализируют качество и содержание своей работы по результатам обратной связи.</w:t>
            </w:r>
          </w:p>
        </w:tc>
      </w:tr>
      <w:tr w:rsidR="00175E7F" w:rsidTr="00CC353E">
        <w:tc>
          <w:tcPr>
            <w:tcW w:w="9628" w:type="dxa"/>
            <w:gridSpan w:val="3"/>
          </w:tcPr>
          <w:p w:rsidR="00175E7F" w:rsidRDefault="00175E7F" w:rsidP="00175E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53">
              <w:rPr>
                <w:rFonts w:ascii="Times New Roman" w:hAnsi="Times New Roman" w:cs="Times New Roman"/>
                <w:b/>
                <w:sz w:val="24"/>
                <w:szCs w:val="24"/>
              </w:rPr>
              <w:t>10.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3A53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п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</w:t>
            </w:r>
            <w:r w:rsidRPr="00803A53">
              <w:rPr>
                <w:rFonts w:ascii="Times New Roman" w:hAnsi="Times New Roman" w:cs="Times New Roman"/>
                <w:b/>
                <w:sz w:val="24"/>
                <w:szCs w:val="24"/>
              </w:rPr>
              <w:t>ограммные мероприятия</w:t>
            </w:r>
          </w:p>
        </w:tc>
      </w:tr>
      <w:tr w:rsidR="00175E7F" w:rsidTr="00CC353E">
        <w:tc>
          <w:tcPr>
            <w:tcW w:w="9628" w:type="dxa"/>
            <w:gridSpan w:val="3"/>
          </w:tcPr>
          <w:p w:rsidR="00175E7F" w:rsidRPr="00803A53" w:rsidRDefault="00175E7F" w:rsidP="00175E7F">
            <w:pPr>
              <w:pStyle w:val="ParagraphStyle"/>
              <w:rPr>
                <w:rFonts w:ascii="Times New Roman" w:hAnsi="Times New Roman" w:cs="Times New Roman"/>
                <w:b/>
                <w:bCs/>
                <w:i/>
              </w:rPr>
            </w:pPr>
            <w:r w:rsidRPr="00803A53">
              <w:rPr>
                <w:rFonts w:ascii="Times New Roman" w:hAnsi="Times New Roman" w:cs="Times New Roman"/>
                <w:b/>
                <w:bCs/>
                <w:i/>
              </w:rPr>
              <w:t>Календарный учебный график</w:t>
            </w:r>
          </w:p>
          <w:p w:rsidR="00175E7F" w:rsidRPr="00803A53" w:rsidRDefault="00175E7F" w:rsidP="00175E7F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803A53">
              <w:rPr>
                <w:rFonts w:ascii="Times New Roman" w:hAnsi="Times New Roman" w:cs="Times New Roman"/>
                <w:bCs/>
              </w:rPr>
              <w:t>Нача</w:t>
            </w:r>
            <w:r w:rsidR="00516D1A">
              <w:rPr>
                <w:rFonts w:ascii="Times New Roman" w:hAnsi="Times New Roman" w:cs="Times New Roman"/>
                <w:bCs/>
              </w:rPr>
              <w:t>ло смены:02.06.2023</w:t>
            </w:r>
            <w:r w:rsidRPr="00803A53">
              <w:rPr>
                <w:rFonts w:ascii="Times New Roman" w:hAnsi="Times New Roman" w:cs="Times New Roman"/>
                <w:bCs/>
              </w:rPr>
              <w:t>г.</w:t>
            </w:r>
          </w:p>
          <w:p w:rsidR="00175E7F" w:rsidRPr="00803A53" w:rsidRDefault="00175E7F" w:rsidP="00175E7F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803A53">
              <w:rPr>
                <w:rFonts w:ascii="Times New Roman" w:hAnsi="Times New Roman" w:cs="Times New Roman"/>
                <w:bCs/>
              </w:rPr>
              <w:t>Окончание смены: 2</w:t>
            </w:r>
            <w:r w:rsidR="00516D1A">
              <w:rPr>
                <w:rFonts w:ascii="Times New Roman" w:hAnsi="Times New Roman" w:cs="Times New Roman"/>
                <w:bCs/>
              </w:rPr>
              <w:t>3</w:t>
            </w:r>
            <w:r>
              <w:rPr>
                <w:rFonts w:ascii="Times New Roman" w:hAnsi="Times New Roman" w:cs="Times New Roman"/>
                <w:bCs/>
              </w:rPr>
              <w:t>.06.202</w:t>
            </w:r>
            <w:r w:rsidR="00516D1A">
              <w:rPr>
                <w:rFonts w:ascii="Times New Roman" w:hAnsi="Times New Roman" w:cs="Times New Roman"/>
                <w:bCs/>
              </w:rPr>
              <w:t>3</w:t>
            </w:r>
            <w:r w:rsidRPr="00803A53">
              <w:rPr>
                <w:rFonts w:ascii="Times New Roman" w:hAnsi="Times New Roman" w:cs="Times New Roman"/>
                <w:bCs/>
              </w:rPr>
              <w:t>г.</w:t>
            </w:r>
          </w:p>
          <w:p w:rsidR="00175E7F" w:rsidRPr="00803A53" w:rsidRDefault="00516D1A" w:rsidP="00175E7F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lastRenderedPageBreak/>
              <w:t>Общая продолжительность: 15</w:t>
            </w:r>
            <w:r w:rsidR="00175E7F">
              <w:rPr>
                <w:rFonts w:ascii="Times New Roman" w:hAnsi="Times New Roman" w:cs="Times New Roman"/>
                <w:bCs/>
              </w:rPr>
              <w:t xml:space="preserve"> </w:t>
            </w:r>
            <w:r w:rsidR="00175E7F" w:rsidRPr="00803A53">
              <w:rPr>
                <w:rFonts w:ascii="Times New Roman" w:hAnsi="Times New Roman" w:cs="Times New Roman"/>
                <w:bCs/>
              </w:rPr>
              <w:t>дней.</w:t>
            </w:r>
          </w:p>
          <w:p w:rsidR="00175E7F" w:rsidRPr="00803A53" w:rsidRDefault="00175E7F" w:rsidP="00175E7F">
            <w:pPr>
              <w:pStyle w:val="ParagraphStyle"/>
              <w:jc w:val="both"/>
              <w:rPr>
                <w:rFonts w:ascii="Times New Roman" w:hAnsi="Times New Roman" w:cs="Times New Roman"/>
                <w:bCs/>
              </w:rPr>
            </w:pPr>
            <w:r w:rsidRPr="00803A53">
              <w:rPr>
                <w:rFonts w:ascii="Times New Roman" w:hAnsi="Times New Roman" w:cs="Times New Roman"/>
                <w:bCs/>
              </w:rPr>
              <w:t xml:space="preserve">Выходные дни: </w:t>
            </w:r>
            <w:r>
              <w:rPr>
                <w:rFonts w:ascii="Times New Roman" w:hAnsi="Times New Roman" w:cs="Times New Roman"/>
                <w:bCs/>
              </w:rPr>
              <w:t>суббота, воскресенье.</w:t>
            </w:r>
          </w:p>
          <w:p w:rsidR="00175E7F" w:rsidRDefault="00175E7F" w:rsidP="00516D1A">
            <w:pPr>
              <w:pStyle w:val="ParagraphStyle"/>
              <w:jc w:val="both"/>
              <w:rPr>
                <w:rFonts w:ascii="Times New Roman" w:hAnsi="Times New Roman" w:cs="Times New Roman"/>
              </w:rPr>
            </w:pPr>
            <w:r w:rsidRPr="00803A53">
              <w:rPr>
                <w:rFonts w:ascii="Times New Roman" w:hAnsi="Times New Roman" w:cs="Times New Roman"/>
                <w:bCs/>
              </w:rPr>
              <w:t>Праздничные дни: 1</w:t>
            </w:r>
            <w:r w:rsidR="00516D1A">
              <w:rPr>
                <w:rFonts w:ascii="Times New Roman" w:hAnsi="Times New Roman" w:cs="Times New Roman"/>
                <w:bCs/>
              </w:rPr>
              <w:t>2</w:t>
            </w:r>
            <w:r w:rsidRPr="00803A53">
              <w:rPr>
                <w:rFonts w:ascii="Times New Roman" w:hAnsi="Times New Roman" w:cs="Times New Roman"/>
                <w:bCs/>
              </w:rPr>
              <w:t xml:space="preserve"> июня</w:t>
            </w:r>
            <w:r w:rsidR="00516D1A">
              <w:rPr>
                <w:rFonts w:ascii="Times New Roman" w:hAnsi="Times New Roman" w:cs="Times New Roman"/>
                <w:bCs/>
              </w:rPr>
              <w:t xml:space="preserve"> (понедельник</w:t>
            </w:r>
            <w:r>
              <w:rPr>
                <w:rFonts w:ascii="Times New Roman" w:hAnsi="Times New Roman" w:cs="Times New Roman"/>
                <w:bCs/>
              </w:rPr>
              <w:t>)</w:t>
            </w:r>
            <w:r w:rsidRPr="00803A53">
              <w:rPr>
                <w:rFonts w:ascii="Times New Roman" w:hAnsi="Times New Roman" w:cs="Times New Roman"/>
                <w:bCs/>
              </w:rPr>
              <w:t xml:space="preserve"> – День принятия Декларации о государственном суверенитете России. </w:t>
            </w:r>
          </w:p>
        </w:tc>
      </w:tr>
      <w:tr w:rsidR="00175E7F" w:rsidTr="00CC353E">
        <w:tc>
          <w:tcPr>
            <w:tcW w:w="9628" w:type="dxa"/>
            <w:gridSpan w:val="3"/>
          </w:tcPr>
          <w:p w:rsidR="00175E7F" w:rsidRPr="00F609CF" w:rsidRDefault="00175E7F" w:rsidP="0017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A5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Легенда сезона: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Смена начинается с концерта открытия, в котором дети и воспитатели просыпаются в </w:t>
            </w:r>
            <w:r w:rsidR="00AB237D">
              <w:rPr>
                <w:rFonts w:ascii="Times New Roman" w:hAnsi="Times New Roman" w:cs="Times New Roman"/>
                <w:sz w:val="24"/>
                <w:szCs w:val="24"/>
              </w:rPr>
              <w:t>научной лаборатории «НВН (Наука вокруг нас)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 Чтобы попасть обратно в 202</w:t>
            </w:r>
            <w:r w:rsidR="00AB237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 каждому отря</w:t>
            </w:r>
            <w:r w:rsidR="00AB237D">
              <w:rPr>
                <w:rFonts w:ascii="Times New Roman" w:hAnsi="Times New Roman" w:cs="Times New Roman"/>
                <w:sz w:val="24"/>
                <w:szCs w:val="24"/>
              </w:rPr>
              <w:t>ду придется создать свою научную команду, совершить увлекательные открытия, заняться исследованиями и придумать как вернуться обратно.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Всем вместе предстоит пережить летние Олимпийские игры, поучаствовать в разработке проекта по</w:t>
            </w:r>
            <w:r w:rsidR="00AB237D">
              <w:rPr>
                <w:rFonts w:ascii="Times New Roman" w:hAnsi="Times New Roman" w:cs="Times New Roman"/>
                <w:sz w:val="24"/>
                <w:szCs w:val="24"/>
              </w:rPr>
              <w:t xml:space="preserve"> развитию исследовательской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почувствовать себя актерами, режиссерами и сценаристами при создании сценических номеров. </w:t>
            </w:r>
          </w:p>
          <w:p w:rsidR="00175E7F" w:rsidRDefault="00175E7F" w:rsidP="0017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4">
              <w:rPr>
                <w:rFonts w:ascii="Times New Roman" w:hAnsi="Times New Roman" w:cs="Times New Roman"/>
                <w:sz w:val="24"/>
                <w:szCs w:val="24"/>
              </w:rPr>
              <w:t>В течение всей смены стимулируется личностное развитие и рост каждого ребёнка, посещающего летний оздоровительный лагерь дневного пребывания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Лето</w:t>
            </w:r>
            <w:r w:rsidRPr="006D5EA4">
              <w:rPr>
                <w:rFonts w:ascii="Times New Roman" w:hAnsi="Times New Roman" w:cs="Times New Roman"/>
                <w:sz w:val="24"/>
                <w:szCs w:val="24"/>
              </w:rPr>
              <w:t xml:space="preserve">». За победу в спортивных, творческих, интеллектуальных мероприятиях ребята получают </w:t>
            </w:r>
            <w:r w:rsidR="00AB237D">
              <w:rPr>
                <w:rFonts w:ascii="Times New Roman" w:hAnsi="Times New Roman" w:cs="Times New Roman"/>
                <w:sz w:val="24"/>
                <w:szCs w:val="24"/>
              </w:rPr>
              <w:t>Нобелевские премии (далее – НП)</w:t>
            </w:r>
            <w:r w:rsidR="000022C2">
              <w:rPr>
                <w:rFonts w:ascii="Times New Roman" w:hAnsi="Times New Roman" w:cs="Times New Roman"/>
                <w:sz w:val="24"/>
                <w:szCs w:val="24"/>
              </w:rPr>
              <w:t xml:space="preserve"> За индивидуальную победу ребенок получает Малую нобелевскую премию – МНП, 5 Малых нобелевских премий дают 1 Нобелевскую премию.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Отряд, получивший 20</w:t>
            </w:r>
            <w:r w:rsidRPr="006D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37D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 w:rsidRPr="006D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B237D">
              <w:rPr>
                <w:rFonts w:ascii="Times New Roman" w:hAnsi="Times New Roman" w:cs="Times New Roman"/>
                <w:sz w:val="24"/>
                <w:szCs w:val="24"/>
              </w:rPr>
              <w:t xml:space="preserve">получает статус – </w:t>
            </w:r>
            <w:r w:rsidR="00042CEF">
              <w:rPr>
                <w:rFonts w:ascii="Times New Roman" w:hAnsi="Times New Roman" w:cs="Times New Roman"/>
                <w:sz w:val="24"/>
                <w:szCs w:val="24"/>
              </w:rPr>
              <w:t>лаборантов</w:t>
            </w:r>
            <w:r w:rsidRPr="006D5E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за 30</w:t>
            </w:r>
            <w:r w:rsidRPr="006D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42CEF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EA4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r w:rsidR="008B1AD0">
              <w:rPr>
                <w:rFonts w:ascii="Times New Roman" w:hAnsi="Times New Roman" w:cs="Times New Roman"/>
                <w:sz w:val="24"/>
                <w:szCs w:val="24"/>
              </w:rPr>
              <w:t>яд получает статус - ассистент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40</w:t>
            </w:r>
            <w:r w:rsidRPr="006D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AD0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EA4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 получает статус </w:t>
            </w:r>
            <w:r w:rsidR="008B1AD0">
              <w:rPr>
                <w:rFonts w:ascii="Times New Roman" w:hAnsi="Times New Roman" w:cs="Times New Roman"/>
                <w:sz w:val="24"/>
                <w:szCs w:val="24"/>
              </w:rPr>
              <w:t>– младший научный сотрудник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50</w:t>
            </w:r>
            <w:r w:rsidRPr="006D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AD0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EA4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яд получает статус –</w:t>
            </w:r>
            <w:r w:rsidR="008B1AD0">
              <w:rPr>
                <w:rFonts w:ascii="Times New Roman" w:hAnsi="Times New Roman" w:cs="Times New Roman"/>
                <w:sz w:val="24"/>
                <w:szCs w:val="24"/>
              </w:rPr>
              <w:t xml:space="preserve"> старший научный сотрудник,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60</w:t>
            </w:r>
            <w:r w:rsidRPr="006D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AD0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EA4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 получает статус – </w:t>
            </w:r>
            <w:r w:rsidR="008B1AD0">
              <w:rPr>
                <w:rFonts w:ascii="Times New Roman" w:hAnsi="Times New Roman" w:cs="Times New Roman"/>
                <w:sz w:val="24"/>
                <w:szCs w:val="24"/>
              </w:rPr>
              <w:t>доцент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70</w:t>
            </w:r>
            <w:r w:rsidRPr="006D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AD0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EA4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 получает статус </w:t>
            </w:r>
            <w:r w:rsidR="008B1AD0">
              <w:rPr>
                <w:rFonts w:ascii="Times New Roman" w:hAnsi="Times New Roman" w:cs="Times New Roman"/>
                <w:sz w:val="24"/>
                <w:szCs w:val="24"/>
              </w:rPr>
              <w:t>– профессор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за 80</w:t>
            </w:r>
            <w:r w:rsidRPr="006D5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B1AD0">
              <w:rPr>
                <w:rFonts w:ascii="Times New Roman" w:hAnsi="Times New Roman" w:cs="Times New Roman"/>
                <w:sz w:val="24"/>
                <w:szCs w:val="24"/>
              </w:rPr>
              <w:t>НП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5EA4">
              <w:rPr>
                <w:rFonts w:ascii="Times New Roman" w:hAnsi="Times New Roman" w:cs="Times New Roman"/>
                <w:sz w:val="24"/>
                <w:szCs w:val="24"/>
              </w:rPr>
              <w:t>отр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яд получает статус – </w:t>
            </w:r>
            <w:r w:rsidR="008B1AD0">
              <w:rPr>
                <w:rFonts w:ascii="Times New Roman" w:hAnsi="Times New Roman" w:cs="Times New Roman"/>
                <w:sz w:val="24"/>
                <w:szCs w:val="24"/>
              </w:rPr>
              <w:t>магистр науки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итоге смены, мы все вместе считаем </w:t>
            </w:r>
            <w:r w:rsidR="008B1AD0">
              <w:rPr>
                <w:rFonts w:ascii="Times New Roman" w:hAnsi="Times New Roman" w:cs="Times New Roman"/>
                <w:sz w:val="24"/>
                <w:szCs w:val="24"/>
              </w:rPr>
              <w:t>Нобелевские премии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каждого отряда, выбирая отряд – победитель, которому предоставляется право перенести </w:t>
            </w:r>
            <w:r w:rsidR="008B1AD0">
              <w:rPr>
                <w:rFonts w:ascii="Times New Roman" w:hAnsi="Times New Roman" w:cs="Times New Roman"/>
                <w:sz w:val="24"/>
                <w:szCs w:val="24"/>
              </w:rPr>
              <w:t>всех в 2023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  </w:t>
            </w:r>
          </w:p>
          <w:p w:rsidR="00175E7F" w:rsidRPr="00423EA8" w:rsidRDefault="00175E7F" w:rsidP="00175E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23EA8">
              <w:rPr>
                <w:rFonts w:ascii="Times New Roman" w:hAnsi="Times New Roman" w:cs="Times New Roman"/>
                <w:sz w:val="24"/>
                <w:szCs w:val="24"/>
              </w:rPr>
              <w:t xml:space="preserve">Все мероприятия смены составлены в соответствии с логикой формирования и развития личности ребёнка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условиях детского коллектива. </w:t>
            </w:r>
          </w:p>
        </w:tc>
      </w:tr>
    </w:tbl>
    <w:p w:rsidR="00870473" w:rsidRPr="00F1250C" w:rsidRDefault="00870473" w:rsidP="00870473">
      <w:pPr>
        <w:pStyle w:val="ParagraphStyle"/>
        <w:spacing w:before="240" w:after="120" w:line="264" w:lineRule="auto"/>
        <w:jc w:val="center"/>
        <w:rPr>
          <w:rFonts w:ascii="Times New Roman" w:hAnsi="Times New Roman" w:cs="Times New Roman"/>
          <w:b/>
          <w:bCs/>
        </w:rPr>
      </w:pPr>
      <w:r w:rsidRPr="00F1250C">
        <w:rPr>
          <w:rFonts w:ascii="Times New Roman" w:hAnsi="Times New Roman" w:cs="Times New Roman"/>
          <w:b/>
          <w:bCs/>
        </w:rPr>
        <w:t>Календарный план-график реализации программы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59"/>
        <w:gridCol w:w="865"/>
        <w:gridCol w:w="3104"/>
        <w:gridCol w:w="1748"/>
        <w:gridCol w:w="1752"/>
      </w:tblGrid>
      <w:tr w:rsidR="00611897" w:rsidRPr="00611897" w:rsidTr="00611897">
        <w:trPr>
          <w:jc w:val="center"/>
        </w:trPr>
        <w:tc>
          <w:tcPr>
            <w:tcW w:w="1121" w:type="pct"/>
          </w:tcPr>
          <w:p w:rsidR="004F610E" w:rsidRPr="00611897" w:rsidRDefault="004F610E" w:rsidP="005A16B2">
            <w:pPr>
              <w:pStyle w:val="ParagraphStyle"/>
              <w:spacing w:before="240" w:after="150" w:line="264" w:lineRule="auto"/>
              <w:ind w:left="284" w:hanging="284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Дата</w:t>
            </w:r>
          </w:p>
        </w:tc>
        <w:tc>
          <w:tcPr>
            <w:tcW w:w="449" w:type="pct"/>
          </w:tcPr>
          <w:p w:rsidR="004F610E" w:rsidRPr="00611897" w:rsidRDefault="004F610E" w:rsidP="005A16B2">
            <w:pPr>
              <w:pStyle w:val="ParagraphStyle"/>
              <w:spacing w:before="240" w:after="150" w:line="264" w:lineRule="auto"/>
              <w:ind w:left="284" w:hanging="284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Время</w:t>
            </w:r>
          </w:p>
        </w:tc>
        <w:tc>
          <w:tcPr>
            <w:tcW w:w="1612" w:type="pct"/>
          </w:tcPr>
          <w:p w:rsidR="004F610E" w:rsidRPr="00611897" w:rsidRDefault="004F610E" w:rsidP="005A16B2">
            <w:pPr>
              <w:pStyle w:val="ParagraphStyle"/>
              <w:spacing w:before="240" w:after="150" w:line="264" w:lineRule="auto"/>
              <w:ind w:left="-105" w:firstLine="105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Мероприятие</w:t>
            </w:r>
          </w:p>
        </w:tc>
        <w:tc>
          <w:tcPr>
            <w:tcW w:w="908" w:type="pct"/>
          </w:tcPr>
          <w:p w:rsidR="004F610E" w:rsidRPr="00611897" w:rsidRDefault="004F610E" w:rsidP="005A16B2">
            <w:pPr>
              <w:pStyle w:val="ParagraphStyle"/>
              <w:spacing w:before="240" w:after="150" w:line="264" w:lineRule="auto"/>
              <w:ind w:left="-102" w:firstLine="74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Форма аттестации (контроля)</w:t>
            </w:r>
          </w:p>
        </w:tc>
        <w:tc>
          <w:tcPr>
            <w:tcW w:w="909" w:type="pct"/>
          </w:tcPr>
          <w:p w:rsidR="004F610E" w:rsidRPr="00611897" w:rsidRDefault="00845F75" w:rsidP="005A16B2">
            <w:pPr>
              <w:pStyle w:val="ParagraphStyle"/>
              <w:spacing w:before="240" w:after="150" w:line="264" w:lineRule="auto"/>
              <w:ind w:left="-102" w:firstLine="74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Ответственные</w:t>
            </w:r>
          </w:p>
        </w:tc>
      </w:tr>
      <w:tr w:rsidR="00611897" w:rsidRPr="00611897" w:rsidTr="00611897">
        <w:trPr>
          <w:jc w:val="center"/>
        </w:trPr>
        <w:tc>
          <w:tcPr>
            <w:tcW w:w="1121" w:type="pct"/>
          </w:tcPr>
          <w:p w:rsidR="004F610E" w:rsidRPr="00611897" w:rsidRDefault="00340824" w:rsidP="004F610E">
            <w:pPr>
              <w:pStyle w:val="ParagraphStyle"/>
              <w:spacing w:before="240" w:after="150" w:line="264" w:lineRule="auto"/>
              <w:ind w:left="284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02.06.2023</w:t>
            </w:r>
          </w:p>
          <w:p w:rsidR="009B7480" w:rsidRPr="00611897" w:rsidRDefault="00340824" w:rsidP="004F610E">
            <w:pPr>
              <w:pStyle w:val="ParagraphStyle"/>
              <w:spacing w:before="240" w:after="150" w:line="264" w:lineRule="auto"/>
              <w:ind w:left="284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Научная лаборатория «Наука вокруг нас»</w:t>
            </w:r>
          </w:p>
        </w:tc>
        <w:tc>
          <w:tcPr>
            <w:tcW w:w="449" w:type="pct"/>
          </w:tcPr>
          <w:p w:rsidR="004F610E" w:rsidRPr="00611897" w:rsidRDefault="004F610E" w:rsidP="005A16B2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  <w:p w:rsidR="002A4869" w:rsidRPr="00611897" w:rsidRDefault="002A4869" w:rsidP="005A16B2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B7480" w:rsidRPr="00611897" w:rsidRDefault="009B7480" w:rsidP="005A16B2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B7480" w:rsidRPr="00611897" w:rsidRDefault="009B7480" w:rsidP="005A16B2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B7480" w:rsidRPr="00611897" w:rsidRDefault="009B7480" w:rsidP="005A16B2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610E" w:rsidRPr="00611897" w:rsidRDefault="004F610E" w:rsidP="005A16B2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612" w:type="pct"/>
            <w:shd w:val="clear" w:color="auto" w:fill="auto"/>
          </w:tcPr>
          <w:p w:rsidR="009B7480" w:rsidRPr="00611897" w:rsidRDefault="009B7480" w:rsidP="009B7480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1. Прием детей. Инструктаж по ТБ</w:t>
            </w:r>
          </w:p>
          <w:p w:rsidR="009B7480" w:rsidRPr="00611897" w:rsidRDefault="009B7480" w:rsidP="009B7480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2. Огонек знакомства «Вместе весело живется»</w:t>
            </w:r>
          </w:p>
          <w:p w:rsidR="009B7480" w:rsidRPr="00611897" w:rsidRDefault="009B7480" w:rsidP="009B7480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3. Формирование отрядов, выбор актива лагеря</w:t>
            </w:r>
          </w:p>
          <w:p w:rsidR="009B7480" w:rsidRPr="00611897" w:rsidRDefault="009B7480" w:rsidP="009B7480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4. Знакомство с правилами поведения лагеря.</w:t>
            </w:r>
          </w:p>
          <w:p w:rsidR="009B7480" w:rsidRPr="00611897" w:rsidRDefault="009B7480" w:rsidP="009B7480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 xml:space="preserve">5. Подвижные игры на свежем воздухе </w:t>
            </w:r>
          </w:p>
          <w:p w:rsidR="004F610E" w:rsidRPr="00611897" w:rsidRDefault="009B7480" w:rsidP="009B7480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6. Операция «Уют»</w:t>
            </w:r>
          </w:p>
        </w:tc>
        <w:tc>
          <w:tcPr>
            <w:tcW w:w="908" w:type="pct"/>
          </w:tcPr>
          <w:p w:rsidR="004F610E" w:rsidRPr="00611897" w:rsidRDefault="009B7480" w:rsidP="005A16B2">
            <w:pPr>
              <w:pStyle w:val="ParagraphStyle"/>
              <w:spacing w:before="240" w:after="15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Игра</w:t>
            </w:r>
          </w:p>
        </w:tc>
        <w:tc>
          <w:tcPr>
            <w:tcW w:w="909" w:type="pct"/>
          </w:tcPr>
          <w:p w:rsidR="004F610E" w:rsidRPr="00611897" w:rsidRDefault="002A4869" w:rsidP="005A16B2">
            <w:pPr>
              <w:pStyle w:val="ParagraphStyle"/>
              <w:spacing w:before="240" w:after="15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Педагог</w:t>
            </w:r>
            <w:r w:rsidR="009B7480" w:rsidRPr="00611897">
              <w:rPr>
                <w:rFonts w:ascii="Times New Roman" w:hAnsi="Times New Roman" w:cs="Times New Roman"/>
                <w:bCs/>
              </w:rPr>
              <w:t>и</w:t>
            </w:r>
            <w:r w:rsidRPr="00611897">
              <w:rPr>
                <w:rFonts w:ascii="Times New Roman" w:hAnsi="Times New Roman" w:cs="Times New Roman"/>
                <w:bCs/>
              </w:rPr>
              <w:t>-организатор</w:t>
            </w:r>
            <w:r w:rsidR="009B7480" w:rsidRPr="00611897">
              <w:rPr>
                <w:rFonts w:ascii="Times New Roman" w:hAnsi="Times New Roman" w:cs="Times New Roman"/>
                <w:bCs/>
              </w:rPr>
              <w:t>ы</w:t>
            </w:r>
            <w:r w:rsidRPr="00611897">
              <w:rPr>
                <w:rFonts w:ascii="Times New Roman" w:hAnsi="Times New Roman" w:cs="Times New Roman"/>
                <w:bCs/>
              </w:rPr>
              <w:t>, воспитатели</w:t>
            </w:r>
          </w:p>
        </w:tc>
      </w:tr>
      <w:tr w:rsidR="00611897" w:rsidRPr="00611897" w:rsidTr="00611897">
        <w:trPr>
          <w:jc w:val="center"/>
        </w:trPr>
        <w:tc>
          <w:tcPr>
            <w:tcW w:w="1121" w:type="pct"/>
          </w:tcPr>
          <w:p w:rsidR="004F610E" w:rsidRPr="00611897" w:rsidRDefault="00340824" w:rsidP="009B7480">
            <w:pPr>
              <w:pStyle w:val="ParagraphStyle"/>
              <w:spacing w:before="240" w:after="150" w:line="264" w:lineRule="auto"/>
              <w:ind w:left="284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05.06.2023</w:t>
            </w:r>
          </w:p>
          <w:p w:rsidR="00340824" w:rsidRPr="00611897" w:rsidRDefault="00340824" w:rsidP="0034082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Открытие лагерной смены</w:t>
            </w:r>
          </w:p>
          <w:p w:rsidR="00340824" w:rsidRPr="00611897" w:rsidRDefault="00340824" w:rsidP="00340824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«Наука вокруг нас!»</w:t>
            </w:r>
          </w:p>
          <w:p w:rsidR="00DC56B2" w:rsidRPr="00611897" w:rsidRDefault="00DC56B2" w:rsidP="009B7480">
            <w:pPr>
              <w:pStyle w:val="ParagraphStyle"/>
              <w:spacing w:before="240" w:after="150" w:line="264" w:lineRule="auto"/>
              <w:ind w:left="284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9" w:type="pct"/>
          </w:tcPr>
          <w:p w:rsidR="002A4869" w:rsidRPr="00611897" w:rsidRDefault="002A4869" w:rsidP="002A4869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  <w:p w:rsidR="002A4869" w:rsidRPr="00611897" w:rsidRDefault="002A4869" w:rsidP="002A4869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B7480" w:rsidRPr="00611897" w:rsidRDefault="009B7480" w:rsidP="002A4869">
            <w:pPr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610E" w:rsidRPr="00611897" w:rsidRDefault="002A4869" w:rsidP="002A4869">
            <w:pPr>
              <w:ind w:left="-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612" w:type="pct"/>
            <w:shd w:val="clear" w:color="auto" w:fill="auto"/>
          </w:tcPr>
          <w:p w:rsidR="00F1250C" w:rsidRPr="00611897" w:rsidRDefault="00F1250C" w:rsidP="00F1250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</w:rPr>
            </w:pPr>
            <w:r w:rsidRPr="00611897">
              <w:rPr>
                <w:rStyle w:val="c4"/>
              </w:rPr>
              <w:t xml:space="preserve">1. </w:t>
            </w:r>
            <w:r w:rsidR="00340824" w:rsidRPr="00611897">
              <w:rPr>
                <w:rStyle w:val="c4"/>
              </w:rPr>
              <w:t>Зарядка</w:t>
            </w:r>
            <w:r w:rsidRPr="00611897">
              <w:rPr>
                <w:rStyle w:val="c4"/>
              </w:rPr>
              <w:t xml:space="preserve"> </w:t>
            </w:r>
            <w:r w:rsidR="00340824" w:rsidRPr="00611897">
              <w:rPr>
                <w:rStyle w:val="c4"/>
              </w:rPr>
              <w:t>«Чтобы быть весь</w:t>
            </w:r>
            <w:r w:rsidRPr="00611897">
              <w:rPr>
                <w:rStyle w:val="c4"/>
              </w:rPr>
              <w:t xml:space="preserve"> день в порядке, надо делать нам зарядку!»</w:t>
            </w:r>
          </w:p>
          <w:p w:rsidR="00340824" w:rsidRPr="00611897" w:rsidRDefault="00F1250C" w:rsidP="00F1250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</w:rPr>
            </w:pPr>
            <w:r w:rsidRPr="00611897">
              <w:rPr>
                <w:rStyle w:val="c4"/>
              </w:rPr>
              <w:t>2.</w:t>
            </w:r>
            <w:r w:rsidR="00340824" w:rsidRPr="00611897">
              <w:rPr>
                <w:rStyle w:val="c4"/>
              </w:rPr>
              <w:t xml:space="preserve">Минутка здоровья. Медосмотр «Мой рост, мой вес» </w:t>
            </w:r>
          </w:p>
          <w:p w:rsidR="00340824" w:rsidRPr="00611897" w:rsidRDefault="00F1250C" w:rsidP="00F1250C">
            <w:pPr>
              <w:pStyle w:val="c0"/>
              <w:shd w:val="clear" w:color="auto" w:fill="FFFFFF"/>
              <w:spacing w:before="0" w:beforeAutospacing="0" w:after="0" w:afterAutospacing="0"/>
              <w:jc w:val="both"/>
              <w:rPr>
                <w:rStyle w:val="c4"/>
              </w:rPr>
            </w:pPr>
            <w:r w:rsidRPr="00611897">
              <w:rPr>
                <w:rStyle w:val="c4"/>
              </w:rPr>
              <w:t>3.</w:t>
            </w:r>
            <w:r w:rsidR="00340824" w:rsidRPr="00611897">
              <w:rPr>
                <w:rStyle w:val="c4"/>
              </w:rPr>
              <w:t>Открытие</w:t>
            </w:r>
            <w:r w:rsidRPr="00611897">
              <w:rPr>
                <w:rStyle w:val="c4"/>
              </w:rPr>
              <w:t xml:space="preserve"> лагерной смены </w:t>
            </w:r>
            <w:r w:rsidR="00340824" w:rsidRPr="00611897">
              <w:rPr>
                <w:rStyle w:val="c4"/>
              </w:rPr>
              <w:t>«Наука вокруг нас!».</w:t>
            </w:r>
          </w:p>
          <w:p w:rsidR="00616DE9" w:rsidRPr="00611897" w:rsidRDefault="00340824" w:rsidP="009B7480">
            <w:pPr>
              <w:pStyle w:val="c0"/>
              <w:shd w:val="clear" w:color="auto" w:fill="FFFFFF"/>
              <w:spacing w:before="0" w:beforeAutospacing="0" w:after="0" w:afterAutospacing="0"/>
            </w:pPr>
            <w:r w:rsidRPr="00611897">
              <w:t>4</w:t>
            </w:r>
            <w:r w:rsidR="00616DE9" w:rsidRPr="00611897">
              <w:t>. Операция «Уют»</w:t>
            </w:r>
          </w:p>
          <w:p w:rsidR="004F610E" w:rsidRPr="00611897" w:rsidRDefault="009B7480" w:rsidP="009B748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5F7C69" w:rsidRPr="006118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Сотрудничество с учреждениями культуры</w:t>
            </w:r>
          </w:p>
        </w:tc>
        <w:tc>
          <w:tcPr>
            <w:tcW w:w="908" w:type="pct"/>
          </w:tcPr>
          <w:p w:rsidR="004F610E" w:rsidRPr="00611897" w:rsidRDefault="0003019D" w:rsidP="005A16B2">
            <w:pPr>
              <w:pStyle w:val="ParagraphStyle"/>
              <w:spacing w:before="240" w:after="15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Фестиваль-концерт</w:t>
            </w:r>
          </w:p>
        </w:tc>
        <w:tc>
          <w:tcPr>
            <w:tcW w:w="909" w:type="pct"/>
          </w:tcPr>
          <w:p w:rsidR="004F610E" w:rsidRPr="00611897" w:rsidRDefault="00E117A3" w:rsidP="00E117A3">
            <w:pPr>
              <w:pStyle w:val="ParagraphStyle"/>
              <w:spacing w:before="240" w:after="15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Спортивные инструкторы, п</w:t>
            </w:r>
            <w:r w:rsidR="0003019D" w:rsidRPr="00611897">
              <w:rPr>
                <w:rFonts w:ascii="Times New Roman" w:hAnsi="Times New Roman" w:cs="Times New Roman"/>
                <w:bCs/>
              </w:rPr>
              <w:t>едагоги-организаторы, воспитатели</w:t>
            </w:r>
          </w:p>
        </w:tc>
      </w:tr>
      <w:tr w:rsidR="00611897" w:rsidRPr="00611897" w:rsidTr="00611897">
        <w:trPr>
          <w:jc w:val="center"/>
        </w:trPr>
        <w:tc>
          <w:tcPr>
            <w:tcW w:w="1121" w:type="pct"/>
          </w:tcPr>
          <w:p w:rsidR="00926656" w:rsidRPr="00611897" w:rsidRDefault="002B5B38" w:rsidP="00870473">
            <w:pPr>
              <w:pStyle w:val="ParagraphStyle"/>
              <w:spacing w:before="240" w:after="150" w:line="264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lastRenderedPageBreak/>
              <w:t>06.06.2023</w:t>
            </w:r>
          </w:p>
          <w:p w:rsidR="002B5B38" w:rsidRPr="00611897" w:rsidRDefault="002B5B38" w:rsidP="002B5B38">
            <w:pPr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Квест-игра</w:t>
            </w:r>
          </w:p>
          <w:p w:rsidR="002B5B38" w:rsidRPr="00611897" w:rsidRDefault="002B5B38" w:rsidP="002B5B38">
            <w:pPr>
              <w:pStyle w:val="ParagraphStyle"/>
              <w:spacing w:before="240" w:after="150" w:line="264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  <w:iCs/>
              </w:rPr>
              <w:t xml:space="preserve"> «В стране невыученной Химии»</w:t>
            </w:r>
          </w:p>
        </w:tc>
        <w:tc>
          <w:tcPr>
            <w:tcW w:w="449" w:type="pct"/>
          </w:tcPr>
          <w:p w:rsidR="002A4869" w:rsidRPr="00611897" w:rsidRDefault="002A4869" w:rsidP="002A4869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  <w:p w:rsidR="002A4869" w:rsidRPr="00611897" w:rsidRDefault="002A4869" w:rsidP="002A4869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E117A3" w:rsidRPr="00611897" w:rsidRDefault="00E117A3" w:rsidP="002A4869">
            <w:pPr>
              <w:ind w:left="-13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F610E" w:rsidRPr="00611897" w:rsidRDefault="002A4869" w:rsidP="002A4869">
            <w:pPr>
              <w:ind w:left="-13" w:firstLine="13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612" w:type="pct"/>
            <w:shd w:val="clear" w:color="auto" w:fill="auto"/>
          </w:tcPr>
          <w:p w:rsidR="00611897" w:rsidRDefault="00611897" w:rsidP="00611897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1. Зарядка</w:t>
            </w:r>
          </w:p>
          <w:p w:rsidR="00611897" w:rsidRDefault="00DC56B2" w:rsidP="00611897">
            <w:pPr>
              <w:pStyle w:val="c0"/>
              <w:shd w:val="clear" w:color="auto" w:fill="FFFFFF"/>
              <w:spacing w:before="0" w:beforeAutospacing="0" w:after="0" w:afterAutospacing="0"/>
            </w:pPr>
            <w:r w:rsidRPr="00611897">
              <w:rPr>
                <w:rStyle w:val="c4"/>
              </w:rPr>
              <w:t xml:space="preserve">2. </w:t>
            </w:r>
            <w:r w:rsidR="002B5B38" w:rsidRPr="00611897">
              <w:rPr>
                <w:shd w:val="clear" w:color="auto" w:fill="FFFFFF"/>
              </w:rPr>
              <w:t>Мин. здоровья «Правильное питание».</w:t>
            </w:r>
          </w:p>
          <w:p w:rsidR="00611897" w:rsidRDefault="00611897" w:rsidP="00611897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3.</w:t>
            </w:r>
            <w:r w:rsidR="002B5B38" w:rsidRPr="00611897">
              <w:t>Работа в отрядах.</w:t>
            </w:r>
          </w:p>
          <w:p w:rsidR="00611897" w:rsidRDefault="00611897" w:rsidP="00611897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4.</w:t>
            </w:r>
            <w:r w:rsidR="002B5B38" w:rsidRPr="00611897">
              <w:t>Конкурс на лучшее оформление отрядных уголков.</w:t>
            </w:r>
          </w:p>
          <w:p w:rsidR="002B5B38" w:rsidRPr="00611897" w:rsidRDefault="00611897" w:rsidP="00611897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5.</w:t>
            </w:r>
            <w:r w:rsidR="002B5B38" w:rsidRPr="00611897">
              <w:rPr>
                <w:shd w:val="clear" w:color="auto" w:fill="FFFFFF"/>
              </w:rPr>
              <w:t>Квест- игра</w:t>
            </w:r>
            <w:r>
              <w:t xml:space="preserve"> </w:t>
            </w:r>
            <w:r w:rsidR="002B5B38" w:rsidRPr="00611897">
              <w:rPr>
                <w:shd w:val="clear" w:color="auto" w:fill="FFFFFF"/>
              </w:rPr>
              <w:t>«В стране невыученной Химии»</w:t>
            </w:r>
          </w:p>
          <w:p w:rsidR="00616DE9" w:rsidRPr="00611897" w:rsidRDefault="00611897" w:rsidP="00E117A3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shd w:val="clear" w:color="auto" w:fill="FFFFFF"/>
              </w:rPr>
              <w:t>6</w:t>
            </w:r>
            <w:r w:rsidR="00616DE9" w:rsidRPr="00611897">
              <w:rPr>
                <w:shd w:val="clear" w:color="auto" w:fill="FFFFFF"/>
              </w:rPr>
              <w:t xml:space="preserve">. </w:t>
            </w:r>
            <w:r w:rsidR="00616DE9" w:rsidRPr="00611897">
              <w:t>Операция «Уют»</w:t>
            </w:r>
          </w:p>
          <w:p w:rsidR="00FA78F0" w:rsidRPr="00611897" w:rsidRDefault="00DC56B2" w:rsidP="00611897">
            <w:pPr>
              <w:spacing w:after="0" w:line="240" w:lineRule="auto"/>
              <w:ind w:right="76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611897" w:rsidRPr="00611897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Сотрудничество с учреждениями культуры</w:t>
            </w:r>
          </w:p>
        </w:tc>
        <w:tc>
          <w:tcPr>
            <w:tcW w:w="908" w:type="pct"/>
          </w:tcPr>
          <w:p w:rsidR="004F610E" w:rsidRPr="00611897" w:rsidRDefault="00E117A3" w:rsidP="005A16B2">
            <w:pPr>
              <w:pStyle w:val="ParagraphStyle"/>
              <w:spacing w:before="240" w:after="15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Конкурс, игра</w:t>
            </w:r>
            <w:r w:rsidR="00FA78F0" w:rsidRPr="0061189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09" w:type="pct"/>
          </w:tcPr>
          <w:p w:rsidR="004F610E" w:rsidRPr="00611897" w:rsidRDefault="00FA78F0" w:rsidP="005A16B2">
            <w:pPr>
              <w:pStyle w:val="ParagraphStyle"/>
              <w:spacing w:before="240" w:after="15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Педагог</w:t>
            </w:r>
            <w:r w:rsidR="00E117A3" w:rsidRPr="00611897">
              <w:rPr>
                <w:rFonts w:ascii="Times New Roman" w:hAnsi="Times New Roman" w:cs="Times New Roman"/>
                <w:bCs/>
              </w:rPr>
              <w:t>и</w:t>
            </w:r>
            <w:r w:rsidRPr="00611897">
              <w:rPr>
                <w:rFonts w:ascii="Times New Roman" w:hAnsi="Times New Roman" w:cs="Times New Roman"/>
                <w:bCs/>
              </w:rPr>
              <w:t>-организатор</w:t>
            </w:r>
            <w:r w:rsidR="00E117A3" w:rsidRPr="00611897">
              <w:rPr>
                <w:rFonts w:ascii="Times New Roman" w:hAnsi="Times New Roman" w:cs="Times New Roman"/>
                <w:bCs/>
              </w:rPr>
              <w:t>ы</w:t>
            </w:r>
            <w:r w:rsidRPr="00611897">
              <w:rPr>
                <w:rFonts w:ascii="Times New Roman" w:hAnsi="Times New Roman" w:cs="Times New Roman"/>
                <w:bCs/>
              </w:rPr>
              <w:t>, воспитатели</w:t>
            </w:r>
          </w:p>
        </w:tc>
      </w:tr>
      <w:tr w:rsidR="00611897" w:rsidRPr="00611897" w:rsidTr="00611897">
        <w:trPr>
          <w:jc w:val="center"/>
        </w:trPr>
        <w:tc>
          <w:tcPr>
            <w:tcW w:w="1121" w:type="pct"/>
          </w:tcPr>
          <w:p w:rsidR="00926656" w:rsidRPr="00611897" w:rsidRDefault="002B5B38" w:rsidP="00E117A3">
            <w:pPr>
              <w:pStyle w:val="ParagraphStyle"/>
              <w:spacing w:before="240" w:after="150" w:line="264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07.06.2023</w:t>
            </w:r>
          </w:p>
          <w:p w:rsidR="002B5B38" w:rsidRPr="00611897" w:rsidRDefault="002B5B38" w:rsidP="00E117A3">
            <w:pPr>
              <w:pStyle w:val="ParagraphStyle"/>
              <w:spacing w:before="240" w:after="150" w:line="264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  <w:iCs/>
              </w:rPr>
              <w:t>Мастер класс «Наука в природе»</w:t>
            </w:r>
          </w:p>
        </w:tc>
        <w:tc>
          <w:tcPr>
            <w:tcW w:w="449" w:type="pct"/>
          </w:tcPr>
          <w:p w:rsidR="009B471B" w:rsidRPr="00611897" w:rsidRDefault="009B471B" w:rsidP="009B471B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  <w:p w:rsidR="009B471B" w:rsidRPr="00611897" w:rsidRDefault="009B471B" w:rsidP="009B471B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0208" w:rsidRPr="00611897" w:rsidRDefault="00DF0208" w:rsidP="009B471B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F0208" w:rsidRPr="00611897" w:rsidRDefault="00DF0208" w:rsidP="009B471B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9B471B" w:rsidRPr="00611897" w:rsidRDefault="009B471B" w:rsidP="009B471B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612" w:type="pct"/>
            <w:shd w:val="clear" w:color="auto" w:fill="auto"/>
          </w:tcPr>
          <w:p w:rsidR="00421EF2" w:rsidRDefault="002B5B38" w:rsidP="00421EF2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611897">
              <w:rPr>
                <w:rStyle w:val="c4"/>
              </w:rPr>
              <w:t>1.</w:t>
            </w:r>
            <w:r w:rsidR="00421EF2">
              <w:rPr>
                <w:rStyle w:val="c4"/>
              </w:rPr>
              <w:t xml:space="preserve">Зарядка </w:t>
            </w:r>
            <w:r w:rsidRPr="00611897">
              <w:rPr>
                <w:rStyle w:val="c4"/>
              </w:rPr>
              <w:t>«Броуновское движение</w:t>
            </w:r>
            <w:r w:rsidR="00421EF2">
              <w:rPr>
                <w:rStyle w:val="c4"/>
              </w:rPr>
              <w:t>!»</w:t>
            </w:r>
          </w:p>
          <w:p w:rsidR="002B5B38" w:rsidRPr="00421EF2" w:rsidRDefault="002B5B38" w:rsidP="00421EF2">
            <w:pPr>
              <w:pStyle w:val="c0"/>
              <w:shd w:val="clear" w:color="auto" w:fill="FFFFFF"/>
              <w:spacing w:before="0" w:beforeAutospacing="0" w:after="0" w:afterAutospacing="0"/>
            </w:pPr>
            <w:r w:rsidRPr="00611897">
              <w:rPr>
                <w:shd w:val="clear" w:color="auto" w:fill="FFFFFF"/>
              </w:rPr>
              <w:t>2.</w:t>
            </w:r>
            <w:r w:rsidR="00421EF2">
              <w:rPr>
                <w:shd w:val="clear" w:color="auto" w:fill="FFFFFF"/>
              </w:rPr>
              <w:t xml:space="preserve">Мин. здоровья </w:t>
            </w:r>
            <w:r w:rsidRPr="00611897">
              <w:rPr>
                <w:shd w:val="clear" w:color="auto" w:fill="FFFFFF"/>
              </w:rPr>
              <w:t>«Правильное питание».</w:t>
            </w:r>
          </w:p>
          <w:p w:rsidR="002B5B38" w:rsidRPr="00611897" w:rsidRDefault="002B5B38" w:rsidP="00421EF2">
            <w:pPr>
              <w:pStyle w:val="c0"/>
              <w:shd w:val="clear" w:color="auto" w:fill="FFFFFF"/>
              <w:spacing w:before="0" w:beforeAutospacing="0" w:after="0" w:afterAutospacing="0"/>
            </w:pPr>
            <w:r w:rsidRPr="00611897">
              <w:rPr>
                <w:shd w:val="clear" w:color="auto" w:fill="FFFFFF"/>
              </w:rPr>
              <w:t xml:space="preserve">3. </w:t>
            </w:r>
            <w:r w:rsidRPr="00611897">
              <w:t xml:space="preserve">Работа в отрядах. </w:t>
            </w:r>
          </w:p>
          <w:p w:rsidR="00421EF2" w:rsidRDefault="002B5B38" w:rsidP="00421EF2">
            <w:pPr>
              <w:pStyle w:val="c0"/>
              <w:shd w:val="clear" w:color="auto" w:fill="FFFFFF"/>
              <w:spacing w:before="0" w:beforeAutospacing="0" w:after="0" w:afterAutospacing="0"/>
            </w:pPr>
            <w:r w:rsidRPr="00611897">
              <w:rPr>
                <w:shd w:val="clear" w:color="auto" w:fill="FFFFFF"/>
              </w:rPr>
              <w:t xml:space="preserve">4.Конкурс </w:t>
            </w:r>
            <w:r w:rsidR="00421EF2" w:rsidRPr="00611897">
              <w:rPr>
                <w:shd w:val="clear" w:color="auto" w:fill="FFFFFF"/>
              </w:rPr>
              <w:t>рисунков</w:t>
            </w:r>
            <w:r w:rsidR="00421EF2">
              <w:t xml:space="preserve"> </w:t>
            </w:r>
            <w:r w:rsidR="00421EF2" w:rsidRPr="00611897">
              <w:rPr>
                <w:shd w:val="clear" w:color="auto" w:fill="FFFFFF"/>
              </w:rPr>
              <w:t>«</w:t>
            </w:r>
            <w:r w:rsidRPr="00611897">
              <w:rPr>
                <w:shd w:val="clear" w:color="auto" w:fill="FFFFFF"/>
              </w:rPr>
              <w:t>Счастливое детство»</w:t>
            </w:r>
          </w:p>
          <w:p w:rsidR="002B5B38" w:rsidRPr="00611897" w:rsidRDefault="00421EF2" w:rsidP="00421EF2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t>6.</w:t>
            </w:r>
            <w:r w:rsidR="002B5B38" w:rsidRPr="00611897">
              <w:rPr>
                <w:shd w:val="clear" w:color="auto" w:fill="FFFFFF"/>
              </w:rPr>
              <w:t>Мастер класс «Наука в природе»</w:t>
            </w:r>
          </w:p>
          <w:p w:rsidR="00616DE9" w:rsidRPr="00611897" w:rsidRDefault="004257CF" w:rsidP="00616DE9">
            <w:pPr>
              <w:pStyle w:val="c0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7</w:t>
            </w:r>
            <w:r w:rsidR="00616DE9" w:rsidRPr="00611897">
              <w:rPr>
                <w:shd w:val="clear" w:color="auto" w:fill="FFFFFF"/>
              </w:rPr>
              <w:t xml:space="preserve">. </w:t>
            </w:r>
            <w:r w:rsidR="00616DE9" w:rsidRPr="00611897">
              <w:t>Операция «Уют»</w:t>
            </w:r>
          </w:p>
          <w:p w:rsidR="00616DE9" w:rsidRPr="004257CF" w:rsidRDefault="00616DE9" w:rsidP="00616DE9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b/>
                <w:i/>
              </w:rPr>
            </w:pPr>
            <w:r w:rsidRPr="004257CF">
              <w:rPr>
                <w:b/>
                <w:bCs/>
                <w:i/>
                <w:iCs/>
              </w:rPr>
              <w:t>Сотрудничество с учреждениями культуры</w:t>
            </w:r>
          </w:p>
        </w:tc>
        <w:tc>
          <w:tcPr>
            <w:tcW w:w="908" w:type="pct"/>
          </w:tcPr>
          <w:p w:rsidR="009B471B" w:rsidRPr="00611897" w:rsidRDefault="00DF0208" w:rsidP="005A16B2">
            <w:pPr>
              <w:pStyle w:val="ParagraphStyle"/>
              <w:spacing w:before="240" w:after="15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Игра, конкурс</w:t>
            </w:r>
          </w:p>
        </w:tc>
        <w:tc>
          <w:tcPr>
            <w:tcW w:w="909" w:type="pct"/>
          </w:tcPr>
          <w:p w:rsidR="009B471B" w:rsidRPr="00611897" w:rsidRDefault="00DF0208" w:rsidP="005A16B2">
            <w:pPr>
              <w:pStyle w:val="ParagraphStyle"/>
              <w:spacing w:before="240" w:after="15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Спортивные инструкторы, педагоги-организаторы, воспитатели</w:t>
            </w:r>
          </w:p>
        </w:tc>
      </w:tr>
      <w:tr w:rsidR="00611897" w:rsidRPr="00611897" w:rsidTr="00611897">
        <w:trPr>
          <w:jc w:val="center"/>
        </w:trPr>
        <w:tc>
          <w:tcPr>
            <w:tcW w:w="1121" w:type="pct"/>
          </w:tcPr>
          <w:p w:rsidR="00D02058" w:rsidRPr="00611897" w:rsidRDefault="000F5052" w:rsidP="00D02058">
            <w:pPr>
              <w:pStyle w:val="ParagraphStyle"/>
              <w:spacing w:before="240" w:after="150" w:line="264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08.06.2023</w:t>
            </w:r>
          </w:p>
          <w:p w:rsidR="00D02058" w:rsidRPr="00611897" w:rsidRDefault="00277889" w:rsidP="00D02058">
            <w:pPr>
              <w:pStyle w:val="ParagraphStyle"/>
              <w:spacing w:before="240" w:after="150" w:line="264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  <w:iCs/>
              </w:rPr>
              <w:t>«В плену у зеленых»</w:t>
            </w:r>
          </w:p>
        </w:tc>
        <w:tc>
          <w:tcPr>
            <w:tcW w:w="449" w:type="pct"/>
          </w:tcPr>
          <w:p w:rsidR="00D02058" w:rsidRPr="00611897" w:rsidRDefault="00D02058" w:rsidP="00D02058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  <w:p w:rsidR="00D02058" w:rsidRPr="00611897" w:rsidRDefault="00D02058" w:rsidP="00D02058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2058" w:rsidRPr="00611897" w:rsidRDefault="00D02058" w:rsidP="00D02058">
            <w:pPr>
              <w:ind w:left="1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612" w:type="pct"/>
            <w:shd w:val="clear" w:color="auto" w:fill="auto"/>
          </w:tcPr>
          <w:p w:rsidR="004257CF" w:rsidRDefault="004257CF" w:rsidP="004257C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1.</w:t>
            </w:r>
            <w:r w:rsidR="00277889" w:rsidRPr="00611897">
              <w:rPr>
                <w:rStyle w:val="c4"/>
              </w:rPr>
              <w:t xml:space="preserve">Зарядка </w:t>
            </w:r>
            <w:r w:rsidR="00277889" w:rsidRPr="00611897">
              <w:t>«Мы зарядку делали, прыгали и бегали»</w:t>
            </w:r>
          </w:p>
          <w:p w:rsidR="004257CF" w:rsidRDefault="004257CF" w:rsidP="004257C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2.</w:t>
            </w:r>
            <w:r w:rsidR="00277889" w:rsidRPr="00611897">
              <w:rPr>
                <w:rStyle w:val="c4"/>
              </w:rPr>
              <w:t>Мин. Здо</w:t>
            </w:r>
            <w:r>
              <w:rPr>
                <w:rStyle w:val="c4"/>
              </w:rPr>
              <w:t>ровья «Твой режим на каникулах»</w:t>
            </w:r>
          </w:p>
          <w:p w:rsidR="004257CF" w:rsidRDefault="004257CF" w:rsidP="004257CF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3.</w:t>
            </w:r>
            <w:r w:rsidR="00277889" w:rsidRPr="00611897">
              <w:rPr>
                <w:rStyle w:val="c4"/>
              </w:rPr>
              <w:t xml:space="preserve">Экологический </w:t>
            </w:r>
            <w:r w:rsidRPr="00611897">
              <w:rPr>
                <w:rStyle w:val="c4"/>
              </w:rPr>
              <w:t>десант</w:t>
            </w:r>
            <w:r>
              <w:rPr>
                <w:rStyle w:val="c4"/>
              </w:rPr>
              <w:t xml:space="preserve"> «</w:t>
            </w:r>
            <w:r w:rsidR="00277889" w:rsidRPr="00611897">
              <w:t>Береги свою планету, ведь другой похожей нету»</w:t>
            </w:r>
          </w:p>
          <w:p w:rsidR="00277889" w:rsidRPr="00611897" w:rsidRDefault="004257CF" w:rsidP="004257CF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4"/>
              </w:rPr>
              <w:t>4.</w:t>
            </w:r>
            <w:r w:rsidR="00277889" w:rsidRPr="00611897">
              <w:t>Конкурс плакатов «Берегите природу»</w:t>
            </w:r>
          </w:p>
          <w:p w:rsidR="00616DE9" w:rsidRPr="00611897" w:rsidRDefault="00277889" w:rsidP="00D02058">
            <w:pPr>
              <w:pStyle w:val="c0"/>
              <w:shd w:val="clear" w:color="auto" w:fill="FFFFFF"/>
              <w:spacing w:before="0" w:beforeAutospacing="0" w:after="0" w:afterAutospacing="0"/>
            </w:pPr>
            <w:r w:rsidRPr="00611897">
              <w:t>5</w:t>
            </w:r>
            <w:r w:rsidR="00616DE9" w:rsidRPr="00611897">
              <w:t>. Операция «Уют»</w:t>
            </w:r>
          </w:p>
          <w:p w:rsidR="00D02058" w:rsidRPr="004257CF" w:rsidRDefault="00D02058" w:rsidP="00D02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Pr="004257CF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Сотрудничество с учреждениями культуры</w:t>
            </w:r>
          </w:p>
        </w:tc>
        <w:tc>
          <w:tcPr>
            <w:tcW w:w="908" w:type="pct"/>
          </w:tcPr>
          <w:p w:rsidR="00D02058" w:rsidRPr="00611897" w:rsidRDefault="00D02058" w:rsidP="00D02058">
            <w:pPr>
              <w:pStyle w:val="ParagraphStyle"/>
              <w:spacing w:before="240" w:after="15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Конкурс</w:t>
            </w:r>
          </w:p>
        </w:tc>
        <w:tc>
          <w:tcPr>
            <w:tcW w:w="909" w:type="pct"/>
          </w:tcPr>
          <w:p w:rsidR="00D02058" w:rsidRPr="00611897" w:rsidRDefault="00D02058" w:rsidP="00D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инструкторы, педагоги-организаторы, воспитатели</w:t>
            </w:r>
          </w:p>
        </w:tc>
      </w:tr>
      <w:tr w:rsidR="00611897" w:rsidRPr="00611897" w:rsidTr="00611897">
        <w:trPr>
          <w:jc w:val="center"/>
        </w:trPr>
        <w:tc>
          <w:tcPr>
            <w:tcW w:w="1121" w:type="pct"/>
          </w:tcPr>
          <w:p w:rsidR="00D02058" w:rsidRPr="00611897" w:rsidRDefault="00801896" w:rsidP="00EF5A96">
            <w:pPr>
              <w:pStyle w:val="ParagraphStyle"/>
              <w:spacing w:before="240" w:after="150" w:line="264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09.06.2023</w:t>
            </w:r>
          </w:p>
          <w:p w:rsidR="00801896" w:rsidRPr="00611897" w:rsidRDefault="00801896" w:rsidP="00801896">
            <w:pPr>
              <w:shd w:val="clear" w:color="auto" w:fill="FFFFFF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Парад талантов</w:t>
            </w:r>
          </w:p>
          <w:p w:rsidR="00EF5A96" w:rsidRPr="00611897" w:rsidRDefault="00801896" w:rsidP="00801896">
            <w:pPr>
              <w:pStyle w:val="ParagraphStyle"/>
              <w:spacing w:before="240" w:after="150" w:line="264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  <w:iCs/>
              </w:rPr>
              <w:t>«Книга рекордов Гиннеса»</w:t>
            </w:r>
          </w:p>
        </w:tc>
        <w:tc>
          <w:tcPr>
            <w:tcW w:w="449" w:type="pct"/>
          </w:tcPr>
          <w:p w:rsidR="00D02058" w:rsidRPr="00611897" w:rsidRDefault="00D02058" w:rsidP="00D02058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  <w:p w:rsidR="00D02058" w:rsidRPr="00611897" w:rsidRDefault="00D02058" w:rsidP="00D02058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2058" w:rsidRPr="00611897" w:rsidRDefault="00D02058" w:rsidP="00D02058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2058" w:rsidRPr="00611897" w:rsidRDefault="00D02058" w:rsidP="00D02058">
            <w:pPr>
              <w:ind w:left="1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612" w:type="pct"/>
            <w:shd w:val="clear" w:color="auto" w:fill="auto"/>
          </w:tcPr>
          <w:p w:rsidR="00801896" w:rsidRPr="00611897" w:rsidRDefault="00801896" w:rsidP="00C6180B">
            <w:pPr>
              <w:pStyle w:val="c0"/>
              <w:shd w:val="clear" w:color="auto" w:fill="FFFFFF"/>
              <w:spacing w:before="0" w:beforeAutospacing="0" w:after="0" w:afterAutospacing="0"/>
              <w:ind w:hanging="15"/>
              <w:rPr>
                <w:rStyle w:val="c4"/>
              </w:rPr>
            </w:pPr>
            <w:r w:rsidRPr="00611897">
              <w:rPr>
                <w:rStyle w:val="c4"/>
              </w:rPr>
              <w:t xml:space="preserve">1.Зарядка </w:t>
            </w:r>
            <w:r w:rsidRPr="00611897">
              <w:t>«Здоровый образ жизни – альтернативы нет!»</w:t>
            </w:r>
          </w:p>
          <w:p w:rsidR="00801896" w:rsidRPr="00611897" w:rsidRDefault="00801896" w:rsidP="00C6180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611897">
              <w:rPr>
                <w:rStyle w:val="c4"/>
              </w:rPr>
              <w:t>2. Мин. Здоровья «Первая помощь при ожогах»</w:t>
            </w:r>
          </w:p>
          <w:p w:rsidR="00801896" w:rsidRPr="00611897" w:rsidRDefault="00801896" w:rsidP="00C6180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611897">
              <w:rPr>
                <w:rStyle w:val="c4"/>
              </w:rPr>
              <w:t>3. Беседа и конкурс рисунков</w:t>
            </w:r>
          </w:p>
          <w:p w:rsidR="00801896" w:rsidRPr="00611897" w:rsidRDefault="00801896" w:rsidP="00C6180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 w:rsidRPr="00611897">
              <w:rPr>
                <w:rStyle w:val="c4"/>
              </w:rPr>
              <w:t>«Тот примерный пешеход, кто по правилам идет».</w:t>
            </w:r>
          </w:p>
          <w:p w:rsidR="00801896" w:rsidRPr="00611897" w:rsidRDefault="00801896" w:rsidP="00C6180B">
            <w:pPr>
              <w:pStyle w:val="c0"/>
              <w:shd w:val="clear" w:color="auto" w:fill="FFFFFF"/>
              <w:spacing w:before="0" w:beforeAutospacing="0" w:after="0" w:afterAutospacing="0"/>
            </w:pPr>
            <w:r w:rsidRPr="00611897">
              <w:t>4.Парад талантов «Книга рекордов Гиннеса»</w:t>
            </w:r>
          </w:p>
          <w:p w:rsidR="00616DE9" w:rsidRPr="00611897" w:rsidRDefault="00616DE9" w:rsidP="00C6180B">
            <w:pPr>
              <w:pStyle w:val="c0"/>
              <w:shd w:val="clear" w:color="auto" w:fill="FFFFFF"/>
              <w:spacing w:before="0" w:beforeAutospacing="0" w:after="0" w:afterAutospacing="0"/>
              <w:rPr>
                <w:rFonts w:eastAsiaTheme="minorEastAsia"/>
              </w:rPr>
            </w:pPr>
            <w:r w:rsidRPr="00611897">
              <w:rPr>
                <w:bCs/>
                <w:iCs/>
              </w:rPr>
              <w:t xml:space="preserve">5. </w:t>
            </w:r>
            <w:r w:rsidRPr="00611897">
              <w:t>Операция «Уют»</w:t>
            </w:r>
          </w:p>
          <w:p w:rsidR="00D02058" w:rsidRPr="00C6180B" w:rsidRDefault="007B0961" w:rsidP="007B096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D02058" w:rsidRPr="00C618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Сотрудничество с учреждениями культуры</w:t>
            </w:r>
          </w:p>
        </w:tc>
        <w:tc>
          <w:tcPr>
            <w:tcW w:w="908" w:type="pct"/>
          </w:tcPr>
          <w:p w:rsidR="00D02058" w:rsidRPr="00611897" w:rsidRDefault="00801896" w:rsidP="00D02058">
            <w:pPr>
              <w:pStyle w:val="ParagraphStyle"/>
              <w:spacing w:before="240" w:after="15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Конкурс талантов</w:t>
            </w:r>
            <w:r w:rsidR="00D02058" w:rsidRPr="0061189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09" w:type="pct"/>
          </w:tcPr>
          <w:p w:rsidR="00D02058" w:rsidRPr="00611897" w:rsidRDefault="00D02058" w:rsidP="00D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инструкторы, педагоги-организаторы, воспитатели</w:t>
            </w:r>
          </w:p>
        </w:tc>
      </w:tr>
      <w:tr w:rsidR="00611897" w:rsidRPr="00611897" w:rsidTr="00611897">
        <w:trPr>
          <w:jc w:val="center"/>
        </w:trPr>
        <w:tc>
          <w:tcPr>
            <w:tcW w:w="1121" w:type="pct"/>
          </w:tcPr>
          <w:p w:rsidR="00AA4A57" w:rsidRPr="00611897" w:rsidRDefault="00AA4A57" w:rsidP="00EF5A96">
            <w:pPr>
              <w:pStyle w:val="ParagraphStyle"/>
              <w:spacing w:before="240" w:after="150" w:line="264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3879" w:type="pct"/>
            <w:gridSpan w:val="4"/>
          </w:tcPr>
          <w:p w:rsidR="00AA4A57" w:rsidRPr="00611897" w:rsidRDefault="00AA4A57" w:rsidP="00D0205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bCs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1DFF875A" wp14:editId="6EF84C41">
                  <wp:extent cx="1533245" cy="91611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22088072_0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47135" cy="924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11897" w:rsidRPr="00611897" w:rsidTr="00611897">
        <w:trPr>
          <w:jc w:val="center"/>
        </w:trPr>
        <w:tc>
          <w:tcPr>
            <w:tcW w:w="1121" w:type="pct"/>
          </w:tcPr>
          <w:p w:rsidR="00D02058" w:rsidRPr="00611897" w:rsidRDefault="004A0CA1" w:rsidP="003E0A0B">
            <w:pPr>
              <w:pStyle w:val="ParagraphStyle"/>
              <w:spacing w:before="240" w:after="150" w:line="264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13.06.2023</w:t>
            </w:r>
          </w:p>
          <w:p w:rsidR="00A23FDF" w:rsidRPr="00611897" w:rsidRDefault="00A23FDF" w:rsidP="003E0A0B">
            <w:pPr>
              <w:pStyle w:val="ParagraphStyle"/>
              <w:spacing w:before="240" w:after="150" w:line="264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  <w:iCs/>
              </w:rPr>
              <w:t>День России</w:t>
            </w:r>
          </w:p>
        </w:tc>
        <w:tc>
          <w:tcPr>
            <w:tcW w:w="449" w:type="pct"/>
          </w:tcPr>
          <w:p w:rsidR="00D02058" w:rsidRPr="00611897" w:rsidRDefault="00D02058" w:rsidP="00D02058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  <w:p w:rsidR="00D02058" w:rsidRPr="00611897" w:rsidRDefault="00D02058" w:rsidP="00D02058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2058" w:rsidRPr="00611897" w:rsidRDefault="00D02058" w:rsidP="00D02058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2058" w:rsidRPr="00611897" w:rsidRDefault="00D02058" w:rsidP="00D02058">
            <w:pPr>
              <w:ind w:left="1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612" w:type="pct"/>
            <w:shd w:val="clear" w:color="auto" w:fill="auto"/>
          </w:tcPr>
          <w:p w:rsidR="00C6180B" w:rsidRDefault="00C6180B" w:rsidP="00C6180B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1.</w:t>
            </w:r>
            <w:r w:rsidR="00A23FDF" w:rsidRPr="00611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Зарядка </w:t>
            </w:r>
            <w:r w:rsidR="00A23FDF" w:rsidRPr="00611897">
              <w:rPr>
                <w:rFonts w:ascii="Times New Roman" w:hAnsi="Times New Roman" w:cs="Times New Roman"/>
                <w:sz w:val="24"/>
                <w:szCs w:val="24"/>
              </w:rPr>
              <w:t>«Вперед по дороге здоровья»</w:t>
            </w:r>
          </w:p>
          <w:p w:rsidR="00C6180B" w:rsidRDefault="00C6180B" w:rsidP="00C6180B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2.</w:t>
            </w:r>
            <w:r w:rsidR="00A23FDF" w:rsidRPr="00611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Мин. Здоровья «Правильное питание»</w:t>
            </w:r>
          </w:p>
          <w:p w:rsidR="00C6180B" w:rsidRDefault="00C6180B" w:rsidP="00C6180B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</w:t>
            </w:r>
            <w:r w:rsidR="00A23FDF" w:rsidRPr="00611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на сплочения коллектива «Почта! Привет!»</w:t>
            </w:r>
          </w:p>
          <w:p w:rsidR="00A23FDF" w:rsidRPr="00611897" w:rsidRDefault="00C6180B" w:rsidP="00C6180B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4.</w:t>
            </w:r>
            <w:r w:rsidR="00A23FDF" w:rsidRPr="00611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Конкурс </w:t>
            </w:r>
          </w:p>
          <w:p w:rsidR="00A23FDF" w:rsidRPr="00611897" w:rsidRDefault="00A23FDF" w:rsidP="00C6180B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«Моя Россия- моя Родина»</w:t>
            </w:r>
          </w:p>
          <w:p w:rsidR="00616DE9" w:rsidRPr="00611897" w:rsidRDefault="00616DE9" w:rsidP="00D621E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5. </w:t>
            </w: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Операция «Уют»</w:t>
            </w:r>
          </w:p>
          <w:p w:rsidR="00D02058" w:rsidRPr="00C6180B" w:rsidRDefault="00D02058" w:rsidP="00D02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C6180B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Сотрудничество с учреждениями культуры</w:t>
            </w:r>
          </w:p>
        </w:tc>
        <w:tc>
          <w:tcPr>
            <w:tcW w:w="908" w:type="pct"/>
          </w:tcPr>
          <w:p w:rsidR="00D02058" w:rsidRPr="00611897" w:rsidRDefault="00D621E0" w:rsidP="00D02058">
            <w:pPr>
              <w:pStyle w:val="ParagraphStyle"/>
              <w:spacing w:before="240" w:after="15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Игра, квест</w:t>
            </w:r>
          </w:p>
        </w:tc>
        <w:tc>
          <w:tcPr>
            <w:tcW w:w="909" w:type="pct"/>
          </w:tcPr>
          <w:p w:rsidR="00D02058" w:rsidRPr="00611897" w:rsidRDefault="00D02058" w:rsidP="00D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инструкторы, педагоги-организаторы, воспитатели</w:t>
            </w:r>
          </w:p>
        </w:tc>
      </w:tr>
      <w:tr w:rsidR="00611897" w:rsidRPr="00611897" w:rsidTr="00611897">
        <w:trPr>
          <w:jc w:val="center"/>
        </w:trPr>
        <w:tc>
          <w:tcPr>
            <w:tcW w:w="1121" w:type="pct"/>
          </w:tcPr>
          <w:p w:rsidR="00DE2BDE" w:rsidRPr="00611897" w:rsidRDefault="00A23FDF" w:rsidP="00D621E0">
            <w:pPr>
              <w:pStyle w:val="ParagraphStyle"/>
              <w:spacing w:before="240" w:after="150" w:line="264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14.06.2023</w:t>
            </w:r>
          </w:p>
          <w:p w:rsidR="00C41C87" w:rsidRPr="00611897" w:rsidRDefault="00C41C87" w:rsidP="00C41C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Игра «Путешествие в космос»</w:t>
            </w:r>
          </w:p>
          <w:p w:rsidR="00A23FDF" w:rsidRPr="00611897" w:rsidRDefault="00A23FDF" w:rsidP="00D621E0">
            <w:pPr>
              <w:pStyle w:val="ParagraphStyle"/>
              <w:spacing w:before="240" w:after="150" w:line="264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9" w:type="pct"/>
          </w:tcPr>
          <w:p w:rsidR="00D02058" w:rsidRPr="00611897" w:rsidRDefault="00D02058" w:rsidP="00D02058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  <w:p w:rsidR="00D02058" w:rsidRPr="00611897" w:rsidRDefault="00D02058" w:rsidP="00D02058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2058" w:rsidRPr="00611897" w:rsidRDefault="00D02058" w:rsidP="00D02058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2058" w:rsidRPr="00611897" w:rsidRDefault="00D02058" w:rsidP="00D02058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2058" w:rsidRPr="00611897" w:rsidRDefault="00D02058" w:rsidP="00D02058">
            <w:pPr>
              <w:ind w:left="1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612" w:type="pct"/>
            <w:shd w:val="clear" w:color="auto" w:fill="auto"/>
          </w:tcPr>
          <w:p w:rsidR="009A3723" w:rsidRDefault="009A3723" w:rsidP="009A37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1.</w:t>
            </w:r>
            <w:r w:rsidR="00C41C87" w:rsidRPr="00611897">
              <w:rPr>
                <w:rStyle w:val="c4"/>
              </w:rPr>
              <w:t>Зарядка «Бодрые ученые»</w:t>
            </w:r>
          </w:p>
          <w:p w:rsidR="009A3723" w:rsidRDefault="009A3723" w:rsidP="009A37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2.</w:t>
            </w:r>
            <w:r w:rsidR="00C41C87" w:rsidRPr="00611897">
              <w:rPr>
                <w:rStyle w:val="c4"/>
              </w:rPr>
              <w:t>Мин. З</w:t>
            </w:r>
            <w:r>
              <w:rPr>
                <w:rStyle w:val="c4"/>
              </w:rPr>
              <w:t>доровья «Закаливание организма»</w:t>
            </w:r>
          </w:p>
          <w:p w:rsidR="00C41C87" w:rsidRPr="00611897" w:rsidRDefault="009A3723" w:rsidP="009A37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3.</w:t>
            </w:r>
            <w:r w:rsidR="00C41C87" w:rsidRPr="00611897">
              <w:rPr>
                <w:rStyle w:val="c4"/>
              </w:rPr>
              <w:t>Игра «Путешествие в космос»</w:t>
            </w:r>
          </w:p>
          <w:p w:rsidR="0074022F" w:rsidRPr="00611897" w:rsidRDefault="0074022F" w:rsidP="0074022F">
            <w:pPr>
              <w:pStyle w:val="c0"/>
              <w:shd w:val="clear" w:color="auto" w:fill="FFFFFF"/>
              <w:spacing w:before="0" w:beforeAutospacing="0" w:after="0" w:afterAutospacing="0"/>
            </w:pPr>
            <w:r w:rsidRPr="00611897">
              <w:rPr>
                <w:rStyle w:val="c4"/>
              </w:rPr>
              <w:t xml:space="preserve">4. </w:t>
            </w:r>
            <w:r w:rsidRPr="00611897">
              <w:t>Операция «Уют»</w:t>
            </w:r>
          </w:p>
          <w:p w:rsidR="00D02058" w:rsidRPr="009A3723" w:rsidRDefault="00D02058" w:rsidP="0074022F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  <w:i/>
              </w:rPr>
            </w:pPr>
            <w:r w:rsidRPr="009A3723">
              <w:rPr>
                <w:b/>
                <w:bCs/>
                <w:i/>
                <w:iCs/>
              </w:rPr>
              <w:t>Сотрудничество с учреждениями культуры</w:t>
            </w:r>
          </w:p>
        </w:tc>
        <w:tc>
          <w:tcPr>
            <w:tcW w:w="908" w:type="pct"/>
          </w:tcPr>
          <w:p w:rsidR="00D02058" w:rsidRPr="00611897" w:rsidRDefault="00C41C87" w:rsidP="00C41C87">
            <w:pPr>
              <w:pStyle w:val="ParagraphStyle"/>
              <w:spacing w:before="240" w:after="15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Игровая программа</w:t>
            </w:r>
          </w:p>
        </w:tc>
        <w:tc>
          <w:tcPr>
            <w:tcW w:w="909" w:type="pct"/>
          </w:tcPr>
          <w:p w:rsidR="00D02058" w:rsidRPr="00611897" w:rsidRDefault="00D02058" w:rsidP="00D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инструкторы, педагоги-организаторы, воспитатели</w:t>
            </w:r>
          </w:p>
        </w:tc>
      </w:tr>
      <w:tr w:rsidR="00611897" w:rsidRPr="00611897" w:rsidTr="00611897">
        <w:trPr>
          <w:jc w:val="center"/>
        </w:trPr>
        <w:tc>
          <w:tcPr>
            <w:tcW w:w="1121" w:type="pct"/>
          </w:tcPr>
          <w:p w:rsidR="00ED5222" w:rsidRPr="00611897" w:rsidRDefault="006D77A8" w:rsidP="00ED5222">
            <w:pPr>
              <w:pStyle w:val="ParagraphStyle"/>
              <w:spacing w:before="240" w:after="150" w:line="264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15.06.2023</w:t>
            </w:r>
          </w:p>
          <w:p w:rsidR="006D77A8" w:rsidRPr="00611897" w:rsidRDefault="006D77A8" w:rsidP="00ED5222">
            <w:pPr>
              <w:pStyle w:val="ParagraphStyle"/>
              <w:spacing w:before="240" w:after="150" w:line="264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  <w:iCs/>
              </w:rPr>
              <w:t>Новые открытия</w:t>
            </w:r>
          </w:p>
        </w:tc>
        <w:tc>
          <w:tcPr>
            <w:tcW w:w="449" w:type="pct"/>
          </w:tcPr>
          <w:p w:rsidR="00D02058" w:rsidRPr="00611897" w:rsidRDefault="00D02058" w:rsidP="00D02058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  <w:p w:rsidR="00D02058" w:rsidRPr="00611897" w:rsidRDefault="00D02058" w:rsidP="00D02058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2058" w:rsidRPr="00611897" w:rsidRDefault="00D02058" w:rsidP="00D02058">
            <w:pPr>
              <w:ind w:left="1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612" w:type="pct"/>
            <w:shd w:val="clear" w:color="auto" w:fill="auto"/>
          </w:tcPr>
          <w:p w:rsidR="006D77A8" w:rsidRPr="00611897" w:rsidRDefault="009A3723" w:rsidP="009A37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1.Заряд</w:t>
            </w:r>
            <w:r w:rsidR="00C22E80" w:rsidRPr="00611897">
              <w:rPr>
                <w:rStyle w:val="c4"/>
              </w:rPr>
              <w:t>ка</w:t>
            </w:r>
            <w:r w:rsidR="006D77A8" w:rsidRPr="00611897">
              <w:rPr>
                <w:rStyle w:val="c4"/>
              </w:rPr>
              <w:t xml:space="preserve"> «Мы зарядку делали, прыгали и бегали»</w:t>
            </w:r>
          </w:p>
          <w:p w:rsidR="006D77A8" w:rsidRPr="00611897" w:rsidRDefault="009A3723" w:rsidP="009A37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2.</w:t>
            </w:r>
            <w:r w:rsidR="006D77A8" w:rsidRPr="00611897">
              <w:rPr>
                <w:rStyle w:val="c4"/>
              </w:rPr>
              <w:t>Мин. Здоровья «Первая помощь при укусах насекомых»</w:t>
            </w:r>
          </w:p>
          <w:p w:rsidR="006D77A8" w:rsidRPr="00611897" w:rsidRDefault="009A3723" w:rsidP="009A3723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3.</w:t>
            </w:r>
            <w:r w:rsidR="006D77A8" w:rsidRPr="00611897">
              <w:rPr>
                <w:rStyle w:val="c4"/>
              </w:rPr>
              <w:t>Шоу фокусов, физических опытов</w:t>
            </w:r>
          </w:p>
          <w:p w:rsidR="00110B92" w:rsidRPr="00611897" w:rsidRDefault="009A3723" w:rsidP="00774700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10B92" w:rsidRPr="00611897">
              <w:rPr>
                <w:rFonts w:ascii="Times New Roman" w:hAnsi="Times New Roman" w:cs="Times New Roman"/>
                <w:sz w:val="24"/>
                <w:szCs w:val="24"/>
              </w:rPr>
              <w:t>. Операция «Уют»</w:t>
            </w:r>
          </w:p>
          <w:p w:rsidR="00D02058" w:rsidRPr="00763DE0" w:rsidRDefault="00D02058" w:rsidP="00D02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63D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Сотрудничество с учреждениями культуры</w:t>
            </w:r>
          </w:p>
        </w:tc>
        <w:tc>
          <w:tcPr>
            <w:tcW w:w="908" w:type="pct"/>
          </w:tcPr>
          <w:p w:rsidR="00D02058" w:rsidRPr="00611897" w:rsidRDefault="00C22E80" w:rsidP="00D02058">
            <w:pPr>
              <w:pStyle w:val="ParagraphStyle"/>
              <w:spacing w:before="240" w:after="15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Игровая программа</w:t>
            </w:r>
          </w:p>
        </w:tc>
        <w:tc>
          <w:tcPr>
            <w:tcW w:w="909" w:type="pct"/>
          </w:tcPr>
          <w:p w:rsidR="00D02058" w:rsidRPr="00611897" w:rsidRDefault="00D02058" w:rsidP="00D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инструкторы, педагоги-организаторы, воспитатели</w:t>
            </w:r>
          </w:p>
        </w:tc>
      </w:tr>
      <w:tr w:rsidR="00611897" w:rsidRPr="00611897" w:rsidTr="00611897">
        <w:trPr>
          <w:jc w:val="center"/>
        </w:trPr>
        <w:tc>
          <w:tcPr>
            <w:tcW w:w="1121" w:type="pct"/>
          </w:tcPr>
          <w:p w:rsidR="00EC7FB6" w:rsidRPr="00611897" w:rsidRDefault="00D85ED6" w:rsidP="00D02058">
            <w:pPr>
              <w:pStyle w:val="ParagraphStyle"/>
              <w:spacing w:before="240" w:after="150" w:line="264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16.06.2023</w:t>
            </w:r>
          </w:p>
          <w:p w:rsidR="00AA4A57" w:rsidRPr="00611897" w:rsidRDefault="00AA4A57" w:rsidP="00D02058">
            <w:pPr>
              <w:pStyle w:val="ParagraphStyle"/>
              <w:spacing w:before="240" w:after="150" w:line="264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  <w:iCs/>
              </w:rPr>
              <w:t>«В лабиринтах науки»</w:t>
            </w:r>
          </w:p>
        </w:tc>
        <w:tc>
          <w:tcPr>
            <w:tcW w:w="449" w:type="pct"/>
          </w:tcPr>
          <w:p w:rsidR="00D02058" w:rsidRPr="00611897" w:rsidRDefault="00D02058" w:rsidP="00D02058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  <w:p w:rsidR="00D02058" w:rsidRPr="00611897" w:rsidRDefault="00D02058" w:rsidP="00D02058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2058" w:rsidRPr="00611897" w:rsidRDefault="00D02058" w:rsidP="00D02058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2058" w:rsidRPr="00611897" w:rsidRDefault="00D02058" w:rsidP="00D02058">
            <w:pPr>
              <w:ind w:left="1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612" w:type="pct"/>
            <w:shd w:val="clear" w:color="auto" w:fill="auto"/>
          </w:tcPr>
          <w:p w:rsidR="00763DE0" w:rsidRDefault="00763DE0" w:rsidP="00763DE0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A4A57" w:rsidRPr="00611897">
              <w:rPr>
                <w:rFonts w:ascii="Times New Roman" w:hAnsi="Times New Roman" w:cs="Times New Roman"/>
                <w:sz w:val="24"/>
                <w:szCs w:val="24"/>
              </w:rPr>
              <w:t>Зарядка «Электроны».</w:t>
            </w:r>
          </w:p>
          <w:p w:rsidR="00763DE0" w:rsidRDefault="00763DE0" w:rsidP="00763DE0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AA4A57" w:rsidRPr="00611897">
              <w:rPr>
                <w:rFonts w:ascii="Times New Roman" w:hAnsi="Times New Roman" w:cs="Times New Roman"/>
                <w:sz w:val="24"/>
                <w:szCs w:val="24"/>
              </w:rPr>
              <w:t>Мин. Здоровья «Отдыхай и загорай»</w:t>
            </w:r>
          </w:p>
          <w:p w:rsidR="00763DE0" w:rsidRDefault="00763DE0" w:rsidP="00763DE0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3.Виртуальная экскурсия «Строение атома»</w:t>
            </w:r>
          </w:p>
          <w:p w:rsidR="00AA4A57" w:rsidRPr="00611897" w:rsidRDefault="00763DE0" w:rsidP="00763DE0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AA4A57" w:rsidRPr="00611897">
              <w:rPr>
                <w:rFonts w:ascii="Times New Roman" w:hAnsi="Times New Roman" w:cs="Times New Roman"/>
                <w:sz w:val="24"/>
                <w:szCs w:val="24"/>
              </w:rPr>
              <w:t>Игра по станциям «Властелин Наук»</w:t>
            </w:r>
          </w:p>
          <w:p w:rsidR="00110B92" w:rsidRPr="00611897" w:rsidRDefault="00110B92" w:rsidP="00966F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5. Операция «Уют»</w:t>
            </w:r>
          </w:p>
          <w:p w:rsidR="00D02058" w:rsidRPr="00763DE0" w:rsidRDefault="00966FE8" w:rsidP="00966FE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763DE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Сотрудничество с учреждениями культуры</w:t>
            </w:r>
          </w:p>
        </w:tc>
        <w:tc>
          <w:tcPr>
            <w:tcW w:w="908" w:type="pct"/>
          </w:tcPr>
          <w:p w:rsidR="00D02058" w:rsidRPr="00611897" w:rsidRDefault="00AA4A57" w:rsidP="00D02058">
            <w:pPr>
              <w:pStyle w:val="ParagraphStyle"/>
              <w:spacing w:before="240" w:after="15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Игровая прграмма</w:t>
            </w:r>
            <w:r w:rsidR="00D02058" w:rsidRPr="0061189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09" w:type="pct"/>
          </w:tcPr>
          <w:p w:rsidR="00D02058" w:rsidRPr="00611897" w:rsidRDefault="00D02058" w:rsidP="00D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инструкторы, педагоги-организаторы, воспитатели</w:t>
            </w:r>
          </w:p>
        </w:tc>
      </w:tr>
      <w:tr w:rsidR="00611897" w:rsidRPr="00611897" w:rsidTr="00611897">
        <w:trPr>
          <w:jc w:val="center"/>
        </w:trPr>
        <w:tc>
          <w:tcPr>
            <w:tcW w:w="1121" w:type="pct"/>
          </w:tcPr>
          <w:p w:rsidR="00EC7FB6" w:rsidRPr="00611897" w:rsidRDefault="00AC2D0D" w:rsidP="00EC7FB6">
            <w:pPr>
              <w:pStyle w:val="ParagraphStyle"/>
              <w:spacing w:before="240" w:after="150" w:line="264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19.06.2023</w:t>
            </w:r>
          </w:p>
          <w:p w:rsidR="00AC2D0D" w:rsidRPr="00611897" w:rsidRDefault="008A45E7" w:rsidP="00EC7FB6">
            <w:pPr>
              <w:pStyle w:val="ParagraphStyle"/>
              <w:spacing w:before="240" w:after="150" w:line="264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  <w:iCs/>
              </w:rPr>
              <w:t>Лабораториум «Мыльные пузыри»</w:t>
            </w:r>
          </w:p>
          <w:p w:rsidR="00AC2D0D" w:rsidRPr="00611897" w:rsidRDefault="00AC2D0D" w:rsidP="00EC7FB6">
            <w:pPr>
              <w:pStyle w:val="ParagraphStyle"/>
              <w:spacing w:before="240" w:after="150" w:line="264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9" w:type="pct"/>
          </w:tcPr>
          <w:p w:rsidR="00D02058" w:rsidRPr="00611897" w:rsidRDefault="00D02058" w:rsidP="00D02058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Утро</w:t>
            </w:r>
          </w:p>
          <w:p w:rsidR="00D02058" w:rsidRPr="00611897" w:rsidRDefault="00D02058" w:rsidP="00D02058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2058" w:rsidRPr="00611897" w:rsidRDefault="00D02058" w:rsidP="00D02058">
            <w:pPr>
              <w:ind w:left="1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612" w:type="pct"/>
            <w:shd w:val="clear" w:color="auto" w:fill="auto"/>
          </w:tcPr>
          <w:p w:rsidR="00CD7260" w:rsidRDefault="00CD7260" w:rsidP="00CD7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8A45E7" w:rsidRPr="00611897">
              <w:rPr>
                <w:rFonts w:ascii="Times New Roman" w:hAnsi="Times New Roman" w:cs="Times New Roman"/>
                <w:sz w:val="24"/>
                <w:szCs w:val="24"/>
              </w:rPr>
              <w:t>Зарядка «Биозаряд»</w:t>
            </w:r>
          </w:p>
          <w:p w:rsidR="00CD7260" w:rsidRDefault="00CD7260" w:rsidP="00CD7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8A45E7" w:rsidRPr="00611897">
              <w:rPr>
                <w:rFonts w:ascii="Times New Roman" w:hAnsi="Times New Roman" w:cs="Times New Roman"/>
                <w:sz w:val="24"/>
                <w:szCs w:val="24"/>
              </w:rPr>
              <w:t>Мин здоровья «Правила личной гигиены»</w:t>
            </w:r>
          </w:p>
          <w:p w:rsidR="00CD7260" w:rsidRDefault="00CD7260" w:rsidP="00CD7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8A45E7" w:rsidRPr="00611897">
              <w:rPr>
                <w:rFonts w:ascii="Times New Roman" w:hAnsi="Times New Roman" w:cs="Times New Roman"/>
                <w:sz w:val="24"/>
                <w:szCs w:val="24"/>
              </w:rPr>
              <w:t>Научный мастер- клас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«Экспериментируем с воздухом»</w:t>
            </w:r>
          </w:p>
          <w:p w:rsidR="008A45E7" w:rsidRPr="00611897" w:rsidRDefault="00CD7260" w:rsidP="00CD7260">
            <w:pPr>
              <w:pStyle w:val="a4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="008A45E7" w:rsidRPr="00611897">
              <w:rPr>
                <w:rFonts w:ascii="Times New Roman" w:hAnsi="Times New Roman" w:cs="Times New Roman"/>
                <w:sz w:val="24"/>
                <w:szCs w:val="24"/>
              </w:rPr>
              <w:t>Лабораториум «Мыльные пузыри»</w:t>
            </w:r>
          </w:p>
          <w:p w:rsidR="00110B92" w:rsidRPr="00611897" w:rsidRDefault="00110B92" w:rsidP="00EC7F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Style w:val="c4"/>
                <w:rFonts w:ascii="Times New Roman" w:hAnsi="Times New Roman" w:cs="Times New Roman"/>
                <w:sz w:val="24"/>
                <w:szCs w:val="24"/>
                <w:lang w:bidi="en-US"/>
              </w:rPr>
              <w:lastRenderedPageBreak/>
              <w:t xml:space="preserve">5. </w:t>
            </w: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Операция «Уют»</w:t>
            </w:r>
          </w:p>
          <w:p w:rsidR="00D02058" w:rsidRPr="00CD7260" w:rsidRDefault="00EC7FB6" w:rsidP="00C90783">
            <w:pPr>
              <w:pStyle w:val="c0"/>
              <w:shd w:val="clear" w:color="auto" w:fill="FFFFFF"/>
              <w:spacing w:before="0" w:beforeAutospacing="0" w:after="0" w:afterAutospacing="0"/>
              <w:rPr>
                <w:b/>
                <w:bCs/>
                <w:i/>
              </w:rPr>
            </w:pPr>
            <w:r w:rsidRPr="00CD7260">
              <w:rPr>
                <w:b/>
                <w:bCs/>
                <w:i/>
                <w:iCs/>
              </w:rPr>
              <w:t>Сотрудничество с учреждениями культуры</w:t>
            </w:r>
          </w:p>
        </w:tc>
        <w:tc>
          <w:tcPr>
            <w:tcW w:w="908" w:type="pct"/>
          </w:tcPr>
          <w:p w:rsidR="00D02058" w:rsidRPr="00611897" w:rsidRDefault="00C90783" w:rsidP="00D02058">
            <w:pPr>
              <w:pStyle w:val="ParagraphStyle"/>
              <w:spacing w:before="240" w:after="15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lastRenderedPageBreak/>
              <w:t>Конкурс</w:t>
            </w:r>
            <w:r w:rsidR="008A45E7" w:rsidRPr="00611897">
              <w:rPr>
                <w:rFonts w:ascii="Times New Roman" w:hAnsi="Times New Roman" w:cs="Times New Roman"/>
                <w:bCs/>
              </w:rPr>
              <w:t>, мастер-класс</w:t>
            </w:r>
          </w:p>
          <w:p w:rsidR="00D02058" w:rsidRPr="00611897" w:rsidRDefault="00D02058" w:rsidP="00D02058">
            <w:pPr>
              <w:pStyle w:val="ParagraphStyle"/>
              <w:spacing w:before="240" w:after="150" w:line="264" w:lineRule="auto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909" w:type="pct"/>
          </w:tcPr>
          <w:p w:rsidR="00D02058" w:rsidRPr="00611897" w:rsidRDefault="00D02058" w:rsidP="00D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инструкторы, педагоги-организаторы, воспитатели</w:t>
            </w:r>
          </w:p>
        </w:tc>
      </w:tr>
      <w:tr w:rsidR="00611897" w:rsidRPr="00611897" w:rsidTr="00611897">
        <w:trPr>
          <w:jc w:val="center"/>
        </w:trPr>
        <w:tc>
          <w:tcPr>
            <w:tcW w:w="1121" w:type="pct"/>
          </w:tcPr>
          <w:p w:rsidR="00CA5101" w:rsidRPr="00611897" w:rsidRDefault="00107FB8" w:rsidP="00C90783">
            <w:pPr>
              <w:pStyle w:val="ParagraphStyle"/>
              <w:spacing w:before="240" w:after="150" w:line="264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20.06.2023</w:t>
            </w:r>
          </w:p>
          <w:p w:rsidR="00107FB8" w:rsidRPr="00611897" w:rsidRDefault="00203185" w:rsidP="00203185">
            <w:pPr>
              <w:pStyle w:val="a4"/>
              <w:shd w:val="clear" w:color="auto" w:fill="FFFFFF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Малые олимпийские игры «Веселый мяч и длинная скакалка»</w:t>
            </w:r>
          </w:p>
          <w:p w:rsidR="00107FB8" w:rsidRPr="00611897" w:rsidRDefault="00107FB8" w:rsidP="00C90783">
            <w:pPr>
              <w:pStyle w:val="ParagraphStyle"/>
              <w:spacing w:before="240" w:after="150" w:line="264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9" w:type="pct"/>
          </w:tcPr>
          <w:p w:rsidR="002A4869" w:rsidRPr="00611897" w:rsidRDefault="002A4869" w:rsidP="002A4869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  <w:p w:rsidR="002A4869" w:rsidRPr="00611897" w:rsidRDefault="002A4869" w:rsidP="002A4869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453CF1" w:rsidRPr="00611897" w:rsidRDefault="002A4869" w:rsidP="002A4869">
            <w:pPr>
              <w:ind w:left="1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612" w:type="pct"/>
            <w:shd w:val="clear" w:color="auto" w:fill="auto"/>
          </w:tcPr>
          <w:p w:rsidR="00203185" w:rsidRDefault="00107FB8" w:rsidP="00203185">
            <w:pPr>
              <w:spacing w:after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1.Зарядка «Бодрое утро»</w:t>
            </w:r>
          </w:p>
          <w:p w:rsidR="00107FB8" w:rsidRPr="00611897" w:rsidRDefault="00203185" w:rsidP="00203185">
            <w:pPr>
              <w:spacing w:after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2.</w:t>
            </w:r>
            <w:r w:rsidR="00107FB8" w:rsidRPr="0061189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Мин. Здоровья «Победитель простуды»</w:t>
            </w:r>
          </w:p>
          <w:p w:rsidR="00107FB8" w:rsidRPr="00611897" w:rsidRDefault="00107FB8" w:rsidP="00203185">
            <w:pPr>
              <w:spacing w:after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3. Конкурс рисунков на асфальте</w:t>
            </w:r>
          </w:p>
          <w:p w:rsidR="00107FB8" w:rsidRPr="00611897" w:rsidRDefault="00107FB8" w:rsidP="00810ED1">
            <w:pPr>
              <w:pStyle w:val="a4"/>
              <w:shd w:val="clear" w:color="auto" w:fill="FFFFFF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203185">
              <w:rPr>
                <w:rFonts w:ascii="Times New Roman" w:hAnsi="Times New Roman" w:cs="Times New Roman"/>
                <w:sz w:val="24"/>
                <w:szCs w:val="24"/>
              </w:rPr>
              <w:t xml:space="preserve"> Малые </w:t>
            </w:r>
            <w:r w:rsidR="00810ED1">
              <w:rPr>
                <w:rFonts w:ascii="Times New Roman" w:hAnsi="Times New Roman" w:cs="Times New Roman"/>
                <w:sz w:val="24"/>
                <w:szCs w:val="24"/>
              </w:rPr>
              <w:t>олимпийские</w:t>
            </w:r>
            <w:r w:rsidR="00203185">
              <w:rPr>
                <w:rFonts w:ascii="Times New Roman" w:hAnsi="Times New Roman" w:cs="Times New Roman"/>
                <w:sz w:val="24"/>
                <w:szCs w:val="24"/>
              </w:rPr>
              <w:t xml:space="preserve"> игры «Веселый мяч и длинная скакалка»</w:t>
            </w:r>
          </w:p>
          <w:p w:rsidR="00110B92" w:rsidRPr="00611897" w:rsidRDefault="00110B92" w:rsidP="008D5537">
            <w:pPr>
              <w:pStyle w:val="c0"/>
              <w:shd w:val="clear" w:color="auto" w:fill="FFFFFF"/>
              <w:spacing w:before="0" w:beforeAutospacing="0" w:after="0" w:afterAutospacing="0"/>
            </w:pPr>
            <w:r w:rsidRPr="00611897">
              <w:t>5. Операция «Уют»</w:t>
            </w:r>
          </w:p>
          <w:p w:rsidR="00915AE3" w:rsidRPr="00203185" w:rsidRDefault="00C9647F" w:rsidP="00453CF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0318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Сотрудничество с учреждениями культуры</w:t>
            </w:r>
          </w:p>
        </w:tc>
        <w:tc>
          <w:tcPr>
            <w:tcW w:w="908" w:type="pct"/>
          </w:tcPr>
          <w:p w:rsidR="00453CF1" w:rsidRPr="00611897" w:rsidRDefault="008D5537" w:rsidP="00453CF1">
            <w:pPr>
              <w:pStyle w:val="ParagraphStyle"/>
              <w:spacing w:before="240" w:after="15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Соревнования</w:t>
            </w:r>
          </w:p>
        </w:tc>
        <w:tc>
          <w:tcPr>
            <w:tcW w:w="909" w:type="pct"/>
          </w:tcPr>
          <w:p w:rsidR="00453CF1" w:rsidRPr="00611897" w:rsidRDefault="00D02058" w:rsidP="00453CF1">
            <w:pPr>
              <w:pStyle w:val="ParagraphStyle"/>
              <w:spacing w:before="240" w:after="15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Спортивные инструкторы, педагоги-организаторы, воспитатели</w:t>
            </w:r>
          </w:p>
        </w:tc>
      </w:tr>
      <w:tr w:rsidR="00611897" w:rsidRPr="00611897" w:rsidTr="00611897">
        <w:trPr>
          <w:jc w:val="center"/>
        </w:trPr>
        <w:tc>
          <w:tcPr>
            <w:tcW w:w="1121" w:type="pct"/>
          </w:tcPr>
          <w:p w:rsidR="006A5005" w:rsidRPr="00611897" w:rsidRDefault="00107FB8" w:rsidP="006A5005">
            <w:pPr>
              <w:pStyle w:val="ParagraphStyle"/>
              <w:spacing w:before="240" w:after="150" w:line="264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21.06.2023</w:t>
            </w:r>
          </w:p>
          <w:p w:rsidR="00107FB8" w:rsidRPr="00611897" w:rsidRDefault="001666D1" w:rsidP="006A5005">
            <w:pPr>
              <w:pStyle w:val="ParagraphStyle"/>
              <w:spacing w:before="240" w:after="150" w:line="264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  <w:iCs/>
              </w:rPr>
              <w:t>Защита проектов «Ученые России»</w:t>
            </w:r>
          </w:p>
        </w:tc>
        <w:tc>
          <w:tcPr>
            <w:tcW w:w="449" w:type="pct"/>
          </w:tcPr>
          <w:p w:rsidR="00D02058" w:rsidRPr="00611897" w:rsidRDefault="00D02058" w:rsidP="00D02058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  <w:p w:rsidR="00D02058" w:rsidRPr="00611897" w:rsidRDefault="00D02058" w:rsidP="00D02058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2058" w:rsidRPr="00611897" w:rsidRDefault="00D02058" w:rsidP="00D02058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2058" w:rsidRPr="00611897" w:rsidRDefault="00D02058" w:rsidP="00D02058">
            <w:pPr>
              <w:ind w:left="1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2058" w:rsidRPr="00611897" w:rsidRDefault="00D02058" w:rsidP="00D02058">
            <w:pPr>
              <w:ind w:left="1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612" w:type="pct"/>
            <w:shd w:val="clear" w:color="auto" w:fill="auto"/>
          </w:tcPr>
          <w:p w:rsidR="00EB76B6" w:rsidRDefault="00EB76B6" w:rsidP="00EB76B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1.</w:t>
            </w:r>
            <w:r w:rsidR="001666D1" w:rsidRPr="00611897">
              <w:rPr>
                <w:rStyle w:val="c4"/>
              </w:rPr>
              <w:t>Зарядка «Зажигательная»</w:t>
            </w:r>
          </w:p>
          <w:p w:rsidR="00EB76B6" w:rsidRDefault="00EB76B6" w:rsidP="00EB76B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2.</w:t>
            </w:r>
            <w:r w:rsidR="001666D1" w:rsidRPr="00611897">
              <w:rPr>
                <w:rStyle w:val="c4"/>
              </w:rPr>
              <w:t>Мин.з</w:t>
            </w:r>
            <w:r>
              <w:rPr>
                <w:rStyle w:val="c4"/>
              </w:rPr>
              <w:t>доровья «Мой четвероногий друг»</w:t>
            </w:r>
          </w:p>
          <w:p w:rsidR="00EB76B6" w:rsidRDefault="00EB76B6" w:rsidP="00EB76B6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3.</w:t>
            </w:r>
            <w:r w:rsidR="001666D1" w:rsidRPr="00611897">
              <w:rPr>
                <w:rStyle w:val="c4"/>
              </w:rPr>
              <w:t>Игровая программа на с</w:t>
            </w:r>
            <w:r>
              <w:rPr>
                <w:rStyle w:val="c4"/>
              </w:rPr>
              <w:t>вежем воздухе «Ловкие и смелые»</w:t>
            </w:r>
          </w:p>
          <w:p w:rsidR="001666D1" w:rsidRPr="00611897" w:rsidRDefault="00EB76B6" w:rsidP="00EB76B6">
            <w:pPr>
              <w:pStyle w:val="c0"/>
              <w:shd w:val="clear" w:color="auto" w:fill="FFFFFF"/>
              <w:spacing w:before="0" w:beforeAutospacing="0" w:after="0" w:afterAutospacing="0"/>
            </w:pPr>
            <w:r>
              <w:rPr>
                <w:rStyle w:val="c4"/>
              </w:rPr>
              <w:t>4.</w:t>
            </w:r>
            <w:r w:rsidR="001666D1" w:rsidRPr="00611897">
              <w:t>Защита проектов «Ученые в России»</w:t>
            </w:r>
          </w:p>
          <w:p w:rsidR="00110B92" w:rsidRPr="00611897" w:rsidRDefault="00110B92" w:rsidP="006F3C69">
            <w:pPr>
              <w:spacing w:line="240" w:lineRule="auto"/>
              <w:contextualSpacing/>
              <w:rPr>
                <w:rStyle w:val="c4"/>
                <w:rFonts w:ascii="Times New Roman" w:hAnsi="Times New Roman" w:cs="Times New Roman"/>
                <w:sz w:val="24"/>
                <w:szCs w:val="24"/>
                <w:lang w:bidi="en-US"/>
              </w:rPr>
            </w:pPr>
            <w:r w:rsidRPr="00611897">
              <w:rPr>
                <w:rStyle w:val="c4"/>
                <w:rFonts w:ascii="Times New Roman" w:hAnsi="Times New Roman" w:cs="Times New Roman"/>
                <w:sz w:val="24"/>
                <w:szCs w:val="24"/>
                <w:lang w:bidi="en-US"/>
              </w:rPr>
              <w:t xml:space="preserve">5. </w:t>
            </w: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Операция «Уют»</w:t>
            </w:r>
          </w:p>
          <w:p w:rsidR="006F3C69" w:rsidRPr="00EB76B6" w:rsidRDefault="006F3C69" w:rsidP="006F3C69">
            <w:pPr>
              <w:spacing w:line="240" w:lineRule="auto"/>
              <w:contextualSpacing/>
              <w:rPr>
                <w:rFonts w:ascii="Times New Roman" w:hAnsi="Times New Roman" w:cs="Times New Roman"/>
                <w:b/>
                <w:i/>
                <w:sz w:val="24"/>
                <w:szCs w:val="24"/>
                <w:lang w:bidi="en-US"/>
              </w:rPr>
            </w:pPr>
            <w:r w:rsidRPr="00EB76B6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Сотрудничество с учреждениями культуры</w:t>
            </w:r>
          </w:p>
        </w:tc>
        <w:tc>
          <w:tcPr>
            <w:tcW w:w="908" w:type="pct"/>
          </w:tcPr>
          <w:p w:rsidR="00D02058" w:rsidRPr="00611897" w:rsidRDefault="001666D1" w:rsidP="00D02058">
            <w:pPr>
              <w:pStyle w:val="ParagraphStyle"/>
              <w:spacing w:before="240" w:after="15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Игровая программа, защита проектов</w:t>
            </w:r>
          </w:p>
        </w:tc>
        <w:tc>
          <w:tcPr>
            <w:tcW w:w="909" w:type="pct"/>
          </w:tcPr>
          <w:p w:rsidR="00D02058" w:rsidRPr="00611897" w:rsidRDefault="00D02058" w:rsidP="00D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инструкторы, педагоги-организаторы, воспитатели</w:t>
            </w:r>
          </w:p>
        </w:tc>
      </w:tr>
      <w:tr w:rsidR="00611897" w:rsidRPr="00611897" w:rsidTr="00611897">
        <w:trPr>
          <w:jc w:val="center"/>
        </w:trPr>
        <w:tc>
          <w:tcPr>
            <w:tcW w:w="1121" w:type="pct"/>
          </w:tcPr>
          <w:p w:rsidR="006A5005" w:rsidRPr="00611897" w:rsidRDefault="00B1193B" w:rsidP="006A5005">
            <w:pPr>
              <w:pStyle w:val="ParagraphStyle"/>
              <w:spacing w:before="240" w:after="150" w:line="264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22.06.2023</w:t>
            </w:r>
          </w:p>
          <w:p w:rsidR="00B1193B" w:rsidRPr="00611897" w:rsidRDefault="00B1193B" w:rsidP="006A5005">
            <w:pPr>
              <w:pStyle w:val="ParagraphStyle"/>
              <w:spacing w:before="240" w:after="150" w:line="264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  <w:iCs/>
              </w:rPr>
              <w:t>День памяти</w:t>
            </w:r>
          </w:p>
        </w:tc>
        <w:tc>
          <w:tcPr>
            <w:tcW w:w="449" w:type="pct"/>
          </w:tcPr>
          <w:p w:rsidR="00D02058" w:rsidRPr="00611897" w:rsidRDefault="00D02058" w:rsidP="00D02058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  <w:p w:rsidR="00D02058" w:rsidRPr="00611897" w:rsidRDefault="00D02058" w:rsidP="00D02058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2058" w:rsidRPr="00611897" w:rsidRDefault="00D02058" w:rsidP="00D02058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2058" w:rsidRPr="00611897" w:rsidRDefault="00D02058" w:rsidP="00D02058">
            <w:pPr>
              <w:ind w:left="1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612" w:type="pct"/>
            <w:shd w:val="clear" w:color="auto" w:fill="auto"/>
          </w:tcPr>
          <w:p w:rsidR="00B1193B" w:rsidRPr="00611897" w:rsidRDefault="00B1193B" w:rsidP="00D25DA0">
            <w:pPr>
              <w:spacing w:after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1.Зарядка «Военно-строевая»</w:t>
            </w:r>
          </w:p>
          <w:p w:rsidR="00B1193B" w:rsidRPr="00611897" w:rsidRDefault="00B1193B" w:rsidP="00D25DA0">
            <w:pPr>
              <w:spacing w:after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2. Мин. Здоровья «Победитель простуды»</w:t>
            </w:r>
          </w:p>
          <w:p w:rsidR="00B1193B" w:rsidRPr="00611897" w:rsidRDefault="00B1193B" w:rsidP="00D25DA0">
            <w:pPr>
              <w:spacing w:after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3. Мастер- класс «Цветок Победы»</w:t>
            </w:r>
          </w:p>
          <w:p w:rsidR="00B1193B" w:rsidRPr="00611897" w:rsidRDefault="00B1193B" w:rsidP="00D25DA0">
            <w:pPr>
              <w:spacing w:after="0"/>
              <w:rPr>
                <w:rStyle w:val="c4"/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Style w:val="c4"/>
                <w:rFonts w:ascii="Times New Roman" w:hAnsi="Times New Roman" w:cs="Times New Roman"/>
                <w:sz w:val="24"/>
                <w:szCs w:val="24"/>
              </w:rPr>
              <w:t>(из разных материалов)</w:t>
            </w:r>
          </w:p>
          <w:p w:rsidR="00B1193B" w:rsidRPr="00611897" w:rsidRDefault="00B1193B" w:rsidP="00B1193B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  <w:lang w:eastAsia="en-US" w:bidi="en-US"/>
              </w:rPr>
            </w:pPr>
            <w:r w:rsidRPr="00611897">
              <w:rPr>
                <w:rStyle w:val="c4"/>
              </w:rPr>
              <w:t xml:space="preserve">4. </w:t>
            </w:r>
            <w:r w:rsidRPr="00611897">
              <w:rPr>
                <w:rStyle w:val="c4"/>
                <w:lang w:eastAsia="en-US" w:bidi="en-US"/>
              </w:rPr>
              <w:t>Игра «Вклад физиков в дело Великой Победы»</w:t>
            </w:r>
          </w:p>
          <w:p w:rsidR="00110B92" w:rsidRPr="00611897" w:rsidRDefault="00B1193B" w:rsidP="006A5005">
            <w:pPr>
              <w:pStyle w:val="c0"/>
              <w:shd w:val="clear" w:color="auto" w:fill="FFFFFF"/>
              <w:spacing w:before="0" w:beforeAutospacing="0" w:after="0" w:afterAutospacing="0"/>
              <w:rPr>
                <w:bCs/>
                <w:iCs/>
              </w:rPr>
            </w:pPr>
            <w:r w:rsidRPr="00611897">
              <w:rPr>
                <w:rStyle w:val="c4"/>
              </w:rPr>
              <w:t>5</w:t>
            </w:r>
            <w:r w:rsidR="00110B92" w:rsidRPr="00611897">
              <w:rPr>
                <w:rStyle w:val="c4"/>
              </w:rPr>
              <w:t xml:space="preserve">. </w:t>
            </w:r>
            <w:r w:rsidR="00110B92" w:rsidRPr="00611897">
              <w:t>Операция «Уют»</w:t>
            </w:r>
          </w:p>
          <w:p w:rsidR="00D02058" w:rsidRPr="00D25DA0" w:rsidRDefault="00D02058" w:rsidP="00D0205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5D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Сотрудничество с учреждениями культуры</w:t>
            </w:r>
          </w:p>
        </w:tc>
        <w:tc>
          <w:tcPr>
            <w:tcW w:w="908" w:type="pct"/>
          </w:tcPr>
          <w:p w:rsidR="00D02058" w:rsidRPr="00611897" w:rsidRDefault="00B1193B" w:rsidP="00D02058">
            <w:pPr>
              <w:pStyle w:val="ParagraphStyle"/>
              <w:spacing w:before="240" w:after="15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Мастер-класс, игра</w:t>
            </w:r>
          </w:p>
        </w:tc>
        <w:tc>
          <w:tcPr>
            <w:tcW w:w="909" w:type="pct"/>
          </w:tcPr>
          <w:p w:rsidR="00D02058" w:rsidRPr="00611897" w:rsidRDefault="00D02058" w:rsidP="00D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инструкторы, педагоги-организаторы, воспитатели</w:t>
            </w:r>
          </w:p>
        </w:tc>
      </w:tr>
      <w:tr w:rsidR="00611897" w:rsidRPr="00611897" w:rsidTr="00611897">
        <w:trPr>
          <w:jc w:val="center"/>
        </w:trPr>
        <w:tc>
          <w:tcPr>
            <w:tcW w:w="1121" w:type="pct"/>
          </w:tcPr>
          <w:p w:rsidR="00D02058" w:rsidRPr="00611897" w:rsidRDefault="00414165" w:rsidP="007A7322">
            <w:pPr>
              <w:pStyle w:val="ParagraphStyle"/>
              <w:spacing w:before="240" w:after="150" w:line="264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23.06.2023</w:t>
            </w:r>
          </w:p>
          <w:p w:rsidR="00414165" w:rsidRPr="00611897" w:rsidRDefault="00414165" w:rsidP="007A7322">
            <w:pPr>
              <w:pStyle w:val="ParagraphStyle"/>
              <w:spacing w:before="240" w:after="150" w:line="264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lang w:bidi="en-US"/>
              </w:rPr>
              <w:t>«</w:t>
            </w:r>
            <w:r w:rsidRPr="00611897">
              <w:rPr>
                <w:rFonts w:ascii="Times New Roman" w:hAnsi="Times New Roman" w:cs="Times New Roman"/>
                <w:bCs/>
                <w:iCs/>
                <w:lang w:bidi="en-US"/>
              </w:rPr>
              <w:t>До новых встреч»</w:t>
            </w:r>
          </w:p>
          <w:p w:rsidR="00414165" w:rsidRPr="00611897" w:rsidRDefault="00414165" w:rsidP="007A7322">
            <w:pPr>
              <w:pStyle w:val="ParagraphStyle"/>
              <w:spacing w:before="240" w:after="150" w:line="264" w:lineRule="auto"/>
              <w:ind w:left="284"/>
              <w:jc w:val="center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449" w:type="pct"/>
          </w:tcPr>
          <w:p w:rsidR="00D02058" w:rsidRPr="00611897" w:rsidRDefault="00D02058" w:rsidP="00D02058">
            <w:pPr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Утро</w:t>
            </w:r>
          </w:p>
          <w:p w:rsidR="00D02058" w:rsidRPr="00611897" w:rsidRDefault="00D02058" w:rsidP="00D02058">
            <w:pPr>
              <w:ind w:left="-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2058" w:rsidRPr="00611897" w:rsidRDefault="00D02058" w:rsidP="00D02058">
            <w:pPr>
              <w:ind w:left="-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2058" w:rsidRPr="00611897" w:rsidRDefault="00D02058" w:rsidP="00D02058">
            <w:pPr>
              <w:ind w:left="-76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D02058" w:rsidRPr="00611897" w:rsidRDefault="00D02058" w:rsidP="00D02058">
            <w:pPr>
              <w:ind w:left="12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День</w:t>
            </w:r>
          </w:p>
        </w:tc>
        <w:tc>
          <w:tcPr>
            <w:tcW w:w="1612" w:type="pct"/>
            <w:shd w:val="clear" w:color="auto" w:fill="auto"/>
          </w:tcPr>
          <w:p w:rsidR="00D25DA0" w:rsidRDefault="00D25DA0" w:rsidP="00D25DA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1.</w:t>
            </w:r>
            <w:r w:rsidR="00414165" w:rsidRPr="00D25DA0">
              <w:rPr>
                <w:rStyle w:val="c4"/>
              </w:rPr>
              <w:t>Зарядка «Взбодрись»</w:t>
            </w:r>
          </w:p>
          <w:p w:rsidR="00D25DA0" w:rsidRDefault="00D25DA0" w:rsidP="00D25DA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2.</w:t>
            </w:r>
            <w:r w:rsidR="00414165" w:rsidRPr="00D25DA0">
              <w:rPr>
                <w:rStyle w:val="c4"/>
              </w:rPr>
              <w:t>Мин.здоровья «Берегите глаза»</w:t>
            </w:r>
          </w:p>
          <w:p w:rsidR="00D25DA0" w:rsidRDefault="00D25DA0" w:rsidP="00D25DA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3.</w:t>
            </w:r>
            <w:r w:rsidRPr="00D25DA0">
              <w:rPr>
                <w:rStyle w:val="c4"/>
              </w:rPr>
              <w:t xml:space="preserve"> </w:t>
            </w:r>
            <w:r w:rsidRPr="00D25DA0">
              <w:rPr>
                <w:rStyle w:val="c4"/>
              </w:rPr>
              <w:t>Концерт-закрытие «Назад в 2023!»</w:t>
            </w:r>
          </w:p>
          <w:p w:rsidR="00414165" w:rsidRPr="00D25DA0" w:rsidRDefault="00D25DA0" w:rsidP="00D25DA0">
            <w:pPr>
              <w:pStyle w:val="c0"/>
              <w:shd w:val="clear" w:color="auto" w:fill="FFFFFF"/>
              <w:spacing w:before="0" w:beforeAutospacing="0" w:after="0" w:afterAutospacing="0"/>
              <w:rPr>
                <w:rStyle w:val="c4"/>
              </w:rPr>
            </w:pPr>
            <w:r>
              <w:rPr>
                <w:rStyle w:val="c4"/>
              </w:rPr>
              <w:t>4.</w:t>
            </w:r>
            <w:r w:rsidRPr="00D25DA0">
              <w:rPr>
                <w:rStyle w:val="c4"/>
              </w:rPr>
              <w:t xml:space="preserve"> </w:t>
            </w:r>
            <w:r w:rsidRPr="00D25DA0">
              <w:rPr>
                <w:rStyle w:val="c4"/>
              </w:rPr>
              <w:t>Линейка «До скорых встреч»</w:t>
            </w:r>
          </w:p>
          <w:p w:rsidR="00110B92" w:rsidRPr="00611897" w:rsidRDefault="00110B92" w:rsidP="007A73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sz w:val="24"/>
                <w:szCs w:val="24"/>
              </w:rPr>
              <w:t>5. Операция «Уют»</w:t>
            </w:r>
          </w:p>
          <w:p w:rsidR="00D02058" w:rsidRPr="00D25DA0" w:rsidRDefault="007A7322" w:rsidP="007A732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D25DA0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Сотрудничество с учреждениями культуры</w:t>
            </w:r>
          </w:p>
        </w:tc>
        <w:tc>
          <w:tcPr>
            <w:tcW w:w="908" w:type="pct"/>
          </w:tcPr>
          <w:p w:rsidR="00D02058" w:rsidRPr="00611897" w:rsidRDefault="00414165" w:rsidP="00D02058">
            <w:pPr>
              <w:pStyle w:val="ParagraphStyle"/>
              <w:spacing w:before="240" w:after="150" w:line="264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611897">
              <w:rPr>
                <w:rFonts w:ascii="Times New Roman" w:hAnsi="Times New Roman" w:cs="Times New Roman"/>
                <w:bCs/>
              </w:rPr>
              <w:t>Фестиваль-концерт</w:t>
            </w:r>
            <w:r w:rsidR="00D02058" w:rsidRPr="00611897">
              <w:rPr>
                <w:rFonts w:ascii="Times New Roman" w:hAnsi="Times New Roman" w:cs="Times New Roman"/>
                <w:bCs/>
              </w:rPr>
              <w:t xml:space="preserve"> </w:t>
            </w:r>
          </w:p>
        </w:tc>
        <w:tc>
          <w:tcPr>
            <w:tcW w:w="909" w:type="pct"/>
          </w:tcPr>
          <w:p w:rsidR="00D02058" w:rsidRPr="00611897" w:rsidRDefault="00D02058" w:rsidP="00D02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1897">
              <w:rPr>
                <w:rFonts w:ascii="Times New Roman" w:hAnsi="Times New Roman" w:cs="Times New Roman"/>
                <w:bCs/>
                <w:sz w:val="24"/>
                <w:szCs w:val="24"/>
              </w:rPr>
              <w:t>Спортивные инструкторы, педагоги-организаторы, воспитатели</w:t>
            </w:r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9"/>
        <w:gridCol w:w="7529"/>
      </w:tblGrid>
      <w:tr w:rsidR="005A16B2" w:rsidTr="00174673">
        <w:tc>
          <w:tcPr>
            <w:tcW w:w="9628" w:type="dxa"/>
            <w:gridSpan w:val="2"/>
          </w:tcPr>
          <w:p w:rsidR="005A16B2" w:rsidRDefault="005A16B2" w:rsidP="00E852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12. Условия реализации программы:</w:t>
            </w:r>
          </w:p>
          <w:p w:rsidR="0021248E" w:rsidRDefault="0021248E" w:rsidP="0021248E">
            <w:pPr>
              <w:pStyle w:val="a5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</w:t>
            </w:r>
            <w:r w:rsidRPr="00EC7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етск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ий</w:t>
            </w:r>
            <w:r w:rsidRPr="00EC7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оздоровительн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ый</w:t>
            </w:r>
            <w:r w:rsidRPr="00EC7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лагер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ь</w:t>
            </w:r>
            <w:r w:rsidRPr="00EC737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с дневным пребыванием детей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C7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«</w:t>
            </w:r>
            <w:r w:rsidR="00E56994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Лето</w:t>
            </w:r>
            <w:r w:rsidRPr="00EC737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 xml:space="preserve"> </w:t>
            </w:r>
            <w:r w:rsidRPr="00EC7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укомплектована кадрами, имеющими необходимую квалификацию для решения задач, определённых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дополнительной обще</w:t>
            </w:r>
            <w:r w:rsidRPr="00EC7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общеразвивающей </w:t>
            </w:r>
            <w:r w:rsidRPr="00EC7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программой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оздоровительного лагеря</w:t>
            </w:r>
            <w:r w:rsidRPr="00EC7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способными к инновационной профессиональной деятельности, </w:t>
            </w:r>
            <w:r w:rsidRPr="00EC737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медицинским работником, работниками пищеблока, вспомогательным персоналом. </w:t>
            </w:r>
            <w:r w:rsidRPr="00B95A7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Основой для разработки должностных инструкций, содержащих конкретный перечень должностных обязанностей работников, с учётом особенностей организации труда и управления, а также прав, ответственности и компетентности работников гимназии служат квалификационные характеристики, представленные в Едином квалификационном справочнике должностей руководителей, специалистов и служащих (раздел «Квалификационные характеристики должностей работников образования»).</w:t>
            </w:r>
          </w:p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6813"/>
              <w:gridCol w:w="2589"/>
            </w:tblGrid>
            <w:tr w:rsidR="0021248E" w:rsidRPr="00EC7371" w:rsidTr="00DF21D5">
              <w:tc>
                <w:tcPr>
                  <w:tcW w:w="3623" w:type="pct"/>
                </w:tcPr>
                <w:p w:rsidR="0021248E" w:rsidRPr="00EC7371" w:rsidRDefault="0021248E" w:rsidP="0021248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C73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Наименование должности</w:t>
                  </w:r>
                </w:p>
              </w:tc>
              <w:tc>
                <w:tcPr>
                  <w:tcW w:w="1377" w:type="pct"/>
                </w:tcPr>
                <w:p w:rsidR="0021248E" w:rsidRPr="00EC7371" w:rsidRDefault="0021248E" w:rsidP="0021248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EC7371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</w:tr>
            <w:tr w:rsidR="0021248E" w:rsidRPr="00EC7371" w:rsidTr="00DF21D5">
              <w:tc>
                <w:tcPr>
                  <w:tcW w:w="3623" w:type="pct"/>
                </w:tcPr>
                <w:p w:rsidR="0021248E" w:rsidRPr="00EC7371" w:rsidRDefault="0021248E" w:rsidP="0021248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Начальник лагеря</w:t>
                  </w:r>
                </w:p>
              </w:tc>
              <w:tc>
                <w:tcPr>
                  <w:tcW w:w="1377" w:type="pct"/>
                </w:tcPr>
                <w:p w:rsidR="0021248E" w:rsidRPr="00EC7371" w:rsidRDefault="0021248E" w:rsidP="0021248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1248E" w:rsidRPr="00EC7371" w:rsidTr="00DF21D5">
              <w:tc>
                <w:tcPr>
                  <w:tcW w:w="3623" w:type="pct"/>
                </w:tcPr>
                <w:p w:rsidR="0021248E" w:rsidRPr="00EC7371" w:rsidRDefault="0021248E" w:rsidP="0021248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Воспитатель </w:t>
                  </w:r>
                </w:p>
              </w:tc>
              <w:tc>
                <w:tcPr>
                  <w:tcW w:w="1377" w:type="pct"/>
                </w:tcPr>
                <w:p w:rsidR="0021248E" w:rsidRPr="00EC7371" w:rsidRDefault="0021248E" w:rsidP="00E56994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            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  </w:t>
                  </w:r>
                  <w:r w:rsidR="00E56994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16</w:t>
                  </w:r>
                </w:p>
              </w:tc>
            </w:tr>
            <w:tr w:rsidR="0021248E" w:rsidRPr="00EC7371" w:rsidTr="00DF21D5">
              <w:tc>
                <w:tcPr>
                  <w:tcW w:w="3623" w:type="pct"/>
                </w:tcPr>
                <w:p w:rsidR="0021248E" w:rsidRPr="00EC7371" w:rsidRDefault="0021248E" w:rsidP="0021248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Педагог-организатор</w:t>
                  </w:r>
                </w:p>
              </w:tc>
              <w:tc>
                <w:tcPr>
                  <w:tcW w:w="1377" w:type="pct"/>
                </w:tcPr>
                <w:p w:rsidR="0021248E" w:rsidRPr="00EC7371" w:rsidRDefault="00E56994" w:rsidP="0021248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1248E" w:rsidRPr="00EC7371" w:rsidTr="00DF21D5">
              <w:tc>
                <w:tcPr>
                  <w:tcW w:w="3623" w:type="pct"/>
                </w:tcPr>
                <w:p w:rsidR="0021248E" w:rsidRPr="00EC7371" w:rsidRDefault="00E56994" w:rsidP="0021248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Спортивный инструктор</w:t>
                  </w:r>
                </w:p>
              </w:tc>
              <w:tc>
                <w:tcPr>
                  <w:tcW w:w="1377" w:type="pct"/>
                </w:tcPr>
                <w:p w:rsidR="0021248E" w:rsidRPr="00EC7371" w:rsidRDefault="00E56994" w:rsidP="0021248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1248E" w:rsidRPr="00EC7371" w:rsidTr="00DF21D5">
              <w:tc>
                <w:tcPr>
                  <w:tcW w:w="3623" w:type="pct"/>
                </w:tcPr>
                <w:p w:rsidR="0021248E" w:rsidRPr="00EC7371" w:rsidRDefault="00E56994" w:rsidP="0021248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Медицинский работник</w:t>
                  </w:r>
                </w:p>
              </w:tc>
              <w:tc>
                <w:tcPr>
                  <w:tcW w:w="1377" w:type="pct"/>
                </w:tcPr>
                <w:p w:rsidR="0021248E" w:rsidRPr="00EC7371" w:rsidRDefault="00E56994" w:rsidP="0021248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</w:t>
                  </w:r>
                </w:p>
              </w:tc>
            </w:tr>
            <w:tr w:rsidR="0021248E" w:rsidRPr="00EC7371" w:rsidTr="00DF21D5">
              <w:tc>
                <w:tcPr>
                  <w:tcW w:w="3623" w:type="pct"/>
                </w:tcPr>
                <w:p w:rsidR="0021248E" w:rsidRPr="00EC7371" w:rsidRDefault="0021248E" w:rsidP="0021248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Заведующий производством</w:t>
                  </w:r>
                </w:p>
              </w:tc>
              <w:tc>
                <w:tcPr>
                  <w:tcW w:w="1377" w:type="pct"/>
                </w:tcPr>
                <w:p w:rsidR="0021248E" w:rsidRPr="00EC7371" w:rsidRDefault="0021248E" w:rsidP="0021248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1248E" w:rsidRPr="00EC7371" w:rsidTr="00DF21D5">
              <w:tc>
                <w:tcPr>
                  <w:tcW w:w="3623" w:type="pct"/>
                </w:tcPr>
                <w:p w:rsidR="0021248E" w:rsidRPr="00EC7371" w:rsidRDefault="0021248E" w:rsidP="0021248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Повар </w:t>
                  </w:r>
                </w:p>
              </w:tc>
              <w:tc>
                <w:tcPr>
                  <w:tcW w:w="1377" w:type="pct"/>
                </w:tcPr>
                <w:p w:rsidR="0021248E" w:rsidRPr="00EC7371" w:rsidRDefault="00E56994" w:rsidP="0021248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1248E" w:rsidRPr="00EC7371" w:rsidTr="00DF21D5">
              <w:tc>
                <w:tcPr>
                  <w:tcW w:w="3623" w:type="pct"/>
                </w:tcPr>
                <w:p w:rsidR="0021248E" w:rsidRPr="00EC7371" w:rsidRDefault="0021248E" w:rsidP="0021248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Кухонный работник</w:t>
                  </w:r>
                </w:p>
              </w:tc>
              <w:tc>
                <w:tcPr>
                  <w:tcW w:w="1377" w:type="pct"/>
                </w:tcPr>
                <w:p w:rsidR="0021248E" w:rsidRPr="00EC7371" w:rsidRDefault="00E56994" w:rsidP="0021248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21248E" w:rsidRPr="00EC7371" w:rsidTr="00DF21D5">
              <w:tc>
                <w:tcPr>
                  <w:tcW w:w="3623" w:type="pct"/>
                </w:tcPr>
                <w:p w:rsidR="0021248E" w:rsidRPr="00EC7371" w:rsidRDefault="0021248E" w:rsidP="0021248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Уборщик служебных помещений</w:t>
                  </w:r>
                </w:p>
              </w:tc>
              <w:tc>
                <w:tcPr>
                  <w:tcW w:w="1377" w:type="pct"/>
                </w:tcPr>
                <w:p w:rsidR="0021248E" w:rsidRPr="00EC7371" w:rsidRDefault="00E56994" w:rsidP="0021248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</w:t>
                  </w:r>
                </w:p>
              </w:tc>
            </w:tr>
            <w:tr w:rsidR="0021248E" w:rsidRPr="00EC7371" w:rsidTr="00DF21D5">
              <w:tc>
                <w:tcPr>
                  <w:tcW w:w="3623" w:type="pct"/>
                </w:tcPr>
                <w:p w:rsidR="0021248E" w:rsidRPr="00EC7371" w:rsidRDefault="0021248E" w:rsidP="0021248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EC737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</w:t>
                  </w:r>
                </w:p>
              </w:tc>
              <w:tc>
                <w:tcPr>
                  <w:tcW w:w="1377" w:type="pct"/>
                </w:tcPr>
                <w:p w:rsidR="0021248E" w:rsidRPr="00EC7371" w:rsidRDefault="004C721F" w:rsidP="0021248E">
                  <w:pPr>
                    <w:spacing w:after="0" w:line="36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31</w:t>
                  </w:r>
                </w:p>
              </w:tc>
            </w:tr>
          </w:tbl>
          <w:p w:rsidR="0021248E" w:rsidRPr="005A16B2" w:rsidRDefault="0021248E" w:rsidP="00E852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56994" w:rsidTr="002C7DC5">
        <w:tc>
          <w:tcPr>
            <w:tcW w:w="9628" w:type="dxa"/>
            <w:gridSpan w:val="2"/>
          </w:tcPr>
          <w:p w:rsidR="00E56994" w:rsidRPr="005A16B2" w:rsidRDefault="00E56994" w:rsidP="005A16B2">
            <w:pPr>
              <w:pStyle w:val="Default"/>
              <w:jc w:val="both"/>
            </w:pPr>
            <w:r w:rsidRPr="005A16B2">
              <w:rPr>
                <w:b/>
                <w:bCs/>
              </w:rPr>
              <w:lastRenderedPageBreak/>
              <w:t xml:space="preserve">Материально-техническое: </w:t>
            </w:r>
          </w:p>
          <w:p w:rsidR="00E56994" w:rsidRDefault="00E56994" w:rsidP="005A16B2">
            <w:pPr>
              <w:pStyle w:val="Default"/>
              <w:jc w:val="both"/>
            </w:pPr>
            <w:r w:rsidRPr="005A16B2">
              <w:t xml:space="preserve"> Игровые (отрядные) комнаты: имеется </w:t>
            </w:r>
            <w:r>
              <w:t>– 7 отрядных комнат, 2 игровые</w:t>
            </w:r>
            <w:r w:rsidRPr="005A16B2">
              <w:t xml:space="preserve"> комнат</w:t>
            </w:r>
            <w:r>
              <w:t>ы, 1 актовый зал.</w:t>
            </w:r>
          </w:p>
          <w:p w:rsidR="00E56994" w:rsidRPr="005A16B2" w:rsidRDefault="00E56994" w:rsidP="005A16B2">
            <w:pPr>
              <w:pStyle w:val="Default"/>
              <w:jc w:val="both"/>
            </w:pPr>
            <w:r w:rsidRPr="005A16B2">
              <w:t xml:space="preserve"> Столовая </w:t>
            </w:r>
          </w:p>
          <w:p w:rsidR="00E56994" w:rsidRPr="005A16B2" w:rsidRDefault="00E56994" w:rsidP="005A16B2">
            <w:pPr>
              <w:pStyle w:val="Default"/>
              <w:jc w:val="both"/>
            </w:pPr>
            <w:r w:rsidRPr="005A16B2">
              <w:t xml:space="preserve"> </w:t>
            </w:r>
            <w:r>
              <w:t>Игровая площадка</w:t>
            </w:r>
            <w:r w:rsidRPr="005A16B2">
              <w:t xml:space="preserve"> </w:t>
            </w:r>
          </w:p>
          <w:p w:rsidR="00E56994" w:rsidRDefault="00E56994" w:rsidP="00E56994">
            <w:pPr>
              <w:pStyle w:val="Default"/>
              <w:jc w:val="both"/>
            </w:pPr>
            <w:r w:rsidRPr="005A16B2">
              <w:t xml:space="preserve"> </w:t>
            </w:r>
            <w:r>
              <w:t>Библиотека</w:t>
            </w:r>
            <w:r w:rsidRPr="005A16B2">
              <w:t xml:space="preserve"> </w:t>
            </w:r>
          </w:p>
          <w:p w:rsidR="00C463A8" w:rsidRDefault="00C463A8" w:rsidP="00E56994">
            <w:pPr>
              <w:pStyle w:val="Default"/>
              <w:jc w:val="both"/>
            </w:pPr>
            <w:r w:rsidRPr="005A16B2">
              <w:t></w:t>
            </w:r>
            <w:r>
              <w:t xml:space="preserve"> Спортивный зал</w:t>
            </w:r>
          </w:p>
          <w:p w:rsidR="00C463A8" w:rsidRPr="005A16B2" w:rsidRDefault="00C463A8" w:rsidP="00E56994">
            <w:pPr>
              <w:pStyle w:val="Default"/>
              <w:jc w:val="both"/>
            </w:pPr>
            <w:r w:rsidRPr="005A16B2">
              <w:t></w:t>
            </w:r>
            <w:r>
              <w:t xml:space="preserve"> Бассейн</w:t>
            </w:r>
          </w:p>
        </w:tc>
      </w:tr>
      <w:tr w:rsidR="005A16B2" w:rsidTr="00174673">
        <w:tc>
          <w:tcPr>
            <w:tcW w:w="9628" w:type="dxa"/>
            <w:gridSpan w:val="2"/>
          </w:tcPr>
          <w:p w:rsidR="005A16B2" w:rsidRPr="005A16B2" w:rsidRDefault="005A16B2" w:rsidP="00E852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A16B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13.  Методическое обеспечение программы:</w:t>
            </w:r>
          </w:p>
        </w:tc>
      </w:tr>
      <w:tr w:rsidR="005A16B2" w:rsidTr="00174673">
        <w:tc>
          <w:tcPr>
            <w:tcW w:w="2099" w:type="dxa"/>
          </w:tcPr>
          <w:p w:rsidR="005A16B2" w:rsidRDefault="005A16B2" w:rsidP="00E852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Информационное: </w:t>
            </w:r>
          </w:p>
        </w:tc>
        <w:tc>
          <w:tcPr>
            <w:tcW w:w="7529" w:type="dxa"/>
          </w:tcPr>
          <w:p w:rsidR="005A16B2" w:rsidRPr="00585ACB" w:rsidRDefault="005A16B2" w:rsidP="005A16B2">
            <w:pPr>
              <w:pStyle w:val="Default"/>
              <w:jc w:val="both"/>
            </w:pPr>
            <w:r w:rsidRPr="00585ACB">
              <w:t xml:space="preserve">1. Должностные инструкции всех участников процесса (журналы инструктажей, журнал посещаемости детьми лагеря). </w:t>
            </w:r>
          </w:p>
          <w:p w:rsidR="005A16B2" w:rsidRPr="00585ACB" w:rsidRDefault="005A16B2" w:rsidP="005A16B2">
            <w:pPr>
              <w:pStyle w:val="Default"/>
              <w:jc w:val="both"/>
            </w:pPr>
            <w:r w:rsidRPr="00585ACB">
              <w:t xml:space="preserve">2. Функционирование действующего информационного стенда по наполнению содержания деятельности отрядных и общелагерных мероприятий. </w:t>
            </w:r>
          </w:p>
          <w:p w:rsidR="005A16B2" w:rsidRPr="00585ACB" w:rsidRDefault="005A16B2" w:rsidP="005A16B2">
            <w:pPr>
              <w:pStyle w:val="Default"/>
              <w:jc w:val="both"/>
            </w:pPr>
            <w:r w:rsidRPr="00585ACB">
              <w:t>3. Проведение планёрных совещаний воспитателей (инстру</w:t>
            </w:r>
            <w:r w:rsidR="0021248E">
              <w:t>ктажи, план - меро</w:t>
            </w:r>
            <w:r w:rsidRPr="00585ACB">
              <w:t xml:space="preserve">приятий на следующий день, консультации). </w:t>
            </w:r>
          </w:p>
          <w:p w:rsidR="005A16B2" w:rsidRPr="0021248E" w:rsidRDefault="005A16B2" w:rsidP="0021248E">
            <w:pPr>
              <w:pStyle w:val="Default"/>
              <w:jc w:val="both"/>
            </w:pPr>
            <w:r w:rsidRPr="00585ACB">
              <w:t xml:space="preserve">4. Обеспечение программным и дидактическим материалом </w:t>
            </w:r>
            <w:r w:rsidR="00E56994">
              <w:t>творческие мастерские отрядов.</w:t>
            </w:r>
          </w:p>
        </w:tc>
      </w:tr>
      <w:tr w:rsidR="005A16B2" w:rsidTr="00174673">
        <w:tc>
          <w:tcPr>
            <w:tcW w:w="2099" w:type="dxa"/>
          </w:tcPr>
          <w:p w:rsidR="005A16B2" w:rsidRDefault="005A16B2" w:rsidP="00E852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Образовательное: </w:t>
            </w:r>
          </w:p>
        </w:tc>
        <w:tc>
          <w:tcPr>
            <w:tcW w:w="7529" w:type="dxa"/>
          </w:tcPr>
          <w:p w:rsidR="005A16B2" w:rsidRPr="00585ACB" w:rsidRDefault="005A16B2" w:rsidP="0021248E">
            <w:pPr>
              <w:pStyle w:val="Default"/>
              <w:jc w:val="both"/>
            </w:pPr>
            <w:r w:rsidRPr="00585ACB">
              <w:t xml:space="preserve">1. Проведение </w:t>
            </w:r>
            <w:r w:rsidR="004479DB" w:rsidRPr="00585ACB">
              <w:t>консультаций,</w:t>
            </w:r>
            <w:r w:rsidRPr="00585ACB">
              <w:t xml:space="preserve"> для всех работающих в течение лагерной смены. </w:t>
            </w:r>
          </w:p>
          <w:p w:rsidR="005A16B2" w:rsidRPr="00585ACB" w:rsidRDefault="005A16B2" w:rsidP="004479DB">
            <w:pPr>
              <w:pStyle w:val="Default"/>
              <w:jc w:val="both"/>
            </w:pPr>
            <w:r w:rsidRPr="00585ACB">
              <w:t xml:space="preserve">2. Проведение встреч и консультаций с </w:t>
            </w:r>
            <w:r w:rsidR="004479DB">
              <w:t>библиотекарем, представителями городских библиотек, краеведческого музея, мастер-классы с педагогами дополнительного образования ЦДТ.</w:t>
            </w:r>
          </w:p>
        </w:tc>
      </w:tr>
      <w:tr w:rsidR="00585ACB" w:rsidTr="00174673">
        <w:tc>
          <w:tcPr>
            <w:tcW w:w="2099" w:type="dxa"/>
          </w:tcPr>
          <w:p w:rsidR="00585ACB" w:rsidRDefault="00585ACB" w:rsidP="00E852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Аналитическое: </w:t>
            </w:r>
          </w:p>
        </w:tc>
        <w:tc>
          <w:tcPr>
            <w:tcW w:w="7529" w:type="dxa"/>
          </w:tcPr>
          <w:p w:rsidR="00585ACB" w:rsidRPr="00585ACB" w:rsidRDefault="00585ACB" w:rsidP="0021248E">
            <w:pPr>
              <w:pStyle w:val="Default"/>
              <w:jc w:val="both"/>
            </w:pPr>
            <w:r w:rsidRPr="00585ACB">
              <w:t xml:space="preserve">1. Анализ количественно - качественной характеристики детей смены, их интересов, осведомленности о тематике смены. </w:t>
            </w:r>
          </w:p>
          <w:p w:rsidR="00585ACB" w:rsidRPr="00585ACB" w:rsidRDefault="00585ACB" w:rsidP="0021248E">
            <w:pPr>
              <w:pStyle w:val="Default"/>
              <w:jc w:val="both"/>
            </w:pPr>
            <w:r w:rsidRPr="00585ACB">
              <w:t xml:space="preserve">2. Проведение медицинских наблюдений, фиксирование данных на начало смены и по итогам работы лагеря (процент оздоровления). </w:t>
            </w:r>
          </w:p>
          <w:p w:rsidR="00585ACB" w:rsidRPr="00585ACB" w:rsidRDefault="00585ACB" w:rsidP="0021248E">
            <w:pPr>
              <w:pStyle w:val="Default"/>
              <w:jc w:val="both"/>
            </w:pPr>
            <w:r w:rsidRPr="00585ACB">
              <w:t xml:space="preserve">3. Анализ качества организации творческих общелагерных дел. </w:t>
            </w:r>
          </w:p>
          <w:p w:rsidR="00585ACB" w:rsidRPr="00585ACB" w:rsidRDefault="00585ACB" w:rsidP="0021248E">
            <w:pPr>
              <w:pStyle w:val="Default"/>
              <w:jc w:val="both"/>
            </w:pPr>
            <w:r w:rsidRPr="00585ACB">
              <w:t xml:space="preserve">4. Итоговое совещание сотрудников смены. </w:t>
            </w:r>
          </w:p>
        </w:tc>
      </w:tr>
      <w:tr w:rsidR="00585ACB" w:rsidTr="00174673">
        <w:tc>
          <w:tcPr>
            <w:tcW w:w="9628" w:type="dxa"/>
            <w:gridSpan w:val="2"/>
          </w:tcPr>
          <w:p w:rsidR="00585ACB" w:rsidRPr="00585ACB" w:rsidRDefault="00585ACB" w:rsidP="00E852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14. Ресурсы обеспечения программы:</w:t>
            </w:r>
          </w:p>
        </w:tc>
      </w:tr>
      <w:tr w:rsidR="00585ACB" w:rsidTr="00174673">
        <w:tc>
          <w:tcPr>
            <w:tcW w:w="2099" w:type="dxa"/>
          </w:tcPr>
          <w:p w:rsidR="00585ACB" w:rsidRDefault="00585ACB" w:rsidP="00E852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Аппаратура </w:t>
            </w:r>
          </w:p>
        </w:tc>
        <w:tc>
          <w:tcPr>
            <w:tcW w:w="7529" w:type="dxa"/>
          </w:tcPr>
          <w:p w:rsidR="00585ACB" w:rsidRPr="00585ACB" w:rsidRDefault="0021248E">
            <w:pPr>
              <w:pStyle w:val="Default"/>
            </w:pPr>
            <w:r>
              <w:t xml:space="preserve">- </w:t>
            </w:r>
            <w:r w:rsidR="00585ACB" w:rsidRPr="00585ACB">
              <w:t xml:space="preserve">мультимедийное оборудование; </w:t>
            </w:r>
          </w:p>
          <w:p w:rsidR="00585ACB" w:rsidRPr="00585ACB" w:rsidRDefault="0021248E">
            <w:pPr>
              <w:pStyle w:val="Default"/>
            </w:pPr>
            <w:r>
              <w:t xml:space="preserve">- </w:t>
            </w:r>
            <w:r w:rsidR="00585ACB" w:rsidRPr="00585ACB">
              <w:t xml:space="preserve">микрофоны; </w:t>
            </w:r>
          </w:p>
          <w:p w:rsidR="00585ACB" w:rsidRPr="00585ACB" w:rsidRDefault="0021248E">
            <w:pPr>
              <w:pStyle w:val="Default"/>
            </w:pPr>
            <w:r>
              <w:t>- музыкальная аппаратура.</w:t>
            </w:r>
          </w:p>
        </w:tc>
      </w:tr>
      <w:tr w:rsidR="00585ACB" w:rsidTr="00174673">
        <w:tc>
          <w:tcPr>
            <w:tcW w:w="2099" w:type="dxa"/>
          </w:tcPr>
          <w:p w:rsidR="00585ACB" w:rsidRDefault="00585ACB" w:rsidP="0058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Бытовые предметы </w:t>
            </w:r>
          </w:p>
        </w:tc>
        <w:tc>
          <w:tcPr>
            <w:tcW w:w="7529" w:type="dxa"/>
          </w:tcPr>
          <w:p w:rsidR="00585ACB" w:rsidRPr="00585ACB" w:rsidRDefault="00585ACB">
            <w:pPr>
              <w:pStyle w:val="Default"/>
            </w:pPr>
            <w:r w:rsidRPr="00585ACB">
              <w:t>- столы, с</w:t>
            </w:r>
            <w:r w:rsidR="004479DB">
              <w:t>тулья в необходимом количестве</w:t>
            </w:r>
          </w:p>
        </w:tc>
      </w:tr>
      <w:tr w:rsidR="00585ACB" w:rsidTr="00174673">
        <w:tc>
          <w:tcPr>
            <w:tcW w:w="2099" w:type="dxa"/>
          </w:tcPr>
          <w:p w:rsidR="00585ACB" w:rsidRDefault="00585ACB" w:rsidP="00E852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Спортинвентарь </w:t>
            </w:r>
          </w:p>
        </w:tc>
        <w:tc>
          <w:tcPr>
            <w:tcW w:w="7529" w:type="dxa"/>
          </w:tcPr>
          <w:p w:rsidR="00585ACB" w:rsidRPr="00585ACB" w:rsidRDefault="00585ACB">
            <w:pPr>
              <w:pStyle w:val="Default"/>
            </w:pPr>
            <w:r w:rsidRPr="00585ACB">
              <w:t>- мячи резинов</w:t>
            </w:r>
            <w:r w:rsidR="008D5481">
              <w:t xml:space="preserve">ые, </w:t>
            </w:r>
            <w:r w:rsidRPr="00585ACB">
              <w:t>волейбольные</w:t>
            </w:r>
            <w:r w:rsidR="008D5481">
              <w:t>, футбольные</w:t>
            </w:r>
            <w:r w:rsidRPr="00585ACB">
              <w:t xml:space="preserve">; </w:t>
            </w:r>
          </w:p>
          <w:p w:rsidR="00585ACB" w:rsidRPr="00585ACB" w:rsidRDefault="00585ACB">
            <w:pPr>
              <w:pStyle w:val="Default"/>
            </w:pPr>
            <w:r w:rsidRPr="00585ACB">
              <w:t xml:space="preserve">- бадминтон; </w:t>
            </w:r>
          </w:p>
          <w:p w:rsidR="00585ACB" w:rsidRPr="00585ACB" w:rsidRDefault="00585ACB">
            <w:pPr>
              <w:pStyle w:val="Default"/>
            </w:pPr>
            <w:r w:rsidRPr="00585ACB">
              <w:t xml:space="preserve">- настольный теннис; </w:t>
            </w:r>
          </w:p>
          <w:p w:rsidR="00585ACB" w:rsidRPr="00585ACB" w:rsidRDefault="00585ACB">
            <w:pPr>
              <w:pStyle w:val="Default"/>
            </w:pPr>
            <w:r w:rsidRPr="00585ACB">
              <w:t xml:space="preserve">- дартсы детские; </w:t>
            </w:r>
          </w:p>
          <w:p w:rsidR="00D216CA" w:rsidRDefault="00D216CA">
            <w:pPr>
              <w:pStyle w:val="Default"/>
            </w:pPr>
            <w:r>
              <w:t>- спортивный инвентарь для игры «Лапта»;</w:t>
            </w:r>
          </w:p>
          <w:p w:rsidR="00D216CA" w:rsidRDefault="00D216CA">
            <w:pPr>
              <w:pStyle w:val="Default"/>
            </w:pPr>
            <w:r>
              <w:t>- скакалки;</w:t>
            </w:r>
          </w:p>
          <w:p w:rsidR="00D216CA" w:rsidRDefault="00D216CA">
            <w:pPr>
              <w:pStyle w:val="Default"/>
            </w:pPr>
            <w:r>
              <w:t>- обручи;</w:t>
            </w:r>
          </w:p>
          <w:p w:rsidR="00D216CA" w:rsidRDefault="00D216CA">
            <w:pPr>
              <w:pStyle w:val="Default"/>
            </w:pPr>
            <w:r>
              <w:t>-</w:t>
            </w:r>
            <w:r w:rsidR="00F913C3">
              <w:t xml:space="preserve"> </w:t>
            </w:r>
            <w:r>
              <w:t>шахматы, шашки;</w:t>
            </w:r>
          </w:p>
          <w:p w:rsidR="00D216CA" w:rsidRPr="00585ACB" w:rsidRDefault="004479DB">
            <w:pPr>
              <w:pStyle w:val="Default"/>
            </w:pPr>
            <w:r>
              <w:t>- игра «Твистер».</w:t>
            </w:r>
          </w:p>
        </w:tc>
      </w:tr>
      <w:tr w:rsidR="00585ACB" w:rsidTr="00174673">
        <w:tc>
          <w:tcPr>
            <w:tcW w:w="2099" w:type="dxa"/>
          </w:tcPr>
          <w:p w:rsidR="00585ACB" w:rsidRPr="00585ACB" w:rsidRDefault="00585ACB" w:rsidP="00585ACB">
            <w:pPr>
              <w:pStyle w:val="Default"/>
              <w:jc w:val="both"/>
            </w:pPr>
            <w:r w:rsidRPr="00585ACB">
              <w:t xml:space="preserve">Печатная и канцелярская продукция </w:t>
            </w:r>
          </w:p>
          <w:p w:rsidR="00585ACB" w:rsidRDefault="00585ACB" w:rsidP="00E852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29" w:type="dxa"/>
          </w:tcPr>
          <w:p w:rsidR="00585ACB" w:rsidRDefault="00585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карты, книги; </w:t>
            </w:r>
          </w:p>
          <w:p w:rsidR="00585ACB" w:rsidRDefault="00585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памятки; </w:t>
            </w:r>
          </w:p>
          <w:p w:rsidR="00585ACB" w:rsidRDefault="00585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листовки; </w:t>
            </w:r>
          </w:p>
          <w:p w:rsidR="00D216CA" w:rsidRDefault="00F913C3" w:rsidP="00D216CA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- канцелярские товары;</w:t>
            </w:r>
          </w:p>
          <w:p w:rsidR="00D216CA" w:rsidRPr="00585ACB" w:rsidRDefault="00D216CA" w:rsidP="00D216CA">
            <w:pPr>
              <w:pStyle w:val="Default"/>
            </w:pPr>
            <w:r w:rsidRPr="00585ACB">
              <w:t xml:space="preserve">- пазлы; </w:t>
            </w:r>
          </w:p>
          <w:p w:rsidR="00585ACB" w:rsidRDefault="004479DB" w:rsidP="004479DB">
            <w:pPr>
              <w:pStyle w:val="Default"/>
              <w:rPr>
                <w:sz w:val="23"/>
                <w:szCs w:val="23"/>
              </w:rPr>
            </w:pPr>
            <w:r>
              <w:t>- игры настольные.</w:t>
            </w:r>
          </w:p>
        </w:tc>
      </w:tr>
      <w:tr w:rsidR="00585ACB" w:rsidTr="00174673">
        <w:tc>
          <w:tcPr>
            <w:tcW w:w="2099" w:type="dxa"/>
          </w:tcPr>
          <w:p w:rsidR="00585ACB" w:rsidRDefault="00585ACB" w:rsidP="00E852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Наградная продукция</w:t>
            </w:r>
          </w:p>
        </w:tc>
        <w:tc>
          <w:tcPr>
            <w:tcW w:w="7529" w:type="dxa"/>
          </w:tcPr>
          <w:p w:rsidR="00585ACB" w:rsidRDefault="00585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грамоты, дипломы; </w:t>
            </w:r>
          </w:p>
          <w:p w:rsidR="00585ACB" w:rsidRDefault="00585ACB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- призы </w:t>
            </w:r>
          </w:p>
        </w:tc>
      </w:tr>
      <w:tr w:rsidR="00585ACB" w:rsidTr="00174673">
        <w:tc>
          <w:tcPr>
            <w:tcW w:w="9628" w:type="dxa"/>
            <w:gridSpan w:val="2"/>
          </w:tcPr>
          <w:p w:rsidR="00585ACB" w:rsidRPr="00585ACB" w:rsidRDefault="00585ACB" w:rsidP="00E8529E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585AC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15. Список литературы:</w:t>
            </w:r>
          </w:p>
        </w:tc>
      </w:tr>
      <w:tr w:rsidR="00585ACB" w:rsidTr="00174673">
        <w:tc>
          <w:tcPr>
            <w:tcW w:w="2099" w:type="dxa"/>
          </w:tcPr>
          <w:p w:rsidR="00585ACB" w:rsidRDefault="00585ACB" w:rsidP="0058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Основная литература: </w:t>
            </w:r>
          </w:p>
        </w:tc>
        <w:tc>
          <w:tcPr>
            <w:tcW w:w="7529" w:type="dxa"/>
          </w:tcPr>
          <w:p w:rsidR="00915AE3" w:rsidRPr="007C6D92" w:rsidRDefault="008C2D19" w:rsidP="00915AE3">
            <w:pPr>
              <w:pStyle w:val="Default"/>
              <w:jc w:val="both"/>
              <w:rPr>
                <w:color w:val="auto"/>
              </w:rPr>
            </w:pPr>
            <w:r>
              <w:rPr>
                <w:sz w:val="23"/>
                <w:szCs w:val="23"/>
              </w:rPr>
              <w:t xml:space="preserve">1. </w:t>
            </w:r>
            <w:r w:rsidRPr="007C6D92">
              <w:rPr>
                <w:color w:val="auto"/>
              </w:rPr>
              <w:t>Конституция Российской Федерации (принята всенародным голосованием 12.12.1993г.) с учетом поправок, внесенных Законами РФ о поправках к Конституции РФ от 30.12.2008 № 6-ФКЗ, от 30.12.2008 № 7-ФКЗ, от 05.02.2014 № 2-ФКЗ от 21.07.2014 № 11-ФКЗ) // Собрание законодательства РФ. – 04.08.2014. - № 31. – ст. 4398</w:t>
            </w:r>
          </w:p>
          <w:p w:rsidR="008B292A" w:rsidRPr="007C6D92" w:rsidRDefault="00915AE3" w:rsidP="008B292A">
            <w:pPr>
              <w:pStyle w:val="Default"/>
              <w:jc w:val="both"/>
              <w:rPr>
                <w:color w:val="auto"/>
              </w:rPr>
            </w:pPr>
            <w:r w:rsidRPr="007C6D92">
              <w:rPr>
                <w:color w:val="auto"/>
              </w:rPr>
              <w:t xml:space="preserve">2. </w:t>
            </w:r>
            <w:r w:rsidR="00B27D03" w:rsidRPr="007C6D92">
              <w:rPr>
                <w:color w:val="auto"/>
              </w:rPr>
              <w:t>Федеральный закон от 29.12.2012 N 273-ФЗ «Об образовании в Российской Федерации (ред. от 25.11.2013; с изм. и доп., вступ. в силу с 01.01.2014) // Российская газета, N 303, 31.12.2012.</w:t>
            </w:r>
          </w:p>
          <w:p w:rsidR="008B292A" w:rsidRPr="007C6D92" w:rsidRDefault="008B292A" w:rsidP="008B292A">
            <w:pPr>
              <w:pStyle w:val="Default"/>
              <w:jc w:val="both"/>
              <w:rPr>
                <w:color w:val="auto"/>
              </w:rPr>
            </w:pPr>
            <w:r w:rsidRPr="007C6D92">
              <w:rPr>
                <w:color w:val="auto"/>
              </w:rPr>
              <w:t>3. Федеральный закон от 28 декабря 2016 г. N 465-ФЗ </w:t>
            </w:r>
            <w:hyperlink r:id="rId11" w:tgtFrame="_blank" w:history="1">
              <w:r w:rsidRPr="007C6D92">
                <w:rPr>
                  <w:rStyle w:val="af2"/>
                  <w:color w:val="auto"/>
                  <w:u w:val="none"/>
                </w:rPr>
                <w:t>"О внесении изменений в отдельные законодательные акты Российской Федерации в части совершенствования государственного регулирования организации отдыха и оздоровления детей"</w:t>
              </w:r>
            </w:hyperlink>
            <w:r w:rsidRPr="007C6D92">
              <w:rPr>
                <w:color w:val="auto"/>
              </w:rPr>
              <w:t>,</w:t>
            </w:r>
          </w:p>
          <w:p w:rsidR="008B292A" w:rsidRPr="007C6D92" w:rsidRDefault="008B292A" w:rsidP="008B292A">
            <w:pPr>
              <w:pStyle w:val="Default"/>
              <w:jc w:val="both"/>
              <w:rPr>
                <w:color w:val="auto"/>
              </w:rPr>
            </w:pPr>
            <w:r w:rsidRPr="007C6D92">
              <w:rPr>
                <w:color w:val="auto"/>
              </w:rPr>
              <w:t>4.Закон РФ от 07.02.1992 г. № 2300-1 </w:t>
            </w:r>
            <w:hyperlink r:id="rId12" w:tgtFrame="_blank" w:history="1">
              <w:r w:rsidRPr="007C6D92">
                <w:rPr>
                  <w:rStyle w:val="af2"/>
                  <w:color w:val="auto"/>
                  <w:u w:val="none"/>
                </w:rPr>
                <w:t>«О защите прав потребителей»</w:t>
              </w:r>
            </w:hyperlink>
            <w:r w:rsidRPr="007C6D92">
              <w:rPr>
                <w:color w:val="auto"/>
              </w:rPr>
              <w:t>.</w:t>
            </w:r>
          </w:p>
          <w:p w:rsidR="008B292A" w:rsidRPr="007C6D92" w:rsidRDefault="008B292A" w:rsidP="008B292A">
            <w:pPr>
              <w:pStyle w:val="Default"/>
              <w:jc w:val="both"/>
              <w:rPr>
                <w:color w:val="auto"/>
              </w:rPr>
            </w:pPr>
            <w:r w:rsidRPr="007C6D92">
              <w:rPr>
                <w:color w:val="auto"/>
              </w:rPr>
              <w:t>5. ФЗ от 30.03.1999 г. № 52-ФЗ </w:t>
            </w:r>
            <w:hyperlink r:id="rId13" w:tgtFrame="_blank" w:history="1">
              <w:r w:rsidRPr="007C6D92">
                <w:rPr>
                  <w:rStyle w:val="af2"/>
                  <w:color w:val="auto"/>
                  <w:u w:val="none"/>
                </w:rPr>
                <w:t>«О санитарно-эпидемиологическом благополучии населения»</w:t>
              </w:r>
            </w:hyperlink>
            <w:r w:rsidR="007C6D92">
              <w:rPr>
                <w:color w:val="auto"/>
              </w:rPr>
              <w:t>.</w:t>
            </w:r>
          </w:p>
          <w:p w:rsidR="00AE7B36" w:rsidRDefault="008B292A" w:rsidP="008B292A">
            <w:pPr>
              <w:pStyle w:val="Default"/>
              <w:jc w:val="both"/>
              <w:rPr>
                <w:color w:val="auto"/>
              </w:rPr>
            </w:pPr>
            <w:r w:rsidRPr="007C6D92">
              <w:rPr>
                <w:color w:val="auto"/>
              </w:rPr>
              <w:t xml:space="preserve">6. </w:t>
            </w:r>
            <w:r w:rsidR="00AE7B36" w:rsidRPr="000561DC">
              <w:rPr>
                <w:color w:val="auto"/>
              </w:rPr>
              <w:t xml:space="preserve">Постановление Главного государственного санитарного врача РФ от 28.09.2020 N 28 </w:t>
            </w:r>
            <w:hyperlink r:id="rId14" w:anchor="dst100047" w:history="1">
              <w:r w:rsidR="00AE7B36" w:rsidRPr="000561DC">
                <w:rPr>
                  <w:rStyle w:val="af2"/>
                  <w:color w:val="auto"/>
                  <w:u w:val="none"/>
                </w:rPr>
                <w:t>СП 2.4.3648-20</w:t>
              </w:r>
            </w:hyperlink>
            <w:r w:rsidR="00AE7B36" w:rsidRPr="000561DC">
              <w:rPr>
                <w:color w:val="auto"/>
              </w:rPr>
              <w:t xml:space="preserve"> "Санитарно-эпидемиологические требования к организациям воспитания и обучения, отдыха и оздоровления детей и молодежи"</w:t>
            </w:r>
          </w:p>
          <w:p w:rsidR="008B292A" w:rsidRPr="007C6D92" w:rsidRDefault="00AE7B36" w:rsidP="008B292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7. </w:t>
            </w:r>
            <w:r w:rsidRPr="000561DC">
              <w:rPr>
                <w:color w:val="auto"/>
                <w:shd w:val="clear" w:color="auto" w:fill="FFFFFF"/>
              </w:rPr>
              <w:t>Постановление Главного государственного санитарного врача Российской Федерации от 21.03.2022 года №9 «О внесении изменений в санитарно-эпидемиологические правила СП 3.1/2.4.3598-20 «Санитарно-эпидемиологические требования к устройству ,содержанию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короновирусной инфекции (</w:t>
            </w:r>
            <w:r w:rsidRPr="000561DC">
              <w:rPr>
                <w:color w:val="auto"/>
                <w:shd w:val="clear" w:color="auto" w:fill="FFFFFF"/>
                <w:lang w:val="en-US"/>
              </w:rPr>
              <w:t>COVID</w:t>
            </w:r>
            <w:r w:rsidRPr="000561DC">
              <w:rPr>
                <w:color w:val="auto"/>
                <w:shd w:val="clear" w:color="auto" w:fill="FFFFFF"/>
              </w:rPr>
              <w:t xml:space="preserve">-2019), утвержденные Постановлением Главного государственного </w:t>
            </w:r>
            <w:r w:rsidRPr="000561DC">
              <w:rPr>
                <w:color w:val="auto"/>
                <w:shd w:val="clear" w:color="auto" w:fill="FFFFFF"/>
              </w:rPr>
              <w:lastRenderedPageBreak/>
              <w:t>санитарного врача Российской Федерации от 30.06.2020г.</w:t>
            </w:r>
            <w:r w:rsidR="007602EA">
              <w:rPr>
                <w:shd w:val="clear" w:color="auto" w:fill="FFFFFF"/>
              </w:rPr>
              <w:t xml:space="preserve"> (Зарегистрировано в Минюсте России 24.03.2022г. № 67884)</w:t>
            </w:r>
          </w:p>
          <w:p w:rsidR="008B292A" w:rsidRPr="007C6D92" w:rsidRDefault="00AE7B36" w:rsidP="008B292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8</w:t>
            </w:r>
            <w:r w:rsidR="008B292A" w:rsidRPr="007C6D92">
              <w:rPr>
                <w:color w:val="auto"/>
              </w:rPr>
              <w:t xml:space="preserve">. </w:t>
            </w:r>
            <w:hyperlink r:id="rId15" w:tgtFrame="_blank" w:history="1">
              <w:r w:rsidR="008B292A" w:rsidRPr="007C6D92">
                <w:rPr>
                  <w:rStyle w:val="af2"/>
                  <w:bCs/>
                  <w:color w:val="auto"/>
                  <w:u w:val="none"/>
                  <w:shd w:val="clear" w:color="auto" w:fill="FFFFFF"/>
                </w:rPr>
                <w:t>Федеральный закон от 29.12.2010 № 436-ФЗ "О защите детей от информации, причиняющей вред их здоровью и развитию"</w:t>
              </w:r>
            </w:hyperlink>
            <w:r w:rsidR="008B292A" w:rsidRPr="007C6D92">
              <w:rPr>
                <w:color w:val="auto"/>
              </w:rPr>
              <w:t>.</w:t>
            </w:r>
          </w:p>
          <w:p w:rsidR="008B292A" w:rsidRPr="007C6D92" w:rsidRDefault="00AE7B36" w:rsidP="008B292A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9</w:t>
            </w:r>
            <w:r w:rsidR="008B292A" w:rsidRPr="007C6D92">
              <w:rPr>
                <w:color w:val="auto"/>
              </w:rPr>
              <w:t xml:space="preserve">. </w:t>
            </w:r>
            <w:hyperlink r:id="rId16" w:tgtFrame="_blank" w:history="1">
              <w:r w:rsidR="008B292A" w:rsidRPr="007C6D92">
                <w:rPr>
                  <w:rStyle w:val="af2"/>
                  <w:bCs/>
                  <w:color w:val="auto"/>
                  <w:u w:val="none"/>
                  <w:shd w:val="clear" w:color="auto" w:fill="FFFFFF"/>
                </w:rPr>
                <w:t>Федеральный закон от 24.06.1999 № 120-ФЗ "Об основах системы профилактики безнадзорности и правонарушений несовершеннолетних"</w:t>
              </w:r>
            </w:hyperlink>
          </w:p>
          <w:p w:rsidR="00915AE3" w:rsidRPr="007C6D92" w:rsidRDefault="008B292A" w:rsidP="00915AE3">
            <w:pPr>
              <w:pStyle w:val="Default"/>
              <w:jc w:val="both"/>
              <w:rPr>
                <w:color w:val="auto"/>
              </w:rPr>
            </w:pPr>
            <w:r w:rsidRPr="007C6D92">
              <w:rPr>
                <w:color w:val="auto"/>
              </w:rPr>
              <w:t>10.</w:t>
            </w:r>
            <w:r w:rsidR="00915AE3" w:rsidRPr="007C6D92">
              <w:rPr>
                <w:color w:val="auto"/>
              </w:rPr>
              <w:t xml:space="preserve"> Устав школы. </w:t>
            </w:r>
          </w:p>
          <w:p w:rsidR="00915AE3" w:rsidRPr="007C6D92" w:rsidRDefault="008B292A" w:rsidP="00915AE3">
            <w:pPr>
              <w:pStyle w:val="Default"/>
              <w:jc w:val="both"/>
              <w:rPr>
                <w:color w:val="auto"/>
              </w:rPr>
            </w:pPr>
            <w:r w:rsidRPr="007C6D92">
              <w:rPr>
                <w:color w:val="auto"/>
              </w:rPr>
              <w:t xml:space="preserve">11. </w:t>
            </w:r>
            <w:r w:rsidR="00915AE3" w:rsidRPr="007C6D92">
              <w:rPr>
                <w:color w:val="auto"/>
              </w:rPr>
              <w:t xml:space="preserve"> Положение о лагере дневного пребывания. </w:t>
            </w:r>
          </w:p>
          <w:p w:rsidR="00915AE3" w:rsidRPr="007C6D92" w:rsidRDefault="008B292A" w:rsidP="00915AE3">
            <w:pPr>
              <w:pStyle w:val="Default"/>
              <w:jc w:val="both"/>
              <w:rPr>
                <w:color w:val="auto"/>
              </w:rPr>
            </w:pPr>
            <w:r w:rsidRPr="007C6D92">
              <w:rPr>
                <w:color w:val="auto"/>
              </w:rPr>
              <w:t xml:space="preserve">12. </w:t>
            </w:r>
            <w:r w:rsidR="00915AE3" w:rsidRPr="007C6D92">
              <w:rPr>
                <w:color w:val="auto"/>
              </w:rPr>
              <w:t xml:space="preserve"> Правила внутреннего распорядка лагеря дневного пребывания. </w:t>
            </w:r>
          </w:p>
          <w:p w:rsidR="00915AE3" w:rsidRPr="007C6D92" w:rsidRDefault="008B292A" w:rsidP="00915AE3">
            <w:pPr>
              <w:pStyle w:val="Default"/>
              <w:jc w:val="both"/>
              <w:rPr>
                <w:color w:val="auto"/>
              </w:rPr>
            </w:pPr>
            <w:r w:rsidRPr="007C6D92">
              <w:rPr>
                <w:color w:val="auto"/>
              </w:rPr>
              <w:t xml:space="preserve">13. </w:t>
            </w:r>
            <w:r w:rsidR="00915AE3" w:rsidRPr="007C6D92">
              <w:rPr>
                <w:color w:val="auto"/>
              </w:rPr>
              <w:t xml:space="preserve">Правила по технике безопасности, пожарной безопасности. </w:t>
            </w:r>
          </w:p>
          <w:p w:rsidR="00915AE3" w:rsidRPr="007C6D92" w:rsidRDefault="004479DB" w:rsidP="00915AE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14. </w:t>
            </w:r>
            <w:r w:rsidR="00915AE3" w:rsidRPr="007C6D92">
              <w:rPr>
                <w:color w:val="auto"/>
              </w:rPr>
              <w:t xml:space="preserve">Рекомендации по профилактике детского травматизма, предупреждению несчастных случаев с детьми в школьном оздоровительном лагере. </w:t>
            </w:r>
          </w:p>
          <w:p w:rsidR="008B292A" w:rsidRPr="007C6D92" w:rsidRDefault="008B292A" w:rsidP="008B292A">
            <w:pPr>
              <w:pStyle w:val="a7"/>
              <w:shd w:val="clear" w:color="auto" w:fill="FFFFFF"/>
              <w:spacing w:before="30" w:beforeAutospacing="0" w:after="30" w:afterAutospacing="0"/>
              <w:jc w:val="both"/>
            </w:pPr>
            <w:r w:rsidRPr="007C6D92">
              <w:t>1</w:t>
            </w:r>
            <w:r w:rsidR="004479DB">
              <w:t>5</w:t>
            </w:r>
            <w:r w:rsidRPr="007C6D92">
              <w:t xml:space="preserve">. </w:t>
            </w:r>
            <w:hyperlink r:id="rId17" w:tgtFrame="_blank" w:history="1">
              <w:r w:rsidRPr="007C6D92">
                <w:rPr>
                  <w:rStyle w:val="af2"/>
                  <w:bCs/>
                  <w:color w:val="auto"/>
                  <w:u w:val="none"/>
                </w:rPr>
                <w:t>Рекомендации по безопасности эксплуатации физкультурно-спортивных сооружений общеобразовательных организаций, спортивного оборудования и инвентаря при организации и проведении физкультурно-оздоровительных и спортивно-массовых мероприятий с обучающимися</w:t>
              </w:r>
            </w:hyperlink>
          </w:p>
          <w:p w:rsidR="00915AE3" w:rsidRPr="007C6D92" w:rsidRDefault="008B292A" w:rsidP="007C6D92">
            <w:pPr>
              <w:pStyle w:val="a7"/>
              <w:shd w:val="clear" w:color="auto" w:fill="FFFFFF"/>
              <w:spacing w:before="30" w:beforeAutospacing="0" w:after="30" w:afterAutospacing="0"/>
              <w:jc w:val="both"/>
            </w:pPr>
            <w:r w:rsidRPr="007C6D92">
              <w:t> </w:t>
            </w:r>
            <w:r w:rsidR="007C6D92" w:rsidRPr="007C6D92">
              <w:t>1</w:t>
            </w:r>
            <w:r w:rsidR="004479DB">
              <w:t>6</w:t>
            </w:r>
            <w:r w:rsidR="007C6D92" w:rsidRPr="007C6D92">
              <w:t>.</w:t>
            </w:r>
            <w:r w:rsidR="00915AE3" w:rsidRPr="007C6D92">
              <w:t xml:space="preserve"> Приказы Управления образования. </w:t>
            </w:r>
          </w:p>
          <w:p w:rsidR="00915AE3" w:rsidRPr="007C6D92" w:rsidRDefault="007C6D92" w:rsidP="00915AE3">
            <w:pPr>
              <w:pStyle w:val="Default"/>
              <w:jc w:val="both"/>
              <w:rPr>
                <w:color w:val="auto"/>
              </w:rPr>
            </w:pPr>
            <w:r w:rsidRPr="007C6D92">
              <w:rPr>
                <w:color w:val="auto"/>
              </w:rPr>
              <w:t>1</w:t>
            </w:r>
            <w:r w:rsidR="004479DB">
              <w:rPr>
                <w:color w:val="auto"/>
              </w:rPr>
              <w:t>7</w:t>
            </w:r>
            <w:r w:rsidRPr="007C6D92">
              <w:rPr>
                <w:color w:val="auto"/>
              </w:rPr>
              <w:t>.</w:t>
            </w:r>
            <w:r w:rsidR="00915AE3" w:rsidRPr="007C6D92">
              <w:rPr>
                <w:color w:val="auto"/>
              </w:rPr>
              <w:t xml:space="preserve"> Должностные инструкции работников. </w:t>
            </w:r>
          </w:p>
          <w:p w:rsidR="00915AE3" w:rsidRPr="007C6D92" w:rsidRDefault="007C6D92" w:rsidP="00915AE3">
            <w:pPr>
              <w:pStyle w:val="Default"/>
              <w:jc w:val="both"/>
              <w:rPr>
                <w:color w:val="auto"/>
              </w:rPr>
            </w:pPr>
            <w:r w:rsidRPr="007C6D92">
              <w:rPr>
                <w:color w:val="auto"/>
              </w:rPr>
              <w:t>1</w:t>
            </w:r>
            <w:r w:rsidR="004479DB">
              <w:rPr>
                <w:color w:val="auto"/>
              </w:rPr>
              <w:t>8</w:t>
            </w:r>
            <w:r w:rsidRPr="007C6D92">
              <w:rPr>
                <w:color w:val="auto"/>
              </w:rPr>
              <w:t>.</w:t>
            </w:r>
            <w:r w:rsidR="00915AE3" w:rsidRPr="007C6D92">
              <w:rPr>
                <w:color w:val="auto"/>
              </w:rPr>
              <w:t xml:space="preserve"> Санитарные правила о прохождении медицинского осмотра. </w:t>
            </w:r>
          </w:p>
          <w:p w:rsidR="00915AE3" w:rsidRPr="007C6D92" w:rsidRDefault="004479DB" w:rsidP="00915AE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19</w:t>
            </w:r>
            <w:r w:rsidR="007C6D92" w:rsidRPr="007C6D92">
              <w:rPr>
                <w:color w:val="auto"/>
              </w:rPr>
              <w:t>.</w:t>
            </w:r>
            <w:r w:rsidR="00915AE3" w:rsidRPr="007C6D92">
              <w:rPr>
                <w:color w:val="auto"/>
              </w:rPr>
              <w:t xml:space="preserve"> Заявления от родителей. </w:t>
            </w:r>
          </w:p>
          <w:p w:rsidR="00915AE3" w:rsidRPr="007C6D92" w:rsidRDefault="004479DB" w:rsidP="00915AE3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20</w:t>
            </w:r>
            <w:r w:rsidR="007C6D92" w:rsidRPr="007C6D92">
              <w:rPr>
                <w:color w:val="auto"/>
              </w:rPr>
              <w:t>.</w:t>
            </w:r>
            <w:r w:rsidR="00915AE3" w:rsidRPr="007C6D92">
              <w:rPr>
                <w:color w:val="auto"/>
              </w:rPr>
              <w:t xml:space="preserve"> Акт приемки лагеря. </w:t>
            </w:r>
          </w:p>
          <w:p w:rsidR="00585ACB" w:rsidRPr="00915AE3" w:rsidRDefault="004479DB" w:rsidP="00915AE3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color w:val="auto"/>
              </w:rPr>
              <w:t>21</w:t>
            </w:r>
            <w:r w:rsidR="007C6D92" w:rsidRPr="007C6D92">
              <w:rPr>
                <w:color w:val="auto"/>
              </w:rPr>
              <w:t>.</w:t>
            </w:r>
            <w:r w:rsidR="00915AE3" w:rsidRPr="007C6D92">
              <w:rPr>
                <w:color w:val="auto"/>
              </w:rPr>
              <w:t xml:space="preserve"> Планы работы</w:t>
            </w:r>
            <w:r w:rsidR="00915AE3">
              <w:rPr>
                <w:sz w:val="23"/>
                <w:szCs w:val="23"/>
              </w:rPr>
              <w:t xml:space="preserve">. </w:t>
            </w:r>
          </w:p>
        </w:tc>
      </w:tr>
      <w:tr w:rsidR="00585ACB" w:rsidTr="00174673">
        <w:tc>
          <w:tcPr>
            <w:tcW w:w="2099" w:type="dxa"/>
          </w:tcPr>
          <w:p w:rsidR="00585ACB" w:rsidRDefault="00585ACB" w:rsidP="0058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Дополнительная литература:</w:t>
            </w:r>
          </w:p>
        </w:tc>
        <w:tc>
          <w:tcPr>
            <w:tcW w:w="7529" w:type="dxa"/>
          </w:tcPr>
          <w:p w:rsidR="004479DB" w:rsidRPr="004479DB" w:rsidRDefault="004479DB" w:rsidP="00AE7B36">
            <w:pPr>
              <w:pStyle w:val="a4"/>
              <w:numPr>
                <w:ilvl w:val="0"/>
                <w:numId w:val="7"/>
              </w:numPr>
              <w:tabs>
                <w:tab w:val="left" w:pos="206"/>
              </w:tabs>
              <w:spacing w:before="100" w:beforeAutospacing="1" w:after="100" w:afterAutospacing="1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479DB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Гурбина Е.А. Летний оздоровительный лагерь: нормативно-правовая база планирование, программирование работы, должностные инструкции, обеспечение безопасности в пришкольном и загородном лагере. Волгоград. Учитель, 2015.</w:t>
            </w:r>
          </w:p>
          <w:p w:rsidR="004C2313" w:rsidRPr="004479DB" w:rsidRDefault="004C2313" w:rsidP="00AE7B36">
            <w:pPr>
              <w:pStyle w:val="Default"/>
              <w:numPr>
                <w:ilvl w:val="0"/>
                <w:numId w:val="7"/>
              </w:numPr>
              <w:tabs>
                <w:tab w:val="left" w:pos="206"/>
              </w:tabs>
              <w:ind w:left="0" w:firstLine="0"/>
              <w:rPr>
                <w:color w:val="auto"/>
              </w:rPr>
            </w:pPr>
            <w:r w:rsidRPr="004479DB">
              <w:rPr>
                <w:color w:val="auto"/>
              </w:rPr>
              <w:t xml:space="preserve">Внеклассная работа в начальной школе </w:t>
            </w:r>
            <w:r w:rsidR="00C71C81" w:rsidRPr="004479DB">
              <w:rPr>
                <w:color w:val="auto"/>
              </w:rPr>
              <w:t>«Калейдоскоп увлекательных меро</w:t>
            </w:r>
            <w:r w:rsidRPr="004479DB">
              <w:rPr>
                <w:color w:val="auto"/>
              </w:rPr>
              <w:t>приятий» Авторы-составители: Е.М. Елизарова, Г.Н. Решетни</w:t>
            </w:r>
            <w:r w:rsidR="00C71C81" w:rsidRPr="004479DB">
              <w:rPr>
                <w:color w:val="auto"/>
              </w:rPr>
              <w:t>кова: «Учитель» Волгоград – 2006</w:t>
            </w:r>
            <w:r w:rsidRPr="004479DB">
              <w:rPr>
                <w:color w:val="auto"/>
              </w:rPr>
              <w:t xml:space="preserve"> г. </w:t>
            </w:r>
          </w:p>
          <w:p w:rsidR="00B27D03" w:rsidRPr="004479DB" w:rsidRDefault="00B27D03" w:rsidP="00AE7B36">
            <w:pPr>
              <w:pStyle w:val="Default"/>
              <w:numPr>
                <w:ilvl w:val="0"/>
                <w:numId w:val="7"/>
              </w:numPr>
              <w:tabs>
                <w:tab w:val="left" w:pos="206"/>
              </w:tabs>
              <w:ind w:left="0" w:firstLine="0"/>
              <w:rPr>
                <w:color w:val="auto"/>
              </w:rPr>
            </w:pPr>
            <w:r w:rsidRPr="004479DB">
              <w:rPr>
                <w:color w:val="auto"/>
                <w:shd w:val="clear" w:color="auto" w:fill="FFFFFF"/>
              </w:rPr>
              <w:t>Бесова, Маргарита Веселые игры для дружного отряда. Праздники в загородном лагере / Маргарита Бесова. - М.: Академия развития, </w:t>
            </w:r>
            <w:r w:rsidRPr="004479DB">
              <w:rPr>
                <w:rStyle w:val="af3"/>
                <w:b w:val="0"/>
                <w:color w:val="auto"/>
                <w:shd w:val="clear" w:color="auto" w:fill="FFFFFF"/>
              </w:rPr>
              <w:t>2017</w:t>
            </w:r>
            <w:r w:rsidRPr="004479DB">
              <w:rPr>
                <w:color w:val="auto"/>
                <w:shd w:val="clear" w:color="auto" w:fill="FFFFFF"/>
              </w:rPr>
              <w:t>. - 160 c.</w:t>
            </w:r>
          </w:p>
          <w:p w:rsidR="004479DB" w:rsidRPr="004479DB" w:rsidRDefault="004479DB" w:rsidP="00AE7B36">
            <w:pPr>
              <w:pStyle w:val="Default"/>
              <w:numPr>
                <w:ilvl w:val="0"/>
                <w:numId w:val="7"/>
              </w:numPr>
              <w:tabs>
                <w:tab w:val="left" w:pos="206"/>
              </w:tabs>
              <w:ind w:left="0" w:firstLine="0"/>
              <w:rPr>
                <w:color w:val="auto"/>
              </w:rPr>
            </w:pPr>
            <w:r w:rsidRPr="004479DB">
              <w:rPr>
                <w:lang w:eastAsia="ru-RU"/>
              </w:rPr>
              <w:t>Шпоркина Е.М. Тематический день. Серия "Вож</w:t>
            </w:r>
            <w:r>
              <w:rPr>
                <w:lang w:eastAsia="ru-RU"/>
              </w:rPr>
              <w:t>атый", выпуск</w:t>
            </w:r>
          </w:p>
          <w:p w:rsidR="006D622B" w:rsidRPr="00452FC8" w:rsidRDefault="004479DB" w:rsidP="00AE7B36">
            <w:pPr>
              <w:pStyle w:val="Default"/>
              <w:tabs>
                <w:tab w:val="left" w:pos="206"/>
              </w:tabs>
              <w:rPr>
                <w:color w:val="auto"/>
              </w:rPr>
            </w:pPr>
            <w:r w:rsidRPr="004479DB">
              <w:rPr>
                <w:lang w:eastAsia="ru-RU"/>
              </w:rPr>
              <w:t xml:space="preserve"> Ульяновск 2013г.</w:t>
            </w:r>
          </w:p>
        </w:tc>
      </w:tr>
      <w:tr w:rsidR="00585ACB" w:rsidTr="00174673">
        <w:tc>
          <w:tcPr>
            <w:tcW w:w="2099" w:type="dxa"/>
          </w:tcPr>
          <w:p w:rsidR="00585ACB" w:rsidRDefault="00585ACB" w:rsidP="00585AC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Интернет </w:t>
            </w:r>
            <w:r w:rsidR="009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источники</w:t>
            </w:r>
            <w:r w:rsidR="00915AE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7529" w:type="dxa"/>
          </w:tcPr>
          <w:p w:rsidR="00C71C81" w:rsidRPr="0099754A" w:rsidRDefault="0099754A" w:rsidP="00AE7B36">
            <w:pPr>
              <w:pStyle w:val="a4"/>
              <w:numPr>
                <w:ilvl w:val="0"/>
                <w:numId w:val="8"/>
              </w:numPr>
              <w:tabs>
                <w:tab w:val="left" w:pos="2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Сайт Управления образования Администрации города Усть-Илимска (раздел «Отдых и оздоровление») [Электронный ресурс] Режим доступа URL: </w:t>
            </w:r>
            <w:hyperlink r:id="rId18" w:history="1">
              <w:r w:rsidRPr="0099754A">
                <w:rPr>
                  <w:rStyle w:val="af2"/>
                  <w:rFonts w:ascii="Times New Roman" w:hAnsi="Times New Roman"/>
                  <w:sz w:val="24"/>
                  <w:szCs w:val="24"/>
                  <w:lang w:eastAsia="ru-RU"/>
                </w:rPr>
                <w:t>http://uiedu.ru/</w:t>
              </w:r>
            </w:hyperlink>
          </w:p>
          <w:p w:rsidR="0099754A" w:rsidRPr="0099754A" w:rsidRDefault="0099754A" w:rsidP="00AE7B36">
            <w:pPr>
              <w:pStyle w:val="a4"/>
              <w:numPr>
                <w:ilvl w:val="0"/>
                <w:numId w:val="8"/>
              </w:numPr>
              <w:tabs>
                <w:tab w:val="left" w:pos="2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4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Ифоурок (ведущий методический портал) [Электронный ресурс] Режим доступа URL: </w:t>
            </w:r>
            <w:hyperlink r:id="rId19" w:history="1">
              <w:r w:rsidRPr="0099754A">
                <w:rPr>
                  <w:rStyle w:val="af2"/>
                  <w:rFonts w:ascii="Times New Roman" w:hAnsi="Times New Roman"/>
                  <w:color w:val="000000"/>
                  <w:sz w:val="24"/>
                  <w:szCs w:val="24"/>
                  <w:lang w:eastAsia="ru-RU"/>
                </w:rPr>
                <w:t>http://vlager.edu.ru/top-100/</w:t>
              </w:r>
            </w:hyperlink>
            <w:r w:rsidRPr="0099754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99754A" w:rsidRPr="00C71C81" w:rsidRDefault="0099754A" w:rsidP="00AE7B36">
            <w:pPr>
              <w:pStyle w:val="a4"/>
              <w:numPr>
                <w:ilvl w:val="0"/>
                <w:numId w:val="8"/>
              </w:numPr>
              <w:tabs>
                <w:tab w:val="left" w:pos="206"/>
              </w:tabs>
              <w:ind w:left="0" w:firstLine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9754A">
              <w:rPr>
                <w:rFonts w:ascii="Times New Roman" w:hAnsi="Times New Roman"/>
                <w:sz w:val="24"/>
                <w:szCs w:val="24"/>
                <w:lang w:eastAsia="ru-RU"/>
              </w:rPr>
              <w:t>Социальная сеть работников образования «Наша сеть» [Электронный ресурс] Режим доступа URL: https://nsportal.ru/</w:t>
            </w:r>
            <w:r w:rsidR="00011B6B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9F71DF" w:rsidRPr="009F71DF" w:rsidRDefault="009F71DF" w:rsidP="00E8529E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24596" w:rsidRPr="009F71DF" w:rsidRDefault="00324596" w:rsidP="009F71DF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sectPr w:rsidR="00324596" w:rsidRPr="009F71DF" w:rsidSect="000621B3">
      <w:footerReference w:type="default" r:id="rId20"/>
      <w:pgSz w:w="11906" w:h="16838"/>
      <w:pgMar w:top="568" w:right="850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6197" w:rsidRDefault="00026197" w:rsidP="00AB3783">
      <w:pPr>
        <w:spacing w:after="0" w:line="240" w:lineRule="auto"/>
      </w:pPr>
      <w:r>
        <w:separator/>
      </w:r>
    </w:p>
  </w:endnote>
  <w:endnote w:type="continuationSeparator" w:id="0">
    <w:p w:rsidR="00026197" w:rsidRDefault="00026197" w:rsidP="00AB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17670638"/>
      <w:docPartObj>
        <w:docPartGallery w:val="Page Numbers (Bottom of Page)"/>
        <w:docPartUnique/>
      </w:docPartObj>
    </w:sdtPr>
    <w:sdtContent>
      <w:p w:rsidR="006D77A8" w:rsidRDefault="006D77A8">
        <w:pPr>
          <w:pStyle w:val="af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6285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6D77A8" w:rsidRDefault="006D77A8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6197" w:rsidRDefault="00026197" w:rsidP="00AB3783">
      <w:pPr>
        <w:spacing w:after="0" w:line="240" w:lineRule="auto"/>
      </w:pPr>
      <w:r>
        <w:separator/>
      </w:r>
    </w:p>
  </w:footnote>
  <w:footnote w:type="continuationSeparator" w:id="0">
    <w:p w:rsidR="00026197" w:rsidRDefault="00026197" w:rsidP="00AB37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E6847"/>
    <w:multiLevelType w:val="hybridMultilevel"/>
    <w:tmpl w:val="946C97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E16FF"/>
    <w:multiLevelType w:val="hybridMultilevel"/>
    <w:tmpl w:val="3D78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D765B2"/>
    <w:multiLevelType w:val="hybridMultilevel"/>
    <w:tmpl w:val="8EAA9AF8"/>
    <w:lvl w:ilvl="0" w:tplc="320A0B8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B91DC3"/>
    <w:multiLevelType w:val="hybridMultilevel"/>
    <w:tmpl w:val="E2EC000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70F7A"/>
    <w:multiLevelType w:val="hybridMultilevel"/>
    <w:tmpl w:val="147075A6"/>
    <w:lvl w:ilvl="0" w:tplc="D1EE1F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2466C"/>
    <w:multiLevelType w:val="hybridMultilevel"/>
    <w:tmpl w:val="11FC5F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0C7AD2"/>
    <w:multiLevelType w:val="hybridMultilevel"/>
    <w:tmpl w:val="76D67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1474CE"/>
    <w:multiLevelType w:val="hybridMultilevel"/>
    <w:tmpl w:val="E6DE76F6"/>
    <w:lvl w:ilvl="0" w:tplc="24624E3A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9B4B5A"/>
    <w:multiLevelType w:val="multilevel"/>
    <w:tmpl w:val="19AA0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F340A40"/>
    <w:multiLevelType w:val="hybridMultilevel"/>
    <w:tmpl w:val="AFD6342A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851CBA"/>
    <w:multiLevelType w:val="hybridMultilevel"/>
    <w:tmpl w:val="C96CEF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7B25F83"/>
    <w:multiLevelType w:val="hybridMultilevel"/>
    <w:tmpl w:val="1B54D5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956122"/>
    <w:multiLevelType w:val="hybridMultilevel"/>
    <w:tmpl w:val="4B0C82FE"/>
    <w:lvl w:ilvl="0" w:tplc="DC9E307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D97F82"/>
    <w:multiLevelType w:val="hybridMultilevel"/>
    <w:tmpl w:val="F468D7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AE077F"/>
    <w:multiLevelType w:val="hybridMultilevel"/>
    <w:tmpl w:val="80B8B5D0"/>
    <w:lvl w:ilvl="0" w:tplc="5A8AC9EC">
      <w:start w:val="1"/>
      <w:numFmt w:val="decimal"/>
      <w:lvlText w:val="%1."/>
      <w:lvlJc w:val="left"/>
      <w:pPr>
        <w:ind w:left="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9AA8CE">
      <w:start w:val="1"/>
      <w:numFmt w:val="lowerLetter"/>
      <w:lvlText w:val="%2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04A162">
      <w:start w:val="1"/>
      <w:numFmt w:val="lowerRoman"/>
      <w:lvlText w:val="%3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1454C0">
      <w:start w:val="1"/>
      <w:numFmt w:val="decimal"/>
      <w:lvlText w:val="%4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701CE4">
      <w:start w:val="1"/>
      <w:numFmt w:val="lowerLetter"/>
      <w:lvlText w:val="%5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866D72">
      <w:start w:val="1"/>
      <w:numFmt w:val="lowerRoman"/>
      <w:lvlText w:val="%6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FA93E4">
      <w:start w:val="1"/>
      <w:numFmt w:val="decimal"/>
      <w:lvlText w:val="%7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F63CF4">
      <w:start w:val="1"/>
      <w:numFmt w:val="lowerLetter"/>
      <w:lvlText w:val="%8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D0EE28">
      <w:start w:val="1"/>
      <w:numFmt w:val="lowerRoman"/>
      <w:lvlText w:val="%9"/>
      <w:lvlJc w:val="left"/>
      <w:pPr>
        <w:ind w:left="6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DC5540F"/>
    <w:multiLevelType w:val="hybridMultilevel"/>
    <w:tmpl w:val="1D720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8A516D"/>
    <w:multiLevelType w:val="hybridMultilevel"/>
    <w:tmpl w:val="FED4A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FE7BA1"/>
    <w:multiLevelType w:val="hybridMultilevel"/>
    <w:tmpl w:val="E66EA93E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516785E"/>
    <w:multiLevelType w:val="hybridMultilevel"/>
    <w:tmpl w:val="27705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7714F21"/>
    <w:multiLevelType w:val="hybridMultilevel"/>
    <w:tmpl w:val="646285A4"/>
    <w:lvl w:ilvl="0" w:tplc="D30AC18A">
      <w:start w:val="1"/>
      <w:numFmt w:val="decimal"/>
      <w:lvlText w:val="%1."/>
      <w:lvlJc w:val="left"/>
      <w:pPr>
        <w:ind w:left="785" w:hanging="360"/>
      </w:p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5C5F75C9"/>
    <w:multiLevelType w:val="hybridMultilevel"/>
    <w:tmpl w:val="4D4E3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C74C19"/>
    <w:multiLevelType w:val="hybridMultilevel"/>
    <w:tmpl w:val="AFD6342A"/>
    <w:lvl w:ilvl="0" w:tplc="0419000F">
      <w:start w:val="1"/>
      <w:numFmt w:val="decimal"/>
      <w:lvlText w:val="%1."/>
      <w:lvlJc w:val="left"/>
      <w:pPr>
        <w:ind w:left="893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865ED"/>
    <w:multiLevelType w:val="multilevel"/>
    <w:tmpl w:val="17183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22E21E1"/>
    <w:multiLevelType w:val="multilevel"/>
    <w:tmpl w:val="DDD83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B0424E"/>
    <w:multiLevelType w:val="hybridMultilevel"/>
    <w:tmpl w:val="8EAA9AF8"/>
    <w:lvl w:ilvl="0" w:tplc="320A0B86">
      <w:start w:val="1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FB6139"/>
    <w:multiLevelType w:val="hybridMultilevel"/>
    <w:tmpl w:val="3D789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25"/>
  </w:num>
  <w:num w:numId="4">
    <w:abstractNumId w:val="6"/>
  </w:num>
  <w:num w:numId="5">
    <w:abstractNumId w:val="15"/>
  </w:num>
  <w:num w:numId="6">
    <w:abstractNumId w:val="3"/>
  </w:num>
  <w:num w:numId="7">
    <w:abstractNumId w:val="13"/>
  </w:num>
  <w:num w:numId="8">
    <w:abstractNumId w:val="20"/>
  </w:num>
  <w:num w:numId="9">
    <w:abstractNumId w:val="0"/>
  </w:num>
  <w:num w:numId="10">
    <w:abstractNumId w:val="23"/>
  </w:num>
  <w:num w:numId="11">
    <w:abstractNumId w:val="22"/>
  </w:num>
  <w:num w:numId="12">
    <w:abstractNumId w:val="1"/>
  </w:num>
  <w:num w:numId="13">
    <w:abstractNumId w:val="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24"/>
  </w:num>
  <w:num w:numId="29">
    <w:abstractNumId w:val="10"/>
  </w:num>
  <w:num w:numId="30">
    <w:abstractNumId w:val="12"/>
  </w:num>
  <w:num w:numId="31">
    <w:abstractNumId w:val="7"/>
  </w:num>
  <w:num w:numId="32">
    <w:abstractNumId w:val="16"/>
  </w:num>
  <w:num w:numId="33">
    <w:abstractNumId w:val="17"/>
  </w:num>
  <w:num w:numId="34">
    <w:abstractNumId w:val="19"/>
  </w:num>
  <w:num w:numId="35">
    <w:abstractNumId w:val="4"/>
  </w:num>
  <w:num w:numId="36">
    <w:abstractNumId w:val="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2B4B"/>
    <w:rsid w:val="000022C2"/>
    <w:rsid w:val="000076D7"/>
    <w:rsid w:val="00011B6B"/>
    <w:rsid w:val="00013332"/>
    <w:rsid w:val="00016618"/>
    <w:rsid w:val="00017C35"/>
    <w:rsid w:val="00026197"/>
    <w:rsid w:val="0003019D"/>
    <w:rsid w:val="00036688"/>
    <w:rsid w:val="00042CEF"/>
    <w:rsid w:val="000511B4"/>
    <w:rsid w:val="000561B8"/>
    <w:rsid w:val="000561DC"/>
    <w:rsid w:val="000566AF"/>
    <w:rsid w:val="000579EC"/>
    <w:rsid w:val="0006118C"/>
    <w:rsid w:val="000621B3"/>
    <w:rsid w:val="00062458"/>
    <w:rsid w:val="000638CE"/>
    <w:rsid w:val="00063DE3"/>
    <w:rsid w:val="000710BC"/>
    <w:rsid w:val="00073D08"/>
    <w:rsid w:val="00074E22"/>
    <w:rsid w:val="000856F5"/>
    <w:rsid w:val="00093A5E"/>
    <w:rsid w:val="0009424B"/>
    <w:rsid w:val="0009518E"/>
    <w:rsid w:val="000960BC"/>
    <w:rsid w:val="000A07CE"/>
    <w:rsid w:val="000A5ABD"/>
    <w:rsid w:val="000B0E87"/>
    <w:rsid w:val="000B56BC"/>
    <w:rsid w:val="000D3C3D"/>
    <w:rsid w:val="000E0165"/>
    <w:rsid w:val="000E0E23"/>
    <w:rsid w:val="000F5052"/>
    <w:rsid w:val="000F795C"/>
    <w:rsid w:val="00102A59"/>
    <w:rsid w:val="00103442"/>
    <w:rsid w:val="00107F65"/>
    <w:rsid w:val="00107FB8"/>
    <w:rsid w:val="00110400"/>
    <w:rsid w:val="00110B92"/>
    <w:rsid w:val="00114FEB"/>
    <w:rsid w:val="00117612"/>
    <w:rsid w:val="00122809"/>
    <w:rsid w:val="0012388B"/>
    <w:rsid w:val="00125591"/>
    <w:rsid w:val="00135BD2"/>
    <w:rsid w:val="00146F50"/>
    <w:rsid w:val="00147FE9"/>
    <w:rsid w:val="0015682D"/>
    <w:rsid w:val="00161649"/>
    <w:rsid w:val="00162E6D"/>
    <w:rsid w:val="00163235"/>
    <w:rsid w:val="001663D3"/>
    <w:rsid w:val="001666D1"/>
    <w:rsid w:val="0016737D"/>
    <w:rsid w:val="00174673"/>
    <w:rsid w:val="00175E7F"/>
    <w:rsid w:val="00181EBB"/>
    <w:rsid w:val="00183B67"/>
    <w:rsid w:val="00184B41"/>
    <w:rsid w:val="00185431"/>
    <w:rsid w:val="00185672"/>
    <w:rsid w:val="001A5CD3"/>
    <w:rsid w:val="001A5EF9"/>
    <w:rsid w:val="001A680F"/>
    <w:rsid w:val="001A723A"/>
    <w:rsid w:val="001B4F45"/>
    <w:rsid w:val="001B4F9A"/>
    <w:rsid w:val="001B6CF0"/>
    <w:rsid w:val="001C1656"/>
    <w:rsid w:val="001C67A3"/>
    <w:rsid w:val="001C6C97"/>
    <w:rsid w:val="001C7922"/>
    <w:rsid w:val="001D27A0"/>
    <w:rsid w:val="001D5E5A"/>
    <w:rsid w:val="001E04A5"/>
    <w:rsid w:val="001E52FD"/>
    <w:rsid w:val="001E7B03"/>
    <w:rsid w:val="001F16D1"/>
    <w:rsid w:val="0020277E"/>
    <w:rsid w:val="00203185"/>
    <w:rsid w:val="0020369D"/>
    <w:rsid w:val="00204C4A"/>
    <w:rsid w:val="002076C5"/>
    <w:rsid w:val="0021248E"/>
    <w:rsid w:val="00213000"/>
    <w:rsid w:val="00214471"/>
    <w:rsid w:val="00220CE2"/>
    <w:rsid w:val="00222B5C"/>
    <w:rsid w:val="0022668E"/>
    <w:rsid w:val="002325E6"/>
    <w:rsid w:val="00233CFE"/>
    <w:rsid w:val="00233F18"/>
    <w:rsid w:val="00236A25"/>
    <w:rsid w:val="00237629"/>
    <w:rsid w:val="00237F52"/>
    <w:rsid w:val="00243159"/>
    <w:rsid w:val="00243F6B"/>
    <w:rsid w:val="00253FC1"/>
    <w:rsid w:val="00254E21"/>
    <w:rsid w:val="00260D37"/>
    <w:rsid w:val="00270088"/>
    <w:rsid w:val="002738DC"/>
    <w:rsid w:val="00277889"/>
    <w:rsid w:val="00281C48"/>
    <w:rsid w:val="00282487"/>
    <w:rsid w:val="00287E0F"/>
    <w:rsid w:val="00290AB7"/>
    <w:rsid w:val="0029206C"/>
    <w:rsid w:val="00296DD3"/>
    <w:rsid w:val="00297A21"/>
    <w:rsid w:val="002A21A1"/>
    <w:rsid w:val="002A4869"/>
    <w:rsid w:val="002A4D4B"/>
    <w:rsid w:val="002B3B17"/>
    <w:rsid w:val="002B5B38"/>
    <w:rsid w:val="002B5D25"/>
    <w:rsid w:val="002B6289"/>
    <w:rsid w:val="002B7427"/>
    <w:rsid w:val="002B7A68"/>
    <w:rsid w:val="002C6BDE"/>
    <w:rsid w:val="002C7BC5"/>
    <w:rsid w:val="002C7DC5"/>
    <w:rsid w:val="002C7E6C"/>
    <w:rsid w:val="002D10CB"/>
    <w:rsid w:val="002D7016"/>
    <w:rsid w:val="002E1A08"/>
    <w:rsid w:val="002E25F2"/>
    <w:rsid w:val="002E2ACD"/>
    <w:rsid w:val="00300A50"/>
    <w:rsid w:val="00302BA7"/>
    <w:rsid w:val="00303608"/>
    <w:rsid w:val="00303ABB"/>
    <w:rsid w:val="00307BF1"/>
    <w:rsid w:val="0031157D"/>
    <w:rsid w:val="00311B84"/>
    <w:rsid w:val="00324596"/>
    <w:rsid w:val="003318E3"/>
    <w:rsid w:val="00332844"/>
    <w:rsid w:val="003335E6"/>
    <w:rsid w:val="0033382E"/>
    <w:rsid w:val="00340824"/>
    <w:rsid w:val="00344411"/>
    <w:rsid w:val="00345FDE"/>
    <w:rsid w:val="003559E6"/>
    <w:rsid w:val="003565FD"/>
    <w:rsid w:val="00363356"/>
    <w:rsid w:val="00370301"/>
    <w:rsid w:val="00375753"/>
    <w:rsid w:val="0038056C"/>
    <w:rsid w:val="00385B4D"/>
    <w:rsid w:val="003956D1"/>
    <w:rsid w:val="0039627E"/>
    <w:rsid w:val="003A2B64"/>
    <w:rsid w:val="003A371F"/>
    <w:rsid w:val="003A48DA"/>
    <w:rsid w:val="003A4ECC"/>
    <w:rsid w:val="003B0A71"/>
    <w:rsid w:val="003B0D68"/>
    <w:rsid w:val="003B23B6"/>
    <w:rsid w:val="003B6C3F"/>
    <w:rsid w:val="003C50FE"/>
    <w:rsid w:val="003C6E20"/>
    <w:rsid w:val="003D396D"/>
    <w:rsid w:val="003D4192"/>
    <w:rsid w:val="003E0A0B"/>
    <w:rsid w:val="003E13E5"/>
    <w:rsid w:val="003E629B"/>
    <w:rsid w:val="003E7403"/>
    <w:rsid w:val="003F15C4"/>
    <w:rsid w:val="00401411"/>
    <w:rsid w:val="004041B8"/>
    <w:rsid w:val="0041165C"/>
    <w:rsid w:val="00412CA3"/>
    <w:rsid w:val="00414165"/>
    <w:rsid w:val="004169FE"/>
    <w:rsid w:val="00416AB1"/>
    <w:rsid w:val="004213F8"/>
    <w:rsid w:val="00421EF2"/>
    <w:rsid w:val="00423EA8"/>
    <w:rsid w:val="004257CF"/>
    <w:rsid w:val="00427147"/>
    <w:rsid w:val="004410B8"/>
    <w:rsid w:val="0044172A"/>
    <w:rsid w:val="004439F7"/>
    <w:rsid w:val="004479DB"/>
    <w:rsid w:val="00452FC8"/>
    <w:rsid w:val="00453CF1"/>
    <w:rsid w:val="00454136"/>
    <w:rsid w:val="004560EB"/>
    <w:rsid w:val="00461B96"/>
    <w:rsid w:val="004646EE"/>
    <w:rsid w:val="00465752"/>
    <w:rsid w:val="00466C39"/>
    <w:rsid w:val="004676C0"/>
    <w:rsid w:val="004761ED"/>
    <w:rsid w:val="0048250A"/>
    <w:rsid w:val="00486285"/>
    <w:rsid w:val="00496816"/>
    <w:rsid w:val="004A0CA1"/>
    <w:rsid w:val="004A1B3F"/>
    <w:rsid w:val="004A4857"/>
    <w:rsid w:val="004A6183"/>
    <w:rsid w:val="004C2313"/>
    <w:rsid w:val="004C2F98"/>
    <w:rsid w:val="004C4EC7"/>
    <w:rsid w:val="004C5E44"/>
    <w:rsid w:val="004C721F"/>
    <w:rsid w:val="004D3B9F"/>
    <w:rsid w:val="004D61B3"/>
    <w:rsid w:val="004E19BE"/>
    <w:rsid w:val="004F610E"/>
    <w:rsid w:val="0050010D"/>
    <w:rsid w:val="00500A2D"/>
    <w:rsid w:val="00501091"/>
    <w:rsid w:val="00505022"/>
    <w:rsid w:val="00506593"/>
    <w:rsid w:val="00510BCC"/>
    <w:rsid w:val="00512908"/>
    <w:rsid w:val="00516D1A"/>
    <w:rsid w:val="00525B0C"/>
    <w:rsid w:val="005301C1"/>
    <w:rsid w:val="00530C03"/>
    <w:rsid w:val="00531074"/>
    <w:rsid w:val="005335D9"/>
    <w:rsid w:val="00534175"/>
    <w:rsid w:val="005356CD"/>
    <w:rsid w:val="0054128C"/>
    <w:rsid w:val="005428BE"/>
    <w:rsid w:val="00542DF0"/>
    <w:rsid w:val="0055022E"/>
    <w:rsid w:val="00551870"/>
    <w:rsid w:val="00553F4B"/>
    <w:rsid w:val="00557CB4"/>
    <w:rsid w:val="00561067"/>
    <w:rsid w:val="00566D94"/>
    <w:rsid w:val="00571A69"/>
    <w:rsid w:val="00580B48"/>
    <w:rsid w:val="00585ACB"/>
    <w:rsid w:val="00586C61"/>
    <w:rsid w:val="0059486E"/>
    <w:rsid w:val="005A16B2"/>
    <w:rsid w:val="005A1950"/>
    <w:rsid w:val="005A2996"/>
    <w:rsid w:val="005B0FF4"/>
    <w:rsid w:val="005B1B4D"/>
    <w:rsid w:val="005C137C"/>
    <w:rsid w:val="005D2805"/>
    <w:rsid w:val="005D550A"/>
    <w:rsid w:val="005D5BEA"/>
    <w:rsid w:val="005F209B"/>
    <w:rsid w:val="005F4D1D"/>
    <w:rsid w:val="005F6C52"/>
    <w:rsid w:val="005F7C69"/>
    <w:rsid w:val="00601828"/>
    <w:rsid w:val="00603C75"/>
    <w:rsid w:val="00611897"/>
    <w:rsid w:val="00616DE9"/>
    <w:rsid w:val="00621356"/>
    <w:rsid w:val="00623552"/>
    <w:rsid w:val="00636010"/>
    <w:rsid w:val="00651D2B"/>
    <w:rsid w:val="0065455B"/>
    <w:rsid w:val="0065478D"/>
    <w:rsid w:val="00655BA6"/>
    <w:rsid w:val="00655E92"/>
    <w:rsid w:val="0067330D"/>
    <w:rsid w:val="006817A1"/>
    <w:rsid w:val="006834FF"/>
    <w:rsid w:val="00685094"/>
    <w:rsid w:val="00692D74"/>
    <w:rsid w:val="00697194"/>
    <w:rsid w:val="006A06C9"/>
    <w:rsid w:val="006A5005"/>
    <w:rsid w:val="006B1295"/>
    <w:rsid w:val="006B2CE0"/>
    <w:rsid w:val="006D242A"/>
    <w:rsid w:val="006D5EA4"/>
    <w:rsid w:val="006D622B"/>
    <w:rsid w:val="006D77A8"/>
    <w:rsid w:val="006E4EA0"/>
    <w:rsid w:val="006E729F"/>
    <w:rsid w:val="006F3C69"/>
    <w:rsid w:val="006F4126"/>
    <w:rsid w:val="00702B61"/>
    <w:rsid w:val="00716DA2"/>
    <w:rsid w:val="00720C35"/>
    <w:rsid w:val="00725061"/>
    <w:rsid w:val="0074022F"/>
    <w:rsid w:val="007476BB"/>
    <w:rsid w:val="00751672"/>
    <w:rsid w:val="00753184"/>
    <w:rsid w:val="007602EA"/>
    <w:rsid w:val="00761DB6"/>
    <w:rsid w:val="007628F9"/>
    <w:rsid w:val="00763DE0"/>
    <w:rsid w:val="007655B8"/>
    <w:rsid w:val="00771013"/>
    <w:rsid w:val="00771042"/>
    <w:rsid w:val="00771392"/>
    <w:rsid w:val="00774700"/>
    <w:rsid w:val="00776826"/>
    <w:rsid w:val="00781A21"/>
    <w:rsid w:val="0078239D"/>
    <w:rsid w:val="007839F4"/>
    <w:rsid w:val="0078548F"/>
    <w:rsid w:val="007879DC"/>
    <w:rsid w:val="007956B2"/>
    <w:rsid w:val="00796EFF"/>
    <w:rsid w:val="007A5F04"/>
    <w:rsid w:val="007A7322"/>
    <w:rsid w:val="007B0961"/>
    <w:rsid w:val="007B15E1"/>
    <w:rsid w:val="007B3EA7"/>
    <w:rsid w:val="007C5F7B"/>
    <w:rsid w:val="007C6D92"/>
    <w:rsid w:val="007D51F5"/>
    <w:rsid w:val="007D6391"/>
    <w:rsid w:val="007E2B4B"/>
    <w:rsid w:val="007F0333"/>
    <w:rsid w:val="007F095F"/>
    <w:rsid w:val="007F3415"/>
    <w:rsid w:val="007F4EBC"/>
    <w:rsid w:val="007F7A4F"/>
    <w:rsid w:val="00801896"/>
    <w:rsid w:val="00801F29"/>
    <w:rsid w:val="00802248"/>
    <w:rsid w:val="00803A53"/>
    <w:rsid w:val="00804E69"/>
    <w:rsid w:val="0080584C"/>
    <w:rsid w:val="008065C4"/>
    <w:rsid w:val="00806FDC"/>
    <w:rsid w:val="0080782F"/>
    <w:rsid w:val="00810D56"/>
    <w:rsid w:val="00810ED1"/>
    <w:rsid w:val="00820296"/>
    <w:rsid w:val="00820ED3"/>
    <w:rsid w:val="0082150D"/>
    <w:rsid w:val="008219B3"/>
    <w:rsid w:val="008306CC"/>
    <w:rsid w:val="00832302"/>
    <w:rsid w:val="00835086"/>
    <w:rsid w:val="0084223E"/>
    <w:rsid w:val="00845F75"/>
    <w:rsid w:val="0085122A"/>
    <w:rsid w:val="008602EA"/>
    <w:rsid w:val="00860832"/>
    <w:rsid w:val="0086199D"/>
    <w:rsid w:val="00862513"/>
    <w:rsid w:val="00867232"/>
    <w:rsid w:val="00870473"/>
    <w:rsid w:val="0087240E"/>
    <w:rsid w:val="008734EE"/>
    <w:rsid w:val="008739C4"/>
    <w:rsid w:val="00876BA9"/>
    <w:rsid w:val="0088531E"/>
    <w:rsid w:val="00894EB4"/>
    <w:rsid w:val="008951F7"/>
    <w:rsid w:val="0089542E"/>
    <w:rsid w:val="008A23C7"/>
    <w:rsid w:val="008A3057"/>
    <w:rsid w:val="008A3C86"/>
    <w:rsid w:val="008A3F82"/>
    <w:rsid w:val="008A447E"/>
    <w:rsid w:val="008A45E7"/>
    <w:rsid w:val="008A71F7"/>
    <w:rsid w:val="008B0FE9"/>
    <w:rsid w:val="008B1AD0"/>
    <w:rsid w:val="008B292A"/>
    <w:rsid w:val="008B7604"/>
    <w:rsid w:val="008B7708"/>
    <w:rsid w:val="008C2D19"/>
    <w:rsid w:val="008C7C31"/>
    <w:rsid w:val="008D3AFD"/>
    <w:rsid w:val="008D5481"/>
    <w:rsid w:val="008D5537"/>
    <w:rsid w:val="008D55F7"/>
    <w:rsid w:val="008E1C4A"/>
    <w:rsid w:val="008E352A"/>
    <w:rsid w:val="008E366A"/>
    <w:rsid w:val="008E6409"/>
    <w:rsid w:val="008E6A02"/>
    <w:rsid w:val="008F0A74"/>
    <w:rsid w:val="008F0FC8"/>
    <w:rsid w:val="008F0FD6"/>
    <w:rsid w:val="008F1C68"/>
    <w:rsid w:val="008F3E7E"/>
    <w:rsid w:val="008F5790"/>
    <w:rsid w:val="009010FF"/>
    <w:rsid w:val="009130D8"/>
    <w:rsid w:val="00915AE3"/>
    <w:rsid w:val="009214C6"/>
    <w:rsid w:val="00926656"/>
    <w:rsid w:val="00935DF4"/>
    <w:rsid w:val="00940704"/>
    <w:rsid w:val="00942978"/>
    <w:rsid w:val="00955EDA"/>
    <w:rsid w:val="00956946"/>
    <w:rsid w:val="00960EBA"/>
    <w:rsid w:val="00962C8F"/>
    <w:rsid w:val="00966FE8"/>
    <w:rsid w:val="00970454"/>
    <w:rsid w:val="00971B04"/>
    <w:rsid w:val="00971C0F"/>
    <w:rsid w:val="00972E05"/>
    <w:rsid w:val="00980881"/>
    <w:rsid w:val="00981D4D"/>
    <w:rsid w:val="00983EDB"/>
    <w:rsid w:val="009854D2"/>
    <w:rsid w:val="0099754A"/>
    <w:rsid w:val="009A0F67"/>
    <w:rsid w:val="009A3723"/>
    <w:rsid w:val="009B3D39"/>
    <w:rsid w:val="009B471B"/>
    <w:rsid w:val="009B54DC"/>
    <w:rsid w:val="009B65FD"/>
    <w:rsid w:val="009B7480"/>
    <w:rsid w:val="009C46B8"/>
    <w:rsid w:val="009D15CA"/>
    <w:rsid w:val="009D167D"/>
    <w:rsid w:val="009D2310"/>
    <w:rsid w:val="009D6160"/>
    <w:rsid w:val="009E1546"/>
    <w:rsid w:val="009E4764"/>
    <w:rsid w:val="009E7491"/>
    <w:rsid w:val="009F71DF"/>
    <w:rsid w:val="009F742D"/>
    <w:rsid w:val="00A21B7C"/>
    <w:rsid w:val="00A22DD0"/>
    <w:rsid w:val="00A23FDF"/>
    <w:rsid w:val="00A2403E"/>
    <w:rsid w:val="00A3126A"/>
    <w:rsid w:val="00A40A82"/>
    <w:rsid w:val="00A41793"/>
    <w:rsid w:val="00A45C58"/>
    <w:rsid w:val="00A53865"/>
    <w:rsid w:val="00A54936"/>
    <w:rsid w:val="00A605B1"/>
    <w:rsid w:val="00A61A09"/>
    <w:rsid w:val="00A73092"/>
    <w:rsid w:val="00A76993"/>
    <w:rsid w:val="00A82045"/>
    <w:rsid w:val="00A82091"/>
    <w:rsid w:val="00A82555"/>
    <w:rsid w:val="00A83B97"/>
    <w:rsid w:val="00A87A24"/>
    <w:rsid w:val="00A90C3D"/>
    <w:rsid w:val="00A92A6A"/>
    <w:rsid w:val="00A9443E"/>
    <w:rsid w:val="00A94733"/>
    <w:rsid w:val="00AA1EAA"/>
    <w:rsid w:val="00AA4A57"/>
    <w:rsid w:val="00AA6900"/>
    <w:rsid w:val="00AB09BE"/>
    <w:rsid w:val="00AB0ED7"/>
    <w:rsid w:val="00AB237D"/>
    <w:rsid w:val="00AB3783"/>
    <w:rsid w:val="00AB5DC3"/>
    <w:rsid w:val="00AC2A66"/>
    <w:rsid w:val="00AC2D0D"/>
    <w:rsid w:val="00AD46C2"/>
    <w:rsid w:val="00AE4F80"/>
    <w:rsid w:val="00AE6EEB"/>
    <w:rsid w:val="00AE7B36"/>
    <w:rsid w:val="00AF1B82"/>
    <w:rsid w:val="00AF2337"/>
    <w:rsid w:val="00AF28C1"/>
    <w:rsid w:val="00B02640"/>
    <w:rsid w:val="00B03F7B"/>
    <w:rsid w:val="00B06D48"/>
    <w:rsid w:val="00B1193B"/>
    <w:rsid w:val="00B13DA9"/>
    <w:rsid w:val="00B1611B"/>
    <w:rsid w:val="00B25218"/>
    <w:rsid w:val="00B27424"/>
    <w:rsid w:val="00B27769"/>
    <w:rsid w:val="00B27D03"/>
    <w:rsid w:val="00B340C2"/>
    <w:rsid w:val="00B353E6"/>
    <w:rsid w:val="00B436FD"/>
    <w:rsid w:val="00B4387C"/>
    <w:rsid w:val="00B45249"/>
    <w:rsid w:val="00B4624B"/>
    <w:rsid w:val="00B463CD"/>
    <w:rsid w:val="00B46608"/>
    <w:rsid w:val="00B53B87"/>
    <w:rsid w:val="00B61464"/>
    <w:rsid w:val="00B61978"/>
    <w:rsid w:val="00B633D9"/>
    <w:rsid w:val="00B7393C"/>
    <w:rsid w:val="00B81EE6"/>
    <w:rsid w:val="00B82728"/>
    <w:rsid w:val="00B82B76"/>
    <w:rsid w:val="00B83597"/>
    <w:rsid w:val="00B87054"/>
    <w:rsid w:val="00B870EA"/>
    <w:rsid w:val="00B95A7F"/>
    <w:rsid w:val="00BA57CD"/>
    <w:rsid w:val="00BA6C2F"/>
    <w:rsid w:val="00BB4779"/>
    <w:rsid w:val="00BB6A0A"/>
    <w:rsid w:val="00BC37A4"/>
    <w:rsid w:val="00BC3C18"/>
    <w:rsid w:val="00BC66E5"/>
    <w:rsid w:val="00BC688E"/>
    <w:rsid w:val="00BD1A4E"/>
    <w:rsid w:val="00BD4A11"/>
    <w:rsid w:val="00BD4B4B"/>
    <w:rsid w:val="00BE1402"/>
    <w:rsid w:val="00BE2322"/>
    <w:rsid w:val="00BE2734"/>
    <w:rsid w:val="00BE48B5"/>
    <w:rsid w:val="00BF34F4"/>
    <w:rsid w:val="00C02983"/>
    <w:rsid w:val="00C03A37"/>
    <w:rsid w:val="00C11997"/>
    <w:rsid w:val="00C12794"/>
    <w:rsid w:val="00C12CF0"/>
    <w:rsid w:val="00C13B36"/>
    <w:rsid w:val="00C22E80"/>
    <w:rsid w:val="00C36827"/>
    <w:rsid w:val="00C41C87"/>
    <w:rsid w:val="00C463A8"/>
    <w:rsid w:val="00C46DAF"/>
    <w:rsid w:val="00C47269"/>
    <w:rsid w:val="00C503F3"/>
    <w:rsid w:val="00C5432D"/>
    <w:rsid w:val="00C579E7"/>
    <w:rsid w:val="00C6180B"/>
    <w:rsid w:val="00C63856"/>
    <w:rsid w:val="00C71C81"/>
    <w:rsid w:val="00C82652"/>
    <w:rsid w:val="00C82CA9"/>
    <w:rsid w:val="00C86A7E"/>
    <w:rsid w:val="00C87BE3"/>
    <w:rsid w:val="00C90783"/>
    <w:rsid w:val="00C92BA5"/>
    <w:rsid w:val="00C9647F"/>
    <w:rsid w:val="00CA11CF"/>
    <w:rsid w:val="00CA1B6F"/>
    <w:rsid w:val="00CA5101"/>
    <w:rsid w:val="00CB0953"/>
    <w:rsid w:val="00CB4771"/>
    <w:rsid w:val="00CC1BA4"/>
    <w:rsid w:val="00CC353E"/>
    <w:rsid w:val="00CC59DD"/>
    <w:rsid w:val="00CD3EC5"/>
    <w:rsid w:val="00CD7260"/>
    <w:rsid w:val="00CE3420"/>
    <w:rsid w:val="00CF1C44"/>
    <w:rsid w:val="00CF2B38"/>
    <w:rsid w:val="00CF3352"/>
    <w:rsid w:val="00CF523D"/>
    <w:rsid w:val="00CF55EC"/>
    <w:rsid w:val="00D00A4C"/>
    <w:rsid w:val="00D02058"/>
    <w:rsid w:val="00D175CC"/>
    <w:rsid w:val="00D216CA"/>
    <w:rsid w:val="00D248D6"/>
    <w:rsid w:val="00D25DA0"/>
    <w:rsid w:val="00D26241"/>
    <w:rsid w:val="00D311FA"/>
    <w:rsid w:val="00D45059"/>
    <w:rsid w:val="00D5084F"/>
    <w:rsid w:val="00D527A2"/>
    <w:rsid w:val="00D60325"/>
    <w:rsid w:val="00D6039C"/>
    <w:rsid w:val="00D611D0"/>
    <w:rsid w:val="00D621E0"/>
    <w:rsid w:val="00D62EB7"/>
    <w:rsid w:val="00D707DF"/>
    <w:rsid w:val="00D81C4C"/>
    <w:rsid w:val="00D8578E"/>
    <w:rsid w:val="00D85ED6"/>
    <w:rsid w:val="00D9019B"/>
    <w:rsid w:val="00DA29B2"/>
    <w:rsid w:val="00DA3F2F"/>
    <w:rsid w:val="00DB319A"/>
    <w:rsid w:val="00DB721F"/>
    <w:rsid w:val="00DC125F"/>
    <w:rsid w:val="00DC2AD3"/>
    <w:rsid w:val="00DC419F"/>
    <w:rsid w:val="00DC56B2"/>
    <w:rsid w:val="00DC6E10"/>
    <w:rsid w:val="00DE2BDE"/>
    <w:rsid w:val="00DF0208"/>
    <w:rsid w:val="00DF21D5"/>
    <w:rsid w:val="00DF6464"/>
    <w:rsid w:val="00E03F0C"/>
    <w:rsid w:val="00E04D39"/>
    <w:rsid w:val="00E05D41"/>
    <w:rsid w:val="00E0627C"/>
    <w:rsid w:val="00E1020E"/>
    <w:rsid w:val="00E117A3"/>
    <w:rsid w:val="00E147AA"/>
    <w:rsid w:val="00E232C3"/>
    <w:rsid w:val="00E266D6"/>
    <w:rsid w:val="00E30639"/>
    <w:rsid w:val="00E3073B"/>
    <w:rsid w:val="00E406F1"/>
    <w:rsid w:val="00E50276"/>
    <w:rsid w:val="00E5406B"/>
    <w:rsid w:val="00E56994"/>
    <w:rsid w:val="00E607A9"/>
    <w:rsid w:val="00E60A23"/>
    <w:rsid w:val="00E60FB3"/>
    <w:rsid w:val="00E61206"/>
    <w:rsid w:val="00E62981"/>
    <w:rsid w:val="00E66B9D"/>
    <w:rsid w:val="00E66D34"/>
    <w:rsid w:val="00E75D32"/>
    <w:rsid w:val="00E8484B"/>
    <w:rsid w:val="00E8529E"/>
    <w:rsid w:val="00E92C97"/>
    <w:rsid w:val="00E94AFB"/>
    <w:rsid w:val="00EA4A38"/>
    <w:rsid w:val="00EA77CF"/>
    <w:rsid w:val="00EB76B6"/>
    <w:rsid w:val="00EC0862"/>
    <w:rsid w:val="00EC2E80"/>
    <w:rsid w:val="00EC7371"/>
    <w:rsid w:val="00EC7FB6"/>
    <w:rsid w:val="00ED28CC"/>
    <w:rsid w:val="00ED5222"/>
    <w:rsid w:val="00ED5ABC"/>
    <w:rsid w:val="00ED6A88"/>
    <w:rsid w:val="00ED6F04"/>
    <w:rsid w:val="00EE4D4E"/>
    <w:rsid w:val="00EF52D1"/>
    <w:rsid w:val="00EF5A96"/>
    <w:rsid w:val="00EF7453"/>
    <w:rsid w:val="00F04346"/>
    <w:rsid w:val="00F120A9"/>
    <w:rsid w:val="00F1250C"/>
    <w:rsid w:val="00F13F15"/>
    <w:rsid w:val="00F15126"/>
    <w:rsid w:val="00F15E62"/>
    <w:rsid w:val="00F20430"/>
    <w:rsid w:val="00F20B24"/>
    <w:rsid w:val="00F20E5C"/>
    <w:rsid w:val="00F213C7"/>
    <w:rsid w:val="00F217CA"/>
    <w:rsid w:val="00F25B03"/>
    <w:rsid w:val="00F303A3"/>
    <w:rsid w:val="00F464D7"/>
    <w:rsid w:val="00F52345"/>
    <w:rsid w:val="00F536D8"/>
    <w:rsid w:val="00F53C73"/>
    <w:rsid w:val="00F5739A"/>
    <w:rsid w:val="00F609CF"/>
    <w:rsid w:val="00F64A1D"/>
    <w:rsid w:val="00F808EB"/>
    <w:rsid w:val="00F81F9C"/>
    <w:rsid w:val="00F82D65"/>
    <w:rsid w:val="00F8578E"/>
    <w:rsid w:val="00F910DC"/>
    <w:rsid w:val="00F913C3"/>
    <w:rsid w:val="00F921B0"/>
    <w:rsid w:val="00F94862"/>
    <w:rsid w:val="00F950AD"/>
    <w:rsid w:val="00F975DF"/>
    <w:rsid w:val="00FA2EBA"/>
    <w:rsid w:val="00FA58AE"/>
    <w:rsid w:val="00FA78F0"/>
    <w:rsid w:val="00FB2F5F"/>
    <w:rsid w:val="00FC043E"/>
    <w:rsid w:val="00FD39DA"/>
    <w:rsid w:val="00FD3D95"/>
    <w:rsid w:val="00FF0DC7"/>
    <w:rsid w:val="00FF119E"/>
    <w:rsid w:val="00FF25A7"/>
    <w:rsid w:val="00FF2B45"/>
    <w:rsid w:val="00FF2CD4"/>
    <w:rsid w:val="00FF35D0"/>
    <w:rsid w:val="00FF7B84"/>
    <w:rsid w:val="00FF7C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1881C3"/>
  <w15:docId w15:val="{894B22E6-A12F-4C46-851E-FD9008541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A5"/>
  </w:style>
  <w:style w:type="paragraph" w:styleId="1">
    <w:name w:val="heading 1"/>
    <w:basedOn w:val="a"/>
    <w:link w:val="10"/>
    <w:uiPriority w:val="9"/>
    <w:qFormat/>
    <w:rsid w:val="008215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5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663D3"/>
    <w:pPr>
      <w:ind w:left="720"/>
      <w:contextualSpacing/>
    </w:pPr>
  </w:style>
  <w:style w:type="paragraph" w:styleId="a5">
    <w:name w:val="No Spacing"/>
    <w:link w:val="a6"/>
    <w:uiPriority w:val="1"/>
    <w:qFormat/>
    <w:rsid w:val="008219B3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a6">
    <w:name w:val="Без интервала Знак"/>
    <w:basedOn w:val="a0"/>
    <w:link w:val="a5"/>
    <w:uiPriority w:val="1"/>
    <w:rsid w:val="008219B3"/>
    <w:rPr>
      <w:rFonts w:eastAsiaTheme="minorEastAsia"/>
      <w:lang w:val="en-US" w:bidi="en-US"/>
    </w:rPr>
  </w:style>
  <w:style w:type="paragraph" w:customStyle="1" w:styleId="ParagraphStyle">
    <w:name w:val="Paragraph Style"/>
    <w:rsid w:val="005F6C52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Normal (Web)"/>
    <w:basedOn w:val="a"/>
    <w:uiPriority w:val="99"/>
    <w:unhideWhenUsed/>
    <w:rsid w:val="008A3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6">
    <w:name w:val="Основной текст + Полужирный26"/>
    <w:aliases w:val="Курсив21"/>
    <w:rsid w:val="00A40A82"/>
    <w:rPr>
      <w:rFonts w:ascii="Times New Roman" w:hAnsi="Times New Roman" w:cs="Times New Roman" w:hint="default"/>
      <w:b/>
      <w:bCs/>
      <w:i/>
      <w:iCs/>
      <w:spacing w:val="0"/>
      <w:sz w:val="22"/>
      <w:szCs w:val="22"/>
      <w:lang w:bidi="ar-SA"/>
    </w:rPr>
  </w:style>
  <w:style w:type="paragraph" w:styleId="a8">
    <w:name w:val="Body Text"/>
    <w:basedOn w:val="a"/>
    <w:link w:val="a9"/>
    <w:unhideWhenUsed/>
    <w:rsid w:val="00D00A4C"/>
    <w:pPr>
      <w:shd w:val="clear" w:color="auto" w:fill="FFFFFF"/>
      <w:spacing w:after="120" w:line="211" w:lineRule="exact"/>
      <w:jc w:val="right"/>
    </w:pPr>
  </w:style>
  <w:style w:type="character" w:customStyle="1" w:styleId="a9">
    <w:name w:val="Основной текст Знак"/>
    <w:basedOn w:val="a0"/>
    <w:link w:val="a8"/>
    <w:rsid w:val="00D00A4C"/>
    <w:rPr>
      <w:shd w:val="clear" w:color="auto" w:fill="FFFFFF"/>
    </w:rPr>
  </w:style>
  <w:style w:type="paragraph" w:styleId="aa">
    <w:name w:val="Body Text Indent"/>
    <w:basedOn w:val="a"/>
    <w:link w:val="ab"/>
    <w:uiPriority w:val="99"/>
    <w:unhideWhenUsed/>
    <w:rsid w:val="003B23B6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uiPriority w:val="99"/>
    <w:rsid w:val="003B23B6"/>
  </w:style>
  <w:style w:type="paragraph" w:customStyle="1" w:styleId="ac">
    <w:name w:val="Базовый"/>
    <w:rsid w:val="00F15126"/>
    <w:pPr>
      <w:tabs>
        <w:tab w:val="left" w:pos="708"/>
      </w:tabs>
      <w:suppressAutoHyphens/>
      <w:spacing w:after="200" w:line="276" w:lineRule="auto"/>
    </w:pPr>
    <w:rPr>
      <w:rFonts w:ascii="Calibri" w:eastAsia="SimSun" w:hAnsi="Calibri" w:cs="Times New Roman"/>
      <w:lang w:eastAsia="ru-RU"/>
    </w:rPr>
  </w:style>
  <w:style w:type="paragraph" w:styleId="ad">
    <w:name w:val="header"/>
    <w:basedOn w:val="a"/>
    <w:link w:val="ae"/>
    <w:uiPriority w:val="99"/>
    <w:unhideWhenUsed/>
    <w:rsid w:val="00AB3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AB3783"/>
  </w:style>
  <w:style w:type="paragraph" w:styleId="af">
    <w:name w:val="footer"/>
    <w:basedOn w:val="a"/>
    <w:link w:val="af0"/>
    <w:uiPriority w:val="99"/>
    <w:unhideWhenUsed/>
    <w:rsid w:val="00AB37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AB3783"/>
  </w:style>
  <w:style w:type="character" w:customStyle="1" w:styleId="15">
    <w:name w:val="Основной текст + Полужирный15"/>
    <w:rsid w:val="00D707DF"/>
    <w:rPr>
      <w:rFonts w:ascii="Times New Roman" w:hAnsi="Times New Roman" w:cs="Times New Roman"/>
      <w:b/>
      <w:bCs/>
      <w:spacing w:val="0"/>
      <w:sz w:val="22"/>
      <w:szCs w:val="22"/>
      <w:lang w:bidi="ar-SA"/>
    </w:rPr>
  </w:style>
  <w:style w:type="paragraph" w:customStyle="1" w:styleId="Default">
    <w:name w:val="Default"/>
    <w:rsid w:val="002E1A0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af1">
    <w:name w:val="Emphasis"/>
    <w:basedOn w:val="a0"/>
    <w:uiPriority w:val="20"/>
    <w:qFormat/>
    <w:rsid w:val="00D611D0"/>
    <w:rPr>
      <w:i/>
      <w:iCs/>
    </w:rPr>
  </w:style>
  <w:style w:type="character" w:styleId="af2">
    <w:name w:val="Hyperlink"/>
    <w:basedOn w:val="a0"/>
    <w:uiPriority w:val="99"/>
    <w:unhideWhenUsed/>
    <w:rsid w:val="009F742D"/>
    <w:rPr>
      <w:color w:val="0563C1" w:themeColor="hyperlink"/>
      <w:u w:val="single"/>
    </w:rPr>
  </w:style>
  <w:style w:type="paragraph" w:customStyle="1" w:styleId="rtejustify">
    <w:name w:val="rtejustify"/>
    <w:basedOn w:val="a"/>
    <w:rsid w:val="00B739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Strong"/>
    <w:basedOn w:val="a0"/>
    <w:uiPriority w:val="22"/>
    <w:qFormat/>
    <w:rsid w:val="00B7393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8215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0">
    <w:name w:val="c0"/>
    <w:basedOn w:val="a"/>
    <w:rsid w:val="009B74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B7480"/>
  </w:style>
  <w:style w:type="paragraph" w:styleId="af4">
    <w:name w:val="Balloon Text"/>
    <w:basedOn w:val="a"/>
    <w:link w:val="af5"/>
    <w:uiPriority w:val="99"/>
    <w:semiHidden/>
    <w:unhideWhenUsed/>
    <w:rsid w:val="009D15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9D15CA"/>
    <w:rPr>
      <w:rFonts w:ascii="Segoe UI" w:hAnsi="Segoe UI" w:cs="Segoe UI"/>
      <w:sz w:val="18"/>
      <w:szCs w:val="18"/>
    </w:rPr>
  </w:style>
  <w:style w:type="paragraph" w:customStyle="1" w:styleId="textbody">
    <w:name w:val="textbody"/>
    <w:basedOn w:val="a"/>
    <w:rsid w:val="002B5B38"/>
    <w:pPr>
      <w:spacing w:before="100" w:beforeAutospacing="1" w:after="100" w:afterAutospacing="1" w:line="276" w:lineRule="auto"/>
    </w:pPr>
    <w:rPr>
      <w:rFonts w:ascii="Calibri" w:eastAsia="Times New Roman" w:hAnsi="Calibri" w:cs="Times New Roman"/>
      <w:sz w:val="20"/>
      <w:szCs w:val="20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29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3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35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6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1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94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02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78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35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26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9249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102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0790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44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32001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54335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457341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8826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2945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5466119">
                                                              <w:marLeft w:val="0"/>
                                                              <w:marRight w:val="-18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4800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4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5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4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07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48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52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955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307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425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085777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26325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38389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00080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557468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374582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925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12080452">
                                                                  <w:blockQuote w:val="1"/>
                                                                  <w:marLeft w:val="480"/>
                                                                  <w:marRight w:val="48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10927629">
                                                                  <w:blockQuote w:val="1"/>
                                                                  <w:marLeft w:val="480"/>
                                                                  <w:marRight w:val="48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2622696">
                                                                  <w:blockQuote w:val="1"/>
                                                                  <w:marLeft w:val="480"/>
                                                                  <w:marRight w:val="48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4196580">
                                                                  <w:blockQuote w:val="1"/>
                                                                  <w:marLeft w:val="480"/>
                                                                  <w:marRight w:val="480"/>
                                                                  <w:marTop w:val="240"/>
                                                                  <w:marBottom w:val="24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0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8193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69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6838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15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yperlink" Target="http://www.consultant.ru/document/cons_doc_LAW_22481/" TargetMode="External"/><Relationship Id="rId18" Type="http://schemas.openxmlformats.org/officeDocument/2006/relationships/hyperlink" Target="http://uiedu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05" TargetMode="External"/><Relationship Id="rId17" Type="http://schemas.openxmlformats.org/officeDocument/2006/relationships/hyperlink" Target="https://semidc.edusite.ru/DswMedia/rekomendaciipobezopasnostiyekspluataciisportivnyixsoorujeniy.doc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emidc.edusite.ru/DswMedia/zakonobosnovaxsistemyiprofilaktikibezonadzornostiipravonarusheniynesovershennoletnix.doc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.incamp.ru/i/files/fz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semidc.edusite.ru/DswMedia/zakonozashaitedeteyotinformacii-prichinyayushaeyvredixzdorov-yu.doc" TargetMode="External"/><Relationship Id="rId10" Type="http://schemas.openxmlformats.org/officeDocument/2006/relationships/image" Target="media/image2.jpeg"/><Relationship Id="rId19" Type="http://schemas.openxmlformats.org/officeDocument/2006/relationships/hyperlink" Target="https://infourok.ru/go.html?href=http%3A%2F%2Fvlager.edu.ru%2Ftop-100%2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71594/a87d3709aa01857b67d2d04477b1d8458572e62e/" TargetMode="External"/><Relationship Id="rId14" Type="http://schemas.openxmlformats.org/officeDocument/2006/relationships/hyperlink" Target="http://www.consultant.ru/document/cons_doc_LAW_371594/a87d3709aa01857b67d2d04477b1d8458572e62e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D31B92-ABBC-47B9-A7A7-D525967D0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12</Pages>
  <Words>4075</Words>
  <Characters>23230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ДПО ИРО</Company>
  <LinksUpToDate>false</LinksUpToDate>
  <CharactersWithSpaces>27251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K10-WS-B89411U</dc:creator>
  <cp:lastModifiedBy>admin</cp:lastModifiedBy>
  <cp:revision>4</cp:revision>
  <cp:lastPrinted>2023-03-15T01:17:00Z</cp:lastPrinted>
  <dcterms:created xsi:type="dcterms:W3CDTF">2023-03-15T01:59:00Z</dcterms:created>
  <dcterms:modified xsi:type="dcterms:W3CDTF">2023-03-15T02:03:00Z</dcterms:modified>
</cp:coreProperties>
</file>