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36" w:rsidRDefault="006E7236" w:rsidP="006E7236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конкурсе детских рисунков</w:t>
      </w:r>
    </w:p>
    <w:p w:rsidR="006E7236" w:rsidRDefault="006E7236" w:rsidP="006E7236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«Они сражались за Родину…»</w:t>
      </w:r>
    </w:p>
    <w:p w:rsidR="006E7236" w:rsidRDefault="006E7236" w:rsidP="006E7236">
      <w:pPr>
        <w:ind w:firstLine="720"/>
        <w:jc w:val="center"/>
        <w:rPr>
          <w:sz w:val="28"/>
          <w:szCs w:val="28"/>
        </w:rPr>
      </w:pPr>
    </w:p>
    <w:p w:rsidR="006E7236" w:rsidRDefault="006E7236" w:rsidP="006E7236">
      <w:pPr>
        <w:ind w:firstLine="720"/>
        <w:jc w:val="center"/>
        <w:rPr>
          <w:sz w:val="28"/>
          <w:szCs w:val="28"/>
        </w:rPr>
      </w:pPr>
    </w:p>
    <w:p w:rsidR="006E7236" w:rsidRDefault="006E7236" w:rsidP="006E723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Январь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</w:p>
    <w:p w:rsidR="006E7236" w:rsidRDefault="006E7236" w:rsidP="006E7236">
      <w:pPr>
        <w:ind w:firstLine="7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170815</wp:posOffset>
                </wp:positionV>
                <wp:extent cx="6010275" cy="0"/>
                <wp:effectExtent l="13970" t="8890" r="508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26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.35pt;margin-top:13.45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"/>
            </w:pict>
          </mc:Fallback>
        </mc:AlternateContent>
      </w:r>
    </w:p>
    <w:p w:rsidR="006E7236" w:rsidRDefault="006E7236" w:rsidP="006E7236">
      <w:pPr>
        <w:ind w:firstLine="720"/>
        <w:jc w:val="center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конкурсе детских рисунков «Они сражались за Родину…» (далее по тексту - Конкурс) разработано Иркутским региональным 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 Конкурсе </w:t>
      </w:r>
      <w:r>
        <w:rPr>
          <w:sz w:val="28"/>
          <w:szCs w:val="28"/>
          <w:shd w:val="clear" w:color="auto" w:fill="FFFFFF"/>
        </w:rPr>
        <w:t>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shd w:val="clear" w:color="auto" w:fill="FFFFFF"/>
        </w:rPr>
        <w:t xml:space="preserve">Конкурс проводится в рамках празднования 73-й годовщины Победы в Великой Отечественной войне.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в два этапа: муниципальный и региональный.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термины, используемые в настоящем Положении.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настоящем Положении используются следующие основные термины: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>
        <w:rPr>
          <w:sz w:val="28"/>
          <w:szCs w:val="28"/>
        </w:rPr>
        <w:t xml:space="preserve"> Иркутское региональное отделение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Муниципальный этап</w:t>
      </w:r>
      <w:r>
        <w:rPr>
          <w:sz w:val="28"/>
          <w:szCs w:val="28"/>
        </w:rPr>
        <w:t xml:space="preserve"> – этап конкурса, организованный местными отделениями Всероссийской политической партии </w:t>
      </w:r>
      <w:r>
        <w:rPr>
          <w:b/>
          <w:sz w:val="28"/>
          <w:szCs w:val="28"/>
        </w:rPr>
        <w:t>«ЕДИНАЯ РОССИЯ».</w:t>
      </w:r>
      <w:r>
        <w:rPr>
          <w:sz w:val="28"/>
          <w:szCs w:val="28"/>
        </w:rPr>
        <w:t xml:space="preserve">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Региональный этап</w:t>
      </w:r>
      <w:r>
        <w:rPr>
          <w:sz w:val="28"/>
          <w:szCs w:val="28"/>
        </w:rPr>
        <w:t xml:space="preserve"> – заключительный этап конкурса по окончательному подведению итогов.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</w:t>
      </w:r>
      <w:r>
        <w:rPr>
          <w:sz w:val="28"/>
          <w:szCs w:val="28"/>
        </w:rPr>
        <w:t xml:space="preserve"> – автор рисунка, который соответствует требованиям Конкурса.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Жюри</w:t>
      </w:r>
      <w:r>
        <w:rPr>
          <w:sz w:val="28"/>
          <w:szCs w:val="28"/>
        </w:rPr>
        <w:t xml:space="preserve"> – группа экспертов на муниципальном и региональном этапе, осуществляющая оценку конкурсных работ и определяющая Победителей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конкурса детских рисунков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Цели Конкурса: </w:t>
      </w:r>
    </w:p>
    <w:p w:rsidR="006E7236" w:rsidRDefault="006E7236" w:rsidP="006E723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Партии в </w:t>
      </w:r>
      <w:r>
        <w:rPr>
          <w:color w:val="000000"/>
          <w:sz w:val="28"/>
          <w:szCs w:val="28"/>
        </w:rPr>
        <w:t>воспитании у подрастающего поколения чувства патриотизма и гордости за подвиги предков;</w:t>
      </w:r>
      <w:r>
        <w:rPr>
          <w:sz w:val="28"/>
          <w:szCs w:val="28"/>
        </w:rPr>
        <w:t xml:space="preserve">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детей интереса к истории России;</w:t>
      </w:r>
    </w:p>
    <w:p w:rsidR="006E7236" w:rsidRDefault="006E7236" w:rsidP="006E723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творческих способностей детей дошкольного и школьного возраста. 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Задачи организатора Конкурса: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Конкурса детских рисунков;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участия в Конкурсе как можно большего числа детей;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информационного обеспечения Конкурса;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призами и подарками победителей и участников Конкурса.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рисункам, представленным на Конкурс.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Рисунки должны соответствовать тематике Конкурса;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на конкурс может представить только его автор (родители с согласия автора, или директор учебного заведения с согласия автора и родителей).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Идея рисунка должна быть оригинальной (авторской). Скопированные или срисованные рисунки с общедоступных ресурсов оцениваться Жюри не будут.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4.3.Рисунки должны быть выполнены без помощи родителей или педагогов.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Рисунки должны быть выполнены в формате А3(420мм х 580мм), А4(210мм х 290мм) на бумаге, ватмане и картоне и исполнены в технике рисования: акварель, тушь, гуашь, цветные и простые карандаши, мелки и пастель.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Каждый рисунок 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должен иметь сопроводительный лист, который аккуратно и надежно прикреплен к оборотной стороне рисунка (форму листа смотрите в Приложении 1).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сопроводительном листе должна быть указана следующая информация: Ф.И.О. автора, его возраст; название рисунка; почтовый адрес проживания автора; телефон и (или) электронный адрес; наименование и почтовый адрес учебного заведения, в котором учится автор и творческий руководитель (если таковой имеется), а также согласие родителей на использование рисунка.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Количество работ, представленных на Конкурс одним ребенком не может превышать 1 рисунка.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Все присланные на Конкурс рисунки могут использоваться Иркутским региональным 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в дальнейшем для проведения различных акций патриотической направленности, в том числе для проведения выставок и изготовления полиграфической и иной печатной, визуальной продукции.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Поступившие на Конкурс работы Организаторами не возвращаются. Участники могут забрать свои работы самостоятельно в срок до 1 июня.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2. ОРГАНИЗАТОР КОНКУРСА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Функции и обязанности Организатора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5.1.На Организатора Конкурса на муниципальном и региональном этапе возлагаются следующие функции: по координации проведения Конкурса: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Конкурса;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условий проведения Конкурса;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формулирование требований к конкурсным работам, заявленным для участия в данном Конкурсе;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сроков представления работ;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критериев оценки конкурсных работ;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состава Жюри и проведение экспертной оценки членами Жюри;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в рамках информационно-рекламной кампании Конкурса;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информации о результатах Конкурса;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участников муниципального и регионального этапа сертификатами участия, благодарственными письмами;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призового фонда на муниципальном уровне и на региональном уровне.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 </w:t>
      </w:r>
      <w:r>
        <w:rPr>
          <w:noProof/>
        </w:rPr>
        <w:t xml:space="preserve"> </w:t>
      </w:r>
      <w:r>
        <w:rPr>
          <w:sz w:val="28"/>
          <w:szCs w:val="28"/>
        </w:rPr>
        <w:t>окончательных результатах Конкурса ранее даты официального объявления результатов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3. ПОРЯДОК ПРЕДСТАВЛЕНИЯ РИСУНКОВ ДЛЯ УЧАСТИЯ В КОНКУРСЕ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Возрастные категории участников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Участники муниципального и регионального этапа Конкурса – дети четырёх возрастных категорий: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 категория- дети от 5 до 7 лет;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-я категория- дети от 8 до 10 лет;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-я категория- дети от 11 до 14 лет;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 я категория- участники от 15 до 17 лет.</w:t>
      </w: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Этапы Конкурса.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этап- Муниципальный этап Конкурса. </w:t>
      </w:r>
      <w:r>
        <w:rPr>
          <w:sz w:val="28"/>
          <w:szCs w:val="28"/>
        </w:rPr>
        <w:t xml:space="preserve">На этом этапе участники представляют свои работы на конкурс в местные отделения Иркутского регионального отделения в срок не позднее 15 марта 2018 года.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7.1.2. Местные отделения Партии определяют состав Жюри, в который не входят заинтересованные представители участников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7.1.3.Отбор работ участников на муниципальном этапе также проходит по четырем возрастным категориям, по три места на каждую возрастную категорию: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 категория- дети до от 5 до 7 лет: 1место; 2 место; 3 место;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-я категория- дети от 8 до 10 лет: 1место; 2 место; 3 место;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>-я категория- дети от 11 до 14 лет: 1место; 2 место; 3 место;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 я категория- участники от 15 до 17 лет: 1место; 2 место; 3 место.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7.1.4. Организаторы муниципального этапа Конкурса </w:t>
      </w:r>
      <w:proofErr w:type="spellStart"/>
      <w:r>
        <w:rPr>
          <w:sz w:val="28"/>
          <w:szCs w:val="28"/>
        </w:rPr>
        <w:t>преставляют</w:t>
      </w:r>
      <w:proofErr w:type="spellEnd"/>
      <w:r>
        <w:rPr>
          <w:sz w:val="28"/>
          <w:szCs w:val="28"/>
        </w:rPr>
        <w:t xml:space="preserve"> работы победителей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Региональное отделение Партии в срок до 1 апреля текущего года.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– Региональный этап Конкурса. </w:t>
      </w:r>
      <w:r>
        <w:rPr>
          <w:sz w:val="28"/>
          <w:szCs w:val="28"/>
        </w:rPr>
        <w:t xml:space="preserve">На этом этапе происходит отбор лучших работ по четырем возрастным категориям, по три </w:t>
      </w:r>
      <w:proofErr w:type="gramStart"/>
      <w:r>
        <w:rPr>
          <w:sz w:val="28"/>
          <w:szCs w:val="28"/>
        </w:rPr>
        <w:t>места  на</w:t>
      </w:r>
      <w:proofErr w:type="gramEnd"/>
      <w:r>
        <w:rPr>
          <w:sz w:val="28"/>
          <w:szCs w:val="28"/>
        </w:rPr>
        <w:t xml:space="preserve"> каждую возрастную категорию: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 категория- дети от 5 до 7 лет: 1место; 2 место; 3 место;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-я категория- дети от 8 до 10 лет: 1место; 2 место; 3 место;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-я категория- дети от 11 до 14 лет: 1место; 2 место; 3 место;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 я категория- участники от 15 до 17 лет: 1место; 2 место; 3 место.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Представленные рисунки для участия в Конкурсе проверяются Организатором Конкурса на соответствие требованиям, предъявляемым к работам Участников Конкурса и указанным в разделе 4 настоящего Положения и передаются членам Жюри для оценки.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Жюри определяет победителей Конкурса по заявленным номинациям и подводит итоги Конкурса.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Победители Конкурса на Региональном этапе получат сертификаты участника Конкурса и поощрительные призы.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Воспитатели, художественные руководители, педагоги, школьные и дошкольные учебные заведения, художественные школы, принимающие участие в подготовке участников к Конкурсу на Региональном этапе, также получат Благодарственные письма от Организаторов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Автор (родители автора), подавая свою работу (работу своего ребёнка) на конкурс, </w:t>
      </w:r>
      <w:r>
        <w:rPr>
          <w:b/>
          <w:sz w:val="28"/>
          <w:szCs w:val="28"/>
        </w:rPr>
        <w:t>подтверждает авторство рисунка</w:t>
      </w:r>
      <w:r>
        <w:rPr>
          <w:sz w:val="28"/>
          <w:szCs w:val="28"/>
        </w:rPr>
        <w:t xml:space="preserve"> и соглашается с тем, что рисунок может быть опубликован в любых изданиях, показан любым способом на любых акциях, проводимых Иркутским региональным 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как во время проведения Конкурса, так и после его окончания, в разных городах Российской Федерации и не претендует на выплату авторского гонорара.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4. СРОКИ ПРОВЕДЕНИЯ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Сроки представления рисунков для участия в Конкурсе.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Рисунки для участия в Конкурсе принимаются: </w:t>
      </w:r>
    </w:p>
    <w:p w:rsidR="006E7236" w:rsidRDefault="006E7236" w:rsidP="006E72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этапе -  до 15 марта текущего года;</w:t>
      </w:r>
    </w:p>
    <w:p w:rsidR="006E7236" w:rsidRDefault="006E7236" w:rsidP="006E7236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этапе - до 1 апреля текущего года.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Участник вправе отозвать свою работу для участия в Конкурсе не менее чем за 5 дней до истечения срока приёма работ. </w:t>
      </w:r>
    </w:p>
    <w:p w:rsidR="006E7236" w:rsidRDefault="006E7236" w:rsidP="006E72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Сроки проведения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Сроки проведения Конкурса:</w:t>
      </w:r>
    </w:p>
    <w:p w:rsidR="006E7236" w:rsidRDefault="006E7236" w:rsidP="006E723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этап: с 15 марта 2018 г. по 1 апреля текущего года;</w:t>
      </w:r>
    </w:p>
    <w:p w:rsidR="006E7236" w:rsidRDefault="006E7236" w:rsidP="006E723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этап: с 1 апреля по 30 апреля текущего года.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Информационно-рекламная компания- с 24 января по 20 мая текущего года.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Работа Жюри по оценке работ участников Конкурса:</w:t>
      </w:r>
    </w:p>
    <w:p w:rsidR="006E7236" w:rsidRDefault="006E7236" w:rsidP="006E7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этап: с 15 марта по 1 апреля текущего года; </w:t>
      </w:r>
    </w:p>
    <w:p w:rsidR="006E7236" w:rsidRDefault="006E7236" w:rsidP="006E7236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этап: с 1 апреля по 30 апреля текущего года.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Вручение призов и Почетных дипломов победителям Конкурса Регионального этапа- 4 мая текущего года.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11.5.Рассылка сертификатов участникам конкурса- с 4 мая текущего года.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Размещение на сайте </w:t>
      </w:r>
      <w:hyperlink r:id="rId4" w:history="1">
        <w:r>
          <w:rPr>
            <w:rStyle w:val="a3"/>
            <w:sz w:val="28"/>
            <w:szCs w:val="28"/>
          </w:rPr>
          <w:t>http://irkutsk.er.ru/</w:t>
        </w:r>
      </w:hyperlink>
      <w:r>
        <w:rPr>
          <w:sz w:val="28"/>
          <w:szCs w:val="28"/>
        </w:rPr>
        <w:t xml:space="preserve"> в Интернете настоящего Положения, итогов и отчета о проведении Конкурса – до 20 мая текущего года.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5. РАБОТА ЖЮРИ КОНКУРСА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Состав и функции Жюри.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Состав Жюри Конкурса определяется Организатором Конкурса на региональном и муниципальном этапах.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Жюри осуществляет экспертную оценку представленных на Конкурс рисунков в соответствии с критериями оценки, указанными в настоящем Положении.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Критерии оценки.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6. РЕЗУЛЬТАТЫ КОНКУРСА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Оглашение результатов Конкурса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Результаты Конкурса публикуются Организатором на Официальном сайте Иркутского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http://irkutsk.er.ru/</w:t>
        </w:r>
      </w:hyperlink>
      <w:r>
        <w:rPr>
          <w:sz w:val="28"/>
          <w:szCs w:val="28"/>
        </w:rPr>
        <w:t xml:space="preserve">  в течение десяти дней, начиная со дня окончания Конкурса.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7. ПРИЗОВОЙ ФОНД КОНКУРСА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Победители и призы Конкурса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14.1.Победители определяются по наибольшей сумме полученных баллов: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 (соответствие п.4.1 настоящего Положения) - от 1 до 5 баллов;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работы- от 1 до 5 баллов;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ценность- от 1 до 5 баллов.</w:t>
      </w:r>
    </w:p>
    <w:p w:rsidR="006E7236" w:rsidRDefault="006E7236" w:rsidP="006E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Победителям Конкурса регионального этапа в четырех возрастных категориях будут вручены ценные призы за 1,2,3 места и дипломы.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Награждение победителей муниципального этапа Конкурса организовывают местные отделения Партии и призовой фонд на муниципальном этапе также формируется местными отделениями Партии.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 Призовой фонд на региональном этапе формируется региональным отделением Партии.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Каждого участника Конкурса Региональное отделение Партии обеспечивает сертификатом за участие в Конкурсе. </w:t>
      </w:r>
    </w:p>
    <w:p w:rsidR="006E7236" w:rsidRDefault="006E7236" w:rsidP="006E7236">
      <w:pPr>
        <w:ind w:firstLine="720"/>
        <w:jc w:val="both"/>
        <w:rPr>
          <w:sz w:val="28"/>
          <w:szCs w:val="28"/>
        </w:rPr>
      </w:pPr>
    </w:p>
    <w:p w:rsidR="006E7236" w:rsidRDefault="006E7236" w:rsidP="006E7236">
      <w:pPr>
        <w:rPr>
          <w:sz w:val="28"/>
          <w:szCs w:val="28"/>
        </w:rPr>
      </w:pPr>
    </w:p>
    <w:p w:rsidR="006E7236" w:rsidRDefault="006E7236" w:rsidP="006E7236">
      <w:pPr>
        <w:ind w:firstLine="720"/>
        <w:jc w:val="right"/>
        <w:rPr>
          <w:i/>
          <w:sz w:val="28"/>
          <w:szCs w:val="28"/>
        </w:rPr>
      </w:pPr>
    </w:p>
    <w:p w:rsidR="006E7236" w:rsidRDefault="006E7236" w:rsidP="006E7236">
      <w:pPr>
        <w:ind w:firstLine="720"/>
        <w:jc w:val="right"/>
        <w:rPr>
          <w:i/>
          <w:sz w:val="28"/>
          <w:szCs w:val="28"/>
        </w:rPr>
      </w:pPr>
    </w:p>
    <w:p w:rsidR="006E7236" w:rsidRDefault="006E7236" w:rsidP="006E7236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1</w:t>
      </w:r>
    </w:p>
    <w:p w:rsidR="006E7236" w:rsidRDefault="006E7236" w:rsidP="006E7236">
      <w:pPr>
        <w:ind w:firstLine="720"/>
        <w:jc w:val="right"/>
        <w:rPr>
          <w:sz w:val="28"/>
          <w:szCs w:val="28"/>
        </w:rPr>
      </w:pPr>
    </w:p>
    <w:p w:rsidR="006E7236" w:rsidRDefault="006E7236" w:rsidP="006E7236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6E7236" w:rsidRDefault="006E7236" w:rsidP="006E7236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сопроводительной записки к рисункам, присылаемым на конкурс</w:t>
      </w:r>
    </w:p>
    <w:p w:rsidR="006E7236" w:rsidRDefault="006E7236" w:rsidP="006E7236">
      <w:pPr>
        <w:ind w:lef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8"/>
        <w:gridCol w:w="4393"/>
        <w:gridCol w:w="4359"/>
      </w:tblGrid>
      <w:tr w:rsidR="006E7236" w:rsidTr="006E7236">
        <w:tc>
          <w:tcPr>
            <w:tcW w:w="8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236" w:rsidRDefault="006E723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236" w:rsidRDefault="006E723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E7236" w:rsidRDefault="006E723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6E7236" w:rsidTr="006E7236">
        <w:trPr>
          <w:trHeight w:val="805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Фамилия, Имя и Отчество автора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837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Возраст (полных лет)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1132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Название рисунка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1120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Домашний адрес автора (с почтовым индексом)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971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Телефон автора (родителей автора) и (или) электронный адрес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1127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Наименование учебного заведения, в котором учится автор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1257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</w:p>
        </w:tc>
      </w:tr>
      <w:tr w:rsidR="006E7236" w:rsidTr="006E7236">
        <w:trPr>
          <w:trHeight w:val="573"/>
        </w:trPr>
        <w:tc>
          <w:tcPr>
            <w:tcW w:w="8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E7236" w:rsidRDefault="006E7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6E7236" w:rsidRDefault="006E7236">
            <w: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Иркутским региональным отделением Всероссийской политической партии </w:t>
            </w:r>
            <w:r>
              <w:rPr>
                <w:b/>
              </w:rPr>
              <w:t>«ЕДИНАЯ РОССИЯ»</w:t>
            </w:r>
            <w:r>
              <w:t>, как во время проведения Конкурса, так и после его окончания, в разных городах Российской Федерации и не претендую на выплату авторского гонорара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E7236" w:rsidRDefault="006E7236">
            <w:pPr>
              <w:jc w:val="center"/>
              <w:rPr>
                <w:i/>
              </w:rPr>
            </w:pPr>
            <w:r>
              <w:rPr>
                <w:i/>
              </w:rPr>
              <w:t>Подпись одного из родителей автора</w:t>
            </w:r>
          </w:p>
          <w:p w:rsidR="006E7236" w:rsidRDefault="006E7236">
            <w:pPr>
              <w:jc w:val="center"/>
              <w:rPr>
                <w:i/>
              </w:rPr>
            </w:pPr>
            <w:r>
              <w:rPr>
                <w:i/>
              </w:rPr>
              <w:t xml:space="preserve"> (с указанием Ф.И.О. и родства):</w:t>
            </w:r>
          </w:p>
          <w:p w:rsidR="006E7236" w:rsidRDefault="006E7236">
            <w:pPr>
              <w:jc w:val="center"/>
              <w:rPr>
                <w:i/>
              </w:rPr>
            </w:pPr>
          </w:p>
          <w:p w:rsidR="006E7236" w:rsidRDefault="006E7236">
            <w:pPr>
              <w:jc w:val="center"/>
              <w:rPr>
                <w:i/>
              </w:rPr>
            </w:pPr>
          </w:p>
          <w:p w:rsidR="006E7236" w:rsidRDefault="006E7236">
            <w:pPr>
              <w:jc w:val="center"/>
              <w:rPr>
                <w:i/>
              </w:rPr>
            </w:pPr>
          </w:p>
        </w:tc>
      </w:tr>
    </w:tbl>
    <w:p w:rsidR="006E7236" w:rsidRDefault="006E7236" w:rsidP="006E7236">
      <w:pPr>
        <w:ind w:left="-284"/>
        <w:jc w:val="center"/>
        <w:rPr>
          <w:sz w:val="28"/>
          <w:szCs w:val="28"/>
        </w:rPr>
      </w:pPr>
    </w:p>
    <w:p w:rsidR="006E7236" w:rsidRDefault="006E7236" w:rsidP="006E7236">
      <w:pPr>
        <w:ind w:left="-284"/>
        <w:jc w:val="center"/>
        <w:rPr>
          <w:sz w:val="28"/>
          <w:szCs w:val="28"/>
        </w:rPr>
      </w:pPr>
    </w:p>
    <w:p w:rsidR="00C91569" w:rsidRDefault="00C91569"/>
    <w:sectPr w:rsidR="00C9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36"/>
    <w:rsid w:val="006E7236"/>
    <w:rsid w:val="00877C4A"/>
    <w:rsid w:val="00C9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458B-D20C-4B66-B83D-82D181E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3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7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sk.er.ru/" TargetMode="External"/><Relationship Id="rId4" Type="http://schemas.openxmlformats.org/officeDocument/2006/relationships/hyperlink" Target="http://irkutsk.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2018-02-02T09:08:00Z</dcterms:created>
  <dcterms:modified xsi:type="dcterms:W3CDTF">2018-02-02T09:08:00Z</dcterms:modified>
</cp:coreProperties>
</file>