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11" w:rsidRPr="00404093" w:rsidRDefault="00442B11" w:rsidP="00442B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093">
        <w:rPr>
          <w:rFonts w:ascii="Times New Roman" w:hAnsi="Times New Roman" w:cs="Times New Roman"/>
          <w:b/>
          <w:sz w:val="32"/>
          <w:szCs w:val="32"/>
        </w:rPr>
        <w:t xml:space="preserve">Основные направления </w:t>
      </w:r>
      <w:proofErr w:type="gramStart"/>
      <w:r w:rsidRPr="00404093">
        <w:rPr>
          <w:rFonts w:ascii="Times New Roman" w:hAnsi="Times New Roman" w:cs="Times New Roman"/>
          <w:b/>
          <w:sz w:val="32"/>
          <w:szCs w:val="32"/>
        </w:rPr>
        <w:t>деятельности  ТПМПК</w:t>
      </w:r>
      <w:proofErr w:type="gramEnd"/>
    </w:p>
    <w:p w:rsidR="00442B11" w:rsidRPr="00442B11" w:rsidRDefault="00442B11" w:rsidP="00442B1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2B11">
        <w:rPr>
          <w:rFonts w:ascii="Times New Roman" w:hAnsi="Times New Roman" w:cs="Times New Roman"/>
          <w:sz w:val="28"/>
          <w:szCs w:val="28"/>
        </w:rPr>
        <w:t>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442B11" w:rsidRPr="00442B11" w:rsidRDefault="00442B11" w:rsidP="00442B1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2B11">
        <w:rPr>
          <w:rFonts w:ascii="Times New Roman" w:hAnsi="Times New Roman" w:cs="Times New Roman"/>
          <w:sz w:val="28"/>
          <w:szCs w:val="28"/>
        </w:rPr>
        <w:t>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442B11" w:rsidRPr="00442B11" w:rsidRDefault="00442B11" w:rsidP="00442B1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2B11">
        <w:rPr>
          <w:rFonts w:ascii="Times New Roman" w:hAnsi="Times New Roman" w:cs="Times New Roman"/>
          <w:sz w:val="28"/>
          <w:szCs w:val="28"/>
        </w:rPr>
        <w:t>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поведением;</w:t>
      </w:r>
    </w:p>
    <w:p w:rsidR="00442B11" w:rsidRPr="00442B11" w:rsidRDefault="00442B11" w:rsidP="00442B1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2B11">
        <w:rPr>
          <w:rFonts w:ascii="Times New Roman" w:hAnsi="Times New Roman" w:cs="Times New Roman"/>
          <w:sz w:val="28"/>
          <w:szCs w:val="28"/>
        </w:rPr>
        <w:t>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442B11" w:rsidRPr="00442B11" w:rsidRDefault="00442B11" w:rsidP="00442B1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2B11">
        <w:rPr>
          <w:rFonts w:ascii="Times New Roman" w:hAnsi="Times New Roman" w:cs="Times New Roman"/>
          <w:sz w:val="28"/>
          <w:szCs w:val="28"/>
        </w:rPr>
        <w:t>осуществление учета данных о детях с ограниченными возможностями здоровья и (или) девиантным (общественно опасным) поведением, проживающих на территории деятельности комиссии;</w:t>
      </w:r>
    </w:p>
    <w:p w:rsidR="00442B11" w:rsidRDefault="00442B11" w:rsidP="00442B1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2B11">
        <w:rPr>
          <w:rFonts w:ascii="Times New Roman" w:hAnsi="Times New Roman" w:cs="Times New Roman"/>
          <w:sz w:val="28"/>
          <w:szCs w:val="28"/>
        </w:rPr>
        <w:t>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442B11" w:rsidRPr="00442B11" w:rsidRDefault="00442B11" w:rsidP="00CC3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EF9" w:rsidRPr="00A47EF9" w:rsidRDefault="00A47EF9" w:rsidP="00A47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EF9">
        <w:rPr>
          <w:rFonts w:ascii="Times New Roman" w:hAnsi="Times New Roman" w:cs="Times New Roman"/>
          <w:b/>
          <w:sz w:val="28"/>
          <w:szCs w:val="28"/>
        </w:rPr>
        <w:t>Нормативно правовая база деятельности ТПМПК</w:t>
      </w:r>
    </w:p>
    <w:p w:rsidR="00000000" w:rsidRPr="00A47EF9" w:rsidRDefault="00CC3688" w:rsidP="00A47EF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7EF9">
        <w:rPr>
          <w:rFonts w:ascii="Times New Roman" w:hAnsi="Times New Roman" w:cs="Times New Roman"/>
          <w:sz w:val="28"/>
          <w:szCs w:val="28"/>
        </w:rPr>
        <w:t>Федеральный закон РФ от 29 декабря 2012 г. №273 «Об образо</w:t>
      </w:r>
      <w:r w:rsidRPr="00A47EF9">
        <w:rPr>
          <w:rFonts w:ascii="Times New Roman" w:hAnsi="Times New Roman" w:cs="Times New Roman"/>
          <w:sz w:val="28"/>
          <w:szCs w:val="28"/>
        </w:rPr>
        <w:t xml:space="preserve">вании в Российской Федерации». </w:t>
      </w:r>
    </w:p>
    <w:p w:rsidR="00000000" w:rsidRPr="00A47EF9" w:rsidRDefault="00CC3688" w:rsidP="00A47EF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7EF9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России от 20 сентября 2013 г. №1082 «Об утверждении положения о психолого-медико-педагогической комиссии». </w:t>
      </w:r>
    </w:p>
    <w:p w:rsidR="00CC3688" w:rsidRDefault="00CC3688" w:rsidP="00A47EF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7EF9">
        <w:rPr>
          <w:rFonts w:ascii="Times New Roman" w:hAnsi="Times New Roman" w:cs="Times New Roman"/>
          <w:sz w:val="28"/>
          <w:szCs w:val="28"/>
        </w:rPr>
        <w:t>Методические рекомендации «О совершенствовании деятельности ПМПК» от 23.05</w:t>
      </w:r>
      <w:r w:rsidRPr="00A47EF9">
        <w:rPr>
          <w:rFonts w:ascii="Times New Roman" w:hAnsi="Times New Roman" w:cs="Times New Roman"/>
          <w:sz w:val="28"/>
          <w:szCs w:val="28"/>
        </w:rPr>
        <w:t>.2016 г. №ВК-1074/07.</w:t>
      </w:r>
    </w:p>
    <w:p w:rsidR="00000000" w:rsidRDefault="00CC3688" w:rsidP="00A47EF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Управления образования Администрации города Усть-Илимска о возобновлении деятельности ТПМПК на текущий учебный год.</w:t>
      </w:r>
      <w:bookmarkStart w:id="0" w:name="_GoBack"/>
      <w:bookmarkEnd w:id="0"/>
      <w:r w:rsidRPr="00A47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EF9" w:rsidRDefault="00A47EF9" w:rsidP="00A47EF9">
      <w:pPr>
        <w:rPr>
          <w:rFonts w:ascii="Times New Roman" w:hAnsi="Times New Roman" w:cs="Times New Roman"/>
          <w:sz w:val="28"/>
          <w:szCs w:val="28"/>
        </w:rPr>
      </w:pPr>
    </w:p>
    <w:p w:rsidR="00CC3688" w:rsidRDefault="00CC3688" w:rsidP="00A47E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7EF9" w:rsidRPr="00A47EF9" w:rsidRDefault="00BF009D" w:rsidP="00A47E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Обследование ребенка комиссией</w:t>
      </w:r>
      <w:r w:rsidR="00A47EF9" w:rsidRPr="00A47EF9">
        <w:rPr>
          <w:rFonts w:ascii="Times New Roman" w:hAnsi="Times New Roman" w:cs="Times New Roman"/>
          <w:b/>
          <w:sz w:val="32"/>
          <w:szCs w:val="32"/>
        </w:rPr>
        <w:t xml:space="preserve"> проводится при:</w:t>
      </w:r>
    </w:p>
    <w:p w:rsidR="00000000" w:rsidRPr="00A47EF9" w:rsidRDefault="00CC3688" w:rsidP="00A47EF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EF9">
        <w:rPr>
          <w:rFonts w:ascii="Times New Roman" w:hAnsi="Times New Roman" w:cs="Times New Roman"/>
          <w:sz w:val="28"/>
          <w:szCs w:val="28"/>
        </w:rPr>
        <w:t>Определении образ</w:t>
      </w:r>
      <w:r w:rsidR="00BF009D">
        <w:rPr>
          <w:rFonts w:ascii="Times New Roman" w:hAnsi="Times New Roman" w:cs="Times New Roman"/>
          <w:sz w:val="28"/>
          <w:szCs w:val="28"/>
        </w:rPr>
        <w:t>овательного маршрута при наличии</w:t>
      </w:r>
      <w:r w:rsidRPr="00A47EF9">
        <w:rPr>
          <w:rFonts w:ascii="Times New Roman" w:hAnsi="Times New Roman" w:cs="Times New Roman"/>
          <w:sz w:val="28"/>
          <w:szCs w:val="28"/>
        </w:rPr>
        <w:t xml:space="preserve"> трудностей в обучении и социализации;</w:t>
      </w:r>
    </w:p>
    <w:p w:rsidR="00000000" w:rsidRPr="00A47EF9" w:rsidRDefault="00CC3688" w:rsidP="00A47EF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EF9">
        <w:rPr>
          <w:rFonts w:ascii="Times New Roman" w:hAnsi="Times New Roman" w:cs="Times New Roman"/>
          <w:sz w:val="28"/>
          <w:szCs w:val="28"/>
        </w:rPr>
        <w:t>Необходимости подтверждения статуса ребенка с ограниченными возможностями здоровья (ОВЗ);</w:t>
      </w:r>
    </w:p>
    <w:p w:rsidR="00000000" w:rsidRPr="00A47EF9" w:rsidRDefault="00CC3688" w:rsidP="00A47EF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EF9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proofErr w:type="gramStart"/>
      <w:r w:rsidRPr="00A47EF9">
        <w:rPr>
          <w:rFonts w:ascii="Times New Roman" w:hAnsi="Times New Roman" w:cs="Times New Roman"/>
          <w:sz w:val="28"/>
          <w:szCs w:val="28"/>
        </w:rPr>
        <w:t>сдачи  ГИА</w:t>
      </w:r>
      <w:proofErr w:type="gramEnd"/>
      <w:r w:rsidRPr="00A47EF9">
        <w:rPr>
          <w:rFonts w:ascii="Times New Roman" w:hAnsi="Times New Roman" w:cs="Times New Roman"/>
          <w:sz w:val="28"/>
          <w:szCs w:val="28"/>
        </w:rPr>
        <w:t xml:space="preserve"> в особых условий экзаменов</w:t>
      </w:r>
      <w:r w:rsidRPr="00A47EF9">
        <w:rPr>
          <w:rFonts w:ascii="Times New Roman" w:hAnsi="Times New Roman" w:cs="Times New Roman"/>
          <w:sz w:val="28"/>
          <w:szCs w:val="28"/>
        </w:rPr>
        <w:t xml:space="preserve"> для учащихся  9, 11 классах (для детей –инвалидов и детей с ОВЗ);</w:t>
      </w:r>
    </w:p>
    <w:p w:rsidR="00000000" w:rsidRPr="00A47EF9" w:rsidRDefault="00CC3688" w:rsidP="00A47EF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EF9">
        <w:rPr>
          <w:rFonts w:ascii="Times New Roman" w:hAnsi="Times New Roman" w:cs="Times New Roman"/>
          <w:sz w:val="28"/>
          <w:szCs w:val="28"/>
        </w:rPr>
        <w:t>Определении образовательного маршрута для ребенка с девиантным (</w:t>
      </w:r>
      <w:proofErr w:type="spellStart"/>
      <w:r w:rsidRPr="00A47EF9">
        <w:rPr>
          <w:rFonts w:ascii="Times New Roman" w:hAnsi="Times New Roman" w:cs="Times New Roman"/>
          <w:sz w:val="28"/>
          <w:szCs w:val="28"/>
        </w:rPr>
        <w:t>делинкветным</w:t>
      </w:r>
      <w:proofErr w:type="spellEnd"/>
      <w:r w:rsidRPr="00A47EF9">
        <w:rPr>
          <w:rFonts w:ascii="Times New Roman" w:hAnsi="Times New Roman" w:cs="Times New Roman"/>
          <w:sz w:val="28"/>
          <w:szCs w:val="28"/>
        </w:rPr>
        <w:t>) поведением по направлению органов МВД;</w:t>
      </w:r>
    </w:p>
    <w:p w:rsidR="00000000" w:rsidRPr="00A47EF9" w:rsidRDefault="00CC3688" w:rsidP="00A47EF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EF9">
        <w:rPr>
          <w:rFonts w:ascii="Times New Roman" w:hAnsi="Times New Roman" w:cs="Times New Roman"/>
          <w:sz w:val="28"/>
          <w:szCs w:val="28"/>
        </w:rPr>
        <w:t xml:space="preserve">Определении образовательного маршрута перед прохождением процедуры на </w:t>
      </w:r>
      <w:r w:rsidRPr="00A47EF9">
        <w:rPr>
          <w:rFonts w:ascii="Times New Roman" w:hAnsi="Times New Roman" w:cs="Times New Roman"/>
          <w:sz w:val="28"/>
          <w:szCs w:val="28"/>
        </w:rPr>
        <w:t>МСЭ;</w:t>
      </w:r>
    </w:p>
    <w:p w:rsidR="00000000" w:rsidRPr="00A47EF9" w:rsidRDefault="00CC3688" w:rsidP="00A47EF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EF9">
        <w:rPr>
          <w:rFonts w:ascii="Times New Roman" w:hAnsi="Times New Roman" w:cs="Times New Roman"/>
          <w:sz w:val="28"/>
          <w:szCs w:val="28"/>
        </w:rPr>
        <w:t xml:space="preserve">Переводе ребенка из </w:t>
      </w:r>
      <w:r w:rsidR="00BF009D">
        <w:rPr>
          <w:rFonts w:ascii="Times New Roman" w:hAnsi="Times New Roman" w:cs="Times New Roman"/>
          <w:sz w:val="28"/>
          <w:szCs w:val="28"/>
        </w:rPr>
        <w:t>общеобразовательной организации в коррекционную и (или)</w:t>
      </w:r>
      <w:r w:rsidRPr="00A47EF9">
        <w:rPr>
          <w:rFonts w:ascii="Times New Roman" w:hAnsi="Times New Roman" w:cs="Times New Roman"/>
          <w:sz w:val="28"/>
          <w:szCs w:val="28"/>
        </w:rPr>
        <w:t xml:space="preserve"> коррекционной образовательной организации в </w:t>
      </w:r>
      <w:proofErr w:type="gramStart"/>
      <w:r w:rsidRPr="00A47EF9">
        <w:rPr>
          <w:rFonts w:ascii="Times New Roman" w:hAnsi="Times New Roman" w:cs="Times New Roman"/>
          <w:sz w:val="28"/>
          <w:szCs w:val="28"/>
        </w:rPr>
        <w:t>общеобразовательную  организацию</w:t>
      </w:r>
      <w:proofErr w:type="gramEnd"/>
      <w:r w:rsidRPr="00A47EF9"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CC3688" w:rsidP="00A47EF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EF9">
        <w:rPr>
          <w:rFonts w:ascii="Times New Roman" w:hAnsi="Times New Roman" w:cs="Times New Roman"/>
          <w:sz w:val="28"/>
          <w:szCs w:val="28"/>
        </w:rPr>
        <w:t>Переходе  ребенка</w:t>
      </w:r>
      <w:proofErr w:type="gramEnd"/>
      <w:r w:rsidRPr="00A47EF9">
        <w:rPr>
          <w:rFonts w:ascii="Times New Roman" w:hAnsi="Times New Roman" w:cs="Times New Roman"/>
          <w:sz w:val="28"/>
          <w:szCs w:val="28"/>
        </w:rPr>
        <w:t xml:space="preserve"> из  на следующую ступень обучения (</w:t>
      </w:r>
      <w:r w:rsidR="00BF009D">
        <w:rPr>
          <w:rFonts w:ascii="Times New Roman" w:hAnsi="Times New Roman" w:cs="Times New Roman"/>
          <w:sz w:val="28"/>
          <w:szCs w:val="28"/>
        </w:rPr>
        <w:t>из дошкольного учреждения в школу; из начальной школы в основную).</w:t>
      </w:r>
    </w:p>
    <w:p w:rsidR="00442B11" w:rsidRPr="00A47EF9" w:rsidRDefault="00442B11" w:rsidP="00442B1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EE44FD" w:rsidRDefault="00EE44FD" w:rsidP="00EE44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44FD">
        <w:rPr>
          <w:rFonts w:ascii="Times New Roman" w:hAnsi="Times New Roman" w:cs="Times New Roman"/>
          <w:b/>
          <w:sz w:val="32"/>
          <w:szCs w:val="32"/>
        </w:rPr>
        <w:t>Пакет док</w:t>
      </w:r>
      <w:r>
        <w:rPr>
          <w:rFonts w:ascii="Times New Roman" w:hAnsi="Times New Roman" w:cs="Times New Roman"/>
          <w:b/>
          <w:sz w:val="32"/>
          <w:szCs w:val="32"/>
        </w:rPr>
        <w:t>ументов, предоставляемый в ТПМПК</w:t>
      </w:r>
    </w:p>
    <w:p w:rsidR="00000000" w:rsidRPr="00EE44FD" w:rsidRDefault="00EE44FD" w:rsidP="00EE44F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CC3688" w:rsidRPr="00EE44FD">
        <w:rPr>
          <w:rFonts w:ascii="Times New Roman" w:hAnsi="Times New Roman" w:cs="Times New Roman"/>
          <w:sz w:val="28"/>
          <w:szCs w:val="28"/>
        </w:rPr>
        <w:t xml:space="preserve"> </w:t>
      </w:r>
      <w:r w:rsidR="00CC3688" w:rsidRPr="00EE44FD">
        <w:rPr>
          <w:rFonts w:ascii="Times New Roman" w:hAnsi="Times New Roman" w:cs="Times New Roman"/>
          <w:sz w:val="28"/>
          <w:szCs w:val="28"/>
        </w:rPr>
        <w:t>родителя</w:t>
      </w:r>
      <w:r w:rsidR="00CC3688" w:rsidRPr="00EE44FD">
        <w:rPr>
          <w:rFonts w:ascii="Times New Roman" w:hAnsi="Times New Roman" w:cs="Times New Roman"/>
          <w:sz w:val="28"/>
          <w:szCs w:val="28"/>
        </w:rPr>
        <w:t xml:space="preserve"> </w:t>
      </w:r>
      <w:r w:rsidR="00CC3688" w:rsidRPr="00EE44FD">
        <w:rPr>
          <w:rFonts w:ascii="Times New Roman" w:hAnsi="Times New Roman" w:cs="Times New Roman"/>
          <w:sz w:val="28"/>
          <w:szCs w:val="28"/>
        </w:rPr>
        <w:t>(законного</w:t>
      </w:r>
      <w:r w:rsidR="00CC3688" w:rsidRPr="00EE44FD">
        <w:rPr>
          <w:rFonts w:ascii="Times New Roman" w:hAnsi="Times New Roman" w:cs="Times New Roman"/>
          <w:sz w:val="28"/>
          <w:szCs w:val="28"/>
        </w:rPr>
        <w:t xml:space="preserve"> </w:t>
      </w:r>
      <w:r w:rsidR="00CC3688" w:rsidRPr="00EE44FD">
        <w:rPr>
          <w:rFonts w:ascii="Times New Roman" w:hAnsi="Times New Roman" w:cs="Times New Roman"/>
          <w:sz w:val="28"/>
          <w:szCs w:val="28"/>
        </w:rPr>
        <w:t>представителя)</w:t>
      </w:r>
      <w:r w:rsidR="00CC3688" w:rsidRPr="00EE44FD">
        <w:rPr>
          <w:rFonts w:ascii="Times New Roman" w:hAnsi="Times New Roman" w:cs="Times New Roman"/>
          <w:sz w:val="28"/>
          <w:szCs w:val="28"/>
        </w:rPr>
        <w:t xml:space="preserve"> </w:t>
      </w:r>
      <w:r w:rsidR="00CC3688" w:rsidRPr="00EE44FD">
        <w:rPr>
          <w:rFonts w:ascii="Times New Roman" w:hAnsi="Times New Roman" w:cs="Times New Roman"/>
          <w:sz w:val="28"/>
          <w:szCs w:val="28"/>
        </w:rPr>
        <w:t>ребенка</w:t>
      </w:r>
      <w:r w:rsidR="00CC3688" w:rsidRPr="00EE44FD">
        <w:rPr>
          <w:rFonts w:ascii="Times New Roman" w:hAnsi="Times New Roman" w:cs="Times New Roman"/>
          <w:sz w:val="28"/>
          <w:szCs w:val="28"/>
        </w:rPr>
        <w:t>;</w:t>
      </w:r>
    </w:p>
    <w:p w:rsidR="00000000" w:rsidRPr="00EE44FD" w:rsidRDefault="00CC3688" w:rsidP="00EE44F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44FD">
        <w:rPr>
          <w:rFonts w:ascii="Times New Roman" w:hAnsi="Times New Roman" w:cs="Times New Roman"/>
          <w:sz w:val="28"/>
          <w:szCs w:val="28"/>
        </w:rPr>
        <w:t xml:space="preserve"> </w:t>
      </w:r>
      <w:r w:rsidR="00EE44FD">
        <w:rPr>
          <w:rFonts w:ascii="Times New Roman" w:hAnsi="Times New Roman" w:cs="Times New Roman"/>
          <w:sz w:val="28"/>
          <w:szCs w:val="28"/>
        </w:rPr>
        <w:t>выписка</w:t>
      </w:r>
      <w:r w:rsidRPr="00EE44FD">
        <w:rPr>
          <w:rFonts w:ascii="Times New Roman" w:hAnsi="Times New Roman" w:cs="Times New Roman"/>
          <w:sz w:val="28"/>
          <w:szCs w:val="28"/>
        </w:rPr>
        <w:t xml:space="preserve"> </w:t>
      </w:r>
      <w:r w:rsidRPr="00EE44FD">
        <w:rPr>
          <w:rFonts w:ascii="Times New Roman" w:hAnsi="Times New Roman" w:cs="Times New Roman"/>
          <w:sz w:val="28"/>
          <w:szCs w:val="28"/>
        </w:rPr>
        <w:t xml:space="preserve">из </w:t>
      </w:r>
      <w:r w:rsidRPr="00EE44FD">
        <w:rPr>
          <w:rFonts w:ascii="Times New Roman" w:hAnsi="Times New Roman" w:cs="Times New Roman"/>
          <w:sz w:val="28"/>
          <w:szCs w:val="28"/>
        </w:rPr>
        <w:t>истории</w:t>
      </w:r>
      <w:r w:rsidRPr="00EE44FD">
        <w:rPr>
          <w:rFonts w:ascii="Times New Roman" w:hAnsi="Times New Roman" w:cs="Times New Roman"/>
          <w:sz w:val="28"/>
          <w:szCs w:val="28"/>
        </w:rPr>
        <w:t xml:space="preserve"> </w:t>
      </w:r>
      <w:r w:rsidRPr="00EE44FD">
        <w:rPr>
          <w:rFonts w:ascii="Times New Roman" w:hAnsi="Times New Roman" w:cs="Times New Roman"/>
          <w:sz w:val="28"/>
          <w:szCs w:val="28"/>
        </w:rPr>
        <w:t>развития</w:t>
      </w:r>
      <w:r w:rsidRPr="00EE44FD">
        <w:rPr>
          <w:rFonts w:ascii="Times New Roman" w:hAnsi="Times New Roman" w:cs="Times New Roman"/>
          <w:sz w:val="28"/>
          <w:szCs w:val="28"/>
        </w:rPr>
        <w:t xml:space="preserve"> </w:t>
      </w:r>
      <w:r w:rsidRPr="00EE44FD">
        <w:rPr>
          <w:rFonts w:ascii="Times New Roman" w:hAnsi="Times New Roman" w:cs="Times New Roman"/>
          <w:sz w:val="28"/>
          <w:szCs w:val="28"/>
        </w:rPr>
        <w:t>ребенка</w:t>
      </w:r>
      <w:r w:rsidRPr="00EE44FD"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EE44FD" w:rsidP="00EE44F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характеристика</w:t>
      </w:r>
      <w:r w:rsidR="00CC3688" w:rsidRPr="00EE4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C3688" w:rsidRPr="00EE44FD">
        <w:rPr>
          <w:rFonts w:ascii="Times New Roman" w:hAnsi="Times New Roman" w:cs="Times New Roman"/>
          <w:sz w:val="28"/>
          <w:szCs w:val="28"/>
        </w:rPr>
        <w:t>обучающегося,</w:t>
      </w:r>
      <w:r w:rsidR="00CC3688" w:rsidRPr="00EE4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выданная</w:t>
      </w:r>
      <w:r w:rsidR="00CC3688" w:rsidRPr="00EE44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образовательным</w:t>
      </w:r>
      <w:r w:rsidR="00CC3688" w:rsidRPr="00EE4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учреждением</w:t>
      </w:r>
      <w:proofErr w:type="gramEnd"/>
      <w:r w:rsidR="00CC3688" w:rsidRPr="00EE44FD">
        <w:rPr>
          <w:rFonts w:ascii="Times New Roman" w:hAnsi="Times New Roman" w:cs="Times New Roman"/>
          <w:sz w:val="28"/>
          <w:szCs w:val="28"/>
        </w:rPr>
        <w:t>;</w:t>
      </w:r>
    </w:p>
    <w:p w:rsidR="00EE44FD" w:rsidRDefault="00EE44FD" w:rsidP="00EE44F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сихологическая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</w:t>
      </w:r>
      <w:r w:rsidRPr="00EE4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E44FD">
        <w:rPr>
          <w:rFonts w:ascii="Times New Roman" w:hAnsi="Times New Roman" w:cs="Times New Roman"/>
          <w:sz w:val="28"/>
          <w:szCs w:val="28"/>
        </w:rPr>
        <w:t xml:space="preserve">обучающегося, </w:t>
      </w:r>
      <w:r>
        <w:rPr>
          <w:rFonts w:ascii="Times New Roman" w:hAnsi="Times New Roman" w:cs="Times New Roman"/>
          <w:sz w:val="28"/>
          <w:szCs w:val="28"/>
        </w:rPr>
        <w:t>выданная</w:t>
      </w:r>
      <w:r w:rsidRPr="00EE44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образовательным</w:t>
      </w:r>
      <w:r w:rsidRPr="00EE4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учреждением</w:t>
      </w:r>
      <w:proofErr w:type="gramEnd"/>
      <w:r w:rsidRPr="00EE44FD">
        <w:rPr>
          <w:rFonts w:ascii="Times New Roman" w:hAnsi="Times New Roman" w:cs="Times New Roman"/>
          <w:sz w:val="28"/>
          <w:szCs w:val="28"/>
        </w:rPr>
        <w:t>;</w:t>
      </w:r>
    </w:p>
    <w:p w:rsidR="00EE44FD" w:rsidRDefault="00EE44FD" w:rsidP="00EE44F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логопедическая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</w:t>
      </w:r>
      <w:r w:rsidRPr="00EE4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E44FD">
        <w:rPr>
          <w:rFonts w:ascii="Times New Roman" w:hAnsi="Times New Roman" w:cs="Times New Roman"/>
          <w:sz w:val="28"/>
          <w:szCs w:val="28"/>
        </w:rPr>
        <w:t xml:space="preserve">обучающегося, </w:t>
      </w:r>
      <w:r>
        <w:rPr>
          <w:rFonts w:ascii="Times New Roman" w:hAnsi="Times New Roman" w:cs="Times New Roman"/>
          <w:sz w:val="28"/>
          <w:szCs w:val="28"/>
        </w:rPr>
        <w:t>выданная</w:t>
      </w:r>
      <w:r w:rsidRPr="00EE4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образовательным</w:t>
      </w:r>
      <w:r w:rsidRPr="00EE4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EE44FD">
        <w:rPr>
          <w:rFonts w:ascii="Times New Roman" w:hAnsi="Times New Roman" w:cs="Times New Roman"/>
          <w:sz w:val="28"/>
          <w:szCs w:val="28"/>
        </w:rPr>
        <w:t>;</w:t>
      </w:r>
    </w:p>
    <w:p w:rsidR="00000000" w:rsidRPr="00EE44FD" w:rsidRDefault="00EE44FD" w:rsidP="00EE44F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решения ППк образовательного учреждения;</w:t>
      </w:r>
    </w:p>
    <w:p w:rsidR="00000000" w:rsidRPr="00EE44FD" w:rsidRDefault="00EE44FD" w:rsidP="00EE44F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  <w:r w:rsidR="00CC3688" w:rsidRPr="00EE44FD">
        <w:rPr>
          <w:rFonts w:ascii="Times New Roman" w:hAnsi="Times New Roman" w:cs="Times New Roman"/>
          <w:sz w:val="28"/>
          <w:szCs w:val="28"/>
        </w:rPr>
        <w:t xml:space="preserve"> </w:t>
      </w:r>
      <w:r w:rsidR="00CC3688" w:rsidRPr="00EE44FD">
        <w:rPr>
          <w:rFonts w:ascii="Times New Roman" w:hAnsi="Times New Roman" w:cs="Times New Roman"/>
          <w:sz w:val="28"/>
          <w:szCs w:val="28"/>
        </w:rPr>
        <w:t>родителя</w:t>
      </w:r>
      <w:r w:rsidR="00CC3688" w:rsidRPr="00EE44FD">
        <w:rPr>
          <w:rFonts w:ascii="Times New Roman" w:hAnsi="Times New Roman" w:cs="Times New Roman"/>
          <w:sz w:val="28"/>
          <w:szCs w:val="28"/>
        </w:rPr>
        <w:t xml:space="preserve"> </w:t>
      </w:r>
      <w:r w:rsidR="00CC3688" w:rsidRPr="00EE44FD">
        <w:rPr>
          <w:rFonts w:ascii="Times New Roman" w:hAnsi="Times New Roman" w:cs="Times New Roman"/>
          <w:sz w:val="28"/>
          <w:szCs w:val="28"/>
        </w:rPr>
        <w:t>(законного</w:t>
      </w:r>
      <w:r w:rsidR="00CC3688" w:rsidRPr="00EE44FD">
        <w:rPr>
          <w:rFonts w:ascii="Times New Roman" w:hAnsi="Times New Roman" w:cs="Times New Roman"/>
          <w:sz w:val="28"/>
          <w:szCs w:val="28"/>
        </w:rPr>
        <w:t xml:space="preserve"> </w:t>
      </w:r>
      <w:r w:rsidR="00CC3688" w:rsidRPr="00EE44FD">
        <w:rPr>
          <w:rFonts w:ascii="Times New Roman" w:hAnsi="Times New Roman" w:cs="Times New Roman"/>
          <w:sz w:val="28"/>
          <w:szCs w:val="28"/>
        </w:rPr>
        <w:t>представителя)</w:t>
      </w:r>
      <w:r w:rsidR="00CC3688" w:rsidRPr="00EE44FD">
        <w:rPr>
          <w:rFonts w:ascii="Times New Roman" w:hAnsi="Times New Roman" w:cs="Times New Roman"/>
          <w:sz w:val="28"/>
          <w:szCs w:val="28"/>
        </w:rPr>
        <w:t xml:space="preserve"> </w:t>
      </w:r>
      <w:r w:rsidR="00CC3688" w:rsidRPr="00EE44FD">
        <w:rPr>
          <w:rFonts w:ascii="Times New Roman" w:hAnsi="Times New Roman" w:cs="Times New Roman"/>
          <w:sz w:val="28"/>
          <w:szCs w:val="28"/>
        </w:rPr>
        <w:t>на</w:t>
      </w:r>
      <w:r w:rsidR="00CC3688" w:rsidRPr="00EE44FD">
        <w:rPr>
          <w:rFonts w:ascii="Times New Roman" w:hAnsi="Times New Roman" w:cs="Times New Roman"/>
          <w:sz w:val="28"/>
          <w:szCs w:val="28"/>
        </w:rPr>
        <w:t xml:space="preserve"> </w:t>
      </w:r>
      <w:r w:rsidR="00CC3688" w:rsidRPr="00EE44FD">
        <w:rPr>
          <w:rFonts w:ascii="Times New Roman" w:hAnsi="Times New Roman" w:cs="Times New Roman"/>
          <w:sz w:val="28"/>
          <w:szCs w:val="28"/>
        </w:rPr>
        <w:t>обработку</w:t>
      </w:r>
      <w:r w:rsidR="00CC3688" w:rsidRPr="00EE44FD">
        <w:rPr>
          <w:rFonts w:ascii="Times New Roman" w:hAnsi="Times New Roman" w:cs="Times New Roman"/>
          <w:sz w:val="28"/>
          <w:szCs w:val="28"/>
        </w:rPr>
        <w:t xml:space="preserve"> </w:t>
      </w:r>
      <w:r w:rsidR="00CC3688" w:rsidRPr="00EE44FD">
        <w:rPr>
          <w:rFonts w:ascii="Times New Roman" w:hAnsi="Times New Roman" w:cs="Times New Roman"/>
          <w:sz w:val="28"/>
          <w:szCs w:val="28"/>
        </w:rPr>
        <w:t>персональных</w:t>
      </w:r>
      <w:r w:rsidR="00CC3688" w:rsidRPr="00EE44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3688" w:rsidRPr="00EE44FD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CC3688" w:rsidRPr="00EE44FD">
        <w:rPr>
          <w:rFonts w:ascii="Times New Roman" w:hAnsi="Times New Roman" w:cs="Times New Roman"/>
          <w:sz w:val="28"/>
          <w:szCs w:val="28"/>
        </w:rPr>
        <w:t xml:space="preserve"> </w:t>
      </w:r>
      <w:r w:rsidR="00CC3688" w:rsidRPr="00EE44FD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="00CC3688" w:rsidRPr="00EE44FD">
        <w:rPr>
          <w:rFonts w:ascii="Times New Roman" w:hAnsi="Times New Roman" w:cs="Times New Roman"/>
          <w:sz w:val="28"/>
          <w:szCs w:val="28"/>
        </w:rPr>
        <w:t>;</w:t>
      </w:r>
    </w:p>
    <w:p w:rsidR="00000000" w:rsidRPr="00EE44FD" w:rsidRDefault="00EE44FD" w:rsidP="00EE44F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согласие</w:t>
      </w:r>
      <w:r w:rsidR="00CC3688" w:rsidRPr="00EE44FD">
        <w:rPr>
          <w:rFonts w:ascii="Times New Roman" w:hAnsi="Times New Roman" w:cs="Times New Roman"/>
          <w:sz w:val="28"/>
          <w:szCs w:val="28"/>
        </w:rPr>
        <w:t xml:space="preserve"> </w:t>
      </w:r>
      <w:r w:rsidR="00CC3688" w:rsidRPr="00EE44FD">
        <w:rPr>
          <w:rFonts w:ascii="Times New Roman" w:hAnsi="Times New Roman" w:cs="Times New Roman"/>
          <w:sz w:val="28"/>
          <w:szCs w:val="28"/>
        </w:rPr>
        <w:t>на</w:t>
      </w:r>
      <w:r w:rsidR="00CC3688" w:rsidRPr="00EE44FD">
        <w:rPr>
          <w:rFonts w:ascii="Times New Roman" w:hAnsi="Times New Roman" w:cs="Times New Roman"/>
          <w:sz w:val="28"/>
          <w:szCs w:val="28"/>
        </w:rPr>
        <w:t xml:space="preserve"> </w:t>
      </w:r>
      <w:r w:rsidR="00CC3688" w:rsidRPr="00EE44FD">
        <w:rPr>
          <w:rFonts w:ascii="Times New Roman" w:hAnsi="Times New Roman" w:cs="Times New Roman"/>
          <w:sz w:val="28"/>
          <w:szCs w:val="28"/>
        </w:rPr>
        <w:t>обработку</w:t>
      </w:r>
      <w:r w:rsidR="00CC3688" w:rsidRPr="00EE44FD">
        <w:rPr>
          <w:rFonts w:ascii="Times New Roman" w:hAnsi="Times New Roman" w:cs="Times New Roman"/>
          <w:sz w:val="28"/>
          <w:szCs w:val="28"/>
        </w:rPr>
        <w:t xml:space="preserve"> </w:t>
      </w:r>
      <w:r w:rsidR="00CC3688" w:rsidRPr="00EE44FD">
        <w:rPr>
          <w:rFonts w:ascii="Times New Roman" w:hAnsi="Times New Roman" w:cs="Times New Roman"/>
          <w:sz w:val="28"/>
          <w:szCs w:val="28"/>
        </w:rPr>
        <w:t>персональных</w:t>
      </w:r>
      <w:r w:rsidR="00CC3688" w:rsidRPr="00EE44FD">
        <w:rPr>
          <w:rFonts w:ascii="Times New Roman" w:hAnsi="Times New Roman" w:cs="Times New Roman"/>
          <w:sz w:val="28"/>
          <w:szCs w:val="28"/>
        </w:rPr>
        <w:t xml:space="preserve"> </w:t>
      </w:r>
      <w:r w:rsidR="00CC3688" w:rsidRPr="00EE44FD">
        <w:rPr>
          <w:rFonts w:ascii="Times New Roman" w:hAnsi="Times New Roman" w:cs="Times New Roman"/>
          <w:sz w:val="28"/>
          <w:szCs w:val="28"/>
        </w:rPr>
        <w:t>данных</w:t>
      </w:r>
      <w:r w:rsidR="00CC3688" w:rsidRPr="00EE44FD">
        <w:rPr>
          <w:rFonts w:ascii="Times New Roman" w:hAnsi="Times New Roman" w:cs="Times New Roman"/>
          <w:sz w:val="28"/>
          <w:szCs w:val="28"/>
        </w:rPr>
        <w:t xml:space="preserve"> </w:t>
      </w:r>
      <w:r w:rsidR="00CC3688" w:rsidRPr="00EE44FD">
        <w:rPr>
          <w:rFonts w:ascii="Times New Roman" w:hAnsi="Times New Roman" w:cs="Times New Roman"/>
          <w:sz w:val="28"/>
          <w:szCs w:val="28"/>
        </w:rPr>
        <w:t>родителя</w:t>
      </w:r>
      <w:r w:rsidR="00CC3688" w:rsidRPr="00EE44FD">
        <w:rPr>
          <w:rFonts w:ascii="Times New Roman" w:hAnsi="Times New Roman" w:cs="Times New Roman"/>
          <w:sz w:val="28"/>
          <w:szCs w:val="28"/>
        </w:rPr>
        <w:t xml:space="preserve"> </w:t>
      </w:r>
      <w:r w:rsidR="00CC3688" w:rsidRPr="00EE44FD">
        <w:rPr>
          <w:rFonts w:ascii="Times New Roman" w:hAnsi="Times New Roman" w:cs="Times New Roman"/>
          <w:sz w:val="28"/>
          <w:szCs w:val="28"/>
        </w:rPr>
        <w:t>(законного</w:t>
      </w:r>
      <w:r w:rsidR="00CC3688" w:rsidRPr="00EE4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представителя)</w:t>
      </w:r>
      <w:r w:rsidR="00CC3688" w:rsidRPr="00EE44FD"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EE44FD" w:rsidP="00EE44F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</w:t>
      </w:r>
      <w:r w:rsidR="00BF009D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льства о рождении </w:t>
      </w:r>
      <w:r w:rsidR="00BF009D">
        <w:rPr>
          <w:rFonts w:ascii="Times New Roman" w:hAnsi="Times New Roman" w:cs="Times New Roman"/>
          <w:sz w:val="28"/>
          <w:szCs w:val="28"/>
        </w:rPr>
        <w:t>ребенка, заверенная образовательным учреждением (оригинал предоставляется лично);</w:t>
      </w:r>
    </w:p>
    <w:p w:rsidR="00BF009D" w:rsidRPr="00EE44FD" w:rsidRDefault="00BF009D" w:rsidP="00BF009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родителя (законного представителя)</w:t>
      </w:r>
      <w:r>
        <w:rPr>
          <w:rFonts w:ascii="Times New Roman" w:hAnsi="Times New Roman" w:cs="Times New Roman"/>
          <w:sz w:val="28"/>
          <w:szCs w:val="28"/>
        </w:rPr>
        <w:t>, заверенная образовательным учреждением (оригинал предоставляется лично)</w:t>
      </w:r>
      <w:r w:rsidRPr="00EE44FD">
        <w:rPr>
          <w:rFonts w:ascii="Times New Roman" w:hAnsi="Times New Roman" w:cs="Times New Roman"/>
          <w:sz w:val="28"/>
          <w:szCs w:val="28"/>
        </w:rPr>
        <w:t>.</w:t>
      </w:r>
    </w:p>
    <w:p w:rsidR="00BF009D" w:rsidRPr="00EE44FD" w:rsidRDefault="00BF009D" w:rsidP="00EE44F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ребенка, заполненная образовательным учреждением</w:t>
      </w:r>
    </w:p>
    <w:p w:rsidR="00EE44FD" w:rsidRDefault="00EE44FD"/>
    <w:sectPr w:rsidR="00EE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D4BFF"/>
    <w:multiLevelType w:val="hybridMultilevel"/>
    <w:tmpl w:val="93E66216"/>
    <w:lvl w:ilvl="0" w:tplc="56101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2D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6B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C2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CC9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BE7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CCD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08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2F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65E3C8E"/>
    <w:multiLevelType w:val="hybridMultilevel"/>
    <w:tmpl w:val="AD201AEA"/>
    <w:lvl w:ilvl="0" w:tplc="F43C2E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2E22D1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9AB4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BEE9C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DEAB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B42B1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08CC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3255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ACE5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52AD7A3F"/>
    <w:multiLevelType w:val="hybridMultilevel"/>
    <w:tmpl w:val="1D0461EA"/>
    <w:lvl w:ilvl="0" w:tplc="AAA03F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10B4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C46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2E7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1860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4C5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67B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1280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AA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3377D"/>
    <w:multiLevelType w:val="hybridMultilevel"/>
    <w:tmpl w:val="C4A0B9A4"/>
    <w:lvl w:ilvl="0" w:tplc="419ED1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4A08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7ED6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78CB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4272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F4CD5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FCFE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167C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A4253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7396064E"/>
    <w:multiLevelType w:val="hybridMultilevel"/>
    <w:tmpl w:val="281C370E"/>
    <w:lvl w:ilvl="0" w:tplc="7C1808A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B843E5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305E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9E315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AA63F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28A4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9960E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F0B9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AAE3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EB"/>
    <w:rsid w:val="00442B11"/>
    <w:rsid w:val="00A47EF9"/>
    <w:rsid w:val="00BF009D"/>
    <w:rsid w:val="00CC3688"/>
    <w:rsid w:val="00E017EB"/>
    <w:rsid w:val="00EE44FD"/>
    <w:rsid w:val="00F7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2160"/>
  <w15:chartTrackingRefBased/>
  <w15:docId w15:val="{6BF93DD2-02ED-45FE-8407-57C4FDA8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0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344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5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38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7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9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2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706">
          <w:marLeft w:val="36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015">
          <w:marLeft w:val="36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43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1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2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4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81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4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68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4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4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GE_Soldatova</dc:creator>
  <cp:keywords/>
  <dc:description/>
  <cp:lastModifiedBy>GE_Soldatova</cp:lastModifiedBy>
  <cp:revision>5</cp:revision>
  <dcterms:created xsi:type="dcterms:W3CDTF">2021-11-16T09:12:00Z</dcterms:created>
  <dcterms:modified xsi:type="dcterms:W3CDTF">2021-11-16T09:33:00Z</dcterms:modified>
</cp:coreProperties>
</file>