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CCD6" w14:textId="79E8568F" w:rsidR="00646BB6" w:rsidRPr="009D2466" w:rsidRDefault="00870603" w:rsidP="00646B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22EEB5" w14:textId="77777777" w:rsidR="00646BB6" w:rsidRPr="009D2466" w:rsidRDefault="00646BB6" w:rsidP="00646BB6">
      <w:pPr>
        <w:pStyle w:val="aa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2C5BBE" w14:textId="3927EC96" w:rsidR="00646BB6" w:rsidRPr="009D2466" w:rsidRDefault="00F4282E" w:rsidP="00646BB6">
      <w:pPr>
        <w:jc w:val="center"/>
        <w:rPr>
          <w:b/>
          <w:sz w:val="28"/>
          <w:szCs w:val="28"/>
        </w:rPr>
      </w:pPr>
      <w:bookmarkStart w:id="0" w:name="_GoBack"/>
      <w:r w:rsidRPr="009D2466">
        <w:rPr>
          <w:sz w:val="28"/>
          <w:szCs w:val="28"/>
        </w:rPr>
        <w:t>КРИТЕРИИ ОЦЕНИВАНИЯ ЗАЩИТЫ ПРОГРАММЫ РАЗВИТИЯ</w:t>
      </w:r>
      <w:bookmarkEnd w:id="0"/>
    </w:p>
    <w:p w14:paraId="33C82E2A" w14:textId="77777777" w:rsidR="00646BB6" w:rsidRPr="009D2466" w:rsidRDefault="00646BB6" w:rsidP="00646BB6">
      <w:pPr>
        <w:jc w:val="both"/>
        <w:rPr>
          <w:sz w:val="28"/>
          <w:szCs w:val="28"/>
        </w:rPr>
      </w:pPr>
    </w:p>
    <w:p w14:paraId="219FC632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1. Достижение целей программы развития организации, нацеленность на решение ключевых проблем развития организации, осуществляющей образовательную деятельность.</w:t>
      </w:r>
    </w:p>
    <w:p w14:paraId="098323D7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 xml:space="preserve">2. Качество и динамика ресурсного обеспечения реализации программы развития организации, используемый способ управления ресурсами, его изменение (улучшение) за </w:t>
      </w:r>
      <w:proofErr w:type="spellStart"/>
      <w:r w:rsidRPr="009D2466">
        <w:rPr>
          <w:sz w:val="28"/>
          <w:szCs w:val="28"/>
        </w:rPr>
        <w:t>межаттестационный</w:t>
      </w:r>
      <w:proofErr w:type="spellEnd"/>
      <w:r w:rsidRPr="009D2466">
        <w:rPr>
          <w:sz w:val="28"/>
          <w:szCs w:val="28"/>
        </w:rPr>
        <w:t xml:space="preserve"> период, наличие максимально возможного набора индикативных показателей.</w:t>
      </w:r>
    </w:p>
    <w:p w14:paraId="0702A103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3. Динамика и качество результатов реализации программы развития организации, разработанный механизм управленческого сопровождения реализации Программы, способ управления постоянным улучшением качества результатов.</w:t>
      </w:r>
    </w:p>
    <w:p w14:paraId="0AE7A285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4. Качество (наличие позитивных, негативных) социальных эффектов реализации программы развития организации, ориентация на удовлетворение социального заказа на образование и управление организацией, осуществляющей образовательную деятельность, и учет изменений социальной ситуации.</w:t>
      </w:r>
    </w:p>
    <w:p w14:paraId="73528528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5. Обоснованность перспективных задач развития организации, мера и способ привлечения коллектива к их определению, включенность в реализацию программы всех участников образовательных отношений.</w:t>
      </w:r>
    </w:p>
    <w:p w14:paraId="3FCB3C41" w14:textId="77777777" w:rsidR="00646BB6" w:rsidRPr="009D2466" w:rsidRDefault="00646BB6" w:rsidP="00646BB6">
      <w:pPr>
        <w:pStyle w:val="a6"/>
        <w:spacing w:after="160" w:line="259" w:lineRule="auto"/>
        <w:ind w:left="0" w:firstLine="709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6. Полнота, содержательность и обоснование актуальности программы, свободное владение материалом, наличие и целесообразность наглядного материала, лаконичность и аргументированность ответов.</w:t>
      </w:r>
    </w:p>
    <w:p w14:paraId="72D352AA" w14:textId="77777777" w:rsidR="00D71307" w:rsidRPr="009D2466" w:rsidRDefault="00D71307" w:rsidP="00FF6C29">
      <w:pPr>
        <w:rPr>
          <w:sz w:val="28"/>
          <w:szCs w:val="28"/>
        </w:rPr>
      </w:pPr>
    </w:p>
    <w:sectPr w:rsidR="00D71307" w:rsidRPr="009D2466" w:rsidSect="00AA6376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286CB" w14:textId="77777777" w:rsidR="00850FF9" w:rsidRDefault="00850FF9" w:rsidP="0018233D">
      <w:r>
        <w:separator/>
      </w:r>
    </w:p>
  </w:endnote>
  <w:endnote w:type="continuationSeparator" w:id="0">
    <w:p w14:paraId="59BCFEEE" w14:textId="77777777" w:rsidR="00850FF9" w:rsidRDefault="00850FF9" w:rsidP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F07F" w14:textId="77777777" w:rsidR="00850FF9" w:rsidRDefault="00850FF9" w:rsidP="0018233D">
      <w:r>
        <w:separator/>
      </w:r>
    </w:p>
  </w:footnote>
  <w:footnote w:type="continuationSeparator" w:id="0">
    <w:p w14:paraId="09A121A3" w14:textId="77777777" w:rsidR="00850FF9" w:rsidRDefault="00850FF9" w:rsidP="0018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00FF" w14:textId="77777777" w:rsidR="00F05E35" w:rsidRDefault="005C0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A2D3F" w14:textId="77777777" w:rsidR="00F05E35" w:rsidRDefault="00850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448D" w14:textId="3A149715" w:rsidR="00F05E35" w:rsidRDefault="005C03C4" w:rsidP="0018233D">
    <w:pPr>
      <w:pStyle w:val="a3"/>
      <w:framePr w:wrap="around" w:vAnchor="text" w:hAnchor="page" w:x="5821" w:y="-4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82E">
      <w:rPr>
        <w:rStyle w:val="a5"/>
        <w:noProof/>
      </w:rPr>
      <w:t>1</w:t>
    </w:r>
    <w:r>
      <w:rPr>
        <w:rStyle w:val="a5"/>
      </w:rPr>
      <w:fldChar w:fldCharType="end"/>
    </w:r>
  </w:p>
  <w:p w14:paraId="5D7B95E2" w14:textId="77777777" w:rsidR="00F05E35" w:rsidRDefault="00850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A9"/>
    <w:multiLevelType w:val="hybridMultilevel"/>
    <w:tmpl w:val="7850FA2A"/>
    <w:lvl w:ilvl="0" w:tplc="6F80220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18233D"/>
    <w:rsid w:val="001A6E49"/>
    <w:rsid w:val="00226236"/>
    <w:rsid w:val="002672EB"/>
    <w:rsid w:val="003008B4"/>
    <w:rsid w:val="00307FA6"/>
    <w:rsid w:val="0032024B"/>
    <w:rsid w:val="0037374B"/>
    <w:rsid w:val="003E3E4A"/>
    <w:rsid w:val="00414792"/>
    <w:rsid w:val="0049487C"/>
    <w:rsid w:val="004D370E"/>
    <w:rsid w:val="005C03C4"/>
    <w:rsid w:val="005D10AC"/>
    <w:rsid w:val="00646BB6"/>
    <w:rsid w:val="007119A2"/>
    <w:rsid w:val="00711DA2"/>
    <w:rsid w:val="007217CE"/>
    <w:rsid w:val="00752F80"/>
    <w:rsid w:val="00827052"/>
    <w:rsid w:val="00850FF9"/>
    <w:rsid w:val="00870603"/>
    <w:rsid w:val="008A7DB1"/>
    <w:rsid w:val="008E6D86"/>
    <w:rsid w:val="009D2466"/>
    <w:rsid w:val="009E2D89"/>
    <w:rsid w:val="00AA6376"/>
    <w:rsid w:val="00AD40BB"/>
    <w:rsid w:val="00C858C0"/>
    <w:rsid w:val="00D71307"/>
    <w:rsid w:val="00DC3856"/>
    <w:rsid w:val="00EE5C08"/>
    <w:rsid w:val="00EF48EE"/>
    <w:rsid w:val="00F4282E"/>
    <w:rsid w:val="00F61993"/>
    <w:rsid w:val="00F67F0C"/>
    <w:rsid w:val="00F709F3"/>
    <w:rsid w:val="00F762F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BA"/>
  <w15:chartTrackingRefBased/>
  <w15:docId w15:val="{134A09F5-05EC-49D4-ABD3-18F1F4E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8B4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008B4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008B4"/>
  </w:style>
  <w:style w:type="paragraph" w:customStyle="1" w:styleId="ConsPlusNormal">
    <w:name w:val="ConsPlusNormal"/>
    <w:rsid w:val="0030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008B4"/>
    <w:pPr>
      <w:ind w:left="720"/>
      <w:contextualSpacing/>
    </w:pPr>
    <w:rPr>
      <w:spacing w:val="0"/>
      <w:kern w:val="0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008B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3D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customStyle="1" w:styleId="aa">
    <w:name w:val="По умолчанию"/>
    <w:rsid w:val="003E3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b">
    <w:name w:val="Цветовое выделение"/>
    <w:uiPriority w:val="99"/>
    <w:rsid w:val="003E3E4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E3E4A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sz w:val="24"/>
      <w:szCs w:val="24"/>
    </w:rPr>
  </w:style>
  <w:style w:type="table" w:styleId="ad">
    <w:name w:val="Table Grid"/>
    <w:basedOn w:val="a1"/>
    <w:uiPriority w:val="39"/>
    <w:rsid w:val="00752F80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71307"/>
    <w:rPr>
      <w:spacing w:val="0"/>
      <w:kern w:val="0"/>
    </w:rPr>
  </w:style>
  <w:style w:type="character" w:customStyle="1" w:styleId="af">
    <w:name w:val="Текст сноски Знак"/>
    <w:basedOn w:val="a0"/>
    <w:link w:val="ae"/>
    <w:uiPriority w:val="99"/>
    <w:rsid w:val="00D71307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7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Ольга Александровна</dc:creator>
  <cp:keywords/>
  <dc:description/>
  <cp:lastModifiedBy>Admin</cp:lastModifiedBy>
  <cp:revision>4</cp:revision>
  <dcterms:created xsi:type="dcterms:W3CDTF">2022-12-28T08:36:00Z</dcterms:created>
  <dcterms:modified xsi:type="dcterms:W3CDTF">2024-03-13T08:32:00Z</dcterms:modified>
</cp:coreProperties>
</file>