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EBDB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6CF72D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36DEF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D5BF1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CF89A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A13CC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64982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ED63E" w14:textId="77777777" w:rsidR="0056166F" w:rsidRDefault="0056166F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DF672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438CD" w14:textId="77777777" w:rsidR="00556046" w:rsidRDefault="00556046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3CB98" w14:textId="77777777" w:rsidR="00595C83" w:rsidRDefault="00595C83" w:rsidP="00595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645C2" w14:textId="77777777" w:rsidR="00595C83" w:rsidRPr="00760CBC" w:rsidRDefault="00595C83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3F0A04" w14:textId="77777777" w:rsidR="00595A72" w:rsidRDefault="00595C83" w:rsidP="0059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05ED7">
        <w:rPr>
          <w:rFonts w:ascii="Times New Roman" w:hAnsi="Times New Roman" w:cs="Times New Roman"/>
          <w:b/>
          <w:sz w:val="28"/>
          <w:szCs w:val="28"/>
        </w:rPr>
        <w:t>региональном к</w:t>
      </w:r>
      <w:r w:rsidR="00595A72">
        <w:rPr>
          <w:rFonts w:ascii="Times New Roman" w:hAnsi="Times New Roman" w:cs="Times New Roman"/>
          <w:b/>
          <w:sz w:val="28"/>
          <w:szCs w:val="28"/>
        </w:rPr>
        <w:t>онкурсе научных</w:t>
      </w:r>
      <w:r w:rsidR="00005ED7">
        <w:rPr>
          <w:rFonts w:ascii="Times New Roman" w:hAnsi="Times New Roman" w:cs="Times New Roman"/>
          <w:b/>
          <w:sz w:val="28"/>
          <w:szCs w:val="28"/>
        </w:rPr>
        <w:t xml:space="preserve"> школьных</w:t>
      </w:r>
      <w:r w:rsidR="00595A72">
        <w:rPr>
          <w:rFonts w:ascii="Times New Roman" w:hAnsi="Times New Roman" w:cs="Times New Roman"/>
          <w:b/>
          <w:sz w:val="28"/>
          <w:szCs w:val="28"/>
        </w:rPr>
        <w:t xml:space="preserve"> работ                                                                                                </w:t>
      </w:r>
    </w:p>
    <w:p w14:paraId="0F701838" w14:textId="77777777" w:rsidR="000C47D4" w:rsidRDefault="00595A72" w:rsidP="00990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5ED7" w:rsidRPr="00005ED7">
        <w:rPr>
          <w:rFonts w:ascii="Times New Roman" w:hAnsi="Times New Roman" w:cs="Times New Roman"/>
          <w:b/>
          <w:sz w:val="28"/>
          <w:szCs w:val="28"/>
        </w:rPr>
        <w:t xml:space="preserve">Идеи и взгляды А.Ф. Кони и его роль в </w:t>
      </w:r>
      <w:r w:rsidR="00990C06">
        <w:rPr>
          <w:rFonts w:ascii="Times New Roman" w:hAnsi="Times New Roman" w:cs="Times New Roman"/>
          <w:b/>
          <w:sz w:val="28"/>
          <w:szCs w:val="28"/>
        </w:rPr>
        <w:t>р</w:t>
      </w:r>
      <w:r w:rsidR="00005ED7" w:rsidRPr="00005ED7">
        <w:rPr>
          <w:rFonts w:ascii="Times New Roman" w:hAnsi="Times New Roman" w:cs="Times New Roman"/>
          <w:b/>
          <w:sz w:val="28"/>
          <w:szCs w:val="28"/>
        </w:rPr>
        <w:t>азвитии современной правовой науки</w:t>
      </w:r>
      <w:r w:rsidR="000C47D4">
        <w:rPr>
          <w:rFonts w:ascii="Times New Roman" w:hAnsi="Times New Roman" w:cs="Times New Roman"/>
          <w:b/>
          <w:sz w:val="28"/>
          <w:szCs w:val="28"/>
        </w:rPr>
        <w:t>»</w:t>
      </w:r>
      <w:r w:rsidR="00005ED7">
        <w:rPr>
          <w:rFonts w:ascii="Times New Roman" w:hAnsi="Times New Roman" w:cs="Times New Roman"/>
          <w:b/>
          <w:sz w:val="28"/>
          <w:szCs w:val="28"/>
        </w:rPr>
        <w:t>.</w:t>
      </w:r>
      <w:r w:rsidR="000C47D4">
        <w:rPr>
          <w:rFonts w:ascii="Times New Roman" w:hAnsi="Times New Roman" w:cs="Times New Roman"/>
          <w:b/>
          <w:sz w:val="28"/>
          <w:szCs w:val="28"/>
        </w:rPr>
        <w:t xml:space="preserve"> Конкурс проводится в рамках</w:t>
      </w:r>
      <w:r w:rsidR="00005ED7">
        <w:rPr>
          <w:rFonts w:ascii="Times New Roman" w:hAnsi="Times New Roman" w:cs="Times New Roman"/>
          <w:b/>
          <w:sz w:val="28"/>
          <w:szCs w:val="28"/>
        </w:rPr>
        <w:t xml:space="preserve"> празднования </w:t>
      </w:r>
      <w:r w:rsidR="00005ED7" w:rsidRPr="00005ED7">
        <w:rPr>
          <w:rFonts w:ascii="Times New Roman" w:hAnsi="Times New Roman" w:cs="Times New Roman"/>
          <w:b/>
          <w:sz w:val="28"/>
          <w:szCs w:val="28"/>
        </w:rPr>
        <w:t>180-лети</w:t>
      </w:r>
      <w:r w:rsidR="00005ED7">
        <w:rPr>
          <w:rFonts w:ascii="Times New Roman" w:hAnsi="Times New Roman" w:cs="Times New Roman"/>
          <w:b/>
          <w:sz w:val="28"/>
          <w:szCs w:val="28"/>
        </w:rPr>
        <w:t>я</w:t>
      </w:r>
      <w:r w:rsidR="00005ED7" w:rsidRPr="00005ED7">
        <w:rPr>
          <w:rFonts w:ascii="Times New Roman" w:hAnsi="Times New Roman" w:cs="Times New Roman"/>
          <w:b/>
          <w:sz w:val="28"/>
          <w:szCs w:val="28"/>
        </w:rPr>
        <w:t xml:space="preserve"> со дня рождения А.Ф. Кони</w:t>
      </w:r>
    </w:p>
    <w:p w14:paraId="5A5DCADF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CC57F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175F9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7AD52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0F0CB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25298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76990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989B5" w14:textId="77777777" w:rsidR="009B366C" w:rsidRDefault="009B366C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4E122" w14:textId="77777777" w:rsidR="009B366C" w:rsidRDefault="00005ED7" w:rsidP="00595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</w:t>
      </w:r>
    </w:p>
    <w:p w14:paraId="0E9DC346" w14:textId="2C108F29" w:rsidR="00595C83" w:rsidRDefault="00005ED7" w:rsidP="009B3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C188B">
        <w:rPr>
          <w:rFonts w:ascii="Times New Roman" w:hAnsi="Times New Roman" w:cs="Times New Roman"/>
          <w:b/>
          <w:sz w:val="28"/>
          <w:szCs w:val="28"/>
        </w:rPr>
        <w:t>4</w:t>
      </w:r>
      <w:r w:rsidR="00595C83">
        <w:rPr>
          <w:rFonts w:ascii="Times New Roman" w:hAnsi="Times New Roman" w:cs="Times New Roman"/>
          <w:sz w:val="28"/>
          <w:szCs w:val="28"/>
        </w:rPr>
        <w:br w:type="page"/>
      </w:r>
    </w:p>
    <w:p w14:paraId="555919D0" w14:textId="77777777" w:rsidR="00595C83" w:rsidRPr="00CB4E49" w:rsidRDefault="00595C83" w:rsidP="007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49">
        <w:rPr>
          <w:rFonts w:ascii="Times New Roman" w:hAnsi="Times New Roman" w:cs="Times New Roman"/>
          <w:b/>
          <w:sz w:val="28"/>
          <w:szCs w:val="28"/>
        </w:rPr>
        <w:lastRenderedPageBreak/>
        <w:t>1. Организатор, организационный комитет, жюри и партнеры конкурса</w:t>
      </w:r>
    </w:p>
    <w:p w14:paraId="5640220B" w14:textId="77777777" w:rsidR="00595C83" w:rsidRPr="00595C83" w:rsidRDefault="00595C83" w:rsidP="00CB4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05ED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595C83">
        <w:rPr>
          <w:rFonts w:ascii="Times New Roman" w:hAnsi="Times New Roman" w:cs="Times New Roman"/>
          <w:sz w:val="28"/>
          <w:szCs w:val="28"/>
        </w:rPr>
        <w:t xml:space="preserve">научных работ </w:t>
      </w:r>
      <w:r w:rsidR="00005ED7">
        <w:rPr>
          <w:rFonts w:ascii="Times New Roman" w:hAnsi="Times New Roman" w:cs="Times New Roman"/>
          <w:sz w:val="28"/>
          <w:szCs w:val="28"/>
        </w:rPr>
        <w:t>«</w:t>
      </w:r>
      <w:r w:rsidR="00005ED7" w:rsidRPr="00005ED7">
        <w:rPr>
          <w:rFonts w:ascii="Times New Roman" w:hAnsi="Times New Roman" w:cs="Times New Roman"/>
          <w:sz w:val="28"/>
          <w:szCs w:val="28"/>
        </w:rPr>
        <w:t>Идеи и взгляды А.Ф. Кони и его роль в развитии современной правовой науки</w:t>
      </w:r>
      <w:r w:rsidR="00005ED7">
        <w:rPr>
          <w:rFonts w:ascii="Times New Roman" w:hAnsi="Times New Roman" w:cs="Times New Roman"/>
          <w:sz w:val="28"/>
          <w:szCs w:val="28"/>
        </w:rPr>
        <w:t>»</w:t>
      </w:r>
      <w:r w:rsidRPr="00595C83">
        <w:rPr>
          <w:rFonts w:ascii="Times New Roman" w:hAnsi="Times New Roman" w:cs="Times New Roman"/>
          <w:sz w:val="28"/>
          <w:szCs w:val="28"/>
        </w:rPr>
        <w:t xml:space="preserve"> (</w:t>
      </w:r>
      <w:r w:rsidR="00595A72">
        <w:rPr>
          <w:rFonts w:ascii="Times New Roman" w:hAnsi="Times New Roman" w:cs="Times New Roman"/>
          <w:sz w:val="28"/>
          <w:szCs w:val="28"/>
        </w:rPr>
        <w:t>далее Конкурс)</w:t>
      </w:r>
      <w:r w:rsidR="00990C06">
        <w:rPr>
          <w:rFonts w:ascii="Times New Roman" w:hAnsi="Times New Roman" w:cs="Times New Roman"/>
          <w:sz w:val="28"/>
          <w:szCs w:val="28"/>
        </w:rPr>
        <w:t>,</w:t>
      </w:r>
      <w:r w:rsidR="00595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A72">
        <w:rPr>
          <w:rFonts w:ascii="Times New Roman" w:hAnsi="Times New Roman" w:cs="Times New Roman"/>
          <w:sz w:val="28"/>
          <w:szCs w:val="28"/>
        </w:rPr>
        <w:t xml:space="preserve">посвящен  </w:t>
      </w:r>
      <w:r w:rsidR="00294FF2">
        <w:rPr>
          <w:rFonts w:ascii="Times New Roman" w:hAnsi="Times New Roman" w:cs="Times New Roman"/>
          <w:sz w:val="28"/>
          <w:szCs w:val="28"/>
        </w:rPr>
        <w:t>180</w:t>
      </w:r>
      <w:proofErr w:type="gramEnd"/>
      <w:r w:rsidR="00294FF2">
        <w:rPr>
          <w:rFonts w:ascii="Times New Roman" w:hAnsi="Times New Roman" w:cs="Times New Roman"/>
          <w:sz w:val="28"/>
          <w:szCs w:val="28"/>
        </w:rPr>
        <w:t>-летнему юбилею</w:t>
      </w:r>
      <w:r w:rsidR="00990C06">
        <w:rPr>
          <w:rFonts w:ascii="Times New Roman" w:hAnsi="Times New Roman" w:cs="Times New Roman"/>
          <w:sz w:val="28"/>
          <w:szCs w:val="28"/>
        </w:rPr>
        <w:t xml:space="preserve"> А.Ф. Кони</w:t>
      </w:r>
      <w:r w:rsidR="00122212">
        <w:rPr>
          <w:rFonts w:ascii="Times New Roman" w:hAnsi="Times New Roman" w:cs="Times New Roman"/>
          <w:sz w:val="28"/>
          <w:szCs w:val="28"/>
        </w:rPr>
        <w:t>.</w:t>
      </w:r>
    </w:p>
    <w:p w14:paraId="7566E5E5" w14:textId="77777777" w:rsidR="00595C83" w:rsidRPr="00595C83" w:rsidRDefault="00294FF2" w:rsidP="00CB4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5C83" w:rsidRPr="00595C83">
        <w:rPr>
          <w:rFonts w:ascii="Times New Roman" w:hAnsi="Times New Roman" w:cs="Times New Roman"/>
          <w:sz w:val="28"/>
          <w:szCs w:val="28"/>
        </w:rPr>
        <w:t>рганизатор</w:t>
      </w:r>
      <w:r w:rsidR="00990C06">
        <w:rPr>
          <w:rFonts w:ascii="Times New Roman" w:hAnsi="Times New Roman" w:cs="Times New Roman"/>
          <w:sz w:val="28"/>
          <w:szCs w:val="28"/>
        </w:rPr>
        <w:t>ом</w:t>
      </w:r>
      <w:r w:rsidR="00595C83" w:rsidRPr="00595C83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990C06">
        <w:rPr>
          <w:rFonts w:ascii="Times New Roman" w:hAnsi="Times New Roman" w:cs="Times New Roman"/>
          <w:sz w:val="28"/>
          <w:szCs w:val="28"/>
        </w:rPr>
        <w:t>ет</w:t>
      </w:r>
      <w:r w:rsidR="00595C83" w:rsidRPr="00595C83">
        <w:rPr>
          <w:rFonts w:ascii="Times New Roman" w:hAnsi="Times New Roman" w:cs="Times New Roman"/>
          <w:sz w:val="28"/>
          <w:szCs w:val="28"/>
        </w:rPr>
        <w:t xml:space="preserve">ся </w:t>
      </w:r>
      <w:r w:rsidR="00990C06">
        <w:rPr>
          <w:rFonts w:ascii="Times New Roman" w:hAnsi="Times New Roman" w:cs="Times New Roman"/>
          <w:sz w:val="28"/>
          <w:szCs w:val="28"/>
        </w:rPr>
        <w:t>кафедра гуманитарных и информационных дисциплин Иркутского</w:t>
      </w:r>
      <w:r w:rsidR="00990C06" w:rsidRPr="00990C0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90C06">
        <w:rPr>
          <w:rFonts w:ascii="Times New Roman" w:hAnsi="Times New Roman" w:cs="Times New Roman"/>
          <w:sz w:val="28"/>
          <w:szCs w:val="28"/>
        </w:rPr>
        <w:t>а</w:t>
      </w:r>
      <w:r w:rsidR="00990C06" w:rsidRPr="00990C06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990C06">
        <w:rPr>
          <w:rFonts w:ascii="Times New Roman" w:hAnsi="Times New Roman" w:cs="Times New Roman"/>
          <w:sz w:val="28"/>
          <w:szCs w:val="28"/>
        </w:rPr>
        <w:t>а</w:t>
      </w:r>
      <w:r w:rsidR="00990C06" w:rsidRPr="00990C06">
        <w:rPr>
          <w:rFonts w:ascii="Times New Roman" w:hAnsi="Times New Roman" w:cs="Times New Roman"/>
          <w:sz w:val="28"/>
          <w:szCs w:val="28"/>
        </w:rPr>
        <w:t xml:space="preserve">) Федерального государственного бюджетного образовательного учреждения высшего образования </w:t>
      </w:r>
      <w:r w:rsidR="00990C06">
        <w:rPr>
          <w:rFonts w:ascii="Times New Roman" w:hAnsi="Times New Roman" w:cs="Times New Roman"/>
          <w:sz w:val="28"/>
          <w:szCs w:val="28"/>
        </w:rPr>
        <w:t>«</w:t>
      </w:r>
      <w:r w:rsidR="00990C06" w:rsidRPr="00990C06">
        <w:rPr>
          <w:rFonts w:ascii="Times New Roman" w:hAnsi="Times New Roman" w:cs="Times New Roman"/>
          <w:sz w:val="28"/>
          <w:szCs w:val="28"/>
        </w:rPr>
        <w:t>Всероссийский государственный университет юстиции</w:t>
      </w:r>
      <w:r w:rsidR="00990C06">
        <w:rPr>
          <w:rFonts w:ascii="Times New Roman" w:hAnsi="Times New Roman" w:cs="Times New Roman"/>
          <w:sz w:val="28"/>
          <w:szCs w:val="28"/>
        </w:rPr>
        <w:t>»</w:t>
      </w:r>
      <w:r w:rsidR="00990C06" w:rsidRPr="00990C06">
        <w:rPr>
          <w:rFonts w:ascii="Times New Roman" w:hAnsi="Times New Roman" w:cs="Times New Roman"/>
          <w:sz w:val="28"/>
          <w:szCs w:val="28"/>
        </w:rPr>
        <w:t xml:space="preserve"> (РПА Минюста России)</w:t>
      </w:r>
      <w:r w:rsidR="00595C83">
        <w:rPr>
          <w:rFonts w:ascii="Times New Roman" w:hAnsi="Times New Roman" w:cs="Times New Roman"/>
          <w:sz w:val="28"/>
          <w:szCs w:val="28"/>
        </w:rPr>
        <w:t xml:space="preserve"> (далее: организатор).</w:t>
      </w:r>
    </w:p>
    <w:p w14:paraId="078E8399" w14:textId="77777777" w:rsidR="00595C83" w:rsidRPr="00595C83" w:rsidRDefault="00595C83" w:rsidP="00CB4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Организатор формирует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B2C60" w14:textId="77777777" w:rsidR="00595C83" w:rsidRPr="00595C83" w:rsidRDefault="00595C83" w:rsidP="00CB4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Жюри конкурса (далее: жюри) формируется организатором из числа ученых, педагогов, профильных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 (или) общественных деятелей.</w:t>
      </w:r>
    </w:p>
    <w:p w14:paraId="21C1FD4C" w14:textId="77777777" w:rsidR="00595C83" w:rsidRDefault="00595C83" w:rsidP="00CB4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Жюри осуществляет оценивание научных работ, представленных на конкурс, подводит итоги конкурса, дает рекомендации об опубликовании лучших научных работ, представленных на конкурс.</w:t>
      </w:r>
    </w:p>
    <w:p w14:paraId="2A1F1CB6" w14:textId="77777777" w:rsidR="00595C83" w:rsidRPr="00595C83" w:rsidRDefault="00595C83" w:rsidP="00595C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D37C4" w14:textId="77777777" w:rsidR="00595C83" w:rsidRPr="00B42F4B" w:rsidRDefault="00595C83" w:rsidP="00B42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C">
        <w:rPr>
          <w:rFonts w:ascii="Times New Roman" w:hAnsi="Times New Roman" w:cs="Times New Roman"/>
          <w:b/>
          <w:sz w:val="28"/>
          <w:szCs w:val="28"/>
        </w:rPr>
        <w:t>2. Цели конкурса</w:t>
      </w:r>
    </w:p>
    <w:p w14:paraId="58711A87" w14:textId="77777777" w:rsidR="00595C83" w:rsidRPr="00595C83" w:rsidRDefault="00595C83" w:rsidP="00B42F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14:paraId="061397B5" w14:textId="77777777" w:rsidR="00595C83" w:rsidRPr="00B42F4B" w:rsidRDefault="00294FF2" w:rsidP="00B42F4B">
      <w:pPr>
        <w:pStyle w:val="a3"/>
        <w:numPr>
          <w:ilvl w:val="0"/>
          <w:numId w:val="1"/>
        </w:numPr>
        <w:spacing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23FF">
        <w:rPr>
          <w:rFonts w:ascii="Times New Roman" w:hAnsi="Times New Roman" w:cs="Times New Roman"/>
          <w:sz w:val="28"/>
          <w:szCs w:val="28"/>
        </w:rPr>
        <w:t xml:space="preserve">асширение знаний в области </w:t>
      </w:r>
      <w:proofErr w:type="gramStart"/>
      <w:r w:rsidR="00CF23FF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0B0960">
        <w:rPr>
          <w:rFonts w:ascii="Times New Roman" w:hAnsi="Times New Roman" w:cs="Times New Roman"/>
          <w:sz w:val="28"/>
          <w:szCs w:val="28"/>
        </w:rPr>
        <w:t xml:space="preserve"> государства</w:t>
      </w:r>
      <w:proofErr w:type="gramEnd"/>
      <w:r w:rsidR="000B0960">
        <w:rPr>
          <w:rFonts w:ascii="Times New Roman" w:hAnsi="Times New Roman" w:cs="Times New Roman"/>
          <w:sz w:val="28"/>
          <w:szCs w:val="28"/>
        </w:rPr>
        <w:t xml:space="preserve"> и права Росс</w:t>
      </w:r>
      <w:r w:rsidR="008B3253">
        <w:rPr>
          <w:rFonts w:ascii="Times New Roman" w:hAnsi="Times New Roman" w:cs="Times New Roman"/>
          <w:sz w:val="28"/>
          <w:szCs w:val="28"/>
        </w:rPr>
        <w:t>ии, направленных на духовно-нравственное</w:t>
      </w:r>
      <w:r w:rsidR="000B0960">
        <w:rPr>
          <w:rFonts w:ascii="Times New Roman" w:hAnsi="Times New Roman" w:cs="Times New Roman"/>
          <w:sz w:val="28"/>
          <w:szCs w:val="28"/>
        </w:rPr>
        <w:t xml:space="preserve"> </w:t>
      </w:r>
      <w:r w:rsidR="008B3253">
        <w:rPr>
          <w:rFonts w:ascii="Times New Roman" w:hAnsi="Times New Roman" w:cs="Times New Roman"/>
          <w:sz w:val="28"/>
          <w:szCs w:val="28"/>
        </w:rPr>
        <w:t>и интеллектуальное развитие</w:t>
      </w:r>
      <w:r w:rsidR="00F63F34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8B3253">
        <w:rPr>
          <w:rFonts w:ascii="Times New Roman" w:hAnsi="Times New Roman" w:cs="Times New Roman"/>
          <w:sz w:val="28"/>
          <w:szCs w:val="28"/>
        </w:rPr>
        <w:t>,</w:t>
      </w:r>
      <w:r w:rsidR="00F63F34">
        <w:rPr>
          <w:rFonts w:ascii="Times New Roman" w:hAnsi="Times New Roman" w:cs="Times New Roman"/>
          <w:sz w:val="28"/>
          <w:szCs w:val="28"/>
        </w:rPr>
        <w:t xml:space="preserve"> воспитание в них гражданственности, патриотизма и уважения к закону;</w:t>
      </w:r>
    </w:p>
    <w:p w14:paraId="38AFB0B4" w14:textId="77777777" w:rsidR="00595C83" w:rsidRPr="00B42F4B" w:rsidRDefault="00595C83" w:rsidP="00B42F4B">
      <w:pPr>
        <w:pStyle w:val="a3"/>
        <w:numPr>
          <w:ilvl w:val="0"/>
          <w:numId w:val="1"/>
        </w:numPr>
        <w:spacing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2F4B">
        <w:rPr>
          <w:rFonts w:ascii="Times New Roman" w:hAnsi="Times New Roman" w:cs="Times New Roman"/>
          <w:sz w:val="28"/>
          <w:szCs w:val="28"/>
        </w:rPr>
        <w:t xml:space="preserve">развитие научной </w:t>
      </w:r>
      <w:r w:rsidR="000B0960">
        <w:rPr>
          <w:rFonts w:ascii="Times New Roman" w:hAnsi="Times New Roman" w:cs="Times New Roman"/>
          <w:sz w:val="28"/>
          <w:szCs w:val="28"/>
        </w:rPr>
        <w:t xml:space="preserve">и просветительской деятельности в </w:t>
      </w:r>
      <w:proofErr w:type="gramStart"/>
      <w:r w:rsidR="000B0960">
        <w:rPr>
          <w:rFonts w:ascii="Times New Roman" w:hAnsi="Times New Roman" w:cs="Times New Roman"/>
          <w:sz w:val="28"/>
          <w:szCs w:val="28"/>
        </w:rPr>
        <w:t>области  истории</w:t>
      </w:r>
      <w:proofErr w:type="gramEnd"/>
      <w:r w:rsidR="000B0960">
        <w:rPr>
          <w:rFonts w:ascii="Times New Roman" w:hAnsi="Times New Roman" w:cs="Times New Roman"/>
          <w:sz w:val="28"/>
          <w:szCs w:val="28"/>
        </w:rPr>
        <w:t xml:space="preserve">  государства и права;</w:t>
      </w:r>
    </w:p>
    <w:p w14:paraId="471ABAD6" w14:textId="77777777" w:rsidR="00595C83" w:rsidRDefault="00B42F4B" w:rsidP="00B42F4B">
      <w:pPr>
        <w:pStyle w:val="a3"/>
        <w:numPr>
          <w:ilvl w:val="0"/>
          <w:numId w:val="1"/>
        </w:numPr>
        <w:spacing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42F4B">
        <w:rPr>
          <w:rFonts w:ascii="Times New Roman" w:hAnsi="Times New Roman" w:cs="Times New Roman"/>
          <w:sz w:val="28"/>
          <w:szCs w:val="28"/>
        </w:rPr>
        <w:t>п</w:t>
      </w:r>
      <w:r w:rsidR="00595C83" w:rsidRPr="00B42F4B">
        <w:rPr>
          <w:rFonts w:ascii="Times New Roman" w:hAnsi="Times New Roman" w:cs="Times New Roman"/>
          <w:sz w:val="28"/>
          <w:szCs w:val="28"/>
        </w:rPr>
        <w:t>овышение профессионального уровня обучающихся и их заинтер</w:t>
      </w:r>
      <w:r w:rsidR="000B0960">
        <w:rPr>
          <w:rFonts w:ascii="Times New Roman" w:hAnsi="Times New Roman" w:cs="Times New Roman"/>
          <w:sz w:val="28"/>
          <w:szCs w:val="28"/>
        </w:rPr>
        <w:t>есованности в формировании о</w:t>
      </w:r>
      <w:r w:rsidR="008B3253">
        <w:rPr>
          <w:rFonts w:ascii="Times New Roman" w:hAnsi="Times New Roman" w:cs="Times New Roman"/>
          <w:sz w:val="28"/>
          <w:szCs w:val="28"/>
        </w:rPr>
        <w:t>бразовательно-правовой культуры;</w:t>
      </w:r>
    </w:p>
    <w:p w14:paraId="677E8E96" w14:textId="77777777" w:rsidR="000B0960" w:rsidRDefault="000B0960" w:rsidP="00B42F4B">
      <w:pPr>
        <w:pStyle w:val="a3"/>
        <w:numPr>
          <w:ilvl w:val="0"/>
          <w:numId w:val="1"/>
        </w:numPr>
        <w:spacing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исторического и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наследия 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D311171" w14:textId="77777777" w:rsidR="000B0960" w:rsidRPr="00B42F4B" w:rsidRDefault="000B0960" w:rsidP="00B42F4B">
      <w:pPr>
        <w:pStyle w:val="a3"/>
        <w:numPr>
          <w:ilvl w:val="0"/>
          <w:numId w:val="1"/>
        </w:numPr>
        <w:spacing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</w:t>
      </w:r>
      <w:r w:rsidR="008B3253">
        <w:rPr>
          <w:rFonts w:ascii="Times New Roman" w:hAnsi="Times New Roman" w:cs="Times New Roman"/>
          <w:sz w:val="28"/>
          <w:szCs w:val="28"/>
        </w:rPr>
        <w:t xml:space="preserve"> престижа профессии юриста в Ро</w:t>
      </w:r>
      <w:r>
        <w:rPr>
          <w:rFonts w:ascii="Times New Roman" w:hAnsi="Times New Roman" w:cs="Times New Roman"/>
          <w:sz w:val="28"/>
          <w:szCs w:val="28"/>
        </w:rPr>
        <w:t>ссии.</w:t>
      </w:r>
    </w:p>
    <w:p w14:paraId="5E770D0B" w14:textId="77777777" w:rsidR="00595C83" w:rsidRPr="00595C83" w:rsidRDefault="00595C83" w:rsidP="00595C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C358B" w14:textId="77777777" w:rsidR="00595C83" w:rsidRPr="00760CBC" w:rsidRDefault="00595C83" w:rsidP="007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C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14:paraId="58DEC11A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 xml:space="preserve">В конкурсе могут принимать </w:t>
      </w:r>
      <w:r w:rsidR="00294FF2">
        <w:rPr>
          <w:rFonts w:ascii="Times New Roman" w:hAnsi="Times New Roman" w:cs="Times New Roman"/>
          <w:sz w:val="28"/>
          <w:szCs w:val="28"/>
        </w:rPr>
        <w:t>школьники</w:t>
      </w:r>
      <w:r w:rsidR="00042CF5"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  <w:r w:rsidR="00294FF2">
        <w:rPr>
          <w:rFonts w:ascii="Times New Roman" w:hAnsi="Times New Roman" w:cs="Times New Roman"/>
          <w:sz w:val="28"/>
          <w:szCs w:val="28"/>
        </w:rPr>
        <w:t xml:space="preserve">, </w:t>
      </w:r>
      <w:r w:rsidR="00CF2B6C">
        <w:rPr>
          <w:rFonts w:ascii="Times New Roman" w:hAnsi="Times New Roman" w:cs="Times New Roman"/>
          <w:sz w:val="28"/>
          <w:szCs w:val="28"/>
        </w:rPr>
        <w:t>обучающи</w:t>
      </w:r>
      <w:r w:rsidR="00294FF2">
        <w:rPr>
          <w:rFonts w:ascii="Times New Roman" w:hAnsi="Times New Roman" w:cs="Times New Roman"/>
          <w:sz w:val="28"/>
          <w:szCs w:val="28"/>
        </w:rPr>
        <w:t>е</w:t>
      </w:r>
      <w:r w:rsidR="00CF2B6C">
        <w:rPr>
          <w:rFonts w:ascii="Times New Roman" w:hAnsi="Times New Roman" w:cs="Times New Roman"/>
          <w:sz w:val="28"/>
          <w:szCs w:val="28"/>
        </w:rPr>
        <w:t>ся в</w:t>
      </w:r>
      <w:r w:rsidR="00CE225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Иркутска и Иркутской области</w:t>
      </w:r>
      <w:r w:rsidR="00CF2B6C">
        <w:rPr>
          <w:rFonts w:ascii="Times New Roman" w:hAnsi="Times New Roman" w:cs="Times New Roman"/>
          <w:sz w:val="28"/>
          <w:szCs w:val="28"/>
        </w:rPr>
        <w:t>.</w:t>
      </w:r>
    </w:p>
    <w:p w14:paraId="74A2F7B5" w14:textId="77777777" w:rsidR="00595C83" w:rsidRPr="00760CBC" w:rsidRDefault="00595C83" w:rsidP="007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C">
        <w:rPr>
          <w:rFonts w:ascii="Times New Roman" w:hAnsi="Times New Roman" w:cs="Times New Roman"/>
          <w:b/>
          <w:sz w:val="28"/>
          <w:szCs w:val="28"/>
        </w:rPr>
        <w:t>4. Требования к научным работам</w:t>
      </w:r>
    </w:p>
    <w:p w14:paraId="2B05BEDC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научные работы (научные статьи и эссе), </w:t>
      </w:r>
      <w:r w:rsidR="00A46E81">
        <w:rPr>
          <w:rFonts w:ascii="Times New Roman" w:hAnsi="Times New Roman" w:cs="Times New Roman"/>
          <w:sz w:val="28"/>
          <w:szCs w:val="28"/>
        </w:rPr>
        <w:t>посвященные развитию</w:t>
      </w:r>
      <w:r w:rsidR="00DB398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3981">
        <w:rPr>
          <w:rFonts w:ascii="Times New Roman" w:hAnsi="Times New Roman" w:cs="Times New Roman"/>
          <w:sz w:val="28"/>
          <w:szCs w:val="28"/>
        </w:rPr>
        <w:t>укреплению</w:t>
      </w:r>
      <w:r w:rsidR="00A46E81">
        <w:rPr>
          <w:rFonts w:ascii="Times New Roman" w:hAnsi="Times New Roman" w:cs="Times New Roman"/>
          <w:sz w:val="28"/>
          <w:szCs w:val="28"/>
        </w:rPr>
        <w:t xml:space="preserve">  российского</w:t>
      </w:r>
      <w:proofErr w:type="gramEnd"/>
      <w:r w:rsidR="00583D6E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="00D34C95">
        <w:rPr>
          <w:rFonts w:ascii="Times New Roman" w:hAnsi="Times New Roman" w:cs="Times New Roman"/>
          <w:sz w:val="28"/>
          <w:szCs w:val="28"/>
        </w:rPr>
        <w:t xml:space="preserve">и </w:t>
      </w:r>
      <w:r w:rsidR="00583D6E">
        <w:rPr>
          <w:rFonts w:ascii="Times New Roman" w:hAnsi="Times New Roman" w:cs="Times New Roman"/>
          <w:sz w:val="28"/>
          <w:szCs w:val="28"/>
        </w:rPr>
        <w:t>права</w:t>
      </w:r>
      <w:r w:rsidR="003E44B9">
        <w:rPr>
          <w:rFonts w:ascii="Times New Roman" w:hAnsi="Times New Roman" w:cs="Times New Roman"/>
          <w:sz w:val="28"/>
          <w:szCs w:val="28"/>
        </w:rPr>
        <w:t>,</w:t>
      </w:r>
      <w:r w:rsidR="00DB398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D54C9">
        <w:rPr>
          <w:rFonts w:ascii="Times New Roman" w:hAnsi="Times New Roman" w:cs="Times New Roman"/>
          <w:sz w:val="28"/>
          <w:szCs w:val="28"/>
        </w:rPr>
        <w:t xml:space="preserve"> профессионально-юридической</w:t>
      </w:r>
      <w:r w:rsidR="00583D6E">
        <w:rPr>
          <w:rFonts w:ascii="Times New Roman" w:hAnsi="Times New Roman" w:cs="Times New Roman"/>
          <w:sz w:val="28"/>
          <w:szCs w:val="28"/>
        </w:rPr>
        <w:t xml:space="preserve">, </w:t>
      </w:r>
      <w:r w:rsidRPr="00595C83">
        <w:rPr>
          <w:rFonts w:ascii="Times New Roman" w:hAnsi="Times New Roman" w:cs="Times New Roman"/>
          <w:sz w:val="28"/>
          <w:szCs w:val="28"/>
        </w:rPr>
        <w:t xml:space="preserve"> культ</w:t>
      </w:r>
      <w:r w:rsidR="00A46E81">
        <w:rPr>
          <w:rFonts w:ascii="Times New Roman" w:hAnsi="Times New Roman" w:cs="Times New Roman"/>
          <w:sz w:val="28"/>
          <w:szCs w:val="28"/>
        </w:rPr>
        <w:t>ур</w:t>
      </w:r>
      <w:r w:rsidR="00583D6E">
        <w:rPr>
          <w:rFonts w:ascii="Times New Roman" w:hAnsi="Times New Roman" w:cs="Times New Roman"/>
          <w:sz w:val="28"/>
          <w:szCs w:val="28"/>
        </w:rPr>
        <w:t>но-исторической  роли</w:t>
      </w:r>
      <w:r w:rsidR="00A46E81">
        <w:rPr>
          <w:rFonts w:ascii="Times New Roman" w:hAnsi="Times New Roman" w:cs="Times New Roman"/>
          <w:sz w:val="28"/>
          <w:szCs w:val="28"/>
        </w:rPr>
        <w:t xml:space="preserve">  </w:t>
      </w:r>
      <w:r w:rsidR="00CE2255">
        <w:rPr>
          <w:rFonts w:ascii="Times New Roman" w:hAnsi="Times New Roman" w:cs="Times New Roman"/>
          <w:sz w:val="28"/>
          <w:szCs w:val="28"/>
        </w:rPr>
        <w:t>А.Ф. Кони</w:t>
      </w:r>
      <w:r w:rsidR="003E44B9">
        <w:rPr>
          <w:rFonts w:ascii="Times New Roman" w:hAnsi="Times New Roman" w:cs="Times New Roman"/>
          <w:sz w:val="28"/>
          <w:szCs w:val="28"/>
        </w:rPr>
        <w:t>,</w:t>
      </w:r>
      <w:r w:rsidR="00A46E81">
        <w:rPr>
          <w:rFonts w:ascii="Times New Roman" w:hAnsi="Times New Roman" w:cs="Times New Roman"/>
          <w:sz w:val="28"/>
          <w:szCs w:val="28"/>
        </w:rPr>
        <w:t xml:space="preserve"> </w:t>
      </w:r>
      <w:r w:rsidR="00DB3981">
        <w:rPr>
          <w:rFonts w:ascii="Times New Roman" w:hAnsi="Times New Roman" w:cs="Times New Roman"/>
          <w:sz w:val="28"/>
          <w:szCs w:val="28"/>
        </w:rPr>
        <w:t xml:space="preserve"> внесш</w:t>
      </w:r>
      <w:r w:rsidR="00CE2255">
        <w:rPr>
          <w:rFonts w:ascii="Times New Roman" w:hAnsi="Times New Roman" w:cs="Times New Roman"/>
          <w:sz w:val="28"/>
          <w:szCs w:val="28"/>
        </w:rPr>
        <w:t>его</w:t>
      </w:r>
      <w:r w:rsidR="00DB3981">
        <w:rPr>
          <w:rFonts w:ascii="Times New Roman" w:hAnsi="Times New Roman" w:cs="Times New Roman"/>
          <w:sz w:val="28"/>
          <w:szCs w:val="28"/>
        </w:rPr>
        <w:t xml:space="preserve"> </w:t>
      </w:r>
      <w:r w:rsidR="00CE2255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DB3981">
        <w:rPr>
          <w:rFonts w:ascii="Times New Roman" w:hAnsi="Times New Roman" w:cs="Times New Roman"/>
          <w:sz w:val="28"/>
          <w:szCs w:val="28"/>
        </w:rPr>
        <w:t>вклад в</w:t>
      </w:r>
      <w:r w:rsidR="00D34C95">
        <w:rPr>
          <w:rFonts w:ascii="Times New Roman" w:hAnsi="Times New Roman" w:cs="Times New Roman"/>
          <w:sz w:val="28"/>
          <w:szCs w:val="28"/>
        </w:rPr>
        <w:t xml:space="preserve"> подготовку и проведение реформ,</w:t>
      </w:r>
      <w:r w:rsidRPr="00595C83">
        <w:rPr>
          <w:rFonts w:ascii="Times New Roman" w:hAnsi="Times New Roman" w:cs="Times New Roman"/>
          <w:sz w:val="28"/>
          <w:szCs w:val="28"/>
        </w:rPr>
        <w:t xml:space="preserve"> развитие и ук</w:t>
      </w:r>
      <w:r w:rsidR="000D54C9">
        <w:rPr>
          <w:rFonts w:ascii="Times New Roman" w:hAnsi="Times New Roman" w:cs="Times New Roman"/>
          <w:sz w:val="28"/>
          <w:szCs w:val="28"/>
        </w:rPr>
        <w:t>репление правовых, организационных</w:t>
      </w:r>
      <w:r w:rsidRPr="00595C83">
        <w:rPr>
          <w:rFonts w:ascii="Times New Roman" w:hAnsi="Times New Roman" w:cs="Times New Roman"/>
          <w:sz w:val="28"/>
          <w:szCs w:val="28"/>
        </w:rPr>
        <w:t xml:space="preserve"> начал </w:t>
      </w:r>
      <w:r w:rsidR="00DB3981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3E44B9">
        <w:rPr>
          <w:rFonts w:ascii="Times New Roman" w:hAnsi="Times New Roman" w:cs="Times New Roman"/>
          <w:sz w:val="28"/>
          <w:szCs w:val="28"/>
        </w:rPr>
        <w:t>права</w:t>
      </w:r>
      <w:r w:rsidR="00583D6E">
        <w:rPr>
          <w:rFonts w:ascii="Times New Roman" w:hAnsi="Times New Roman" w:cs="Times New Roman"/>
          <w:sz w:val="28"/>
          <w:szCs w:val="28"/>
        </w:rPr>
        <w:t xml:space="preserve"> и системы  государственного управления Росси</w:t>
      </w:r>
      <w:r w:rsidR="00CF2B6C">
        <w:rPr>
          <w:rFonts w:ascii="Times New Roman" w:hAnsi="Times New Roman" w:cs="Times New Roman"/>
          <w:sz w:val="28"/>
          <w:szCs w:val="28"/>
        </w:rPr>
        <w:t>йской империи.</w:t>
      </w:r>
    </w:p>
    <w:p w14:paraId="1677CB2D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Работа должна быть единолично выполнена автором (участником конкурса), соответствовать тематике конкурса, отвечать требованиям научности и оригинальности, правилам русского яз</w:t>
      </w:r>
      <w:r>
        <w:rPr>
          <w:rFonts w:ascii="Times New Roman" w:hAnsi="Times New Roman" w:cs="Times New Roman"/>
          <w:sz w:val="28"/>
          <w:szCs w:val="28"/>
        </w:rPr>
        <w:t>ыка и требованиям к оформлению.</w:t>
      </w:r>
    </w:p>
    <w:p w14:paraId="0CBA3B3E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 xml:space="preserve">Один участник может </w:t>
      </w:r>
      <w:r>
        <w:rPr>
          <w:rFonts w:ascii="Times New Roman" w:hAnsi="Times New Roman" w:cs="Times New Roman"/>
          <w:sz w:val="28"/>
          <w:szCs w:val="28"/>
        </w:rPr>
        <w:t>представить только одну работу.</w:t>
      </w:r>
    </w:p>
    <w:p w14:paraId="5F7F6E59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В работе должны быть указаны источники заимствования материала в виде подстрочных библиографических ссылок. Библиографические ссылки должны выполняться в соответствии с требованиями государстве</w:t>
      </w:r>
      <w:r>
        <w:rPr>
          <w:rFonts w:ascii="Times New Roman" w:hAnsi="Times New Roman" w:cs="Times New Roman"/>
          <w:sz w:val="28"/>
          <w:szCs w:val="28"/>
        </w:rPr>
        <w:t>нных стандартов.</w:t>
      </w:r>
    </w:p>
    <w:p w14:paraId="36B92858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Работы, в которых выявлены неправомерные заимствов</w:t>
      </w:r>
      <w:r>
        <w:rPr>
          <w:rFonts w:ascii="Times New Roman" w:hAnsi="Times New Roman" w:cs="Times New Roman"/>
          <w:sz w:val="28"/>
          <w:szCs w:val="28"/>
        </w:rPr>
        <w:t>ания, снимаются с рассмотрения.</w:t>
      </w:r>
    </w:p>
    <w:p w14:paraId="784D93E7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Объем работы не более 10 печатных ст</w:t>
      </w:r>
      <w:r>
        <w:rPr>
          <w:rFonts w:ascii="Times New Roman" w:hAnsi="Times New Roman" w:cs="Times New Roman"/>
          <w:sz w:val="28"/>
          <w:szCs w:val="28"/>
        </w:rPr>
        <w:t>раниц (включая титульный лист).</w:t>
      </w:r>
    </w:p>
    <w:p w14:paraId="53300040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Работа должна содержать т</w:t>
      </w:r>
      <w:r>
        <w:rPr>
          <w:rFonts w:ascii="Times New Roman" w:hAnsi="Times New Roman" w:cs="Times New Roman"/>
          <w:sz w:val="28"/>
          <w:szCs w:val="28"/>
        </w:rPr>
        <w:t>итульный лист и основную часть.</w:t>
      </w:r>
    </w:p>
    <w:p w14:paraId="7386707D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lastRenderedPageBreak/>
        <w:t>Оглавление работы не составляется. Библиографический список в конце работы не приводится. Приложения к работе не допускаются. Представление на конкурс макетов и натурных э</w:t>
      </w:r>
      <w:r>
        <w:rPr>
          <w:rFonts w:ascii="Times New Roman" w:hAnsi="Times New Roman" w:cs="Times New Roman"/>
          <w:sz w:val="28"/>
          <w:szCs w:val="28"/>
        </w:rPr>
        <w:t>кспонатов не предусматривается.</w:t>
      </w:r>
    </w:p>
    <w:p w14:paraId="07965211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Все графические материалы (при наличии) должны быть размещены в основной ча</w:t>
      </w:r>
      <w:r>
        <w:rPr>
          <w:rFonts w:ascii="Times New Roman" w:hAnsi="Times New Roman" w:cs="Times New Roman"/>
          <w:sz w:val="28"/>
          <w:szCs w:val="28"/>
        </w:rPr>
        <w:t>сти работы.</w:t>
      </w:r>
    </w:p>
    <w:p w14:paraId="2CD703F5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Работа должна быть выполнена аккуратно и грамотно, без опечаток, орфографических, пунктуационных, синтакси</w:t>
      </w:r>
      <w:r>
        <w:rPr>
          <w:rFonts w:ascii="Times New Roman" w:hAnsi="Times New Roman" w:cs="Times New Roman"/>
          <w:sz w:val="28"/>
          <w:szCs w:val="28"/>
        </w:rPr>
        <w:t>ческих и стилистических ошибок.</w:t>
      </w:r>
    </w:p>
    <w:p w14:paraId="4FBFA72B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работы:</w:t>
      </w:r>
    </w:p>
    <w:p w14:paraId="067CFC4F" w14:textId="77777777" w:rsidR="00595C83" w:rsidRPr="00AB525C" w:rsidRDefault="00595C83" w:rsidP="00AB525C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B525C">
        <w:rPr>
          <w:rFonts w:ascii="Times New Roman" w:hAnsi="Times New Roman" w:cs="Times New Roman"/>
          <w:sz w:val="28"/>
          <w:szCs w:val="28"/>
        </w:rPr>
        <w:t>формат листа — А4, ориентация листа — книжная;</w:t>
      </w:r>
    </w:p>
    <w:p w14:paraId="03E81475" w14:textId="77777777" w:rsidR="00595C83" w:rsidRPr="00AB525C" w:rsidRDefault="00595C83" w:rsidP="00AB525C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B525C">
        <w:rPr>
          <w:rFonts w:ascii="Times New Roman" w:hAnsi="Times New Roman" w:cs="Times New Roman"/>
          <w:sz w:val="28"/>
          <w:szCs w:val="28"/>
        </w:rPr>
        <w:t>размеры полей: правое — 15 мм, левое — 30 мм, верхнее и нижнее — по 20 мм;</w:t>
      </w:r>
    </w:p>
    <w:p w14:paraId="796570FE" w14:textId="77777777" w:rsidR="00595C83" w:rsidRPr="00AB525C" w:rsidRDefault="00595C83" w:rsidP="00AB525C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B525C">
        <w:rPr>
          <w:rFonts w:ascii="Times New Roman" w:hAnsi="Times New Roman" w:cs="Times New Roman"/>
          <w:sz w:val="28"/>
          <w:szCs w:val="28"/>
        </w:rPr>
        <w:t>абзацный отступ — 1,25 см;</w:t>
      </w:r>
    </w:p>
    <w:p w14:paraId="43ACABB9" w14:textId="77777777" w:rsidR="00595C83" w:rsidRPr="00AB525C" w:rsidRDefault="00595C83" w:rsidP="00AB525C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B525C">
        <w:rPr>
          <w:rFonts w:ascii="Times New Roman" w:hAnsi="Times New Roman" w:cs="Times New Roman"/>
          <w:sz w:val="28"/>
          <w:szCs w:val="28"/>
        </w:rPr>
        <w:t xml:space="preserve">цвет шрифта — черный, гарнитура — </w:t>
      </w:r>
      <w:proofErr w:type="spellStart"/>
      <w:r w:rsidRPr="00AB525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B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5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B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25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B525C">
        <w:rPr>
          <w:rFonts w:ascii="Times New Roman" w:hAnsi="Times New Roman" w:cs="Times New Roman"/>
          <w:sz w:val="28"/>
          <w:szCs w:val="28"/>
        </w:rPr>
        <w:t>, текст исполняется шрифтом 14-го кегля с межстрочным интервалом 1,5 (подстрочных ссылках и примечаниях допускается уменьшение размера шрифта до 10-го кегля и размера межстрочного интервала до 1,0);</w:t>
      </w:r>
    </w:p>
    <w:p w14:paraId="52449DF7" w14:textId="77777777" w:rsidR="00595C83" w:rsidRPr="00AB525C" w:rsidRDefault="00595C83" w:rsidP="00AB525C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B525C">
        <w:rPr>
          <w:rFonts w:ascii="Times New Roman" w:hAnsi="Times New Roman" w:cs="Times New Roman"/>
          <w:sz w:val="28"/>
          <w:szCs w:val="28"/>
        </w:rPr>
        <w:t>допускаются черно-белые и цветные графические материалы (рисунки, диаграммы и т.д.), которые должны быть пронумерованы арабскими цифрами и подписаны;</w:t>
      </w:r>
    </w:p>
    <w:p w14:paraId="2D6CEAB1" w14:textId="77777777" w:rsidR="00595C83" w:rsidRPr="00AB525C" w:rsidRDefault="00595C83" w:rsidP="00AB525C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B525C">
        <w:rPr>
          <w:rFonts w:ascii="Times New Roman" w:hAnsi="Times New Roman" w:cs="Times New Roman"/>
          <w:sz w:val="28"/>
          <w:szCs w:val="28"/>
        </w:rPr>
        <w:t>разрешается использовать компьютерные возможности акцентирования внимания на определенных терминах, формулах, применяя шрифты разной гарнитуры, разрядку или курсив;</w:t>
      </w:r>
    </w:p>
    <w:p w14:paraId="46745999" w14:textId="77777777" w:rsidR="00595C83" w:rsidRPr="00AB525C" w:rsidRDefault="00595C83" w:rsidP="00AB525C">
      <w:pPr>
        <w:pStyle w:val="a3"/>
        <w:numPr>
          <w:ilvl w:val="0"/>
          <w:numId w:val="3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B525C">
        <w:rPr>
          <w:rFonts w:ascii="Times New Roman" w:hAnsi="Times New Roman" w:cs="Times New Roman"/>
          <w:sz w:val="28"/>
          <w:szCs w:val="28"/>
        </w:rPr>
        <w:t>все страницы (кроме титульного листа, считающегося первым в нумерации) нумеруются арабскими цифрами по порядку внизу листа, номер центрируется, работа имеет сквозную нумерацию.</w:t>
      </w:r>
    </w:p>
    <w:p w14:paraId="789E1F7D" w14:textId="77777777" w:rsidR="00595C83" w:rsidRPr="00595C83" w:rsidRDefault="00595C83" w:rsidP="00AB5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На титульном листе работы должны быть указаны:</w:t>
      </w:r>
    </w:p>
    <w:p w14:paraId="652B079A" w14:textId="77777777" w:rsidR="00595C83" w:rsidRPr="00D70CA7" w:rsidRDefault="00595C83" w:rsidP="00D70CA7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70CA7">
        <w:rPr>
          <w:rFonts w:ascii="Times New Roman" w:hAnsi="Times New Roman" w:cs="Times New Roman"/>
          <w:sz w:val="28"/>
          <w:szCs w:val="28"/>
        </w:rPr>
        <w:lastRenderedPageBreak/>
        <w:t>полное и сокращенное (при наличии) наименования образовательной организации, в которой (котором) выполнена работа, ее (его) контактные данные для связи (почтовый адрес, телефон, факс, адрес электронной почты);</w:t>
      </w:r>
    </w:p>
    <w:p w14:paraId="3ECF8F43" w14:textId="77777777" w:rsidR="00D70CA7" w:rsidRPr="00D70CA7" w:rsidRDefault="00D70CA7" w:rsidP="00D70CA7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70CA7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14:paraId="3BB7E1E5" w14:textId="77777777" w:rsidR="00595C83" w:rsidRPr="00D70CA7" w:rsidRDefault="00595C83" w:rsidP="00D70CA7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70CA7">
        <w:rPr>
          <w:rFonts w:ascii="Times New Roman" w:hAnsi="Times New Roman" w:cs="Times New Roman"/>
          <w:sz w:val="28"/>
          <w:szCs w:val="28"/>
        </w:rPr>
        <w:t>вид работы (научная статья или эссе);</w:t>
      </w:r>
    </w:p>
    <w:p w14:paraId="1861DEE4" w14:textId="77777777" w:rsidR="00595C83" w:rsidRPr="00D70CA7" w:rsidRDefault="00595C83" w:rsidP="00D70CA7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70CA7">
        <w:rPr>
          <w:rFonts w:ascii="Times New Roman" w:hAnsi="Times New Roman" w:cs="Times New Roman"/>
          <w:sz w:val="28"/>
          <w:szCs w:val="28"/>
        </w:rPr>
        <w:t>тема работы;</w:t>
      </w:r>
    </w:p>
    <w:p w14:paraId="7DB09C5A" w14:textId="77777777" w:rsidR="00595C83" w:rsidRPr="00595C83" w:rsidRDefault="00595C83" w:rsidP="00CE2255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70CA7">
        <w:rPr>
          <w:rFonts w:ascii="Times New Roman" w:hAnsi="Times New Roman" w:cs="Times New Roman"/>
          <w:sz w:val="28"/>
          <w:szCs w:val="28"/>
        </w:rPr>
        <w:t>фамилия, имя, отчество участника конкурса, его статус, контактные данные для связи (адрес места жительства, почтовый адрес, контактный телефон, адрес электронной почты)</w:t>
      </w:r>
      <w:r w:rsidR="00CE2255">
        <w:rPr>
          <w:rFonts w:ascii="Times New Roman" w:hAnsi="Times New Roman" w:cs="Times New Roman"/>
          <w:sz w:val="28"/>
          <w:szCs w:val="28"/>
        </w:rPr>
        <w:t>.</w:t>
      </w:r>
      <w:r w:rsidR="00CE2255" w:rsidRPr="00595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B2C7E" w14:textId="77777777" w:rsidR="00595C83" w:rsidRPr="00760CBC" w:rsidRDefault="00595C83" w:rsidP="00140F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C">
        <w:rPr>
          <w:rFonts w:ascii="Times New Roman" w:hAnsi="Times New Roman" w:cs="Times New Roman"/>
          <w:b/>
          <w:sz w:val="28"/>
          <w:szCs w:val="28"/>
        </w:rPr>
        <w:t>5. Порядок и сроки представления работ</w:t>
      </w:r>
    </w:p>
    <w:p w14:paraId="5996CB18" w14:textId="75FEE596" w:rsidR="00595C83" w:rsidRPr="00F63F34" w:rsidRDefault="00595C83" w:rsidP="00C70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Работы</w:t>
      </w:r>
      <w:r w:rsidR="00C7070A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731D9A">
        <w:rPr>
          <w:rFonts w:ascii="Times New Roman" w:hAnsi="Times New Roman" w:cs="Times New Roman"/>
          <w:sz w:val="28"/>
          <w:szCs w:val="28"/>
        </w:rPr>
        <w:t>тав</w:t>
      </w:r>
      <w:r w:rsidR="00092564">
        <w:rPr>
          <w:rFonts w:ascii="Times New Roman" w:hAnsi="Times New Roman" w:cs="Times New Roman"/>
          <w:sz w:val="28"/>
          <w:szCs w:val="28"/>
        </w:rPr>
        <w:t xml:space="preserve">ляются на конкурс с </w:t>
      </w:r>
      <w:r w:rsidR="003A200A">
        <w:rPr>
          <w:rFonts w:ascii="Times New Roman" w:hAnsi="Times New Roman" w:cs="Times New Roman"/>
          <w:sz w:val="28"/>
          <w:szCs w:val="28"/>
        </w:rPr>
        <w:t>5</w:t>
      </w:r>
      <w:r w:rsidR="00092564">
        <w:rPr>
          <w:rFonts w:ascii="Times New Roman" w:hAnsi="Times New Roman" w:cs="Times New Roman"/>
          <w:sz w:val="28"/>
          <w:szCs w:val="28"/>
        </w:rPr>
        <w:t xml:space="preserve"> </w:t>
      </w:r>
      <w:r w:rsidR="003C188B">
        <w:rPr>
          <w:rFonts w:ascii="Times New Roman" w:hAnsi="Times New Roman" w:cs="Times New Roman"/>
          <w:sz w:val="28"/>
          <w:szCs w:val="28"/>
        </w:rPr>
        <w:t>февраля</w:t>
      </w:r>
      <w:r w:rsidR="00F63F34">
        <w:rPr>
          <w:rFonts w:ascii="Times New Roman" w:hAnsi="Times New Roman" w:cs="Times New Roman"/>
          <w:sz w:val="28"/>
          <w:szCs w:val="28"/>
        </w:rPr>
        <w:t xml:space="preserve"> 2</w:t>
      </w:r>
      <w:r w:rsidR="00092564">
        <w:rPr>
          <w:rFonts w:ascii="Times New Roman" w:hAnsi="Times New Roman" w:cs="Times New Roman"/>
          <w:sz w:val="28"/>
          <w:szCs w:val="28"/>
        </w:rPr>
        <w:t>02</w:t>
      </w:r>
      <w:r w:rsidR="003C188B">
        <w:rPr>
          <w:rFonts w:ascii="Times New Roman" w:hAnsi="Times New Roman" w:cs="Times New Roman"/>
          <w:sz w:val="28"/>
          <w:szCs w:val="28"/>
        </w:rPr>
        <w:t>4</w:t>
      </w:r>
      <w:r w:rsidR="0009256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C188B">
        <w:rPr>
          <w:rFonts w:ascii="Times New Roman" w:hAnsi="Times New Roman" w:cs="Times New Roman"/>
          <w:sz w:val="28"/>
          <w:szCs w:val="28"/>
        </w:rPr>
        <w:t>5</w:t>
      </w:r>
      <w:r w:rsidR="00092564">
        <w:rPr>
          <w:rFonts w:ascii="Times New Roman" w:hAnsi="Times New Roman" w:cs="Times New Roman"/>
          <w:sz w:val="28"/>
          <w:szCs w:val="28"/>
        </w:rPr>
        <w:t xml:space="preserve"> </w:t>
      </w:r>
      <w:r w:rsidR="003A200A">
        <w:rPr>
          <w:rFonts w:ascii="Times New Roman" w:hAnsi="Times New Roman" w:cs="Times New Roman"/>
          <w:sz w:val="28"/>
          <w:szCs w:val="28"/>
        </w:rPr>
        <w:t>апреля</w:t>
      </w:r>
      <w:r w:rsidR="00F63F34">
        <w:rPr>
          <w:rFonts w:ascii="Times New Roman" w:hAnsi="Times New Roman" w:cs="Times New Roman"/>
          <w:sz w:val="28"/>
          <w:szCs w:val="28"/>
        </w:rPr>
        <w:t xml:space="preserve"> </w:t>
      </w:r>
      <w:r w:rsidR="00731D9A">
        <w:rPr>
          <w:rFonts w:ascii="Times New Roman" w:hAnsi="Times New Roman" w:cs="Times New Roman"/>
          <w:sz w:val="28"/>
          <w:szCs w:val="28"/>
        </w:rPr>
        <w:t>202</w:t>
      </w:r>
      <w:r w:rsidR="003C188B">
        <w:rPr>
          <w:rFonts w:ascii="Times New Roman" w:hAnsi="Times New Roman" w:cs="Times New Roman"/>
          <w:sz w:val="28"/>
          <w:szCs w:val="28"/>
        </w:rPr>
        <w:t>4</w:t>
      </w:r>
      <w:r w:rsidR="00CE2255" w:rsidRPr="00CE2255">
        <w:rPr>
          <w:rFonts w:ascii="Times New Roman" w:hAnsi="Times New Roman" w:cs="Times New Roman"/>
          <w:sz w:val="28"/>
          <w:szCs w:val="28"/>
        </w:rPr>
        <w:t xml:space="preserve"> </w:t>
      </w:r>
      <w:r w:rsidR="00C7070A">
        <w:rPr>
          <w:rFonts w:ascii="Times New Roman" w:hAnsi="Times New Roman" w:cs="Times New Roman"/>
          <w:sz w:val="28"/>
          <w:szCs w:val="28"/>
        </w:rPr>
        <w:t>года на электронную почту:</w:t>
      </w:r>
      <w:r w:rsidR="00CE2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255" w:rsidRPr="003C188B">
        <w:rPr>
          <w:rFonts w:ascii="Times New Roman" w:hAnsi="Times New Roman" w:cs="Times New Roman"/>
          <w:b/>
          <w:bCs/>
          <w:sz w:val="28"/>
          <w:szCs w:val="28"/>
          <w:lang w:val="en-US"/>
        </w:rPr>
        <w:t>maksimov</w:t>
      </w:r>
      <w:proofErr w:type="spellEnd"/>
      <w:r w:rsidR="00CE2255" w:rsidRPr="003C188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E2255" w:rsidRPr="003C188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="00CE2255" w:rsidRPr="003C18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E2255" w:rsidRPr="003C188B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F63F34" w:rsidRPr="003C188B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CE2255" w:rsidRPr="003C188B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="00CE2255" w:rsidRPr="003C188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E2255" w:rsidRPr="003C188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14:paraId="08FA3229" w14:textId="77777777" w:rsidR="00595C83" w:rsidRPr="00595C83" w:rsidRDefault="00595C83" w:rsidP="00140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Представляя работу на конкурс, участник конкурса:</w:t>
      </w:r>
    </w:p>
    <w:p w14:paraId="01630B97" w14:textId="77777777" w:rsidR="00595C83" w:rsidRPr="00140F84" w:rsidRDefault="00595C83" w:rsidP="00140F84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40F84">
        <w:rPr>
          <w:rFonts w:ascii="Times New Roman" w:hAnsi="Times New Roman" w:cs="Times New Roman"/>
          <w:sz w:val="28"/>
          <w:szCs w:val="28"/>
        </w:rPr>
        <w:t>безоговорочно соглашается с условиями конкурса, изложенными в настоящем Положении;</w:t>
      </w:r>
    </w:p>
    <w:p w14:paraId="4FC05847" w14:textId="77777777" w:rsidR="00595C83" w:rsidRPr="00140F84" w:rsidRDefault="00595C83" w:rsidP="00140F84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40F84">
        <w:rPr>
          <w:rFonts w:ascii="Times New Roman" w:hAnsi="Times New Roman" w:cs="Times New Roman"/>
          <w:sz w:val="28"/>
          <w:szCs w:val="28"/>
        </w:rPr>
        <w:t>подтверждает, что соответствует требованиям к участникам конкурса, предусмотренным разделом 3 настоящего Положения;</w:t>
      </w:r>
    </w:p>
    <w:p w14:paraId="21076D05" w14:textId="77777777" w:rsidR="00595C83" w:rsidRPr="00140F84" w:rsidRDefault="00595C83" w:rsidP="00140F84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40F84">
        <w:rPr>
          <w:rFonts w:ascii="Times New Roman" w:hAnsi="Times New Roman" w:cs="Times New Roman"/>
          <w:sz w:val="28"/>
          <w:szCs w:val="28"/>
        </w:rPr>
        <w:t>дает согласие организатору, и жюри конкурса осуществлять обработку своих персональных данных в целях проведения конкурса и объявления его результатов;</w:t>
      </w:r>
    </w:p>
    <w:p w14:paraId="34EE13DC" w14:textId="77777777" w:rsidR="00595C83" w:rsidRPr="00140F84" w:rsidRDefault="00595C83" w:rsidP="00140F84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40F84">
        <w:rPr>
          <w:rFonts w:ascii="Times New Roman" w:hAnsi="Times New Roman" w:cs="Times New Roman"/>
          <w:sz w:val="28"/>
          <w:szCs w:val="28"/>
        </w:rPr>
        <w:t>дает согласие на опубликование представленной работы (в случае, если жюри рекомендует научную работу к опубликованию) на безвозмездных началах на условиях, установленных редакцией соответствующего научного журнала, а при необходимости приведения научной работы в соответствие с требованиями соответствующего научного журнала – обязуется надлежащим образом выполнить такие требования, в том числе (при необходимости) заключить лицензионный договор.</w:t>
      </w:r>
    </w:p>
    <w:p w14:paraId="2C7CBDDC" w14:textId="77777777" w:rsidR="00595C83" w:rsidRDefault="00595C83" w:rsidP="00140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lastRenderedPageBreak/>
        <w:t>Организатор</w:t>
      </w:r>
      <w:r w:rsidR="00CE2255" w:rsidRPr="00CE2255">
        <w:rPr>
          <w:rFonts w:ascii="Times New Roman" w:hAnsi="Times New Roman" w:cs="Times New Roman"/>
          <w:sz w:val="28"/>
          <w:szCs w:val="28"/>
        </w:rPr>
        <w:t xml:space="preserve"> </w:t>
      </w:r>
      <w:r w:rsidRPr="00595C83">
        <w:rPr>
          <w:rFonts w:ascii="Times New Roman" w:hAnsi="Times New Roman" w:cs="Times New Roman"/>
          <w:sz w:val="28"/>
          <w:szCs w:val="28"/>
        </w:rPr>
        <w:t>и жюри не принимают на себя обязательств по рецензированию научных работ и переписке с участниками конкурса в связи с проведением конкурса, в том числе по поводу оценивания научных работ и определения победителей.</w:t>
      </w:r>
    </w:p>
    <w:p w14:paraId="488C59B8" w14:textId="77777777" w:rsidR="00595C83" w:rsidRPr="00595C83" w:rsidRDefault="00595C83" w:rsidP="00595C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AB58B" w14:textId="77777777" w:rsidR="00595C83" w:rsidRPr="00760CBC" w:rsidRDefault="00595C83" w:rsidP="0076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BC">
        <w:rPr>
          <w:rFonts w:ascii="Times New Roman" w:hAnsi="Times New Roman" w:cs="Times New Roman"/>
          <w:b/>
          <w:sz w:val="28"/>
          <w:szCs w:val="28"/>
        </w:rPr>
        <w:t>6. Оценивание работ и награждение участников</w:t>
      </w:r>
    </w:p>
    <w:p w14:paraId="71F37D32" w14:textId="77777777" w:rsidR="00595C83" w:rsidRPr="00595C83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Жюри оценивает научные работы, представленные на конкурс, на соответствие требованиям, предусмотренным разделом 4 настоящего Положения, и отбирает лучшие работы.</w:t>
      </w:r>
    </w:p>
    <w:p w14:paraId="2516CFFE" w14:textId="77777777" w:rsidR="00595C83" w:rsidRPr="00595C83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По решению жюри работы могут быть:</w:t>
      </w:r>
    </w:p>
    <w:p w14:paraId="7735FB3E" w14:textId="77777777" w:rsidR="00595C83" w:rsidRPr="00FD1762" w:rsidRDefault="00595C83" w:rsidP="00FD1762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D1762">
        <w:rPr>
          <w:rFonts w:ascii="Times New Roman" w:hAnsi="Times New Roman" w:cs="Times New Roman"/>
          <w:sz w:val="28"/>
          <w:szCs w:val="28"/>
        </w:rPr>
        <w:t>переданы на экспертное заключение привлеченным лицам;</w:t>
      </w:r>
    </w:p>
    <w:p w14:paraId="6CF46DA9" w14:textId="77777777" w:rsidR="00595C83" w:rsidRPr="00FD1762" w:rsidRDefault="00595C83" w:rsidP="00FD1762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D1762">
        <w:rPr>
          <w:rFonts w:ascii="Times New Roman" w:hAnsi="Times New Roman" w:cs="Times New Roman"/>
          <w:sz w:val="28"/>
          <w:szCs w:val="28"/>
        </w:rPr>
        <w:t xml:space="preserve">проверены программно-аппаратными средствами на наличие и объем заимствований в системе </w:t>
      </w:r>
      <w:proofErr w:type="spellStart"/>
      <w:r w:rsidRPr="00FD176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FD1762">
        <w:rPr>
          <w:rFonts w:ascii="Times New Roman" w:hAnsi="Times New Roman" w:cs="Times New Roman"/>
          <w:sz w:val="28"/>
          <w:szCs w:val="28"/>
        </w:rPr>
        <w:t>. Участники, допустившие некорректное заимствование текста, исключаются из рассмотрения.</w:t>
      </w:r>
    </w:p>
    <w:p w14:paraId="781FDB36" w14:textId="77777777" w:rsidR="00595C83" w:rsidRPr="00595C83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Побе</w:t>
      </w:r>
      <w:r w:rsidR="007E12EC">
        <w:rPr>
          <w:rFonts w:ascii="Times New Roman" w:hAnsi="Times New Roman" w:cs="Times New Roman"/>
          <w:sz w:val="28"/>
          <w:szCs w:val="28"/>
        </w:rPr>
        <w:t xml:space="preserve">дителями конкурса </w:t>
      </w:r>
      <w:proofErr w:type="gramStart"/>
      <w:r w:rsidR="007E12EC">
        <w:rPr>
          <w:rFonts w:ascii="Times New Roman" w:hAnsi="Times New Roman" w:cs="Times New Roman"/>
          <w:sz w:val="28"/>
          <w:szCs w:val="28"/>
        </w:rPr>
        <w:t xml:space="preserve">признаются </w:t>
      </w:r>
      <w:r w:rsidRPr="00595C83">
        <w:rPr>
          <w:rFonts w:ascii="Times New Roman" w:hAnsi="Times New Roman" w:cs="Times New Roman"/>
          <w:sz w:val="28"/>
          <w:szCs w:val="28"/>
        </w:rPr>
        <w:t xml:space="preserve"> участники</w:t>
      </w:r>
      <w:proofErr w:type="gramEnd"/>
      <w:r w:rsidRPr="00595C83">
        <w:rPr>
          <w:rFonts w:ascii="Times New Roman" w:hAnsi="Times New Roman" w:cs="Times New Roman"/>
          <w:sz w:val="28"/>
          <w:szCs w:val="28"/>
        </w:rPr>
        <w:t>, занявшие первое, второе и третье места.</w:t>
      </w:r>
    </w:p>
    <w:p w14:paraId="79299954" w14:textId="77777777" w:rsidR="00595C83" w:rsidRPr="00595C83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Жюри определяет:</w:t>
      </w:r>
    </w:p>
    <w:p w14:paraId="4BEC2F50" w14:textId="77777777" w:rsidR="00595C83" w:rsidRPr="00FD1762" w:rsidRDefault="00595C83" w:rsidP="00FD1762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D1762">
        <w:rPr>
          <w:rFonts w:ascii="Times New Roman" w:hAnsi="Times New Roman" w:cs="Times New Roman"/>
          <w:sz w:val="28"/>
          <w:szCs w:val="28"/>
        </w:rPr>
        <w:t>одного участника, занявшего первое место;</w:t>
      </w:r>
    </w:p>
    <w:p w14:paraId="3EDFFD62" w14:textId="77777777" w:rsidR="00595C83" w:rsidRPr="00FD1762" w:rsidRDefault="00595C83" w:rsidP="00FD1762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D1762">
        <w:rPr>
          <w:rFonts w:ascii="Times New Roman" w:hAnsi="Times New Roman" w:cs="Times New Roman"/>
          <w:sz w:val="28"/>
          <w:szCs w:val="28"/>
        </w:rPr>
        <w:t>двух участников, занявших второе место;</w:t>
      </w:r>
    </w:p>
    <w:p w14:paraId="320872F7" w14:textId="77777777" w:rsidR="00595C83" w:rsidRPr="00FD1762" w:rsidRDefault="00595C83" w:rsidP="00FD1762">
      <w:pPr>
        <w:pStyle w:val="a3"/>
        <w:numPr>
          <w:ilvl w:val="0"/>
          <w:numId w:val="4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FD1762">
        <w:rPr>
          <w:rFonts w:ascii="Times New Roman" w:hAnsi="Times New Roman" w:cs="Times New Roman"/>
          <w:sz w:val="28"/>
          <w:szCs w:val="28"/>
        </w:rPr>
        <w:t>трех участников, занявших третье место.</w:t>
      </w:r>
    </w:p>
    <w:p w14:paraId="092F49D2" w14:textId="77777777" w:rsidR="00595C83" w:rsidRPr="00595C83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При необходимости жюри может принять иное решение о распределении мест, в том числе не присуждать места, присудить их в большем или меньшем количестве, чем указано выше.</w:t>
      </w:r>
    </w:p>
    <w:p w14:paraId="762FB9D4" w14:textId="77777777" w:rsidR="00595C83" w:rsidRPr="00595C83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>Победителям вручаются дипломы</w:t>
      </w:r>
      <w:r w:rsidR="007E12EC">
        <w:rPr>
          <w:rFonts w:ascii="Times New Roman" w:hAnsi="Times New Roman" w:cs="Times New Roman"/>
          <w:sz w:val="28"/>
          <w:szCs w:val="28"/>
        </w:rPr>
        <w:t>.</w:t>
      </w:r>
    </w:p>
    <w:p w14:paraId="1FF8F13B" w14:textId="77777777" w:rsidR="00595C83" w:rsidRPr="00595C83" w:rsidRDefault="003A200A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5C83" w:rsidRPr="00595C83">
        <w:rPr>
          <w:rFonts w:ascii="Times New Roman" w:hAnsi="Times New Roman" w:cs="Times New Roman"/>
          <w:sz w:val="28"/>
          <w:szCs w:val="28"/>
        </w:rPr>
        <w:t>стальным участникам конкурса вручаются поощрительные дипломы.</w:t>
      </w:r>
    </w:p>
    <w:p w14:paraId="2C4B179C" w14:textId="77777777" w:rsidR="00595C83" w:rsidRPr="00595C83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lastRenderedPageBreak/>
        <w:t xml:space="preserve"> Жюри может рекомендовать отдельные научные работы к опубликованию в научных журналах.</w:t>
      </w:r>
    </w:p>
    <w:p w14:paraId="57D597D5" w14:textId="367C8999" w:rsidR="003301ED" w:rsidRDefault="00595C83" w:rsidP="00FD1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3">
        <w:rPr>
          <w:rFonts w:ascii="Times New Roman" w:hAnsi="Times New Roman" w:cs="Times New Roman"/>
          <w:sz w:val="28"/>
          <w:szCs w:val="28"/>
        </w:rPr>
        <w:t xml:space="preserve"> Объявление итогов конкурса и награждение участников конкурса пр</w:t>
      </w:r>
      <w:r w:rsidR="00F63F34">
        <w:rPr>
          <w:rFonts w:ascii="Times New Roman" w:hAnsi="Times New Roman" w:cs="Times New Roman"/>
          <w:sz w:val="28"/>
          <w:szCs w:val="28"/>
        </w:rPr>
        <w:t xml:space="preserve">оизводятся в </w:t>
      </w:r>
      <w:r w:rsidR="003C188B">
        <w:rPr>
          <w:rFonts w:ascii="Times New Roman" w:hAnsi="Times New Roman" w:cs="Times New Roman"/>
          <w:sz w:val="28"/>
          <w:szCs w:val="28"/>
        </w:rPr>
        <w:t>середине апреля</w:t>
      </w:r>
      <w:r w:rsidR="00F63F34">
        <w:rPr>
          <w:rFonts w:ascii="Times New Roman" w:hAnsi="Times New Roman" w:cs="Times New Roman"/>
          <w:sz w:val="28"/>
          <w:szCs w:val="28"/>
        </w:rPr>
        <w:t xml:space="preserve"> </w:t>
      </w:r>
      <w:r w:rsidR="00C7070A">
        <w:rPr>
          <w:rFonts w:ascii="Times New Roman" w:hAnsi="Times New Roman" w:cs="Times New Roman"/>
          <w:sz w:val="28"/>
          <w:szCs w:val="28"/>
        </w:rPr>
        <w:t>202</w:t>
      </w:r>
      <w:r w:rsidR="003C188B">
        <w:rPr>
          <w:rFonts w:ascii="Times New Roman" w:hAnsi="Times New Roman" w:cs="Times New Roman"/>
          <w:sz w:val="28"/>
          <w:szCs w:val="28"/>
        </w:rPr>
        <w:t>4</w:t>
      </w:r>
      <w:r w:rsidRPr="00595C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82EB041" w14:textId="77777777" w:rsidR="00042CF5" w:rsidRPr="003C188B" w:rsidRDefault="00042CF5" w:rsidP="00042C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C7A56" w14:textId="77777777" w:rsidR="00042CF5" w:rsidRPr="00042CF5" w:rsidRDefault="00042CF5" w:rsidP="00042C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2CF5" w:rsidRPr="0004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2D4D"/>
    <w:multiLevelType w:val="hybridMultilevel"/>
    <w:tmpl w:val="1BF2808E"/>
    <w:lvl w:ilvl="0" w:tplc="57BA0A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D64878"/>
    <w:multiLevelType w:val="hybridMultilevel"/>
    <w:tmpl w:val="876849DE"/>
    <w:lvl w:ilvl="0" w:tplc="57BA0A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630B46"/>
    <w:multiLevelType w:val="hybridMultilevel"/>
    <w:tmpl w:val="57EEC658"/>
    <w:lvl w:ilvl="0" w:tplc="57BA0A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390D2F"/>
    <w:multiLevelType w:val="hybridMultilevel"/>
    <w:tmpl w:val="EBD8765A"/>
    <w:lvl w:ilvl="0" w:tplc="57BA0A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BF"/>
    <w:rsid w:val="00005ED7"/>
    <w:rsid w:val="00042CF5"/>
    <w:rsid w:val="00092564"/>
    <w:rsid w:val="000B0960"/>
    <w:rsid w:val="000C47D4"/>
    <w:rsid w:val="000D54C9"/>
    <w:rsid w:val="00122212"/>
    <w:rsid w:val="00140F84"/>
    <w:rsid w:val="00294FF2"/>
    <w:rsid w:val="003301ED"/>
    <w:rsid w:val="003A200A"/>
    <w:rsid w:val="003C188B"/>
    <w:rsid w:val="003E44B9"/>
    <w:rsid w:val="00451D9A"/>
    <w:rsid w:val="004A1ECE"/>
    <w:rsid w:val="00556046"/>
    <w:rsid w:val="0056166F"/>
    <w:rsid w:val="00583D6E"/>
    <w:rsid w:val="00595A72"/>
    <w:rsid w:val="00595C83"/>
    <w:rsid w:val="005B1A2A"/>
    <w:rsid w:val="006A2F57"/>
    <w:rsid w:val="00720BB9"/>
    <w:rsid w:val="00731D9A"/>
    <w:rsid w:val="00760CBC"/>
    <w:rsid w:val="007A3605"/>
    <w:rsid w:val="007E12EC"/>
    <w:rsid w:val="008B3253"/>
    <w:rsid w:val="00990C06"/>
    <w:rsid w:val="009B366C"/>
    <w:rsid w:val="00A46E81"/>
    <w:rsid w:val="00AB525C"/>
    <w:rsid w:val="00B37791"/>
    <w:rsid w:val="00B42F4B"/>
    <w:rsid w:val="00C561A5"/>
    <w:rsid w:val="00C64E29"/>
    <w:rsid w:val="00C7070A"/>
    <w:rsid w:val="00CB4E49"/>
    <w:rsid w:val="00CE2255"/>
    <w:rsid w:val="00CF23FF"/>
    <w:rsid w:val="00CF2B6C"/>
    <w:rsid w:val="00D33A7C"/>
    <w:rsid w:val="00D34C95"/>
    <w:rsid w:val="00D70CA7"/>
    <w:rsid w:val="00DB3981"/>
    <w:rsid w:val="00E279BF"/>
    <w:rsid w:val="00EB4816"/>
    <w:rsid w:val="00EB6B2B"/>
    <w:rsid w:val="00EE11C1"/>
    <w:rsid w:val="00F42959"/>
    <w:rsid w:val="00F63F34"/>
    <w:rsid w:val="00FC4499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8D41"/>
  <w15:chartTrackingRefBased/>
  <w15:docId w15:val="{2ECB55AC-DE33-41CE-A798-536B3B2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 Анна Дмитриевна</dc:creator>
  <cp:keywords/>
  <dc:description/>
  <cp:lastModifiedBy>MA_Voronkova</cp:lastModifiedBy>
  <cp:revision>2</cp:revision>
  <dcterms:created xsi:type="dcterms:W3CDTF">2024-02-13T06:04:00Z</dcterms:created>
  <dcterms:modified xsi:type="dcterms:W3CDTF">2024-02-13T06:04:00Z</dcterms:modified>
</cp:coreProperties>
</file>