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6" w:rsidRDefault="00412896" w:rsidP="0041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896">
        <w:rPr>
          <w:rFonts w:ascii="Times New Roman" w:hAnsi="Times New Roman" w:cs="Times New Roman"/>
          <w:b/>
          <w:bCs/>
          <w:sz w:val="24"/>
          <w:szCs w:val="24"/>
        </w:rPr>
        <w:t>ЗАКОНОДАТЕЛЬНОЕ СОБРАНИЕ ИРКУТСКОЙ ОБЛАСТИ ПОСТАНОВЛЕНИЕ 29.11.2017 № 56/30-ЗС Иркутск</w:t>
      </w:r>
    </w:p>
    <w:p w:rsidR="00412896" w:rsidRDefault="00412896" w:rsidP="0041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896" w:rsidRDefault="00412896" w:rsidP="0041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89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bookmarkStart w:id="0" w:name="_GoBack"/>
      <w:r w:rsidRPr="00412896">
        <w:rPr>
          <w:rFonts w:ascii="Times New Roman" w:hAnsi="Times New Roman" w:cs="Times New Roman"/>
          <w:b/>
          <w:bCs/>
          <w:sz w:val="24"/>
          <w:szCs w:val="24"/>
        </w:rPr>
        <w:t>премии Законодательного Собрания Иркутской области в сфере молодежной политики</w:t>
      </w:r>
    </w:p>
    <w:bookmarkEnd w:id="0"/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>В целях поощрения граждан за активну</w:t>
      </w:r>
      <w:r w:rsidR="00586C1F">
        <w:rPr>
          <w:rFonts w:ascii="Times New Roman" w:hAnsi="Times New Roman" w:cs="Times New Roman"/>
          <w:sz w:val="24"/>
          <w:szCs w:val="24"/>
        </w:rPr>
        <w:t>ю деятельность в сфере молодеж</w:t>
      </w:r>
      <w:r w:rsidRPr="00412896">
        <w:rPr>
          <w:rFonts w:ascii="Times New Roman" w:hAnsi="Times New Roman" w:cs="Times New Roman"/>
          <w:sz w:val="24"/>
          <w:szCs w:val="24"/>
        </w:rPr>
        <w:t>ной политики, в соответствии со статьей 47 Уст</w:t>
      </w:r>
      <w:r w:rsidR="00586C1F">
        <w:rPr>
          <w:rFonts w:ascii="Times New Roman" w:hAnsi="Times New Roman" w:cs="Times New Roman"/>
          <w:sz w:val="24"/>
          <w:szCs w:val="24"/>
        </w:rPr>
        <w:t>ава Иркутской области Законода</w:t>
      </w:r>
      <w:r w:rsidRPr="00412896">
        <w:rPr>
          <w:rFonts w:ascii="Times New Roman" w:hAnsi="Times New Roman" w:cs="Times New Roman"/>
          <w:sz w:val="24"/>
          <w:szCs w:val="24"/>
        </w:rPr>
        <w:t xml:space="preserve">тельное Собрание Иркутской области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>1. Учредить премию Законодательного Со</w:t>
      </w:r>
      <w:r w:rsidR="00586C1F">
        <w:rPr>
          <w:rFonts w:ascii="Times New Roman" w:hAnsi="Times New Roman" w:cs="Times New Roman"/>
          <w:sz w:val="24"/>
          <w:szCs w:val="24"/>
        </w:rPr>
        <w:t>брания Иркутской области в сфе</w:t>
      </w:r>
      <w:r w:rsidRPr="00412896">
        <w:rPr>
          <w:rFonts w:ascii="Times New Roman" w:hAnsi="Times New Roman" w:cs="Times New Roman"/>
          <w:sz w:val="24"/>
          <w:szCs w:val="24"/>
        </w:rPr>
        <w:t xml:space="preserve">ре молодежной политики.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2. Утвердить Положение о премии Законодательного Собрания Иркутской области в сфере молодежной политики (прилагается).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1 января 2018 года.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Данное постановление подлежит оф</w:t>
      </w:r>
      <w:r>
        <w:rPr>
          <w:rFonts w:ascii="Times New Roman" w:hAnsi="Times New Roman" w:cs="Times New Roman"/>
          <w:sz w:val="24"/>
          <w:szCs w:val="24"/>
        </w:rPr>
        <w:t>ициальному опубликованию в обще</w:t>
      </w:r>
      <w:r w:rsidRPr="00412896">
        <w:rPr>
          <w:rFonts w:ascii="Times New Roman" w:hAnsi="Times New Roman" w:cs="Times New Roman"/>
          <w:sz w:val="24"/>
          <w:szCs w:val="24"/>
        </w:rPr>
        <w:t>ственно-политической газете «Областная», в сетевом издании «Официальный интернет-портал правовой информации Иркутской области» (www.ogirk.ru), на «Официальном интернет-портале правовой информации» (www.pravo.gov.ru), а также размещению на официальном сайте З</w:t>
      </w:r>
      <w:r>
        <w:rPr>
          <w:rFonts w:ascii="Times New Roman" w:hAnsi="Times New Roman" w:cs="Times New Roman"/>
          <w:sz w:val="24"/>
          <w:szCs w:val="24"/>
        </w:rPr>
        <w:t>аконодательного Собрания Иркут</w:t>
      </w:r>
      <w:r w:rsidRPr="00412896">
        <w:rPr>
          <w:rFonts w:ascii="Times New Roman" w:hAnsi="Times New Roman" w:cs="Times New Roman"/>
          <w:sz w:val="24"/>
          <w:szCs w:val="24"/>
        </w:rPr>
        <w:t>ской области в информационно-телеком-</w:t>
      </w:r>
      <w:proofErr w:type="spellStart"/>
      <w:r w:rsidRPr="00412896">
        <w:rPr>
          <w:rFonts w:ascii="Times New Roman" w:hAnsi="Times New Roman" w:cs="Times New Roman"/>
          <w:sz w:val="24"/>
          <w:szCs w:val="24"/>
        </w:rPr>
        <w:t>муникационной</w:t>
      </w:r>
      <w:proofErr w:type="spellEnd"/>
      <w:r w:rsidRPr="00412896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Председатель Законодательного Собрания Иркутской области С.Ф. </w:t>
      </w:r>
      <w:proofErr w:type="spellStart"/>
      <w:r w:rsidRPr="00412896">
        <w:rPr>
          <w:rFonts w:ascii="Times New Roman" w:hAnsi="Times New Roman" w:cs="Times New Roman"/>
          <w:sz w:val="24"/>
          <w:szCs w:val="24"/>
        </w:rPr>
        <w:t>Брилка</w:t>
      </w:r>
      <w:proofErr w:type="spellEnd"/>
      <w:r w:rsidRPr="00412896">
        <w:rPr>
          <w:rFonts w:ascii="Times New Roman" w:hAnsi="Times New Roman" w:cs="Times New Roman"/>
          <w:sz w:val="24"/>
          <w:szCs w:val="24"/>
        </w:rPr>
        <w:t xml:space="preserve"> Утверждено постановлением Законодательного Собрания Иркутской области от 29.11.2017 № 56/30-ЗС </w:t>
      </w:r>
    </w:p>
    <w:p w:rsidR="00412896" w:rsidRDefault="00412896" w:rsidP="00586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896">
        <w:rPr>
          <w:rFonts w:ascii="Times New Roman" w:hAnsi="Times New Roman" w:cs="Times New Roman"/>
          <w:b/>
          <w:bCs/>
          <w:sz w:val="24"/>
          <w:szCs w:val="24"/>
        </w:rPr>
        <w:t>ПОЛОЖЕНИЕ о премии Законодательного Собрания Иркутской области в сфере молодежной политики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>1. Настоящее Положение определяет усл</w:t>
      </w:r>
      <w:r>
        <w:rPr>
          <w:rFonts w:ascii="Times New Roman" w:hAnsi="Times New Roman" w:cs="Times New Roman"/>
          <w:sz w:val="24"/>
          <w:szCs w:val="24"/>
        </w:rPr>
        <w:t>овия и порядок присуждения пре</w:t>
      </w:r>
      <w:r w:rsidRPr="00412896">
        <w:rPr>
          <w:rFonts w:ascii="Times New Roman" w:hAnsi="Times New Roman" w:cs="Times New Roman"/>
          <w:sz w:val="24"/>
          <w:szCs w:val="24"/>
        </w:rPr>
        <w:t>мии Законодательного Собрания Иркутской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в сфере молодежной по</w:t>
      </w:r>
      <w:r w:rsidRPr="00412896">
        <w:rPr>
          <w:rFonts w:ascii="Times New Roman" w:hAnsi="Times New Roman" w:cs="Times New Roman"/>
          <w:sz w:val="24"/>
          <w:szCs w:val="24"/>
        </w:rPr>
        <w:t xml:space="preserve">литики (далее – премия).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Премия является формой поощрения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Ир</w:t>
      </w:r>
      <w:r w:rsidRPr="00412896">
        <w:rPr>
          <w:rFonts w:ascii="Times New Roman" w:hAnsi="Times New Roman" w:cs="Times New Roman"/>
          <w:sz w:val="24"/>
          <w:szCs w:val="24"/>
        </w:rPr>
        <w:t xml:space="preserve">кутской области граждан Российской Федерации в возрасте </w:t>
      </w:r>
      <w:r w:rsidRPr="00586C1F">
        <w:rPr>
          <w:rFonts w:ascii="Times New Roman" w:hAnsi="Times New Roman" w:cs="Times New Roman"/>
          <w:b/>
          <w:sz w:val="24"/>
          <w:szCs w:val="24"/>
        </w:rPr>
        <w:t>от 18 до 35 лет</w:t>
      </w:r>
      <w:r w:rsidRPr="00412896">
        <w:rPr>
          <w:rFonts w:ascii="Times New Roman" w:hAnsi="Times New Roman" w:cs="Times New Roman"/>
          <w:sz w:val="24"/>
          <w:szCs w:val="24"/>
        </w:rPr>
        <w:t xml:space="preserve"> (далее – граждане) – участников и (или) лауре</w:t>
      </w:r>
      <w:r w:rsidR="00586C1F">
        <w:rPr>
          <w:rFonts w:ascii="Times New Roman" w:hAnsi="Times New Roman" w:cs="Times New Roman"/>
          <w:sz w:val="24"/>
          <w:szCs w:val="24"/>
        </w:rPr>
        <w:t>атов международных и (или) все</w:t>
      </w:r>
      <w:r w:rsidRPr="00412896">
        <w:rPr>
          <w:rFonts w:ascii="Times New Roman" w:hAnsi="Times New Roman" w:cs="Times New Roman"/>
          <w:sz w:val="24"/>
          <w:szCs w:val="24"/>
        </w:rPr>
        <w:t>российских конкурсов, фестивалей и олимпиад, а также граждан за их личные достижения и высокое профессиональное ма</w:t>
      </w:r>
      <w:r>
        <w:rPr>
          <w:rFonts w:ascii="Times New Roman" w:hAnsi="Times New Roman" w:cs="Times New Roman"/>
          <w:sz w:val="24"/>
          <w:szCs w:val="24"/>
        </w:rPr>
        <w:t>стерство, добросовестный и без</w:t>
      </w:r>
      <w:r w:rsidRPr="00412896">
        <w:rPr>
          <w:rFonts w:ascii="Times New Roman" w:hAnsi="Times New Roman" w:cs="Times New Roman"/>
          <w:sz w:val="24"/>
          <w:szCs w:val="24"/>
        </w:rPr>
        <w:t>упречный труд в различных областях социал</w:t>
      </w:r>
      <w:r>
        <w:rPr>
          <w:rFonts w:ascii="Times New Roman" w:hAnsi="Times New Roman" w:cs="Times New Roman"/>
          <w:sz w:val="24"/>
          <w:szCs w:val="24"/>
        </w:rPr>
        <w:t>ьно-экономической жизни Иркут</w:t>
      </w:r>
      <w:r w:rsidRPr="00412896">
        <w:rPr>
          <w:rFonts w:ascii="Times New Roman" w:hAnsi="Times New Roman" w:cs="Times New Roman"/>
          <w:sz w:val="24"/>
          <w:szCs w:val="24"/>
        </w:rPr>
        <w:t>ской области, за активную работу в общественных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, творческих коллективах, за активное участие в реализации государственной молодежной политики на территории Иркутской области.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3. Премия присуждается по следующим номинациям: </w:t>
      </w:r>
    </w:p>
    <w:p w:rsidR="00586C1F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«Образование и наука»;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«Здравоохранение»;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«Физическая культура и спорт»;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«Социальная защита и </w:t>
      </w:r>
      <w:proofErr w:type="spellStart"/>
      <w:r w:rsidRPr="00412896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1289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«Культура и искусство»;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«Промышленность и строительство»;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«Сельское хозяйство»;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«Экология и охрана окружающей среды»;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«Поисковая и краеведческая работа»;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- «Реализация на территории Иркутской области программ и проектов для детей и молодежи».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По каждой номинации премия может быть присуждена гражданину один раз.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4. Премия присуждается ежегодно. По каждой номинации ежегодно может быть награждено не более пяти граждан. </w:t>
      </w:r>
    </w:p>
    <w:p w:rsidR="00412896" w:rsidRDefault="00412896" w:rsidP="0058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5. Премия состоит из денежного вознаграждения в размере 50 000 рублей и диплома лауреата премии.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lastRenderedPageBreak/>
        <w:t xml:space="preserve">6. Гражданам, проходящим службу </w:t>
      </w:r>
      <w:r>
        <w:rPr>
          <w:rFonts w:ascii="Times New Roman" w:hAnsi="Times New Roman" w:cs="Times New Roman"/>
          <w:sz w:val="24"/>
          <w:szCs w:val="24"/>
        </w:rPr>
        <w:t>в территориальных органах феде</w:t>
      </w:r>
      <w:r w:rsidRPr="00412896">
        <w:rPr>
          <w:rFonts w:ascii="Times New Roman" w:hAnsi="Times New Roman" w:cs="Times New Roman"/>
          <w:sz w:val="24"/>
          <w:szCs w:val="24"/>
        </w:rPr>
        <w:t xml:space="preserve">ральных органов исполнительной власти, иных федеральных государственных органах, работающим в федеральных государственных учреждениях, а также гражданам, проходящим военную службу, премия может быть присуждена при условии согласия руководителя соответствующего органа (соответствующей организации).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>7. Ходатайство о присуждении премии вн</w:t>
      </w:r>
      <w:r>
        <w:rPr>
          <w:rFonts w:ascii="Times New Roman" w:hAnsi="Times New Roman" w:cs="Times New Roman"/>
          <w:sz w:val="24"/>
          <w:szCs w:val="24"/>
        </w:rPr>
        <w:t>осится в Законодательное Собра</w:t>
      </w:r>
      <w:r w:rsidRPr="00412896">
        <w:rPr>
          <w:rFonts w:ascii="Times New Roman" w:hAnsi="Times New Roman" w:cs="Times New Roman"/>
          <w:sz w:val="24"/>
          <w:szCs w:val="24"/>
        </w:rPr>
        <w:t xml:space="preserve">ние Иркутской области до 1 апреля текущего года.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>8. Ходатайство о присуждении премии может вноситься в Законодател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896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412896">
        <w:rPr>
          <w:rFonts w:ascii="Times New Roman" w:hAnsi="Times New Roman" w:cs="Times New Roman"/>
          <w:sz w:val="24"/>
          <w:szCs w:val="24"/>
        </w:rPr>
        <w:t xml:space="preserve"> Собрание Иркутской области депутатами Законодательного Собрания Иркутской области, постоянными комитет</w:t>
      </w:r>
      <w:r>
        <w:rPr>
          <w:rFonts w:ascii="Times New Roman" w:hAnsi="Times New Roman" w:cs="Times New Roman"/>
          <w:sz w:val="24"/>
          <w:szCs w:val="24"/>
        </w:rPr>
        <w:t>ами, постоянными комиссиями За</w:t>
      </w:r>
      <w:r w:rsidRPr="00412896">
        <w:rPr>
          <w:rFonts w:ascii="Times New Roman" w:hAnsi="Times New Roman" w:cs="Times New Roman"/>
          <w:sz w:val="24"/>
          <w:szCs w:val="24"/>
        </w:rPr>
        <w:t>конодательного Собрания Иркутской области, Молодежным парламентом при Законодательном Собрании Иркутской области, представительными органами местного самоуправления муниципальных образований Иркутской области, общественными объединениями (за исключением политических партий), иными некоммерческими организациями, зарегистрированными в ус</w:t>
      </w:r>
      <w:r>
        <w:rPr>
          <w:rFonts w:ascii="Times New Roman" w:hAnsi="Times New Roman" w:cs="Times New Roman"/>
          <w:sz w:val="24"/>
          <w:szCs w:val="24"/>
        </w:rPr>
        <w:t>тановленном за</w:t>
      </w:r>
      <w:r w:rsidRPr="00412896">
        <w:rPr>
          <w:rFonts w:ascii="Times New Roman" w:hAnsi="Times New Roman" w:cs="Times New Roman"/>
          <w:sz w:val="24"/>
          <w:szCs w:val="24"/>
        </w:rPr>
        <w:t>конодательством порядке, 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Ир</w:t>
      </w:r>
      <w:r w:rsidRPr="00412896">
        <w:rPr>
          <w:rFonts w:ascii="Times New Roman" w:hAnsi="Times New Roman" w:cs="Times New Roman"/>
          <w:sz w:val="24"/>
          <w:szCs w:val="24"/>
        </w:rPr>
        <w:t>кутской области. В течение календарного года по ходатай</w:t>
      </w:r>
      <w:r>
        <w:rPr>
          <w:rFonts w:ascii="Times New Roman" w:hAnsi="Times New Roman" w:cs="Times New Roman"/>
          <w:sz w:val="24"/>
          <w:szCs w:val="24"/>
        </w:rPr>
        <w:t>ству каждого из инициаторов мо</w:t>
      </w:r>
      <w:r w:rsidRPr="00412896">
        <w:rPr>
          <w:rFonts w:ascii="Times New Roman" w:hAnsi="Times New Roman" w:cs="Times New Roman"/>
          <w:sz w:val="24"/>
          <w:szCs w:val="24"/>
        </w:rPr>
        <w:t xml:space="preserve">жет быть присуждена премия не более чем одному гражданину.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>9. Ходатайство о присуждении премии должно содержать биографические данные гражданина, сведения о его трудовой и общественной деятельности, перечень заслуг, являющихся основанием дл</w:t>
      </w:r>
      <w:r>
        <w:rPr>
          <w:rFonts w:ascii="Times New Roman" w:hAnsi="Times New Roman" w:cs="Times New Roman"/>
          <w:sz w:val="24"/>
          <w:szCs w:val="24"/>
        </w:rPr>
        <w:t>я возбуждения вопроса о присуж</w:t>
      </w:r>
      <w:r w:rsidRPr="00412896">
        <w:rPr>
          <w:rFonts w:ascii="Times New Roman" w:hAnsi="Times New Roman" w:cs="Times New Roman"/>
          <w:sz w:val="24"/>
          <w:szCs w:val="24"/>
        </w:rPr>
        <w:t xml:space="preserve">дении гражданину премии. К ходатайству о присуждении премии прилагаются следующие документы: копия свидетельства о государственной регистрации либо иного документа, подтверждающего факт внесения в Единый </w:t>
      </w:r>
      <w:r>
        <w:rPr>
          <w:rFonts w:ascii="Times New Roman" w:hAnsi="Times New Roman" w:cs="Times New Roman"/>
          <w:sz w:val="24"/>
          <w:szCs w:val="24"/>
        </w:rPr>
        <w:t>государственный реестр юридиче</w:t>
      </w:r>
      <w:r w:rsidRPr="00412896">
        <w:rPr>
          <w:rFonts w:ascii="Times New Roman" w:hAnsi="Times New Roman" w:cs="Times New Roman"/>
          <w:sz w:val="24"/>
          <w:szCs w:val="24"/>
        </w:rPr>
        <w:t xml:space="preserve">ских лиц органа (организации), в котором (которой) работает (учится) гражданин; копия трудовой книжки (при наличии); копия студенческого билета (при наличии); 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копия документа об участии в междунаро</w:t>
      </w:r>
      <w:r>
        <w:rPr>
          <w:rFonts w:ascii="Times New Roman" w:hAnsi="Times New Roman" w:cs="Times New Roman"/>
          <w:sz w:val="24"/>
          <w:szCs w:val="24"/>
        </w:rPr>
        <w:t>дных и (или) всероссийских кон</w:t>
      </w:r>
      <w:r w:rsidRPr="00412896">
        <w:rPr>
          <w:rFonts w:ascii="Times New Roman" w:hAnsi="Times New Roman" w:cs="Times New Roman"/>
          <w:sz w:val="24"/>
          <w:szCs w:val="24"/>
        </w:rPr>
        <w:t>курсах, фестивалях и олимпиадах и (или) коп</w:t>
      </w:r>
      <w:r>
        <w:rPr>
          <w:rFonts w:ascii="Times New Roman" w:hAnsi="Times New Roman" w:cs="Times New Roman"/>
          <w:sz w:val="24"/>
          <w:szCs w:val="24"/>
        </w:rPr>
        <w:t>ия диплома лауреата международ</w:t>
      </w:r>
      <w:r w:rsidRPr="00412896">
        <w:rPr>
          <w:rFonts w:ascii="Times New Roman" w:hAnsi="Times New Roman" w:cs="Times New Roman"/>
          <w:sz w:val="24"/>
          <w:szCs w:val="24"/>
        </w:rPr>
        <w:t>ного и (или) всероссийского конкурса, фестиваля и олимпиады (при наличии); копия паспорта гражданина Российской Федерации (первая страница и страница с регистрацией по месту жительства); копия страхового свидетельства обязательного пенсионного страхования; копия свидетельства о постановке на учет в налоговом органе;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письменное согласие гражданина на обработку его персональных данных; банковские реквизиты с указанием индив</w:t>
      </w:r>
      <w:r>
        <w:rPr>
          <w:rFonts w:ascii="Times New Roman" w:hAnsi="Times New Roman" w:cs="Times New Roman"/>
          <w:sz w:val="24"/>
          <w:szCs w:val="24"/>
        </w:rPr>
        <w:t>идуального лицевого счета граж</w:t>
      </w:r>
      <w:r w:rsidRPr="00412896">
        <w:rPr>
          <w:rFonts w:ascii="Times New Roman" w:hAnsi="Times New Roman" w:cs="Times New Roman"/>
          <w:sz w:val="24"/>
          <w:szCs w:val="24"/>
        </w:rPr>
        <w:t>данина. К ходатайству о присуждении премии гражданам, проходящим службу в территориальных органах федеральных органов исполнительной власти, иных федеральных государственных органах, ра</w:t>
      </w:r>
      <w:r>
        <w:rPr>
          <w:rFonts w:ascii="Times New Roman" w:hAnsi="Times New Roman" w:cs="Times New Roman"/>
          <w:sz w:val="24"/>
          <w:szCs w:val="24"/>
        </w:rPr>
        <w:t>ботающим в федеральных государ</w:t>
      </w:r>
      <w:r w:rsidRPr="00412896">
        <w:rPr>
          <w:rFonts w:ascii="Times New Roman" w:hAnsi="Times New Roman" w:cs="Times New Roman"/>
          <w:sz w:val="24"/>
          <w:szCs w:val="24"/>
        </w:rPr>
        <w:t xml:space="preserve">ственных учреждениях, а также гражданам, </w:t>
      </w:r>
      <w:r>
        <w:rPr>
          <w:rFonts w:ascii="Times New Roman" w:hAnsi="Times New Roman" w:cs="Times New Roman"/>
          <w:sz w:val="24"/>
          <w:szCs w:val="24"/>
        </w:rPr>
        <w:t>проходящим военную службу, при</w:t>
      </w:r>
      <w:r w:rsidRPr="00412896">
        <w:rPr>
          <w:rFonts w:ascii="Times New Roman" w:hAnsi="Times New Roman" w:cs="Times New Roman"/>
          <w:sz w:val="24"/>
          <w:szCs w:val="24"/>
        </w:rPr>
        <w:t xml:space="preserve">лагается согласие руководителя соответствующего органа (соответствующей организации).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10. Предварительное рассмотрение ходатайства о присуждении премии и документов, указанных в пункте 9 настоящего Положения, осуществляется по поручению председателя Законодательного </w:t>
      </w:r>
      <w:r>
        <w:rPr>
          <w:rFonts w:ascii="Times New Roman" w:hAnsi="Times New Roman" w:cs="Times New Roman"/>
          <w:sz w:val="24"/>
          <w:szCs w:val="24"/>
        </w:rPr>
        <w:t>Собрания Иркутской области про</w:t>
      </w:r>
      <w:r w:rsidRPr="00412896">
        <w:rPr>
          <w:rFonts w:ascii="Times New Roman" w:hAnsi="Times New Roman" w:cs="Times New Roman"/>
          <w:sz w:val="24"/>
          <w:szCs w:val="24"/>
        </w:rPr>
        <w:t>фильным постоянным комитетом, профильной</w:t>
      </w:r>
      <w:r>
        <w:rPr>
          <w:rFonts w:ascii="Times New Roman" w:hAnsi="Times New Roman" w:cs="Times New Roman"/>
          <w:sz w:val="24"/>
          <w:szCs w:val="24"/>
        </w:rPr>
        <w:t xml:space="preserve"> постоянной комиссией Законода</w:t>
      </w:r>
      <w:r w:rsidRPr="00412896">
        <w:rPr>
          <w:rFonts w:ascii="Times New Roman" w:hAnsi="Times New Roman" w:cs="Times New Roman"/>
          <w:sz w:val="24"/>
          <w:szCs w:val="24"/>
        </w:rPr>
        <w:t xml:space="preserve">тельного Собрания Иркутской области (далее – постоянный комитет, постоянная комиссия).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11. Постоянный комитет или постоянная </w:t>
      </w:r>
      <w:r>
        <w:rPr>
          <w:rFonts w:ascii="Times New Roman" w:hAnsi="Times New Roman" w:cs="Times New Roman"/>
          <w:sz w:val="24"/>
          <w:szCs w:val="24"/>
        </w:rPr>
        <w:t>комиссия решает вопрос о согла</w:t>
      </w:r>
      <w:r w:rsidRPr="00412896">
        <w:rPr>
          <w:rFonts w:ascii="Times New Roman" w:hAnsi="Times New Roman" w:cs="Times New Roman"/>
          <w:sz w:val="24"/>
          <w:szCs w:val="24"/>
        </w:rPr>
        <w:t xml:space="preserve">совании ходатайства о присуждении премии. В случае положительного решения постоянный комитет или постоянная комиссия </w:t>
      </w:r>
      <w:r>
        <w:rPr>
          <w:rFonts w:ascii="Times New Roman" w:hAnsi="Times New Roman" w:cs="Times New Roman"/>
          <w:sz w:val="24"/>
          <w:szCs w:val="24"/>
        </w:rPr>
        <w:t>передает документы по присужде</w:t>
      </w:r>
      <w:r w:rsidRPr="00412896">
        <w:rPr>
          <w:rFonts w:ascii="Times New Roman" w:hAnsi="Times New Roman" w:cs="Times New Roman"/>
          <w:sz w:val="24"/>
          <w:szCs w:val="24"/>
        </w:rPr>
        <w:t>нию премии в комиссию по Регламенту, депута</w:t>
      </w:r>
      <w:r>
        <w:rPr>
          <w:rFonts w:ascii="Times New Roman" w:hAnsi="Times New Roman" w:cs="Times New Roman"/>
          <w:sz w:val="24"/>
          <w:szCs w:val="24"/>
        </w:rPr>
        <w:t>тской этике, информационной по</w:t>
      </w:r>
      <w:r w:rsidRPr="00412896">
        <w:rPr>
          <w:rFonts w:ascii="Times New Roman" w:hAnsi="Times New Roman" w:cs="Times New Roman"/>
          <w:sz w:val="24"/>
          <w:szCs w:val="24"/>
        </w:rPr>
        <w:t>литике и связям с общественными объединениями Законодательного Собрания Иркутской области. На заседании комиссии по Регламенту, депутатской этике, информационной политике и связям с обще</w:t>
      </w:r>
      <w:r>
        <w:rPr>
          <w:rFonts w:ascii="Times New Roman" w:hAnsi="Times New Roman" w:cs="Times New Roman"/>
          <w:sz w:val="24"/>
          <w:szCs w:val="24"/>
        </w:rPr>
        <w:t>ственными объединениями Законо</w:t>
      </w:r>
      <w:r w:rsidRPr="00412896">
        <w:rPr>
          <w:rFonts w:ascii="Times New Roman" w:hAnsi="Times New Roman" w:cs="Times New Roman"/>
          <w:sz w:val="24"/>
          <w:szCs w:val="24"/>
        </w:rPr>
        <w:t>дательного Собрания Иркутской области принимается решение о внесении в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проса о присуждении премии в повестку дня сессии Законодательного Собрания Иркутской области, </w:t>
      </w:r>
      <w:r>
        <w:rPr>
          <w:rFonts w:ascii="Times New Roman" w:hAnsi="Times New Roman" w:cs="Times New Roman"/>
          <w:sz w:val="24"/>
          <w:szCs w:val="24"/>
        </w:rPr>
        <w:t>проводимой в мае текущего года.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lastRenderedPageBreak/>
        <w:t>12. Решение о присуждении премии при</w:t>
      </w:r>
      <w:r>
        <w:rPr>
          <w:rFonts w:ascii="Times New Roman" w:hAnsi="Times New Roman" w:cs="Times New Roman"/>
          <w:sz w:val="24"/>
          <w:szCs w:val="24"/>
        </w:rPr>
        <w:t>нимается на заседании Законода</w:t>
      </w:r>
      <w:r w:rsidRPr="00412896">
        <w:rPr>
          <w:rFonts w:ascii="Times New Roman" w:hAnsi="Times New Roman" w:cs="Times New Roman"/>
          <w:sz w:val="24"/>
          <w:szCs w:val="24"/>
        </w:rPr>
        <w:t>тельного Собрания Иркутской области и офо</w:t>
      </w:r>
      <w:r>
        <w:rPr>
          <w:rFonts w:ascii="Times New Roman" w:hAnsi="Times New Roman" w:cs="Times New Roman"/>
          <w:sz w:val="24"/>
          <w:szCs w:val="24"/>
        </w:rPr>
        <w:t>рмляется постановлением Законо</w:t>
      </w:r>
      <w:r w:rsidRPr="00412896">
        <w:rPr>
          <w:rFonts w:ascii="Times New Roman" w:hAnsi="Times New Roman" w:cs="Times New Roman"/>
          <w:sz w:val="24"/>
          <w:szCs w:val="24"/>
        </w:rPr>
        <w:t xml:space="preserve">дательного Собрания Иркутской области.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>13. Постановление Законодательного Со</w:t>
      </w:r>
      <w:r>
        <w:rPr>
          <w:rFonts w:ascii="Times New Roman" w:hAnsi="Times New Roman" w:cs="Times New Roman"/>
          <w:sz w:val="24"/>
          <w:szCs w:val="24"/>
        </w:rPr>
        <w:t>брания Иркутской области о при</w:t>
      </w:r>
      <w:r w:rsidRPr="00412896">
        <w:rPr>
          <w:rFonts w:ascii="Times New Roman" w:hAnsi="Times New Roman" w:cs="Times New Roman"/>
          <w:sz w:val="24"/>
          <w:szCs w:val="24"/>
        </w:rPr>
        <w:t>суждении премии подлежит официальному опубликованию в общественно-п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литической газете «Областная», в сете</w:t>
      </w:r>
      <w:r>
        <w:rPr>
          <w:rFonts w:ascii="Times New Roman" w:hAnsi="Times New Roman" w:cs="Times New Roman"/>
          <w:sz w:val="24"/>
          <w:szCs w:val="24"/>
        </w:rPr>
        <w:t>вом издании «Официальный интер</w:t>
      </w:r>
      <w:r w:rsidRPr="00412896">
        <w:rPr>
          <w:rFonts w:ascii="Times New Roman" w:hAnsi="Times New Roman" w:cs="Times New Roman"/>
          <w:sz w:val="24"/>
          <w:szCs w:val="24"/>
        </w:rPr>
        <w:t>нет-портал правовой информации Иркутской области» (www.ogirk.ru), а также размещается на официальном сайте Законодательного Собрания Иркутской области в информационно-</w:t>
      </w:r>
      <w:proofErr w:type="spellStart"/>
      <w:r w:rsidRPr="00412896">
        <w:rPr>
          <w:rFonts w:ascii="Times New Roman" w:hAnsi="Times New Roman" w:cs="Times New Roman"/>
          <w:sz w:val="24"/>
          <w:szCs w:val="24"/>
        </w:rPr>
        <w:t>телекоммуникаци</w:t>
      </w:r>
      <w:proofErr w:type="spellEnd"/>
      <w:r w:rsidRPr="004128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2896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Pr="00412896">
        <w:rPr>
          <w:rFonts w:ascii="Times New Roman" w:hAnsi="Times New Roman" w:cs="Times New Roman"/>
          <w:sz w:val="24"/>
          <w:szCs w:val="24"/>
        </w:rPr>
        <w:t xml:space="preserve"> сети «Интернет».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14. Гражданину, удостоенному премии, вручается диплом лауреата премии Законодательного Собрания Иркутской области в сфере молодежной политики в соответствующей номинации.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15. Вручение 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дипломов лауреатов преми</w:t>
      </w:r>
      <w:r>
        <w:rPr>
          <w:rFonts w:ascii="Times New Roman" w:hAnsi="Times New Roman" w:cs="Times New Roman"/>
          <w:sz w:val="24"/>
          <w:szCs w:val="24"/>
        </w:rPr>
        <w:t>и Законодательного Собрания Ир</w:t>
      </w:r>
      <w:r w:rsidRPr="00412896">
        <w:rPr>
          <w:rFonts w:ascii="Times New Roman" w:hAnsi="Times New Roman" w:cs="Times New Roman"/>
          <w:sz w:val="24"/>
          <w:szCs w:val="24"/>
        </w:rPr>
        <w:t>кутской области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в сфере молодежной политики производится председателем Законодательного Собрания Иркутской области на торжественной церемонии и приурочивается ко Дню молодежи (27 июня). Вручение дипломов лауреатов премии З</w:t>
      </w:r>
      <w:r>
        <w:rPr>
          <w:rFonts w:ascii="Times New Roman" w:hAnsi="Times New Roman" w:cs="Times New Roman"/>
          <w:sz w:val="24"/>
          <w:szCs w:val="24"/>
        </w:rPr>
        <w:t>аконодательного Собрания Иркут</w:t>
      </w:r>
      <w:r w:rsidRPr="00412896">
        <w:rPr>
          <w:rFonts w:ascii="Times New Roman" w:hAnsi="Times New Roman" w:cs="Times New Roman"/>
          <w:sz w:val="24"/>
          <w:szCs w:val="24"/>
        </w:rPr>
        <w:t>ской области в сфере молодежной политики может производиться по поручению председателя Законодательного Собрания Иркутской области иными депутат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ми Законодательного Собрания Иркутской области.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16. Информация об организации торжественной церемонии и вручении 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дипломов лауреатов премии Законодательного Собрания Иркутской области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в сфере молодежной политики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Законода</w:t>
      </w:r>
      <w:r w:rsidRPr="00412896">
        <w:rPr>
          <w:rFonts w:ascii="Times New Roman" w:hAnsi="Times New Roman" w:cs="Times New Roman"/>
          <w:sz w:val="24"/>
          <w:szCs w:val="24"/>
        </w:rPr>
        <w:t>тельного Собрания Иркутской области в и</w:t>
      </w:r>
      <w:r>
        <w:rPr>
          <w:rFonts w:ascii="Times New Roman" w:hAnsi="Times New Roman" w:cs="Times New Roman"/>
          <w:sz w:val="24"/>
          <w:szCs w:val="24"/>
        </w:rPr>
        <w:t>нформационно-телекоммуникацион</w:t>
      </w:r>
      <w:r w:rsidRPr="00412896">
        <w:rPr>
          <w:rFonts w:ascii="Times New Roman" w:hAnsi="Times New Roman" w:cs="Times New Roman"/>
          <w:sz w:val="24"/>
          <w:szCs w:val="24"/>
        </w:rPr>
        <w:t xml:space="preserve">ной сети «Интернет» и (или) публикуется в средствах массовой информации.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17. Вручение </w:t>
      </w:r>
      <w:proofErr w:type="gramStart"/>
      <w:r w:rsidRPr="00412896">
        <w:rPr>
          <w:rFonts w:ascii="Times New Roman" w:hAnsi="Times New Roman" w:cs="Times New Roman"/>
          <w:sz w:val="24"/>
          <w:szCs w:val="24"/>
        </w:rPr>
        <w:t>дипломов лауреатов премии Законодательного Собрания Иркутской области</w:t>
      </w:r>
      <w:proofErr w:type="gramEnd"/>
      <w:r w:rsidRPr="00412896">
        <w:rPr>
          <w:rFonts w:ascii="Times New Roman" w:hAnsi="Times New Roman" w:cs="Times New Roman"/>
          <w:sz w:val="24"/>
          <w:szCs w:val="24"/>
        </w:rPr>
        <w:t xml:space="preserve"> в сфере молодежной политики подтверждается протоколом. </w:t>
      </w:r>
    </w:p>
    <w:p w:rsid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 xml:space="preserve">18. Выплата денежного вознаграждения </w:t>
      </w:r>
      <w:r>
        <w:rPr>
          <w:rFonts w:ascii="Times New Roman" w:hAnsi="Times New Roman" w:cs="Times New Roman"/>
          <w:sz w:val="24"/>
          <w:szCs w:val="24"/>
        </w:rPr>
        <w:t>осуществляется путем перечисле</w:t>
      </w:r>
      <w:r w:rsidRPr="00412896">
        <w:rPr>
          <w:rFonts w:ascii="Times New Roman" w:hAnsi="Times New Roman" w:cs="Times New Roman"/>
          <w:sz w:val="24"/>
          <w:szCs w:val="24"/>
        </w:rPr>
        <w:t>ния денежных средств на индивидуальный лиц</w:t>
      </w:r>
      <w:r>
        <w:rPr>
          <w:rFonts w:ascii="Times New Roman" w:hAnsi="Times New Roman" w:cs="Times New Roman"/>
          <w:sz w:val="24"/>
          <w:szCs w:val="24"/>
        </w:rPr>
        <w:t>евой счет гражданина, удостоен</w:t>
      </w:r>
      <w:r w:rsidRPr="00412896">
        <w:rPr>
          <w:rFonts w:ascii="Times New Roman" w:hAnsi="Times New Roman" w:cs="Times New Roman"/>
          <w:sz w:val="24"/>
          <w:szCs w:val="24"/>
        </w:rPr>
        <w:t>ного премии. В случае смерти гражданина, удостоенно</w:t>
      </w:r>
      <w:r>
        <w:rPr>
          <w:rFonts w:ascii="Times New Roman" w:hAnsi="Times New Roman" w:cs="Times New Roman"/>
          <w:sz w:val="24"/>
          <w:szCs w:val="24"/>
        </w:rPr>
        <w:t>го премии, диплом лауреата пре</w:t>
      </w:r>
      <w:r w:rsidRPr="00412896">
        <w:rPr>
          <w:rFonts w:ascii="Times New Roman" w:hAnsi="Times New Roman" w:cs="Times New Roman"/>
          <w:sz w:val="24"/>
          <w:szCs w:val="24"/>
        </w:rPr>
        <w:t>мии передается его семье как память, а денежное вознаграждение передается по наследству в порядке, установленном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</w:t>
      </w:r>
      <w:r w:rsidRPr="00412896">
        <w:rPr>
          <w:rFonts w:ascii="Times New Roman" w:hAnsi="Times New Roman" w:cs="Times New Roman"/>
          <w:sz w:val="24"/>
          <w:szCs w:val="24"/>
        </w:rPr>
        <w:t xml:space="preserve">рации. </w:t>
      </w:r>
    </w:p>
    <w:p w:rsidR="004E4AC9" w:rsidRPr="00412896" w:rsidRDefault="00412896" w:rsidP="0041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96">
        <w:rPr>
          <w:rFonts w:ascii="Times New Roman" w:hAnsi="Times New Roman" w:cs="Times New Roman"/>
          <w:sz w:val="24"/>
          <w:szCs w:val="24"/>
        </w:rPr>
        <w:t>19. Финансирование расходов, связанных с вручением дипломов лауреатов премии в торжественной обстановке и выплатой денежного вознаграждения, осуществляется за счет средств областного бюджета в порядке, установленном бюджетным законодательством.</w:t>
      </w:r>
    </w:p>
    <w:sectPr w:rsidR="004E4AC9" w:rsidRPr="0041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96"/>
    <w:rsid w:val="00001F3E"/>
    <w:rsid w:val="00401D49"/>
    <w:rsid w:val="00412896"/>
    <w:rsid w:val="00586C1F"/>
    <w:rsid w:val="00C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2</cp:revision>
  <dcterms:created xsi:type="dcterms:W3CDTF">2018-01-22T09:23:00Z</dcterms:created>
  <dcterms:modified xsi:type="dcterms:W3CDTF">2018-01-22T09:23:00Z</dcterms:modified>
</cp:coreProperties>
</file>