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BA" w:rsidRPr="00955A7B" w:rsidRDefault="00E048BA" w:rsidP="007F166B">
      <w:pPr>
        <w:spacing w:after="0" w:line="360" w:lineRule="auto"/>
        <w:jc w:val="center"/>
        <w:rPr>
          <w:b/>
          <w:color w:val="auto"/>
          <w:sz w:val="24"/>
          <w:szCs w:val="24"/>
        </w:rPr>
      </w:pPr>
      <w:r w:rsidRPr="00955A7B">
        <w:rPr>
          <w:b/>
          <w:color w:val="auto"/>
          <w:sz w:val="24"/>
          <w:szCs w:val="24"/>
        </w:rPr>
        <w:t>ДОКЛАД</w:t>
      </w:r>
    </w:p>
    <w:p w:rsidR="00487718" w:rsidRDefault="00E048BA" w:rsidP="007F166B">
      <w:pPr>
        <w:spacing w:after="0" w:line="360" w:lineRule="auto"/>
        <w:jc w:val="center"/>
        <w:rPr>
          <w:b/>
          <w:bCs/>
          <w:iCs/>
          <w:color w:val="auto"/>
          <w:sz w:val="24"/>
          <w:szCs w:val="24"/>
        </w:rPr>
      </w:pPr>
      <w:r w:rsidRPr="00955A7B">
        <w:rPr>
          <w:b/>
          <w:color w:val="auto"/>
          <w:sz w:val="24"/>
          <w:szCs w:val="24"/>
        </w:rPr>
        <w:t>начальника Управления образования Администрации города Усть-Илимска на пленарное заседание</w:t>
      </w:r>
      <w:r w:rsidRPr="00955A7B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955A7B">
        <w:rPr>
          <w:b/>
          <w:bCs/>
          <w:iCs/>
          <w:color w:val="auto"/>
          <w:sz w:val="24"/>
          <w:szCs w:val="24"/>
        </w:rPr>
        <w:t>р</w:t>
      </w:r>
      <w:r w:rsidRPr="00955A7B">
        <w:rPr>
          <w:bCs/>
          <w:iCs/>
          <w:color w:val="auto"/>
          <w:sz w:val="24"/>
          <w:szCs w:val="24"/>
        </w:rPr>
        <w:t>у</w:t>
      </w:r>
      <w:r w:rsidRPr="00955A7B">
        <w:rPr>
          <w:b/>
          <w:bCs/>
          <w:iCs/>
          <w:color w:val="auto"/>
          <w:sz w:val="24"/>
          <w:szCs w:val="24"/>
        </w:rPr>
        <w:t>ководителей муниципальных образовательных учреждений «Итоги 2021-2022 учебного года.</w:t>
      </w:r>
      <w:r w:rsidRPr="00955A7B">
        <w:rPr>
          <w:b/>
          <w:color w:val="auto"/>
          <w:sz w:val="24"/>
          <w:szCs w:val="24"/>
        </w:rPr>
        <w:t xml:space="preserve"> </w:t>
      </w:r>
      <w:r w:rsidRPr="00955A7B">
        <w:rPr>
          <w:b/>
          <w:bCs/>
          <w:iCs/>
          <w:color w:val="auto"/>
          <w:sz w:val="24"/>
          <w:szCs w:val="24"/>
        </w:rPr>
        <w:t>Вызовы 2022-2023: к чему готовиться</w:t>
      </w:r>
    </w:p>
    <w:p w:rsidR="001D1B85" w:rsidRPr="009B7DB2" w:rsidRDefault="00E048BA" w:rsidP="009B7DB2">
      <w:pPr>
        <w:spacing w:after="0" w:line="360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955A7B">
        <w:rPr>
          <w:b/>
          <w:bCs/>
          <w:iCs/>
          <w:color w:val="auto"/>
          <w:sz w:val="24"/>
          <w:szCs w:val="24"/>
        </w:rPr>
        <w:t xml:space="preserve"> образовательным учреждениям»</w:t>
      </w:r>
    </w:p>
    <w:p w:rsidR="00E048BA" w:rsidRPr="00955A7B" w:rsidRDefault="00E048BA" w:rsidP="007F166B">
      <w:pPr>
        <w:spacing w:after="0" w:line="360" w:lineRule="auto"/>
        <w:ind w:firstLine="709"/>
        <w:jc w:val="center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Уважаемые </w:t>
      </w:r>
      <w:r w:rsidR="001D1B85" w:rsidRPr="00955A7B">
        <w:rPr>
          <w:color w:val="auto"/>
          <w:sz w:val="24"/>
          <w:szCs w:val="24"/>
        </w:rPr>
        <w:t>руководители</w:t>
      </w:r>
      <w:r w:rsidRPr="00955A7B">
        <w:rPr>
          <w:color w:val="auto"/>
          <w:sz w:val="24"/>
          <w:szCs w:val="24"/>
        </w:rPr>
        <w:t>!</w:t>
      </w:r>
    </w:p>
    <w:p w:rsidR="00E048BA" w:rsidRDefault="00E048BA" w:rsidP="007F166B">
      <w:pPr>
        <w:spacing w:after="0" w:line="360" w:lineRule="auto"/>
        <w:ind w:firstLine="709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>Темой самого важного заседания, на котором мы подводим итоги прошедшего учебного года и ставим задачи на новый, мы обозначили</w:t>
      </w:r>
      <w:r w:rsidR="001B3368">
        <w:rPr>
          <w:color w:val="auto"/>
          <w:sz w:val="24"/>
          <w:szCs w:val="24"/>
        </w:rPr>
        <w:t xml:space="preserve"> следующим образом:</w:t>
      </w:r>
      <w:r w:rsidRPr="00955A7B">
        <w:rPr>
          <w:color w:val="auto"/>
          <w:sz w:val="24"/>
          <w:szCs w:val="24"/>
        </w:rPr>
        <w:t xml:space="preserve"> «Итоги 2021-2022 учебного года. Вызовы 2022-2023: к чему готовиться образовательным учреждениям». </w:t>
      </w:r>
    </w:p>
    <w:p w:rsidR="00E048BA" w:rsidRPr="00955A7B" w:rsidRDefault="00E048BA" w:rsidP="007F166B">
      <w:pPr>
        <w:spacing w:after="0" w:line="360" w:lineRule="auto"/>
        <w:ind w:firstLine="709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>В ходе рабо</w:t>
      </w:r>
      <w:r w:rsidR="001B3368">
        <w:rPr>
          <w:color w:val="auto"/>
          <w:sz w:val="24"/>
          <w:szCs w:val="24"/>
        </w:rPr>
        <w:t xml:space="preserve">ты секций 25 августа 2022 года </w:t>
      </w:r>
      <w:r w:rsidR="00E2056E" w:rsidRPr="00955A7B">
        <w:rPr>
          <w:color w:val="auto"/>
          <w:sz w:val="24"/>
          <w:szCs w:val="24"/>
        </w:rPr>
        <w:t>педагогическому сообществу</w:t>
      </w:r>
      <w:r w:rsidR="001B3368">
        <w:rPr>
          <w:color w:val="auto"/>
          <w:sz w:val="24"/>
          <w:szCs w:val="24"/>
        </w:rPr>
        <w:t>,</w:t>
      </w:r>
      <w:r w:rsidR="00E2056E" w:rsidRPr="00955A7B">
        <w:rPr>
          <w:color w:val="auto"/>
          <w:sz w:val="24"/>
          <w:szCs w:val="24"/>
        </w:rPr>
        <w:t xml:space="preserve"> </w:t>
      </w:r>
      <w:r w:rsidR="001B3368" w:rsidRPr="00955A7B">
        <w:rPr>
          <w:color w:val="auto"/>
          <w:sz w:val="24"/>
          <w:szCs w:val="24"/>
        </w:rPr>
        <w:t xml:space="preserve">я надеюсь, </w:t>
      </w:r>
      <w:r w:rsidRPr="00955A7B">
        <w:rPr>
          <w:color w:val="auto"/>
          <w:sz w:val="24"/>
          <w:szCs w:val="24"/>
        </w:rPr>
        <w:t xml:space="preserve">удастся </w:t>
      </w:r>
      <w:r w:rsidR="0057796E" w:rsidRPr="00955A7B">
        <w:rPr>
          <w:color w:val="auto"/>
          <w:sz w:val="24"/>
          <w:szCs w:val="24"/>
        </w:rPr>
        <w:t xml:space="preserve">точечно </w:t>
      </w:r>
      <w:r w:rsidRPr="00955A7B">
        <w:rPr>
          <w:color w:val="auto"/>
          <w:sz w:val="24"/>
          <w:szCs w:val="24"/>
        </w:rPr>
        <w:t>обсудить актуальные проблемы и обменяться опытом по повышению качества муниципального образования на разных уровнях обучения и воспитания. На пленарном заседании предлагаю рассмотреть эти вопросы в контексте внедрения единых подходов к созданию организационно</w:t>
      </w:r>
      <w:r w:rsidR="001D1B85" w:rsidRPr="00955A7B">
        <w:rPr>
          <w:color w:val="auto"/>
          <w:sz w:val="24"/>
          <w:szCs w:val="24"/>
        </w:rPr>
        <w:t>-</w:t>
      </w:r>
      <w:r w:rsidRPr="00955A7B">
        <w:rPr>
          <w:color w:val="auto"/>
          <w:sz w:val="24"/>
          <w:szCs w:val="24"/>
        </w:rPr>
        <w:t xml:space="preserve">содержательных условий образовательного процесса, к оценке его результатов, определению приоритетов. </w:t>
      </w:r>
    </w:p>
    <w:p w:rsidR="00E17AE0" w:rsidRDefault="00E048BA" w:rsidP="007F166B">
      <w:pPr>
        <w:spacing w:after="0" w:line="360" w:lineRule="auto"/>
        <w:ind w:right="0" w:firstLine="709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В прошедшем учебному году ключевым направлением развития региональной и муниципальной </w:t>
      </w:r>
      <w:r w:rsidR="009A0EC8" w:rsidRPr="00955A7B">
        <w:rPr>
          <w:color w:val="auto"/>
          <w:sz w:val="24"/>
          <w:szCs w:val="24"/>
        </w:rPr>
        <w:t>систем</w:t>
      </w:r>
      <w:r w:rsidRPr="00955A7B">
        <w:rPr>
          <w:color w:val="auto"/>
          <w:sz w:val="24"/>
          <w:szCs w:val="24"/>
        </w:rPr>
        <w:t xml:space="preserve"> образования являлось </w:t>
      </w:r>
      <w:r w:rsidR="009A0EC8" w:rsidRPr="00955A7B">
        <w:rPr>
          <w:color w:val="auto"/>
          <w:sz w:val="24"/>
          <w:szCs w:val="24"/>
        </w:rPr>
        <w:t xml:space="preserve">не только </w:t>
      </w:r>
      <w:r w:rsidRPr="00955A7B">
        <w:rPr>
          <w:color w:val="auto"/>
          <w:sz w:val="24"/>
          <w:szCs w:val="24"/>
        </w:rPr>
        <w:t>построение современной системы воспитания с учетом имеющихся традиций и инновационных подходов к процессу личностног</w:t>
      </w:r>
      <w:r w:rsidR="009A0EC8" w:rsidRPr="00955A7B">
        <w:rPr>
          <w:color w:val="auto"/>
          <w:sz w:val="24"/>
          <w:szCs w:val="24"/>
        </w:rPr>
        <w:t xml:space="preserve">о становления детей и молодежи, но и совершенствование механизмов управлением качеством образовательных результатов и образовательной деятельности. </w:t>
      </w:r>
      <w:r w:rsidRPr="00955A7B">
        <w:rPr>
          <w:color w:val="auto"/>
          <w:sz w:val="24"/>
          <w:szCs w:val="24"/>
        </w:rPr>
        <w:t>Сделано много</w:t>
      </w:r>
      <w:r w:rsidR="005239F2">
        <w:rPr>
          <w:color w:val="auto"/>
          <w:sz w:val="24"/>
          <w:szCs w:val="24"/>
        </w:rPr>
        <w:t>е</w:t>
      </w:r>
      <w:r w:rsidRPr="00955A7B">
        <w:rPr>
          <w:color w:val="auto"/>
          <w:sz w:val="24"/>
          <w:szCs w:val="24"/>
        </w:rPr>
        <w:t xml:space="preserve">, есть и интересные наработки, и заметные достижения. </w:t>
      </w:r>
      <w:r w:rsidR="009A0EC8" w:rsidRPr="00955A7B">
        <w:rPr>
          <w:color w:val="auto"/>
          <w:sz w:val="24"/>
          <w:szCs w:val="24"/>
        </w:rPr>
        <w:t>Еще раз в</w:t>
      </w:r>
      <w:r w:rsidRPr="00955A7B">
        <w:rPr>
          <w:color w:val="auto"/>
          <w:sz w:val="24"/>
          <w:szCs w:val="24"/>
        </w:rPr>
        <w:t xml:space="preserve">ыражаю благодарность </w:t>
      </w:r>
      <w:r w:rsidR="009A0EC8" w:rsidRPr="00B046FA">
        <w:rPr>
          <w:color w:val="auto"/>
          <w:sz w:val="24"/>
          <w:szCs w:val="24"/>
        </w:rPr>
        <w:t xml:space="preserve">всем, кто организовывал и выступал на Коллегиях Управления образования Администрации города Усть-Илимска, региональном онлайн-марафоне «Функциональная грамотность: от замысла к внедрению» и, конечно же, на городском образовательном форуме по реализации национального проекта «Образование» «Сверим часы». А также </w:t>
      </w:r>
      <w:r w:rsidRPr="00B046FA">
        <w:rPr>
          <w:color w:val="auto"/>
          <w:sz w:val="24"/>
          <w:szCs w:val="24"/>
        </w:rPr>
        <w:t xml:space="preserve">всем педагогам, участвовавшим в реализации программ воспитания, проявившим себя новаторами, наставниками, психологами, которым были по плечу сложные воспитательные задачи. </w:t>
      </w:r>
    </w:p>
    <w:p w:rsidR="00E048BA" w:rsidRPr="00B046FA" w:rsidRDefault="00E048BA" w:rsidP="007F166B">
      <w:pPr>
        <w:spacing w:after="0" w:line="360" w:lineRule="auto"/>
        <w:ind w:right="0" w:firstLine="709"/>
        <w:rPr>
          <w:color w:val="auto"/>
          <w:sz w:val="24"/>
          <w:szCs w:val="24"/>
        </w:rPr>
      </w:pPr>
      <w:r w:rsidRPr="00B046FA">
        <w:rPr>
          <w:color w:val="auto"/>
          <w:sz w:val="24"/>
          <w:szCs w:val="24"/>
        </w:rPr>
        <w:t>В 2023 году, объявленном Указом Президента Годом педагога и наставника, этот опыт, несомненно, будет востребован и послужит основой для решения не менее актуальных вопросов обучения и воспитания</w:t>
      </w:r>
      <w:r w:rsidR="00E97075">
        <w:rPr>
          <w:color w:val="auto"/>
          <w:sz w:val="24"/>
          <w:szCs w:val="24"/>
        </w:rPr>
        <w:t xml:space="preserve">. Обращаю Ваше внимание, что МКУ «ЦРО» </w:t>
      </w:r>
      <w:r w:rsidR="00B8081E">
        <w:rPr>
          <w:color w:val="auto"/>
          <w:sz w:val="24"/>
          <w:szCs w:val="24"/>
        </w:rPr>
        <w:t xml:space="preserve">на 2022 -2023 учебный год </w:t>
      </w:r>
      <w:r w:rsidR="00E97075">
        <w:rPr>
          <w:color w:val="auto"/>
          <w:sz w:val="24"/>
          <w:szCs w:val="24"/>
        </w:rPr>
        <w:t>уже утвержден перечень мероприятий, приуроченных к</w:t>
      </w:r>
      <w:r w:rsidR="00B8081E">
        <w:rPr>
          <w:color w:val="auto"/>
          <w:sz w:val="24"/>
          <w:szCs w:val="24"/>
        </w:rPr>
        <w:t xml:space="preserve"> Году педагога и наставника</w:t>
      </w:r>
      <w:r w:rsidR="00E97075">
        <w:rPr>
          <w:color w:val="auto"/>
          <w:sz w:val="24"/>
          <w:szCs w:val="24"/>
        </w:rPr>
        <w:t xml:space="preserve"> </w:t>
      </w:r>
      <w:r w:rsidR="009C74CD">
        <w:rPr>
          <w:color w:val="auto"/>
          <w:sz w:val="24"/>
          <w:szCs w:val="24"/>
        </w:rPr>
        <w:t>(см. Приложение)</w:t>
      </w:r>
      <w:r w:rsidRPr="00B046FA">
        <w:rPr>
          <w:color w:val="auto"/>
          <w:sz w:val="24"/>
          <w:szCs w:val="24"/>
        </w:rPr>
        <w:t>.</w:t>
      </w:r>
    </w:p>
    <w:p w:rsidR="0074358C" w:rsidRPr="00B046FA" w:rsidRDefault="002A0034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Хочется отметить, что р</w:t>
      </w:r>
      <w:r w:rsidR="005E2120" w:rsidRPr="00B046FA">
        <w:rPr>
          <w:color w:val="auto"/>
          <w:sz w:val="24"/>
          <w:szCs w:val="24"/>
        </w:rPr>
        <w:t xml:space="preserve">азвитие системы дошкольного образования </w:t>
      </w:r>
      <w:r w:rsidR="00E048BA" w:rsidRPr="00B046FA">
        <w:rPr>
          <w:color w:val="auto"/>
          <w:sz w:val="24"/>
          <w:szCs w:val="24"/>
        </w:rPr>
        <w:t>муниципального образования</w:t>
      </w:r>
      <w:r w:rsidR="005E2120" w:rsidRPr="00B046FA">
        <w:rPr>
          <w:color w:val="auto"/>
          <w:sz w:val="24"/>
          <w:szCs w:val="24"/>
        </w:rPr>
        <w:t xml:space="preserve"> связано, в первую очередь, с обеспечением его качества и доступности.  </w:t>
      </w:r>
      <w:r w:rsidR="00100183" w:rsidRPr="00B046FA">
        <w:rPr>
          <w:color w:val="auto"/>
          <w:sz w:val="24"/>
          <w:szCs w:val="24"/>
        </w:rPr>
        <w:t xml:space="preserve">Важно, что в городе отсутствует </w:t>
      </w:r>
      <w:r w:rsidR="005E2120" w:rsidRPr="00B046FA">
        <w:rPr>
          <w:color w:val="auto"/>
          <w:sz w:val="24"/>
          <w:szCs w:val="24"/>
        </w:rPr>
        <w:t>очередност</w:t>
      </w:r>
      <w:r w:rsidR="00100183" w:rsidRPr="00B046FA">
        <w:rPr>
          <w:color w:val="auto"/>
          <w:sz w:val="24"/>
          <w:szCs w:val="24"/>
        </w:rPr>
        <w:t>ь детей дошкольного возраста.</w:t>
      </w:r>
      <w:r w:rsidR="00F01BA0">
        <w:rPr>
          <w:color w:val="auto"/>
          <w:sz w:val="24"/>
          <w:szCs w:val="24"/>
        </w:rPr>
        <w:t xml:space="preserve"> </w:t>
      </w:r>
      <w:r w:rsidR="00F01BA0" w:rsidRPr="00B046FA">
        <w:rPr>
          <w:sz w:val="24"/>
          <w:szCs w:val="24"/>
        </w:rPr>
        <w:t>П</w:t>
      </w:r>
      <w:r w:rsidR="00F01BA0">
        <w:rPr>
          <w:sz w:val="24"/>
          <w:szCs w:val="24"/>
        </w:rPr>
        <w:t xml:space="preserve">роектная мощность </w:t>
      </w:r>
      <w:r w:rsidR="00F01BA0" w:rsidRPr="00B046FA">
        <w:rPr>
          <w:sz w:val="24"/>
          <w:szCs w:val="24"/>
        </w:rPr>
        <w:t xml:space="preserve">в </w:t>
      </w:r>
      <w:r w:rsidR="00F01BA0" w:rsidRPr="00B046FA">
        <w:rPr>
          <w:sz w:val="24"/>
          <w:szCs w:val="24"/>
        </w:rPr>
        <w:lastRenderedPageBreak/>
        <w:t xml:space="preserve">подведомственных Управлению образования Администрации города Усть-Илимска дошкольных образовательных учреждений позволяет обеспечить местами детей в полном объеме. Потребность в дополнительных местах в дошкольных образовательных учреждениях города Усть-Илимска отсутствует, в связи с чем, и отсутствует потребность в введении новых объектов и реконструкций дошкольных </w:t>
      </w:r>
      <w:r w:rsidR="00F01BA0">
        <w:rPr>
          <w:sz w:val="24"/>
          <w:szCs w:val="24"/>
        </w:rPr>
        <w:t>учреждений</w:t>
      </w:r>
      <w:r w:rsidR="00F01BA0" w:rsidRPr="00B046FA">
        <w:rPr>
          <w:sz w:val="24"/>
          <w:szCs w:val="24"/>
        </w:rPr>
        <w:t xml:space="preserve"> для реализации программ по ликвидации очередности в дошкольных учреждениях.</w:t>
      </w:r>
    </w:p>
    <w:p w:rsidR="00B046FA" w:rsidRPr="00B046FA" w:rsidRDefault="00B046FA" w:rsidP="007F166B">
      <w:pPr>
        <w:spacing w:after="0" w:line="360" w:lineRule="auto"/>
        <w:ind w:right="0"/>
        <w:rPr>
          <w:sz w:val="24"/>
          <w:szCs w:val="24"/>
        </w:rPr>
      </w:pPr>
      <w:r w:rsidRPr="00B046FA">
        <w:rPr>
          <w:sz w:val="24"/>
          <w:szCs w:val="24"/>
        </w:rPr>
        <w:t xml:space="preserve">В 2021-2022 учебном году в муниципальных образовательных учреждениях города Усть-Илимска, реализующих программы дошкольного образования, функционировало 265 групп полного дня и 1 группа круглосуточного пребывания (4379 детей), из них групп компенсирующей направленности- 69, общеразвивающей направленности-191 и оздоровительной направленности- 6.  На сегодняшний день практически скомплектован контингент воспитанников на 2022-2023 </w:t>
      </w:r>
      <w:r w:rsidR="002A0034" w:rsidRPr="00B046FA">
        <w:rPr>
          <w:sz w:val="24"/>
          <w:szCs w:val="24"/>
        </w:rPr>
        <w:t xml:space="preserve">учебный </w:t>
      </w:r>
      <w:r w:rsidR="002A0034">
        <w:rPr>
          <w:sz w:val="24"/>
          <w:szCs w:val="24"/>
        </w:rPr>
        <w:t>год</w:t>
      </w:r>
      <w:r w:rsidR="004E7E9F">
        <w:rPr>
          <w:sz w:val="24"/>
          <w:szCs w:val="24"/>
        </w:rPr>
        <w:t>. К сожалению,</w:t>
      </w:r>
      <w:r w:rsidRPr="00B046FA">
        <w:rPr>
          <w:sz w:val="24"/>
          <w:szCs w:val="24"/>
        </w:rPr>
        <w:t xml:space="preserve"> количество групп уменьшилось на 31 </w:t>
      </w:r>
      <w:r w:rsidR="004E7E9F">
        <w:rPr>
          <w:sz w:val="24"/>
          <w:szCs w:val="24"/>
        </w:rPr>
        <w:t>единицу</w:t>
      </w:r>
      <w:r w:rsidRPr="00B046FA">
        <w:rPr>
          <w:sz w:val="24"/>
          <w:szCs w:val="24"/>
        </w:rPr>
        <w:t xml:space="preserve"> (всего групп -235</w:t>
      </w:r>
      <w:r>
        <w:rPr>
          <w:sz w:val="24"/>
          <w:szCs w:val="24"/>
        </w:rPr>
        <w:t>,</w:t>
      </w:r>
      <w:r w:rsidRPr="00B046FA">
        <w:rPr>
          <w:sz w:val="24"/>
          <w:szCs w:val="24"/>
        </w:rPr>
        <w:t xml:space="preserve"> из них групп компенсирующей направленности- 72, общеразвивающей направленности</w:t>
      </w:r>
      <w:r>
        <w:rPr>
          <w:sz w:val="24"/>
          <w:szCs w:val="24"/>
        </w:rPr>
        <w:t xml:space="preserve"> </w:t>
      </w:r>
      <w:r w:rsidRPr="00B046FA">
        <w:rPr>
          <w:sz w:val="24"/>
          <w:szCs w:val="24"/>
        </w:rPr>
        <w:t>-159 и оздоровительной направленности- 4.  Уменьшение групп произошло за счет снижени</w:t>
      </w:r>
      <w:r>
        <w:rPr>
          <w:sz w:val="24"/>
          <w:szCs w:val="24"/>
        </w:rPr>
        <w:t>я</w:t>
      </w:r>
      <w:r w:rsidRPr="00B046FA">
        <w:rPr>
          <w:sz w:val="24"/>
          <w:szCs w:val="24"/>
        </w:rPr>
        <w:t xml:space="preserve"> рождаемости детей в городе Усть-Илимске, переезд</w:t>
      </w:r>
      <w:r w:rsidR="004E7E9F">
        <w:rPr>
          <w:sz w:val="24"/>
          <w:szCs w:val="24"/>
        </w:rPr>
        <w:t>а</w:t>
      </w:r>
      <w:r w:rsidRPr="00B046FA">
        <w:rPr>
          <w:sz w:val="24"/>
          <w:szCs w:val="24"/>
        </w:rPr>
        <w:t xml:space="preserve"> семей в другие регионы страны. Контингент воспитанников муниципальных образовательных учреждениях, реализующих программы дошкольног</w:t>
      </w:r>
      <w:r>
        <w:rPr>
          <w:sz w:val="24"/>
          <w:szCs w:val="24"/>
        </w:rPr>
        <w:t>о образования, на 24.08.2022г.</w:t>
      </w:r>
      <w:r w:rsidRPr="00B046FA">
        <w:rPr>
          <w:sz w:val="24"/>
          <w:szCs w:val="24"/>
        </w:rPr>
        <w:t xml:space="preserve"> составляет 3813 </w:t>
      </w:r>
      <w:r w:rsidR="004E7E9F">
        <w:rPr>
          <w:sz w:val="24"/>
          <w:szCs w:val="24"/>
        </w:rPr>
        <w:t>детей</w:t>
      </w:r>
      <w:r w:rsidRPr="00B046FA">
        <w:rPr>
          <w:sz w:val="24"/>
          <w:szCs w:val="24"/>
        </w:rPr>
        <w:t>.  Количество детей, состоящих на регистрационном учете для зачисления в муниципальные образовательные учре</w:t>
      </w:r>
      <w:r w:rsidR="004E7E9F">
        <w:rPr>
          <w:sz w:val="24"/>
          <w:szCs w:val="24"/>
        </w:rPr>
        <w:t>ждения (на 2022, 2023, 2024г.г.</w:t>
      </w:r>
      <w:r w:rsidRPr="00B046FA">
        <w:rPr>
          <w:sz w:val="24"/>
          <w:szCs w:val="24"/>
        </w:rPr>
        <w:t>), реализующие программы дошкольного образования</w:t>
      </w:r>
      <w:r w:rsidR="00F01BA0">
        <w:rPr>
          <w:sz w:val="24"/>
          <w:szCs w:val="24"/>
        </w:rPr>
        <w:t>,</w:t>
      </w:r>
      <w:r w:rsidRPr="00B046FA">
        <w:rPr>
          <w:sz w:val="24"/>
          <w:szCs w:val="24"/>
        </w:rPr>
        <w:t xml:space="preserve"> по состоянию на 24.08.2022 года составляет 474 детей, в том числе: в возрасте от 0 до 1 года – 290; с 1 год до 1,6 лет – 126; с 1,6 лет до 2 лет – 38, с 2 лет-20. Детей в возрасте от 3-х лет и старше, состоящих на регистрационном учете</w:t>
      </w:r>
      <w:r w:rsidR="00F01BA0">
        <w:rPr>
          <w:sz w:val="24"/>
          <w:szCs w:val="24"/>
        </w:rPr>
        <w:t xml:space="preserve">, нет.  </w:t>
      </w:r>
    </w:p>
    <w:p w:rsidR="00100183" w:rsidRPr="00955A7B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>Одним из важнейших условий обеспечения качества дошкольного образования является совершенствование методического, психолого</w:t>
      </w:r>
      <w:r w:rsidR="00111A5E" w:rsidRPr="00955A7B">
        <w:rPr>
          <w:color w:val="auto"/>
          <w:sz w:val="24"/>
          <w:szCs w:val="24"/>
        </w:rPr>
        <w:t>-</w:t>
      </w:r>
      <w:r w:rsidRPr="00955A7B">
        <w:rPr>
          <w:color w:val="auto"/>
          <w:sz w:val="24"/>
          <w:szCs w:val="24"/>
        </w:rPr>
        <w:t xml:space="preserve">педагогического сопровождения воспитательно-образовательного процесса в </w:t>
      </w:r>
      <w:r w:rsidR="00100183" w:rsidRPr="00955A7B">
        <w:rPr>
          <w:color w:val="auto"/>
          <w:sz w:val="24"/>
          <w:szCs w:val="24"/>
        </w:rPr>
        <w:t xml:space="preserve">муниципальных </w:t>
      </w:r>
      <w:r w:rsidRPr="00955A7B">
        <w:rPr>
          <w:color w:val="auto"/>
          <w:sz w:val="24"/>
          <w:szCs w:val="24"/>
        </w:rPr>
        <w:t xml:space="preserve">дошкольных учреждениях с учетом результатов мониторинга качества дошкольного образования. </w:t>
      </w:r>
      <w:r w:rsidR="005239F2">
        <w:rPr>
          <w:color w:val="auto"/>
          <w:sz w:val="24"/>
          <w:szCs w:val="24"/>
        </w:rPr>
        <w:t>Эту тему сегодня подробно осветит Марина Валерьевна Лихоносова.</w:t>
      </w:r>
    </w:p>
    <w:p w:rsidR="001D349A" w:rsidRPr="00955A7B" w:rsidRDefault="001D349A" w:rsidP="00E17AE0">
      <w:pPr>
        <w:spacing w:after="0" w:line="360" w:lineRule="auto"/>
        <w:ind w:right="0" w:firstLine="709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Уважаемые руководители, считаю необходимым в новом учебном году </w:t>
      </w:r>
      <w:r w:rsidR="006C2B16" w:rsidRPr="00955A7B">
        <w:rPr>
          <w:color w:val="auto"/>
          <w:sz w:val="24"/>
          <w:szCs w:val="24"/>
        </w:rPr>
        <w:t xml:space="preserve">в развитии дошкольного образования </w:t>
      </w:r>
      <w:r w:rsidRPr="00955A7B">
        <w:rPr>
          <w:color w:val="auto"/>
          <w:sz w:val="24"/>
          <w:szCs w:val="24"/>
        </w:rPr>
        <w:t xml:space="preserve">обозначить в качестве приоритетных следующие задачи: </w:t>
      </w:r>
    </w:p>
    <w:p w:rsidR="001D349A" w:rsidRPr="00955A7B" w:rsidRDefault="001D349A" w:rsidP="007F166B">
      <w:pPr>
        <w:numPr>
          <w:ilvl w:val="0"/>
          <w:numId w:val="2"/>
        </w:numPr>
        <w:spacing w:after="0" w:line="360" w:lineRule="auto"/>
        <w:ind w:left="0" w:right="0" w:firstLine="567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организация методической поддержки функционирования внутренней системы оценки качества дошкольного образовательного учреждения; </w:t>
      </w:r>
    </w:p>
    <w:p w:rsidR="001D349A" w:rsidRPr="00955A7B" w:rsidRDefault="001D349A" w:rsidP="007F166B">
      <w:pPr>
        <w:numPr>
          <w:ilvl w:val="0"/>
          <w:numId w:val="2"/>
        </w:numPr>
        <w:spacing w:after="0" w:line="360" w:lineRule="auto"/>
        <w:ind w:left="0" w:right="0" w:firstLine="567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повышение квалификации и профессионального роста педагогов, управленческих команд дошкольных учреждений; </w:t>
      </w:r>
    </w:p>
    <w:p w:rsidR="001D349A" w:rsidRPr="00955A7B" w:rsidRDefault="001D349A" w:rsidP="007F166B">
      <w:pPr>
        <w:numPr>
          <w:ilvl w:val="0"/>
          <w:numId w:val="2"/>
        </w:numPr>
        <w:spacing w:after="0" w:line="360" w:lineRule="auto"/>
        <w:ind w:left="0" w:right="0" w:firstLine="567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поддержка федеральных инновационных площадок. </w:t>
      </w:r>
    </w:p>
    <w:p w:rsidR="00366224" w:rsidRDefault="002155AE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</w:rPr>
        <w:lastRenderedPageBreak/>
        <w:t>В целом, система дошкольного образования в течение прошлого учебного года радовала нас своими достижениями. Гор</w:t>
      </w:r>
      <w:r w:rsidR="001D349A" w:rsidRPr="00955A7B">
        <w:rPr>
          <w:color w:val="auto"/>
          <w:sz w:val="24"/>
          <w:szCs w:val="24"/>
        </w:rPr>
        <w:t>жусь</w:t>
      </w:r>
      <w:r w:rsidRPr="00955A7B">
        <w:rPr>
          <w:color w:val="auto"/>
          <w:sz w:val="24"/>
          <w:szCs w:val="24"/>
        </w:rPr>
        <w:t xml:space="preserve"> Муравьевой Инной Сергеевной, </w:t>
      </w:r>
      <w:r w:rsidR="001D349A" w:rsidRPr="00955A7B">
        <w:rPr>
          <w:color w:val="auto"/>
          <w:sz w:val="24"/>
          <w:szCs w:val="24"/>
          <w:shd w:val="clear" w:color="auto" w:fill="FFFFFF"/>
        </w:rPr>
        <w:t xml:space="preserve">старшим воспитателем МБДОУ д/с № 14 «Колобок», </w:t>
      </w:r>
      <w:r w:rsidR="001D349A" w:rsidRPr="00955A7B">
        <w:rPr>
          <w:color w:val="auto"/>
          <w:sz w:val="24"/>
          <w:szCs w:val="24"/>
        </w:rPr>
        <w:t>победителем VI</w:t>
      </w:r>
      <w:r w:rsidRPr="00955A7B">
        <w:rPr>
          <w:color w:val="auto"/>
          <w:sz w:val="24"/>
          <w:szCs w:val="24"/>
          <w:shd w:val="clear" w:color="auto" w:fill="FFFFFF"/>
        </w:rPr>
        <w:t xml:space="preserve"> Международного конкурса</w:t>
      </w:r>
      <w:r w:rsidR="00366224">
        <w:rPr>
          <w:color w:val="auto"/>
          <w:sz w:val="24"/>
          <w:szCs w:val="24"/>
          <w:shd w:val="clear" w:color="auto" w:fill="FFFFFF"/>
        </w:rPr>
        <w:t xml:space="preserve"> имени Льва </w:t>
      </w:r>
      <w:r w:rsidR="00BE5985">
        <w:rPr>
          <w:color w:val="auto"/>
          <w:sz w:val="24"/>
          <w:szCs w:val="24"/>
          <w:shd w:val="clear" w:color="auto" w:fill="FFFFFF"/>
        </w:rPr>
        <w:t>Выготского, Добровольской</w:t>
      </w:r>
      <w:r w:rsidR="00366224">
        <w:rPr>
          <w:color w:val="auto"/>
          <w:sz w:val="24"/>
          <w:szCs w:val="24"/>
          <w:shd w:val="clear" w:color="auto" w:fill="FFFFFF"/>
        </w:rPr>
        <w:t xml:space="preserve"> Алиной Вячеславовной, заведующей МБДОУ д/с </w:t>
      </w:r>
      <w:r w:rsidR="009C74CD">
        <w:rPr>
          <w:color w:val="auto"/>
          <w:sz w:val="24"/>
          <w:szCs w:val="24"/>
          <w:shd w:val="clear" w:color="auto" w:fill="FFFFFF"/>
        </w:rPr>
        <w:t>№</w:t>
      </w:r>
      <w:r w:rsidR="004E7E9F">
        <w:rPr>
          <w:color w:val="auto"/>
          <w:sz w:val="24"/>
          <w:szCs w:val="24"/>
          <w:shd w:val="clear" w:color="auto" w:fill="FFFFFF"/>
        </w:rPr>
        <w:t xml:space="preserve"> 17 «Сказка»,</w:t>
      </w:r>
      <w:r w:rsidR="00366224">
        <w:rPr>
          <w:color w:val="auto"/>
          <w:sz w:val="24"/>
          <w:szCs w:val="24"/>
          <w:shd w:val="clear" w:color="auto" w:fill="FFFFFF"/>
        </w:rPr>
        <w:t xml:space="preserve"> лауреатом Всероссийского фестиваля «Учусь учиться», организованного Федеральной инновационной площадкой – НОУ «Институт системно-деятельностной педагогики». </w:t>
      </w:r>
      <w:r w:rsidR="001D349A" w:rsidRPr="00955A7B">
        <w:rPr>
          <w:color w:val="auto"/>
          <w:sz w:val="24"/>
          <w:szCs w:val="24"/>
          <w:shd w:val="clear" w:color="auto" w:fill="FFFFFF"/>
        </w:rPr>
        <w:t xml:space="preserve">И, конечно же, Лихоносовой Мариной Валерьевной, начальником отдела Управления образования, которая была приглашена в июле 2022 года на стажировочную сессию в Калининград как победитель конкурса лидеров проекта «Университет детства» фонда Рыбаковых. </w:t>
      </w:r>
    </w:p>
    <w:p w:rsidR="0010023A" w:rsidRPr="00955A7B" w:rsidRDefault="0010023A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  <w:shd w:val="clear" w:color="auto" w:fill="FFFFFF"/>
        </w:rPr>
        <w:t>Я не буду сегодня подробно останавливаться на всех достижениях муниципальной системы образования за прошедший учебный год. Для Вас и вместе с Вами был подготовлен фотосборник «Усть-Илимск: пространство образовательных возможностей» по итогам 2021-2022 учебного года, с которым Вы можете ознакомиться на официальном сайте Управления образования Администрации города Усть-Илимска.</w:t>
      </w:r>
    </w:p>
    <w:p w:rsidR="001C2B9F" w:rsidRPr="001C2B9F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В системе общего образования </w:t>
      </w:r>
      <w:r w:rsidR="00324E6E" w:rsidRPr="00955A7B">
        <w:rPr>
          <w:color w:val="auto"/>
          <w:sz w:val="24"/>
          <w:szCs w:val="24"/>
        </w:rPr>
        <w:t>муниципалитета</w:t>
      </w:r>
      <w:r w:rsidRPr="00955A7B">
        <w:rPr>
          <w:color w:val="auto"/>
          <w:sz w:val="24"/>
          <w:szCs w:val="24"/>
        </w:rPr>
        <w:t xml:space="preserve"> задача по обеспечению реализации программы развит</w:t>
      </w:r>
      <w:r w:rsidR="00324E6E" w:rsidRPr="00955A7B">
        <w:rPr>
          <w:color w:val="auto"/>
          <w:sz w:val="24"/>
          <w:szCs w:val="24"/>
        </w:rPr>
        <w:t>ия воспитания</w:t>
      </w:r>
      <w:r w:rsidRPr="00955A7B">
        <w:rPr>
          <w:color w:val="auto"/>
          <w:sz w:val="24"/>
          <w:szCs w:val="24"/>
        </w:rPr>
        <w:t xml:space="preserve">, обозначенная </w:t>
      </w:r>
      <w:r w:rsidR="007035A9" w:rsidRPr="00955A7B">
        <w:rPr>
          <w:color w:val="auto"/>
          <w:sz w:val="24"/>
          <w:szCs w:val="24"/>
        </w:rPr>
        <w:t xml:space="preserve">на региональной </w:t>
      </w:r>
      <w:r w:rsidR="00324E6E" w:rsidRPr="00955A7B">
        <w:rPr>
          <w:color w:val="auto"/>
          <w:sz w:val="24"/>
          <w:szCs w:val="24"/>
        </w:rPr>
        <w:t>августовско</w:t>
      </w:r>
      <w:r w:rsidR="007035A9" w:rsidRPr="00955A7B">
        <w:rPr>
          <w:color w:val="auto"/>
          <w:sz w:val="24"/>
          <w:szCs w:val="24"/>
        </w:rPr>
        <w:t xml:space="preserve">й педагогической конференции </w:t>
      </w:r>
      <w:r w:rsidR="00487718" w:rsidRPr="00955A7B">
        <w:rPr>
          <w:color w:val="auto"/>
          <w:sz w:val="24"/>
          <w:szCs w:val="24"/>
        </w:rPr>
        <w:t xml:space="preserve">прошлого года </w:t>
      </w:r>
      <w:r w:rsidR="007035A9" w:rsidRPr="00955A7B">
        <w:rPr>
          <w:color w:val="auto"/>
          <w:sz w:val="24"/>
          <w:szCs w:val="24"/>
        </w:rPr>
        <w:t>«Воспитание: от стратегии к действию, от лозунгов к реальности»</w:t>
      </w:r>
      <w:r w:rsidRPr="00955A7B">
        <w:rPr>
          <w:color w:val="auto"/>
          <w:sz w:val="24"/>
          <w:szCs w:val="24"/>
        </w:rPr>
        <w:t xml:space="preserve">, выполнена. В основе данной программы – приоритет общенациональных российских ценностей, единство и преемственность образовательного процесса на всех </w:t>
      </w:r>
      <w:r w:rsidRPr="001C2B9F">
        <w:rPr>
          <w:color w:val="auto"/>
          <w:sz w:val="24"/>
          <w:szCs w:val="24"/>
        </w:rPr>
        <w:t xml:space="preserve">уровнях образования. </w:t>
      </w:r>
      <w:r w:rsidR="007035A9" w:rsidRPr="001C2B9F">
        <w:rPr>
          <w:color w:val="auto"/>
          <w:sz w:val="24"/>
          <w:szCs w:val="24"/>
        </w:rPr>
        <w:t>Как показал мониторинг, п</w:t>
      </w:r>
      <w:r w:rsidRPr="001C2B9F">
        <w:rPr>
          <w:color w:val="auto"/>
          <w:sz w:val="24"/>
          <w:szCs w:val="24"/>
        </w:rPr>
        <w:t xml:space="preserve">о состоянию на </w:t>
      </w:r>
      <w:r w:rsidR="001D349A" w:rsidRPr="001C2B9F">
        <w:rPr>
          <w:color w:val="auto"/>
          <w:sz w:val="24"/>
          <w:szCs w:val="24"/>
        </w:rPr>
        <w:t>1</w:t>
      </w:r>
      <w:r w:rsidRPr="001C2B9F">
        <w:rPr>
          <w:color w:val="auto"/>
          <w:sz w:val="24"/>
          <w:szCs w:val="24"/>
        </w:rPr>
        <w:t xml:space="preserve"> </w:t>
      </w:r>
      <w:r w:rsidR="001D349A" w:rsidRPr="001C2B9F">
        <w:rPr>
          <w:color w:val="auto"/>
          <w:sz w:val="24"/>
          <w:szCs w:val="24"/>
        </w:rPr>
        <w:t>сентября</w:t>
      </w:r>
      <w:r w:rsidRPr="001C2B9F">
        <w:rPr>
          <w:color w:val="auto"/>
          <w:sz w:val="24"/>
          <w:szCs w:val="24"/>
        </w:rPr>
        <w:t xml:space="preserve"> 202</w:t>
      </w:r>
      <w:r w:rsidR="001D349A" w:rsidRPr="001C2B9F">
        <w:rPr>
          <w:color w:val="auto"/>
          <w:sz w:val="24"/>
          <w:szCs w:val="24"/>
        </w:rPr>
        <w:t>1</w:t>
      </w:r>
      <w:r w:rsidRPr="001C2B9F">
        <w:rPr>
          <w:color w:val="auto"/>
          <w:sz w:val="24"/>
          <w:szCs w:val="24"/>
        </w:rPr>
        <w:t xml:space="preserve"> года во всех </w:t>
      </w:r>
      <w:r w:rsidR="001D349A" w:rsidRPr="001C2B9F">
        <w:rPr>
          <w:color w:val="auto"/>
          <w:sz w:val="24"/>
          <w:szCs w:val="24"/>
        </w:rPr>
        <w:t xml:space="preserve">муниципальных </w:t>
      </w:r>
      <w:r w:rsidR="00324E6E" w:rsidRPr="001C2B9F">
        <w:rPr>
          <w:color w:val="auto"/>
          <w:sz w:val="24"/>
          <w:szCs w:val="24"/>
        </w:rPr>
        <w:t>образовательных учреждениях</w:t>
      </w:r>
      <w:r w:rsidRPr="001C2B9F">
        <w:rPr>
          <w:color w:val="auto"/>
          <w:sz w:val="24"/>
          <w:szCs w:val="24"/>
        </w:rPr>
        <w:t xml:space="preserve"> </w:t>
      </w:r>
      <w:r w:rsidR="007035A9" w:rsidRPr="001C2B9F">
        <w:rPr>
          <w:color w:val="auto"/>
          <w:sz w:val="24"/>
          <w:szCs w:val="24"/>
        </w:rPr>
        <w:t xml:space="preserve">были </w:t>
      </w:r>
      <w:r w:rsidRPr="001C2B9F">
        <w:rPr>
          <w:color w:val="auto"/>
          <w:sz w:val="24"/>
          <w:szCs w:val="24"/>
        </w:rPr>
        <w:t xml:space="preserve">внедрены программы воспитания.  </w:t>
      </w:r>
    </w:p>
    <w:p w:rsidR="001C2B9F" w:rsidRPr="001C2B9F" w:rsidRDefault="001C2B9F" w:rsidP="007F166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C2B9F">
        <w:rPr>
          <w:rFonts w:eastAsia="+mn-ea"/>
          <w:color w:val="000000"/>
          <w:kern w:val="24"/>
        </w:rPr>
        <w:t xml:space="preserve">В июле 2022 года ФГБ НУ «Институт </w:t>
      </w:r>
      <w:r w:rsidRPr="001C2B9F">
        <w:rPr>
          <w:bCs/>
          <w:shd w:val="clear" w:color="auto" w:fill="FFFFFF"/>
        </w:rPr>
        <w:t>изучения</w:t>
      </w:r>
      <w:r w:rsidRPr="001C2B9F">
        <w:rPr>
          <w:shd w:val="clear" w:color="auto" w:fill="FFFFFF"/>
        </w:rPr>
        <w:t xml:space="preserve"> </w:t>
      </w:r>
      <w:r w:rsidRPr="001C2B9F">
        <w:rPr>
          <w:bCs/>
          <w:shd w:val="clear" w:color="auto" w:fill="FFFFFF"/>
        </w:rPr>
        <w:t>детства</w:t>
      </w:r>
      <w:r w:rsidRPr="001C2B9F">
        <w:rPr>
          <w:shd w:val="clear" w:color="auto" w:fill="FFFFFF"/>
        </w:rPr>
        <w:t xml:space="preserve">, </w:t>
      </w:r>
      <w:r w:rsidRPr="001C2B9F">
        <w:rPr>
          <w:bCs/>
          <w:shd w:val="clear" w:color="auto" w:fill="FFFFFF"/>
        </w:rPr>
        <w:t>семьи</w:t>
      </w:r>
      <w:r w:rsidRPr="001C2B9F">
        <w:rPr>
          <w:shd w:val="clear" w:color="auto" w:fill="FFFFFF"/>
        </w:rPr>
        <w:t xml:space="preserve"> </w:t>
      </w:r>
      <w:r w:rsidRPr="001C2B9F">
        <w:rPr>
          <w:bCs/>
          <w:shd w:val="clear" w:color="auto" w:fill="FFFFFF"/>
        </w:rPr>
        <w:t>и</w:t>
      </w:r>
      <w:r w:rsidRPr="001C2B9F">
        <w:rPr>
          <w:shd w:val="clear" w:color="auto" w:fill="FFFFFF"/>
        </w:rPr>
        <w:t xml:space="preserve"> </w:t>
      </w:r>
      <w:r w:rsidRPr="001C2B9F">
        <w:rPr>
          <w:bCs/>
          <w:shd w:val="clear" w:color="auto" w:fill="FFFFFF"/>
        </w:rPr>
        <w:t>воспитания</w:t>
      </w:r>
      <w:r w:rsidRPr="001C2B9F">
        <w:rPr>
          <w:rFonts w:ascii="Arial" w:hAnsi="Arial" w:cs="Arial"/>
          <w:shd w:val="clear" w:color="auto" w:fill="FFFFFF"/>
        </w:rPr>
        <w:t xml:space="preserve"> </w:t>
      </w:r>
      <w:r w:rsidRPr="001C2B9F">
        <w:rPr>
          <w:rFonts w:eastAsia="+mn-ea"/>
          <w:color w:val="000000"/>
          <w:kern w:val="24"/>
        </w:rPr>
        <w:t>РАО» актуализирована рабочая программа воспитания для общеобразовательных организаций. А</w:t>
      </w:r>
      <w:r w:rsidRPr="001C2B9F">
        <w:rPr>
          <w:color w:val="000000"/>
        </w:rPr>
        <w:t xml:space="preserve">ктуализация рабочих программ воспитания предполагает внесение изменений в действующие рабочие программы воспитания. Разработка новых рабочих программ воспитания не требуется. Задача общеобразовательных </w:t>
      </w:r>
      <w:r>
        <w:rPr>
          <w:color w:val="000000"/>
        </w:rPr>
        <w:t>учреждений</w:t>
      </w:r>
      <w:r w:rsidRPr="001C2B9F">
        <w:rPr>
          <w:color w:val="000000"/>
        </w:rPr>
        <w:t xml:space="preserve"> актуализировать свои рабочие программы воспитания и внести соответствующие изменения до 1 сентября 2022 года. </w:t>
      </w:r>
    </w:p>
    <w:p w:rsidR="001C2B9F" w:rsidRPr="001C2B9F" w:rsidRDefault="001C2B9F" w:rsidP="007F166B">
      <w:pPr>
        <w:pStyle w:val="a4"/>
        <w:spacing w:before="0" w:beforeAutospacing="0" w:after="0" w:afterAutospacing="0" w:line="360" w:lineRule="auto"/>
        <w:ind w:firstLine="709"/>
        <w:jc w:val="both"/>
      </w:pPr>
      <w:r w:rsidRPr="001C2B9F">
        <w:rPr>
          <w:color w:val="000000"/>
        </w:rPr>
        <w:t>Министерством просвещения РФ в</w:t>
      </w:r>
      <w:r w:rsidRPr="001C2B9F">
        <w:t xml:space="preserve"> целях выстраивания единой воспитательной среды</w:t>
      </w:r>
      <w:r w:rsidR="001713B8">
        <w:t>,</w:t>
      </w:r>
      <w:r w:rsidRPr="001C2B9F">
        <w:t xml:space="preserve">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</w:r>
      <w:r w:rsidR="001713B8">
        <w:t>, организова</w:t>
      </w:r>
      <w:r w:rsidRPr="001C2B9F">
        <w:t xml:space="preserve">ны мероприятия с использованием Государственных символов РФ. С 1 сентября 2022 года по понедельникам в каждой школе станет звучать гимн России, неделя будет начинаться с поднятия Государственного флага Российской Федерации. А также не реже одного раза в год в каждом классе будут проводиться уроки по </w:t>
      </w:r>
      <w:r w:rsidRPr="001C2B9F">
        <w:lastRenderedPageBreak/>
        <w:t>изучению государственных символов. Следует отметить, что церемония поднятия Государственного флага в ежедневном формате уже проводилась в детских оздоровительных лагерях</w:t>
      </w:r>
      <w:r>
        <w:t xml:space="preserve"> нашего города.</w:t>
      </w:r>
    </w:p>
    <w:p w:rsidR="001C2B9F" w:rsidRPr="001C2B9F" w:rsidRDefault="001C2B9F" w:rsidP="007F166B">
      <w:pPr>
        <w:spacing w:after="0" w:line="360" w:lineRule="auto"/>
        <w:ind w:firstLine="709"/>
        <w:rPr>
          <w:sz w:val="24"/>
          <w:szCs w:val="24"/>
        </w:rPr>
      </w:pPr>
      <w:r w:rsidRPr="001C2B9F">
        <w:rPr>
          <w:sz w:val="24"/>
          <w:szCs w:val="24"/>
        </w:rPr>
        <w:t xml:space="preserve">Министерством просвещения РФ и Геральдическим советом при Президенте РФ в дополнение к методическим рекомендациям «Об использовании государственных символов РФ при обучении и воспитании детей и молодежи в образовательных организациях, а также организациях отдыха детей и их оздоровления» (письмо от 15 апреля 2022 г.) разработан и утвержден </w:t>
      </w:r>
      <w:r w:rsidRPr="001C2B9F">
        <w:rPr>
          <w:b/>
          <w:sz w:val="24"/>
          <w:szCs w:val="24"/>
        </w:rPr>
        <w:t>Стандарт Церемонии поднятия (спуска) Государственного флага</w:t>
      </w:r>
      <w:r w:rsidRPr="001C2B9F">
        <w:rPr>
          <w:sz w:val="24"/>
          <w:szCs w:val="24"/>
        </w:rPr>
        <w:t xml:space="preserve"> РФ. В стандарте содержатся разъяснения в части размещения государственных символов РФ в образовательных организациях и проведения церемоний поднятия (спуска) Государственного флага РФ.</w:t>
      </w:r>
    </w:p>
    <w:p w:rsidR="00E17AE0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Коллеги, к 2024 году необходимо в каждой школе создать свой спортивный клуб. Такая же задача стоит и по созданию в школах школьных театров и музеев. На сегодня уже </w:t>
      </w:r>
      <w:r w:rsidR="00324E6E" w:rsidRPr="00955A7B">
        <w:rPr>
          <w:color w:val="auto"/>
          <w:sz w:val="24"/>
          <w:szCs w:val="24"/>
        </w:rPr>
        <w:t>92,9</w:t>
      </w:r>
      <w:r w:rsidRPr="00955A7B">
        <w:rPr>
          <w:color w:val="auto"/>
          <w:sz w:val="24"/>
          <w:szCs w:val="24"/>
        </w:rPr>
        <w:t xml:space="preserve"> % </w:t>
      </w:r>
      <w:r w:rsidR="006C7D88">
        <w:rPr>
          <w:color w:val="auto"/>
          <w:sz w:val="24"/>
          <w:szCs w:val="24"/>
        </w:rPr>
        <w:t>муниципальных общеобразовательных учреждений</w:t>
      </w:r>
      <w:r w:rsidRPr="00955A7B">
        <w:rPr>
          <w:color w:val="auto"/>
          <w:sz w:val="24"/>
          <w:szCs w:val="24"/>
        </w:rPr>
        <w:t xml:space="preserve"> имеют свой школьный спортивный клуб</w:t>
      </w:r>
      <w:r w:rsidR="006C7D88">
        <w:rPr>
          <w:color w:val="auto"/>
          <w:sz w:val="24"/>
          <w:szCs w:val="24"/>
        </w:rPr>
        <w:t xml:space="preserve"> и зарегистрированы в </w:t>
      </w:r>
      <w:r w:rsidR="006C7D88" w:rsidRPr="00955A7B">
        <w:rPr>
          <w:color w:val="auto"/>
          <w:sz w:val="24"/>
          <w:szCs w:val="24"/>
        </w:rPr>
        <w:t>федеральном</w:t>
      </w:r>
      <w:r w:rsidR="006C7D88">
        <w:rPr>
          <w:color w:val="auto"/>
          <w:sz w:val="24"/>
          <w:szCs w:val="24"/>
        </w:rPr>
        <w:t xml:space="preserve"> реестре </w:t>
      </w:r>
      <w:r w:rsidR="00D441E1" w:rsidRPr="00955A7B">
        <w:rPr>
          <w:color w:val="auto"/>
          <w:sz w:val="24"/>
          <w:szCs w:val="24"/>
        </w:rPr>
        <w:t>(кроме МБОУ «СОШ№2»)</w:t>
      </w:r>
      <w:r w:rsidRPr="00955A7B">
        <w:rPr>
          <w:color w:val="auto"/>
          <w:sz w:val="24"/>
          <w:szCs w:val="24"/>
        </w:rPr>
        <w:t xml:space="preserve">, </w:t>
      </w:r>
      <w:r w:rsidR="00D441E1" w:rsidRPr="00955A7B">
        <w:rPr>
          <w:color w:val="auto"/>
          <w:sz w:val="24"/>
          <w:szCs w:val="24"/>
        </w:rPr>
        <w:t xml:space="preserve">но </w:t>
      </w:r>
      <w:r w:rsidRPr="00955A7B">
        <w:rPr>
          <w:color w:val="auto"/>
          <w:sz w:val="24"/>
          <w:szCs w:val="24"/>
        </w:rPr>
        <w:t xml:space="preserve">театральные кружки действуют только в </w:t>
      </w:r>
      <w:r w:rsidR="001713B8" w:rsidRPr="00955A7B">
        <w:rPr>
          <w:color w:val="auto"/>
          <w:sz w:val="24"/>
          <w:szCs w:val="24"/>
        </w:rPr>
        <w:t>3</w:t>
      </w:r>
      <w:r w:rsidR="001713B8">
        <w:rPr>
          <w:color w:val="auto"/>
          <w:sz w:val="24"/>
          <w:szCs w:val="24"/>
        </w:rPr>
        <w:t xml:space="preserve"> образовательных учреждениях</w:t>
      </w:r>
      <w:r w:rsidRPr="00955A7B">
        <w:rPr>
          <w:color w:val="auto"/>
          <w:sz w:val="24"/>
          <w:szCs w:val="24"/>
        </w:rPr>
        <w:t xml:space="preserve"> – </w:t>
      </w:r>
      <w:r w:rsidR="00324E6E" w:rsidRPr="00955A7B">
        <w:rPr>
          <w:color w:val="auto"/>
          <w:sz w:val="24"/>
          <w:szCs w:val="24"/>
        </w:rPr>
        <w:t>21,4</w:t>
      </w:r>
      <w:r w:rsidRPr="00955A7B">
        <w:rPr>
          <w:color w:val="auto"/>
          <w:sz w:val="24"/>
          <w:szCs w:val="24"/>
        </w:rPr>
        <w:t>%</w:t>
      </w:r>
      <w:r w:rsidR="00D441E1" w:rsidRPr="00955A7B">
        <w:rPr>
          <w:color w:val="auto"/>
          <w:sz w:val="24"/>
          <w:szCs w:val="24"/>
        </w:rPr>
        <w:t xml:space="preserve"> (МАОУ «Экспериментальный лицей «Научно-образовательный комплекс», МАОУ «СОШ№12» им. Семенова В.Н» и МАОУ «СОШ№13 им. М.К</w:t>
      </w:r>
      <w:r w:rsidR="001713B8">
        <w:rPr>
          <w:color w:val="auto"/>
          <w:sz w:val="24"/>
          <w:szCs w:val="24"/>
        </w:rPr>
        <w:t xml:space="preserve">. </w:t>
      </w:r>
      <w:r w:rsidR="00D441E1" w:rsidRPr="00955A7B">
        <w:rPr>
          <w:color w:val="auto"/>
          <w:sz w:val="24"/>
          <w:szCs w:val="24"/>
        </w:rPr>
        <w:t>Янгеля»</w:t>
      </w:r>
      <w:r w:rsidR="00487718">
        <w:rPr>
          <w:color w:val="auto"/>
          <w:sz w:val="24"/>
          <w:szCs w:val="24"/>
        </w:rPr>
        <w:t>)</w:t>
      </w:r>
      <w:r w:rsidRPr="00955A7B">
        <w:rPr>
          <w:color w:val="auto"/>
          <w:sz w:val="24"/>
          <w:szCs w:val="24"/>
        </w:rPr>
        <w:t xml:space="preserve">. </w:t>
      </w:r>
    </w:p>
    <w:p w:rsidR="0074358C" w:rsidRDefault="00B209B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данным мониторинга, до 01 октября 2022 года планируют открыть школьный театр – 5 МОУ, до 01 декабря 2022 года – 3 МОУ и в 202</w:t>
      </w:r>
      <w:r w:rsidR="00D14630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году – 1.</w:t>
      </w:r>
    </w:p>
    <w:p w:rsidR="00635B29" w:rsidRPr="00955A7B" w:rsidRDefault="00635B29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Музеи (музейные </w:t>
      </w:r>
      <w:r w:rsidR="003705A4">
        <w:rPr>
          <w:color w:val="auto"/>
          <w:sz w:val="24"/>
          <w:szCs w:val="24"/>
        </w:rPr>
        <w:t>комнаты) различного</w:t>
      </w:r>
      <w:r>
        <w:rPr>
          <w:color w:val="auto"/>
          <w:sz w:val="24"/>
          <w:szCs w:val="24"/>
        </w:rPr>
        <w:t xml:space="preserve"> </w:t>
      </w:r>
      <w:r w:rsidR="003705A4">
        <w:rPr>
          <w:color w:val="auto"/>
          <w:sz w:val="24"/>
          <w:szCs w:val="24"/>
        </w:rPr>
        <w:t>профиля (</w:t>
      </w:r>
      <w:r>
        <w:rPr>
          <w:color w:val="auto"/>
          <w:sz w:val="24"/>
          <w:szCs w:val="24"/>
        </w:rPr>
        <w:t>краеведческие, технический, историко-патриотически</w:t>
      </w:r>
      <w:r w:rsidR="0001305D">
        <w:rPr>
          <w:color w:val="auto"/>
          <w:sz w:val="24"/>
          <w:szCs w:val="24"/>
        </w:rPr>
        <w:t>е</w:t>
      </w:r>
      <w:r>
        <w:rPr>
          <w:color w:val="auto"/>
          <w:sz w:val="24"/>
          <w:szCs w:val="24"/>
        </w:rPr>
        <w:t>) функционируют только в 6 муниципальных общеобразовательных учреждениях (МБОУ «СОШ№2», МАОУ «СОШ№5», МАОУ «СОШ№7 имени Пичуева Л.П.», МБОУ «СОШ№8 имени Бусыгина М.И.</w:t>
      </w:r>
      <w:r w:rsidR="003705A4">
        <w:rPr>
          <w:color w:val="auto"/>
          <w:sz w:val="24"/>
          <w:szCs w:val="24"/>
        </w:rPr>
        <w:t>», МАОУ</w:t>
      </w:r>
      <w:r>
        <w:rPr>
          <w:color w:val="auto"/>
          <w:sz w:val="24"/>
          <w:szCs w:val="24"/>
        </w:rPr>
        <w:t xml:space="preserve"> «СОШ№13 им. М.К. Янгеля»</w:t>
      </w:r>
      <w:r w:rsidR="003705A4">
        <w:rPr>
          <w:color w:val="auto"/>
          <w:sz w:val="24"/>
          <w:szCs w:val="24"/>
        </w:rPr>
        <w:t xml:space="preserve"> и МАОУ «СОШ № 14»</w:t>
      </w:r>
      <w:r w:rsidR="0001305D">
        <w:rPr>
          <w:color w:val="auto"/>
          <w:sz w:val="24"/>
          <w:szCs w:val="24"/>
        </w:rPr>
        <w:t>)</w:t>
      </w:r>
      <w:r w:rsidR="003705A4">
        <w:rPr>
          <w:color w:val="auto"/>
          <w:sz w:val="24"/>
          <w:szCs w:val="24"/>
        </w:rPr>
        <w:t>.</w:t>
      </w:r>
    </w:p>
    <w:p w:rsidR="0074358C" w:rsidRPr="00955A7B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Направления данной работы имеют серьезное значение в реализации проекта «Школа Минпросвещения России». Пилотами данного проекта стали </w:t>
      </w:r>
      <w:r w:rsidR="00CE0EB6" w:rsidRPr="00955A7B">
        <w:rPr>
          <w:color w:val="auto"/>
          <w:sz w:val="24"/>
          <w:szCs w:val="24"/>
        </w:rPr>
        <w:t>несколько школ Иркутской области</w:t>
      </w:r>
      <w:r w:rsidRPr="00955A7B">
        <w:rPr>
          <w:color w:val="auto"/>
          <w:sz w:val="24"/>
          <w:szCs w:val="24"/>
        </w:rPr>
        <w:t xml:space="preserve">. </w:t>
      </w:r>
      <w:r w:rsidRPr="00955A7B">
        <w:rPr>
          <w:b/>
          <w:i/>
          <w:color w:val="auto"/>
          <w:sz w:val="24"/>
          <w:szCs w:val="24"/>
        </w:rPr>
        <w:t xml:space="preserve">Целью концепции проекта «Школа Минпросвещения России» </w:t>
      </w:r>
      <w:r w:rsidRPr="00955A7B">
        <w:rPr>
          <w:color w:val="auto"/>
          <w:sz w:val="24"/>
          <w:szCs w:val="24"/>
        </w:rPr>
        <w:t xml:space="preserve">является создание качественных условий обучения и воспитания каждого школьника в современных реалиях для формирования и воплощения идеологии «единого образовательного пространства». </w:t>
      </w:r>
    </w:p>
    <w:p w:rsidR="0074358C" w:rsidRPr="00955A7B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С 1 сентября 2022 года Минпросвещения России также запускает в российских школах масштабный проект – цикл внеурочных занятий </w:t>
      </w:r>
      <w:r w:rsidRPr="00955A7B">
        <w:rPr>
          <w:b/>
          <w:color w:val="auto"/>
          <w:sz w:val="24"/>
          <w:szCs w:val="24"/>
        </w:rPr>
        <w:t>«Разговоры о важном».</w:t>
      </w:r>
      <w:r w:rsidRPr="00955A7B">
        <w:rPr>
          <w:rFonts w:eastAsia="Arial"/>
          <w:color w:val="auto"/>
          <w:sz w:val="24"/>
          <w:szCs w:val="24"/>
        </w:rPr>
        <w:t xml:space="preserve"> </w:t>
      </w:r>
      <w:r w:rsidRPr="00955A7B">
        <w:rPr>
          <w:color w:val="auto"/>
          <w:sz w:val="24"/>
          <w:szCs w:val="24"/>
        </w:rPr>
        <w:t xml:space="preserve">Центральными темами этих встреч, которые будут проходить еженедельно в школах, станут патриотизм и гражданское воспитание, историческое просвещение, нравственность, экология и </w:t>
      </w:r>
      <w:r w:rsidRPr="00955A7B">
        <w:rPr>
          <w:color w:val="auto"/>
          <w:sz w:val="24"/>
          <w:szCs w:val="24"/>
        </w:rPr>
        <w:lastRenderedPageBreak/>
        <w:t>другие. Уже сейчас на портале «Единое содержание общего образования» размещены сценарии встреч на сентябрь, также создан телеграм-канал по данной теме, где в том числе представлены сюжеты разговоров о важном, которые ведут ведущие лекторы Академии Минпросвещения, Российского общества «Знание», в данном чате ведется цикл п</w:t>
      </w:r>
      <w:r w:rsidR="005659B6">
        <w:rPr>
          <w:color w:val="auto"/>
          <w:sz w:val="24"/>
          <w:szCs w:val="24"/>
        </w:rPr>
        <w:t xml:space="preserve">одкастов «Воспитание от А до Я», </w:t>
      </w:r>
      <w:r w:rsidRPr="00955A7B">
        <w:rPr>
          <w:color w:val="auto"/>
          <w:sz w:val="24"/>
          <w:szCs w:val="24"/>
        </w:rPr>
        <w:t xml:space="preserve">словарь терминов и коллекция практических советов от учителей и экспертов.  </w:t>
      </w:r>
    </w:p>
    <w:p w:rsidR="00CE0EB6" w:rsidRPr="001C2B9F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В </w:t>
      </w:r>
      <w:r w:rsidR="00CE0EB6" w:rsidRPr="00955A7B">
        <w:rPr>
          <w:color w:val="auto"/>
          <w:sz w:val="24"/>
          <w:szCs w:val="24"/>
        </w:rPr>
        <w:t>12 муниципальных общеобразовательных учреждениях (85,7%)</w:t>
      </w:r>
      <w:r w:rsidRPr="00955A7B">
        <w:rPr>
          <w:color w:val="auto"/>
          <w:sz w:val="24"/>
          <w:szCs w:val="24"/>
        </w:rPr>
        <w:t xml:space="preserve"> </w:t>
      </w:r>
      <w:r w:rsidR="00CE0EB6" w:rsidRPr="00955A7B">
        <w:rPr>
          <w:color w:val="auto"/>
          <w:sz w:val="24"/>
          <w:szCs w:val="24"/>
        </w:rPr>
        <w:t xml:space="preserve">с 1 сентября 2022 года </w:t>
      </w:r>
      <w:r w:rsidRPr="00955A7B">
        <w:rPr>
          <w:color w:val="auto"/>
          <w:sz w:val="24"/>
          <w:szCs w:val="24"/>
        </w:rPr>
        <w:t>появ</w:t>
      </w:r>
      <w:r w:rsidR="00CE0EB6" w:rsidRPr="00955A7B">
        <w:rPr>
          <w:color w:val="auto"/>
          <w:sz w:val="24"/>
          <w:szCs w:val="24"/>
        </w:rPr>
        <w:t>ятся</w:t>
      </w:r>
      <w:r w:rsidRPr="00955A7B">
        <w:rPr>
          <w:color w:val="auto"/>
          <w:sz w:val="24"/>
          <w:szCs w:val="24"/>
        </w:rPr>
        <w:t xml:space="preserve"> </w:t>
      </w:r>
      <w:r w:rsidRPr="00955A7B">
        <w:rPr>
          <w:b/>
          <w:color w:val="auto"/>
          <w:sz w:val="24"/>
          <w:szCs w:val="24"/>
        </w:rPr>
        <w:t>советники директоров школ по воспитанию и работе с детскими объединениями.</w:t>
      </w:r>
      <w:r w:rsidRPr="00955A7B">
        <w:rPr>
          <w:color w:val="auto"/>
          <w:sz w:val="24"/>
          <w:szCs w:val="24"/>
        </w:rPr>
        <w:t xml:space="preserve">  Это</w:t>
      </w:r>
      <w:r w:rsidR="00CE0EB6" w:rsidRPr="00955A7B">
        <w:rPr>
          <w:color w:val="auto"/>
          <w:sz w:val="24"/>
          <w:szCs w:val="24"/>
        </w:rPr>
        <w:t xml:space="preserve"> люди, которые будут</w:t>
      </w:r>
      <w:r w:rsidRPr="00955A7B">
        <w:rPr>
          <w:color w:val="auto"/>
          <w:sz w:val="24"/>
          <w:szCs w:val="24"/>
        </w:rPr>
        <w:t xml:space="preserve"> планир</w:t>
      </w:r>
      <w:r w:rsidR="00CE0EB6" w:rsidRPr="00955A7B">
        <w:rPr>
          <w:color w:val="auto"/>
          <w:sz w:val="24"/>
          <w:szCs w:val="24"/>
        </w:rPr>
        <w:t>овать</w:t>
      </w:r>
      <w:r w:rsidRPr="00955A7B">
        <w:rPr>
          <w:color w:val="auto"/>
          <w:sz w:val="24"/>
          <w:szCs w:val="24"/>
        </w:rPr>
        <w:t xml:space="preserve"> культурные и спортивные м</w:t>
      </w:r>
      <w:r w:rsidR="00CE0EB6" w:rsidRPr="00955A7B">
        <w:rPr>
          <w:color w:val="auto"/>
          <w:sz w:val="24"/>
          <w:szCs w:val="24"/>
        </w:rPr>
        <w:t>ероприятия для детей, организовывать</w:t>
      </w:r>
      <w:r w:rsidRPr="00955A7B">
        <w:rPr>
          <w:color w:val="auto"/>
          <w:sz w:val="24"/>
          <w:szCs w:val="24"/>
        </w:rPr>
        <w:t xml:space="preserve"> патриотические слеты и акции, их задача «вовлекать детей в юнармейские проекты» и способствовать «воспитанию личности на основе духовно-нравственных традиций». </w:t>
      </w:r>
      <w:r w:rsidR="00CE0EB6" w:rsidRPr="00955A7B">
        <w:rPr>
          <w:color w:val="auto"/>
          <w:sz w:val="24"/>
          <w:szCs w:val="24"/>
        </w:rPr>
        <w:t xml:space="preserve">МАОУ СОШ№ 9 и МБОУ «СОШ№15» уже </w:t>
      </w:r>
      <w:r w:rsidRPr="00955A7B">
        <w:rPr>
          <w:color w:val="auto"/>
          <w:sz w:val="24"/>
          <w:szCs w:val="24"/>
        </w:rPr>
        <w:t xml:space="preserve">сейчас нужно </w:t>
      </w:r>
      <w:r w:rsidRPr="001C2B9F">
        <w:rPr>
          <w:color w:val="auto"/>
          <w:sz w:val="24"/>
          <w:szCs w:val="24"/>
        </w:rPr>
        <w:t xml:space="preserve">организовать работу по подбору кандидатов на должность советника по воспитанию с целью прохождения обучения в 2022-2023 учебном году. </w:t>
      </w:r>
    </w:p>
    <w:p w:rsidR="001C2B9F" w:rsidRPr="001C2B9F" w:rsidRDefault="001C2B9F" w:rsidP="007F166B">
      <w:pPr>
        <w:pStyle w:val="a7"/>
        <w:spacing w:after="0" w:line="360" w:lineRule="auto"/>
        <w:ind w:left="0" w:firstLine="720"/>
        <w:rPr>
          <w:sz w:val="24"/>
          <w:szCs w:val="24"/>
          <w:shd w:val="clear" w:color="auto" w:fill="FFFFFF"/>
        </w:rPr>
      </w:pPr>
      <w:r w:rsidRPr="001C2B9F">
        <w:rPr>
          <w:spacing w:val="3"/>
          <w:sz w:val="24"/>
          <w:szCs w:val="24"/>
          <w:shd w:val="clear" w:color="auto" w:fill="FFFFFF"/>
        </w:rPr>
        <w:t>В предстоящем учебном году будет продолжена работа по Пушкинской карте, которая</w:t>
      </w:r>
      <w:r w:rsidRPr="001C2B9F">
        <w:rPr>
          <w:sz w:val="24"/>
          <w:szCs w:val="24"/>
          <w:shd w:val="clear" w:color="auto" w:fill="FFFFFF"/>
        </w:rPr>
        <w:t xml:space="preserve"> позволяет молодым людям бесплатно посещать участвующие в проекте театры, кинотеатры, музеи, выставки, филармонии </w:t>
      </w:r>
      <w:r w:rsidRPr="001C2B9F">
        <w:rPr>
          <w:b/>
          <w:sz w:val="24"/>
          <w:szCs w:val="24"/>
          <w:shd w:val="clear" w:color="auto" w:fill="FFFFFF"/>
        </w:rPr>
        <w:t xml:space="preserve">за счет средств федерального бюджета. </w:t>
      </w:r>
      <w:r w:rsidRPr="001C2B9F">
        <w:rPr>
          <w:sz w:val="24"/>
          <w:szCs w:val="24"/>
          <w:shd w:val="clear" w:color="auto" w:fill="FFFFFF"/>
        </w:rPr>
        <w:t xml:space="preserve">Руководителям образовательных </w:t>
      </w:r>
      <w:r>
        <w:rPr>
          <w:sz w:val="24"/>
          <w:szCs w:val="24"/>
          <w:shd w:val="clear" w:color="auto" w:fill="FFFFFF"/>
        </w:rPr>
        <w:t xml:space="preserve">учреждений </w:t>
      </w:r>
      <w:r w:rsidRPr="001C2B9F">
        <w:rPr>
          <w:sz w:val="24"/>
          <w:szCs w:val="24"/>
          <w:shd w:val="clear" w:color="auto" w:fill="FFFFFF"/>
        </w:rPr>
        <w:t>необходимо взять на контроль участие обучающихся в программе «Пушкинская карта».</w:t>
      </w:r>
    </w:p>
    <w:p w:rsidR="008C54E0" w:rsidRDefault="001C2B9F" w:rsidP="007F166B">
      <w:pPr>
        <w:spacing w:after="0" w:line="360" w:lineRule="auto"/>
        <w:ind w:firstLine="709"/>
        <w:rPr>
          <w:sz w:val="24"/>
          <w:szCs w:val="24"/>
          <w:shd w:val="clear" w:color="auto" w:fill="FFFFFF"/>
        </w:rPr>
      </w:pPr>
      <w:r w:rsidRPr="001C2B9F">
        <w:rPr>
          <w:sz w:val="24"/>
          <w:szCs w:val="24"/>
          <w:shd w:val="clear" w:color="auto" w:fill="FFFFFF"/>
        </w:rPr>
        <w:t xml:space="preserve">Одной из ключевых задач в организации воспитательного процесса в системе образования является привлечение родительской общественности, родительское просвещение. </w:t>
      </w:r>
    </w:p>
    <w:p w:rsidR="0074358C" w:rsidRPr="008D7214" w:rsidRDefault="005E2120" w:rsidP="007F166B">
      <w:pPr>
        <w:spacing w:after="0" w:line="360" w:lineRule="auto"/>
        <w:ind w:firstLine="709"/>
        <w:rPr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</w:rPr>
        <w:t xml:space="preserve">Коллеги! Мы понимаем, что воспитание детей зависит не только от </w:t>
      </w:r>
      <w:r w:rsidR="002968AE">
        <w:rPr>
          <w:color w:val="auto"/>
          <w:sz w:val="24"/>
          <w:szCs w:val="24"/>
        </w:rPr>
        <w:t>образовательного учреждения</w:t>
      </w:r>
      <w:r w:rsidRPr="00955A7B">
        <w:rPr>
          <w:color w:val="auto"/>
          <w:sz w:val="24"/>
          <w:szCs w:val="24"/>
        </w:rPr>
        <w:t xml:space="preserve">, но и от родителей, от того, сколько внимания они уделяют своим детям. В </w:t>
      </w:r>
      <w:r w:rsidR="00CE0EB6" w:rsidRPr="00955A7B">
        <w:rPr>
          <w:color w:val="auto"/>
          <w:sz w:val="24"/>
          <w:szCs w:val="24"/>
        </w:rPr>
        <w:t>городе</w:t>
      </w:r>
      <w:r w:rsidRPr="00955A7B">
        <w:rPr>
          <w:color w:val="auto"/>
          <w:sz w:val="24"/>
          <w:szCs w:val="24"/>
        </w:rPr>
        <w:t xml:space="preserve"> </w:t>
      </w:r>
      <w:r w:rsidR="00CE0EB6" w:rsidRPr="00955A7B">
        <w:rPr>
          <w:color w:val="auto"/>
          <w:sz w:val="24"/>
          <w:szCs w:val="24"/>
        </w:rPr>
        <w:t>функционирует</w:t>
      </w:r>
      <w:r w:rsidRPr="00955A7B">
        <w:rPr>
          <w:color w:val="auto"/>
          <w:sz w:val="24"/>
          <w:szCs w:val="24"/>
        </w:rPr>
        <w:t xml:space="preserve"> </w:t>
      </w:r>
      <w:r w:rsidR="00CE0EB6" w:rsidRPr="00955A7B">
        <w:rPr>
          <w:color w:val="auto"/>
          <w:sz w:val="24"/>
          <w:szCs w:val="24"/>
          <w:shd w:val="clear" w:color="auto" w:fill="FFFFFF"/>
        </w:rPr>
        <w:t>муниципальный штаб общественного родительского контроля</w:t>
      </w:r>
      <w:r w:rsidR="00CE0EB6" w:rsidRPr="00955A7B">
        <w:rPr>
          <w:color w:val="auto"/>
          <w:sz w:val="24"/>
          <w:szCs w:val="24"/>
        </w:rPr>
        <w:t xml:space="preserve">, </w:t>
      </w:r>
      <w:r w:rsidR="00CF679F" w:rsidRPr="00955A7B">
        <w:rPr>
          <w:color w:val="auto"/>
          <w:sz w:val="24"/>
          <w:szCs w:val="24"/>
          <w:shd w:val="clear" w:color="auto" w:fill="FFFFFF"/>
        </w:rPr>
        <w:t>Его основные задачи – это осуществление контроля проведения капитальных ремонтов, организации питания и обеспечения комплексной безопасности образовательных учреждений</w:t>
      </w:r>
      <w:r w:rsidR="00CF679F" w:rsidRPr="00955A7B">
        <w:rPr>
          <w:color w:val="auto"/>
          <w:sz w:val="24"/>
          <w:szCs w:val="24"/>
        </w:rPr>
        <w:t>. Р</w:t>
      </w:r>
      <w:r w:rsidR="00CE0EB6" w:rsidRPr="00955A7B">
        <w:rPr>
          <w:color w:val="auto"/>
          <w:sz w:val="24"/>
          <w:szCs w:val="24"/>
        </w:rPr>
        <w:t xml:space="preserve">еализуется муниципальный проект «СВК «РОС», </w:t>
      </w:r>
      <w:r w:rsidRPr="00955A7B">
        <w:rPr>
          <w:color w:val="auto"/>
          <w:sz w:val="24"/>
          <w:szCs w:val="24"/>
        </w:rPr>
        <w:t xml:space="preserve">призванный обеспечить поддержку </w:t>
      </w:r>
      <w:r w:rsidRPr="008D7214">
        <w:rPr>
          <w:color w:val="auto"/>
          <w:sz w:val="24"/>
          <w:szCs w:val="24"/>
        </w:rPr>
        <w:t xml:space="preserve">семейного воспитания на основе содействия ответственного отношения родителей к воспитанию детей, повышения их социальной, коммуникативной и педагогической компетентности.  </w:t>
      </w:r>
    </w:p>
    <w:p w:rsidR="009D1EAD" w:rsidRPr="008D7214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8D7214">
        <w:rPr>
          <w:color w:val="auto"/>
          <w:sz w:val="24"/>
          <w:szCs w:val="24"/>
        </w:rPr>
        <w:t>Важным условием обучения и воспитания является психолого</w:t>
      </w:r>
      <w:r w:rsidR="00CE0EB6" w:rsidRPr="008D7214">
        <w:rPr>
          <w:color w:val="auto"/>
          <w:sz w:val="24"/>
          <w:szCs w:val="24"/>
        </w:rPr>
        <w:t xml:space="preserve"> - </w:t>
      </w:r>
      <w:r w:rsidRPr="008D7214">
        <w:rPr>
          <w:color w:val="auto"/>
          <w:sz w:val="24"/>
          <w:szCs w:val="24"/>
        </w:rPr>
        <w:t xml:space="preserve">педагогическое сопровождение участников образовательных отношений. Мониторинг комплектования штата образовательных </w:t>
      </w:r>
      <w:r w:rsidR="00487718" w:rsidRPr="008D7214">
        <w:rPr>
          <w:color w:val="auto"/>
          <w:sz w:val="24"/>
          <w:szCs w:val="24"/>
        </w:rPr>
        <w:t>учреждений</w:t>
      </w:r>
      <w:r w:rsidRPr="008D7214">
        <w:rPr>
          <w:color w:val="auto"/>
          <w:sz w:val="24"/>
          <w:szCs w:val="24"/>
        </w:rPr>
        <w:t xml:space="preserve"> педагогами-психологами</w:t>
      </w:r>
      <w:r w:rsidR="00362D8F">
        <w:rPr>
          <w:color w:val="auto"/>
          <w:sz w:val="24"/>
          <w:szCs w:val="24"/>
        </w:rPr>
        <w:t xml:space="preserve"> в 2021-2022 учебном году</w:t>
      </w:r>
      <w:r w:rsidRPr="008D7214">
        <w:rPr>
          <w:color w:val="auto"/>
          <w:sz w:val="24"/>
          <w:szCs w:val="24"/>
        </w:rPr>
        <w:t xml:space="preserve"> показал позитивную динамику.  </w:t>
      </w:r>
    </w:p>
    <w:p w:rsidR="008D7214" w:rsidRPr="00434E9A" w:rsidRDefault="005E2120" w:rsidP="007F166B">
      <w:pPr>
        <w:spacing w:line="360" w:lineRule="auto"/>
        <w:rPr>
          <w:bCs/>
          <w:sz w:val="24"/>
          <w:szCs w:val="24"/>
        </w:rPr>
      </w:pPr>
      <w:r w:rsidRPr="008D7214">
        <w:rPr>
          <w:color w:val="auto"/>
          <w:sz w:val="24"/>
          <w:szCs w:val="24"/>
        </w:rPr>
        <w:lastRenderedPageBreak/>
        <w:t xml:space="preserve">В 2022 году </w:t>
      </w:r>
      <w:r w:rsidR="009D1EAD" w:rsidRPr="008D7214">
        <w:rPr>
          <w:sz w:val="24"/>
          <w:szCs w:val="24"/>
        </w:rPr>
        <w:t>приказом Управления образования Администрации города Усть-Илимска утвержден</w:t>
      </w:r>
      <w:r w:rsidR="008D7214">
        <w:rPr>
          <w:sz w:val="24"/>
          <w:szCs w:val="24"/>
        </w:rPr>
        <w:t>ы</w:t>
      </w:r>
      <w:r w:rsidR="009D1EAD" w:rsidRPr="008D7214">
        <w:rPr>
          <w:sz w:val="24"/>
          <w:szCs w:val="24"/>
        </w:rPr>
        <w:t xml:space="preserve"> комплексная программа</w:t>
      </w:r>
      <w:r w:rsidR="009D1EAD" w:rsidRPr="008D7214">
        <w:rPr>
          <w:color w:val="auto"/>
          <w:sz w:val="24"/>
          <w:szCs w:val="24"/>
        </w:rPr>
        <w:t xml:space="preserve"> </w:t>
      </w:r>
      <w:r w:rsidR="009D1EAD" w:rsidRPr="008D7214">
        <w:rPr>
          <w:sz w:val="24"/>
          <w:szCs w:val="24"/>
        </w:rPr>
        <w:t>организационно-методического сопровождения</w:t>
      </w:r>
      <w:r w:rsidR="008D7214" w:rsidRPr="008D7214">
        <w:rPr>
          <w:color w:val="auto"/>
          <w:sz w:val="24"/>
          <w:szCs w:val="24"/>
        </w:rPr>
        <w:t xml:space="preserve"> </w:t>
      </w:r>
      <w:r w:rsidR="009D1EAD" w:rsidRPr="008D7214">
        <w:rPr>
          <w:sz w:val="24"/>
          <w:szCs w:val="24"/>
        </w:rPr>
        <w:t>деятельности муниципальных образовательных учреждений</w:t>
      </w:r>
      <w:r w:rsidR="008D7214" w:rsidRPr="008D7214">
        <w:rPr>
          <w:color w:val="auto"/>
          <w:sz w:val="24"/>
          <w:szCs w:val="24"/>
        </w:rPr>
        <w:t xml:space="preserve"> </w:t>
      </w:r>
      <w:r w:rsidR="009D1EAD" w:rsidRPr="008D7214">
        <w:rPr>
          <w:sz w:val="24"/>
          <w:szCs w:val="24"/>
        </w:rPr>
        <w:t>по формированию законопослушного поведения и профилактике</w:t>
      </w:r>
      <w:r w:rsidR="008D7214" w:rsidRPr="008D7214">
        <w:rPr>
          <w:color w:val="auto"/>
          <w:sz w:val="24"/>
          <w:szCs w:val="24"/>
        </w:rPr>
        <w:t xml:space="preserve"> </w:t>
      </w:r>
      <w:r w:rsidR="009D1EAD" w:rsidRPr="008D7214">
        <w:rPr>
          <w:sz w:val="24"/>
          <w:szCs w:val="24"/>
        </w:rPr>
        <w:t xml:space="preserve">социально-негативных явлений среди </w:t>
      </w:r>
      <w:r w:rsidR="009D1EAD" w:rsidRPr="00434E9A">
        <w:rPr>
          <w:sz w:val="24"/>
          <w:szCs w:val="24"/>
        </w:rPr>
        <w:t>несовершеннолетних</w:t>
      </w:r>
      <w:r w:rsidR="008D7214" w:rsidRPr="00434E9A">
        <w:rPr>
          <w:color w:val="auto"/>
          <w:sz w:val="24"/>
          <w:szCs w:val="24"/>
        </w:rPr>
        <w:t xml:space="preserve"> </w:t>
      </w:r>
      <w:r w:rsidR="009D1EAD" w:rsidRPr="00434E9A">
        <w:rPr>
          <w:sz w:val="24"/>
          <w:szCs w:val="24"/>
        </w:rPr>
        <w:t>на 2022-202</w:t>
      </w:r>
      <w:r w:rsidR="008D7214" w:rsidRPr="00434E9A">
        <w:rPr>
          <w:sz w:val="24"/>
          <w:szCs w:val="24"/>
        </w:rPr>
        <w:t xml:space="preserve">5 годы, </w:t>
      </w:r>
      <w:r w:rsidR="008D7214" w:rsidRPr="00434E9A">
        <w:rPr>
          <w:bCs/>
          <w:sz w:val="24"/>
          <w:szCs w:val="24"/>
        </w:rPr>
        <w:t>Концепция воспитания детей, подростков и молодежи города Усть-Илимска на 2022-2025 годы.</w:t>
      </w:r>
    </w:p>
    <w:p w:rsidR="0074358C" w:rsidRDefault="008D7214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Постановлением Администрации города </w:t>
      </w:r>
      <w:r w:rsidR="00CE0EB6" w:rsidRPr="00955A7B">
        <w:rPr>
          <w:color w:val="auto"/>
          <w:sz w:val="24"/>
          <w:szCs w:val="24"/>
        </w:rPr>
        <w:t xml:space="preserve">утвержден Межведомственный комплекс дополнительных мер по профилактике тяжких и особо тяжких преступлений, совершаемых несовершеннолетними, и преступлений, правонарушений, совершаемых в отношении них на территории города Усть-Илимска на 2022 - 2023 годы, </w:t>
      </w:r>
      <w:r w:rsidR="005E2120" w:rsidRPr="00955A7B">
        <w:rPr>
          <w:color w:val="auto"/>
          <w:sz w:val="24"/>
          <w:szCs w:val="24"/>
        </w:rPr>
        <w:t>главная задача которого оперативное и своевременное реагирование при выявлении информации негативного или противоправного характера, профилактика и пресечение опасных тенденций, учет каждого ребенка. Воспитание и профилактика должны быть интегрированы в ежедневный образовательный процесс. Для нас важно, чтобы каждый ребенок был охвачен вниманием и в семье, и</w:t>
      </w:r>
      <w:r w:rsidR="00CE0EB6" w:rsidRPr="00955A7B">
        <w:rPr>
          <w:color w:val="auto"/>
          <w:sz w:val="24"/>
          <w:szCs w:val="24"/>
        </w:rPr>
        <w:t xml:space="preserve"> в детском саду, и в школе.</w:t>
      </w:r>
    </w:p>
    <w:p w:rsidR="008D7214" w:rsidRPr="00955A7B" w:rsidRDefault="008D7214" w:rsidP="007F166B">
      <w:pPr>
        <w:spacing w:after="0" w:line="360" w:lineRule="auto"/>
        <w:ind w:right="0" w:firstLine="568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>Как отметил Министр просвещения Российской Федерации Сергей Кравцов</w:t>
      </w:r>
      <w:r w:rsidR="00434E9A">
        <w:rPr>
          <w:color w:val="auto"/>
          <w:sz w:val="24"/>
          <w:szCs w:val="24"/>
        </w:rPr>
        <w:t>:</w:t>
      </w:r>
      <w:r w:rsidRPr="00955A7B">
        <w:rPr>
          <w:color w:val="auto"/>
          <w:sz w:val="24"/>
          <w:szCs w:val="24"/>
        </w:rPr>
        <w:t xml:space="preserve"> </w:t>
      </w:r>
      <w:r w:rsidRPr="00955A7B">
        <w:rPr>
          <w:i/>
          <w:color w:val="auto"/>
          <w:sz w:val="24"/>
          <w:szCs w:val="24"/>
        </w:rPr>
        <w:t xml:space="preserve">«Наша задача – работать с различными категориями детей и молодёжи, создавать мотивирующую среду, в которой каждый ребёнок, независимо от социального статуса и увлечений, сможет найти себя и реализовать свой потенциал. Подчеркну необходимость работы с теми детьми, кто не проявляет активность и ничем не занят. Это значит лишь то, что мы не нашли, что ему предложить».  </w:t>
      </w:r>
    </w:p>
    <w:p w:rsidR="00304D84" w:rsidRPr="00955A7B" w:rsidRDefault="00434E9A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Следует отметить, что в</w:t>
      </w:r>
      <w:r w:rsidR="00304D84" w:rsidRPr="00955A7B">
        <w:rPr>
          <w:color w:val="auto"/>
          <w:sz w:val="24"/>
          <w:szCs w:val="24"/>
          <w:shd w:val="clear" w:color="auto" w:fill="FFFFFF"/>
        </w:rPr>
        <w:t xml:space="preserve"> 2022 году увеличена квота на трудоустройство несовершеннолетних. Если изначально планировалось трудоустроить 300 подростков, то сейчас эта цифра выросла до 372 человек. Предполагается увеличить набор в сентябре, октябре и ноябре текущего года. Несовершеннолетние трудятся на базе общеобразовательных учреждений, которые самостоятельно определяют возможности для работы подростков. Дополнительно к средствам, предусмотренным бюджетом города, Центр занятости населения выплачивает им меры социальной поддержки. У ребят есть возможность не только получить опыт трудоустройства, но и заработать деньги.</w:t>
      </w:r>
    </w:p>
    <w:p w:rsidR="00CE0EB6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>Комфортная, безопасная и воспитывающая среда, которая вдохновляет, мотивирует детей учиться, творить и развивать таланты – все это составные части пространства детских инициатив, и в этом</w:t>
      </w:r>
      <w:r w:rsidR="00434E9A">
        <w:rPr>
          <w:color w:val="auto"/>
          <w:sz w:val="24"/>
          <w:szCs w:val="24"/>
        </w:rPr>
        <w:t xml:space="preserve"> учебном </w:t>
      </w:r>
      <w:r w:rsidR="00434E9A" w:rsidRPr="00955A7B">
        <w:rPr>
          <w:color w:val="auto"/>
          <w:sz w:val="24"/>
          <w:szCs w:val="24"/>
        </w:rPr>
        <w:t>году</w:t>
      </w:r>
      <w:r w:rsidRPr="00955A7B">
        <w:rPr>
          <w:color w:val="auto"/>
          <w:sz w:val="24"/>
          <w:szCs w:val="24"/>
        </w:rPr>
        <w:t xml:space="preserve"> такие пространства </w:t>
      </w:r>
      <w:r w:rsidR="00CE0EB6" w:rsidRPr="00955A7B">
        <w:rPr>
          <w:color w:val="auto"/>
          <w:sz w:val="24"/>
          <w:szCs w:val="24"/>
        </w:rPr>
        <w:t>должны быть созданы в 12 муниципальных общеобразовательных учреждениях, где будут работать советники директоров школ по воспитанию и работе с детскими объединениями.</w:t>
      </w:r>
    </w:p>
    <w:p w:rsidR="00434E9A" w:rsidRPr="00434E9A" w:rsidRDefault="00434E9A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Уважаемые руководители! Министерство просвещения РФ ставит следующие п</w:t>
      </w:r>
      <w:r w:rsidRPr="00434E9A">
        <w:rPr>
          <w:color w:val="auto"/>
          <w:sz w:val="24"/>
          <w:szCs w:val="24"/>
        </w:rPr>
        <w:t>риоритетны</w:t>
      </w:r>
      <w:r>
        <w:rPr>
          <w:color w:val="auto"/>
          <w:sz w:val="24"/>
          <w:szCs w:val="24"/>
        </w:rPr>
        <w:t>е</w:t>
      </w:r>
      <w:r w:rsidRPr="00434E9A">
        <w:rPr>
          <w:color w:val="auto"/>
          <w:sz w:val="24"/>
          <w:szCs w:val="24"/>
        </w:rPr>
        <w:t xml:space="preserve"> задач</w:t>
      </w:r>
      <w:r>
        <w:rPr>
          <w:color w:val="auto"/>
          <w:sz w:val="24"/>
          <w:szCs w:val="24"/>
        </w:rPr>
        <w:t>и</w:t>
      </w:r>
      <w:r w:rsidRPr="00434E9A">
        <w:rPr>
          <w:color w:val="auto"/>
          <w:sz w:val="24"/>
          <w:szCs w:val="24"/>
        </w:rPr>
        <w:t xml:space="preserve"> в сфере воспитания н</w:t>
      </w:r>
      <w:r w:rsidR="00362D8F">
        <w:rPr>
          <w:color w:val="auto"/>
          <w:sz w:val="24"/>
          <w:szCs w:val="24"/>
        </w:rPr>
        <w:t>а 2022-2023 учебный год</w:t>
      </w:r>
      <w:r w:rsidRPr="00434E9A">
        <w:rPr>
          <w:color w:val="auto"/>
          <w:sz w:val="24"/>
          <w:szCs w:val="24"/>
        </w:rPr>
        <w:t>:</w:t>
      </w:r>
    </w:p>
    <w:p w:rsidR="00434E9A" w:rsidRPr="00434E9A" w:rsidRDefault="00434E9A" w:rsidP="007F166B">
      <w:pPr>
        <w:pStyle w:val="a7"/>
        <w:numPr>
          <w:ilvl w:val="0"/>
          <w:numId w:val="6"/>
        </w:numPr>
        <w:spacing w:after="0" w:line="360" w:lineRule="auto"/>
        <w:ind w:left="0" w:right="0" w:firstLine="558"/>
        <w:rPr>
          <w:color w:val="auto"/>
          <w:sz w:val="24"/>
          <w:szCs w:val="24"/>
        </w:rPr>
      </w:pPr>
      <w:r w:rsidRPr="00434E9A">
        <w:rPr>
          <w:color w:val="auto"/>
          <w:sz w:val="24"/>
          <w:szCs w:val="24"/>
        </w:rPr>
        <w:t xml:space="preserve">развитие воспитательной среды (школьных театров, музеев, школьных спортивных клубов, медиацентров); </w:t>
      </w:r>
    </w:p>
    <w:p w:rsidR="00434E9A" w:rsidRPr="00434E9A" w:rsidRDefault="00434E9A" w:rsidP="007F166B">
      <w:pPr>
        <w:pStyle w:val="a7"/>
        <w:numPr>
          <w:ilvl w:val="0"/>
          <w:numId w:val="6"/>
        </w:numPr>
        <w:spacing w:after="0" w:line="360" w:lineRule="auto"/>
        <w:ind w:left="0" w:right="0" w:firstLine="558"/>
        <w:rPr>
          <w:color w:val="auto"/>
          <w:sz w:val="24"/>
          <w:szCs w:val="24"/>
        </w:rPr>
      </w:pPr>
      <w:r w:rsidRPr="00434E9A">
        <w:rPr>
          <w:color w:val="auto"/>
          <w:sz w:val="24"/>
          <w:szCs w:val="24"/>
        </w:rPr>
        <w:t xml:space="preserve">развитие проекта «Орлята России»; </w:t>
      </w:r>
    </w:p>
    <w:p w:rsidR="00434E9A" w:rsidRPr="00434E9A" w:rsidRDefault="00434E9A" w:rsidP="007F166B">
      <w:pPr>
        <w:pStyle w:val="a7"/>
        <w:numPr>
          <w:ilvl w:val="0"/>
          <w:numId w:val="6"/>
        </w:numPr>
        <w:spacing w:after="0" w:line="360" w:lineRule="auto"/>
        <w:ind w:left="0" w:right="0" w:firstLine="558"/>
        <w:rPr>
          <w:color w:val="auto"/>
          <w:sz w:val="24"/>
          <w:szCs w:val="24"/>
        </w:rPr>
      </w:pPr>
      <w:r w:rsidRPr="00434E9A">
        <w:rPr>
          <w:color w:val="auto"/>
          <w:sz w:val="24"/>
          <w:szCs w:val="24"/>
        </w:rPr>
        <w:t xml:space="preserve">разработка УМК для использования во внеурочной деятельности; </w:t>
      </w:r>
    </w:p>
    <w:p w:rsidR="00434E9A" w:rsidRPr="00434E9A" w:rsidRDefault="00434E9A" w:rsidP="007F166B">
      <w:pPr>
        <w:pStyle w:val="a7"/>
        <w:numPr>
          <w:ilvl w:val="0"/>
          <w:numId w:val="6"/>
        </w:numPr>
        <w:spacing w:after="0" w:line="360" w:lineRule="auto"/>
        <w:ind w:left="0" w:right="0" w:firstLine="558"/>
        <w:rPr>
          <w:color w:val="auto"/>
          <w:sz w:val="24"/>
          <w:szCs w:val="24"/>
        </w:rPr>
      </w:pPr>
      <w:r w:rsidRPr="00434E9A">
        <w:rPr>
          <w:color w:val="auto"/>
          <w:sz w:val="24"/>
          <w:szCs w:val="24"/>
        </w:rPr>
        <w:t xml:space="preserve">развитие ученического самоуправления; </w:t>
      </w:r>
    </w:p>
    <w:p w:rsidR="00434E9A" w:rsidRPr="00434E9A" w:rsidRDefault="00434E9A" w:rsidP="007F166B">
      <w:pPr>
        <w:pStyle w:val="a7"/>
        <w:numPr>
          <w:ilvl w:val="0"/>
          <w:numId w:val="6"/>
        </w:numPr>
        <w:spacing w:after="0" w:line="360" w:lineRule="auto"/>
        <w:ind w:left="0" w:right="0" w:firstLine="558"/>
        <w:rPr>
          <w:color w:val="auto"/>
          <w:sz w:val="24"/>
          <w:szCs w:val="24"/>
        </w:rPr>
      </w:pPr>
      <w:r w:rsidRPr="00434E9A">
        <w:rPr>
          <w:color w:val="auto"/>
          <w:sz w:val="24"/>
          <w:szCs w:val="24"/>
        </w:rPr>
        <w:t xml:space="preserve">формирование позитивного воспитательного контента; </w:t>
      </w:r>
    </w:p>
    <w:p w:rsidR="00434E9A" w:rsidRPr="00434E9A" w:rsidRDefault="00434E9A" w:rsidP="007F166B">
      <w:pPr>
        <w:pStyle w:val="a7"/>
        <w:numPr>
          <w:ilvl w:val="0"/>
          <w:numId w:val="6"/>
        </w:numPr>
        <w:spacing w:after="0" w:line="360" w:lineRule="auto"/>
        <w:ind w:left="0" w:right="0" w:firstLine="558"/>
        <w:rPr>
          <w:color w:val="auto"/>
          <w:sz w:val="24"/>
          <w:szCs w:val="24"/>
        </w:rPr>
      </w:pPr>
      <w:r w:rsidRPr="00434E9A">
        <w:rPr>
          <w:color w:val="auto"/>
          <w:sz w:val="24"/>
          <w:szCs w:val="24"/>
        </w:rPr>
        <w:t xml:space="preserve">развитие межпоколенческого диалога; </w:t>
      </w:r>
    </w:p>
    <w:p w:rsidR="00434E9A" w:rsidRPr="00434E9A" w:rsidRDefault="00434E9A" w:rsidP="007F166B">
      <w:pPr>
        <w:pStyle w:val="a7"/>
        <w:numPr>
          <w:ilvl w:val="0"/>
          <w:numId w:val="6"/>
        </w:numPr>
        <w:spacing w:after="0" w:line="360" w:lineRule="auto"/>
        <w:ind w:left="0" w:right="0" w:firstLine="558"/>
        <w:rPr>
          <w:color w:val="auto"/>
          <w:sz w:val="24"/>
          <w:szCs w:val="24"/>
        </w:rPr>
      </w:pPr>
      <w:r w:rsidRPr="00434E9A">
        <w:rPr>
          <w:color w:val="auto"/>
          <w:sz w:val="24"/>
          <w:szCs w:val="24"/>
        </w:rPr>
        <w:t>просветительская работа с учащимися и их родителями.</w:t>
      </w:r>
    </w:p>
    <w:p w:rsidR="00806BF2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Прошедший 2021-2022 учебный год для системы общего образования знаменателен активным вовлечением в единую </w:t>
      </w:r>
      <w:r w:rsidR="0052151F" w:rsidRPr="00955A7B">
        <w:rPr>
          <w:color w:val="auto"/>
          <w:sz w:val="24"/>
          <w:szCs w:val="24"/>
        </w:rPr>
        <w:t xml:space="preserve">региональную и </w:t>
      </w:r>
      <w:r w:rsidRPr="00955A7B">
        <w:rPr>
          <w:color w:val="auto"/>
          <w:sz w:val="24"/>
          <w:szCs w:val="24"/>
        </w:rPr>
        <w:t xml:space="preserve">федеральную систему научно-методического сопровождения педагогических работников и управленческих кадров. Это –обучение учителей-предметников на флагманских курсах Академии Минпросвещения России, Федерального института оценки качества образования, участие в оценке предметных и методических компетенций и многое другое. </w:t>
      </w:r>
    </w:p>
    <w:p w:rsidR="0052151F" w:rsidRPr="00955A7B" w:rsidRDefault="00806BF2" w:rsidP="007F166B">
      <w:pPr>
        <w:spacing w:after="0" w:line="360" w:lineRule="auto"/>
        <w:ind w:right="0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Следует отметить, что </w:t>
      </w:r>
      <w:r>
        <w:rPr>
          <w:color w:val="auto"/>
          <w:sz w:val="24"/>
          <w:szCs w:val="24"/>
          <w:shd w:val="clear" w:color="auto" w:fill="FFFFFF"/>
        </w:rPr>
        <w:t>п</w:t>
      </w:r>
      <w:r w:rsidR="0052151F" w:rsidRPr="00955A7B">
        <w:rPr>
          <w:color w:val="auto"/>
          <w:sz w:val="24"/>
          <w:szCs w:val="24"/>
          <w:shd w:val="clear" w:color="auto" w:fill="FFFFFF"/>
        </w:rPr>
        <w:t>о итогам диагностических процедур участниками регионального методического актива Иркутской области стали 30 учителей общеобразовательных организаций, в том числе</w:t>
      </w:r>
      <w:r w:rsidR="00E17AE0">
        <w:rPr>
          <w:color w:val="auto"/>
          <w:sz w:val="24"/>
          <w:szCs w:val="24"/>
          <w:shd w:val="clear" w:color="auto" w:fill="FFFFFF"/>
        </w:rPr>
        <w:t xml:space="preserve"> </w:t>
      </w:r>
      <w:r w:rsidR="0052151F" w:rsidRPr="00955A7B">
        <w:rPr>
          <w:rStyle w:val="a3"/>
          <w:bCs/>
          <w:i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Медведев Михаил Геннадьевич, учитель физики, информатики МАОУ «Экспериментальный лицей «Научно-образовательный комплекс» и Федорова Елена Ивановна, учитель математики МБОУ «СОШ№ 8 имени Бусыгина М.И.».</w:t>
      </w:r>
    </w:p>
    <w:p w:rsidR="0074358C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Однако результаты итоговой аттестации по завершению обучения, оценки компетенций наглядно показывают, что у наших учителей есть серьезные профессиональные дефициты, поэтому развитие методического сопровождения на уровне школы, муниципалитета, системы наставничества в тесном взаимодействии с </w:t>
      </w:r>
      <w:r w:rsidR="001D49B1" w:rsidRPr="00955A7B">
        <w:rPr>
          <w:color w:val="auto"/>
          <w:sz w:val="24"/>
          <w:szCs w:val="24"/>
        </w:rPr>
        <w:t xml:space="preserve">ИРО </w:t>
      </w:r>
      <w:r w:rsidR="001D49B1">
        <w:rPr>
          <w:color w:val="auto"/>
          <w:sz w:val="24"/>
          <w:szCs w:val="24"/>
        </w:rPr>
        <w:t>и</w:t>
      </w:r>
      <w:r w:rsidR="0027691D">
        <w:rPr>
          <w:color w:val="auto"/>
          <w:sz w:val="24"/>
          <w:szCs w:val="24"/>
        </w:rPr>
        <w:t xml:space="preserve"> МКУ «ЦРО»</w:t>
      </w:r>
      <w:r w:rsidR="001D49B1">
        <w:rPr>
          <w:color w:val="auto"/>
          <w:sz w:val="24"/>
          <w:szCs w:val="24"/>
        </w:rPr>
        <w:t xml:space="preserve"> </w:t>
      </w:r>
      <w:r w:rsidRPr="00955A7B">
        <w:rPr>
          <w:color w:val="auto"/>
          <w:sz w:val="24"/>
          <w:szCs w:val="24"/>
        </w:rPr>
        <w:t xml:space="preserve">– вот тот потенциал, который нам всем необходимо задействовать в новом учебном году.  </w:t>
      </w:r>
    </w:p>
    <w:p w:rsidR="00D850D4" w:rsidRPr="00955A7B" w:rsidRDefault="00806BF2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Хотелось бы немного остановиться на результатах</w:t>
      </w:r>
      <w:r w:rsidR="00D850D4" w:rsidRPr="00955A7B">
        <w:rPr>
          <w:color w:val="auto"/>
          <w:sz w:val="24"/>
          <w:szCs w:val="24"/>
        </w:rPr>
        <w:t xml:space="preserve"> государственной итоговой аттестации у выпускников 11 классов. В Усть-Илимске к экзаменам были допущены все выпускники – это 442 человека. По итогам выпускных испытаний аттестаты о среднем общем образовании получили 435 человек из 442.</w:t>
      </w:r>
    </w:p>
    <w:p w:rsidR="00D850D4" w:rsidRPr="00955A7B" w:rsidRDefault="00D850D4" w:rsidP="007F166B">
      <w:pPr>
        <w:pStyle w:val="a4"/>
        <w:shd w:val="clear" w:color="auto" w:fill="FFFFFF"/>
        <w:spacing w:before="0" w:beforeAutospacing="0" w:after="0" w:afterAutospacing="0" w:line="360" w:lineRule="auto"/>
        <w:ind w:firstLine="558"/>
        <w:jc w:val="both"/>
      </w:pPr>
      <w:r w:rsidRPr="00955A7B">
        <w:t>Все выпускники успешно справились с обязательным экзаменом по русскому языку, преодолев минимальный порог. 80 баллов и выше получил 21% от общего числа сдававших экзамен. Две выпускницы набрали по этому предмету максимальный балл: Дарья Чеснокова (МАОУ «Экспериментальный лицей «Научно-образовательный комплекс») и Виктория Якимова (МАОУ СОШ № 9</w:t>
      </w:r>
      <w:r w:rsidR="00A03725" w:rsidRPr="00955A7B">
        <w:t>). Минимальный</w:t>
      </w:r>
      <w:r w:rsidRPr="00955A7B">
        <w:t xml:space="preserve"> порог также был преодолен на ЕГЭ по </w:t>
      </w:r>
      <w:r w:rsidRPr="00955A7B">
        <w:lastRenderedPageBreak/>
        <w:t>таким предметам, как английский язык (принимало участие 35 человек) и география (сдавало 9 человек). К сожалению, есть и те, кто не преодолел минимальный порог по некоторым предметам по выбору, а также по математике. 7 выпускников для получения аттестата будут пересдавать экзамен по математике осенью</w:t>
      </w:r>
      <w:r w:rsidR="009B7DB2">
        <w:t xml:space="preserve"> (МАОУ «Экспериментальный лицей «Научно-образовательный комплекс» (3 чел.), МБОУ «СОШ№1», МАОУ «СОШ№ 7 имени Пичуева Л.П.», МАОУ «СОШ№14», МБОУ «СОШ№15»)</w:t>
      </w:r>
      <w:bookmarkStart w:id="0" w:name="_GoBack"/>
      <w:bookmarkEnd w:id="0"/>
      <w:r w:rsidRPr="00955A7B">
        <w:t>.</w:t>
      </w:r>
    </w:p>
    <w:p w:rsidR="00D850D4" w:rsidRPr="00955A7B" w:rsidRDefault="00D850D4" w:rsidP="007F166B">
      <w:pPr>
        <w:pStyle w:val="a4"/>
        <w:shd w:val="clear" w:color="auto" w:fill="FFFFFF"/>
        <w:spacing w:before="0" w:beforeAutospacing="0" w:after="0" w:afterAutospacing="0" w:line="360" w:lineRule="auto"/>
        <w:ind w:firstLine="558"/>
        <w:jc w:val="both"/>
      </w:pPr>
      <w:r w:rsidRPr="00955A7B">
        <w:t>По количеству участников, получивших высокие баллы (от 80 и выше), показатели по некоторым дисциплинам превышают областные: по русскому языку, математике (базовый уровень), химии, истории, обществознанию, информатике и ИКТ, биологии.</w:t>
      </w:r>
      <w:r w:rsidRPr="00955A7B">
        <w:br/>
        <w:t xml:space="preserve">Максимальные баллы по городу составили: по обществознанию – 98 баллов (представитель МБОУ «СОШ №17»), по биологии – 96 баллов (выпускник МБОУ «СОШ № 8 имени Бусыгина М.И.»), по истории 96 баллов (такой результат получили три выпускника из МАОУ СОШ №9, МАОУ «СОШ №11», МБОУ «СОШ №17»), химии – 95 баллов (выпускница МАОУ «Экспериментальный лицей «Научно-образовательный комплекс»), информатике и ИКТ – 95 баллов (представитель МАОУ «Городская гимназия №1»), по английскому языку – 94 балла (выпускница МАОУ «Экспериментальный лицей «Научно-образовательный комплекс»), по литературе – 91 балл (выпускница МБОУ «СОШ №12» имени Семенова В.Н.), по математике (профильный уровень) – 90 баллов (выпускник МАОУ «Экспериментальный лицей «Научно-образовательный комплекс»), физика – 87 баллов (представитель МАОУ «Экспериментальный лицей «Научно-образовательный комплекс»), по географии – 66 баллов </w:t>
      </w:r>
      <w:r w:rsidR="00806BF2">
        <w:t xml:space="preserve">(представитель МБОУ «СОШ №15»). </w:t>
      </w:r>
      <w:r w:rsidRPr="00955A7B">
        <w:t>Отличное освоение образовательных программ подтвердило 63 выпускника – все они обладатели аттестатов о среднем общем образовании с отличием. Они же получили федеральные медали «За особые успехи в учении», 46 из них – региональные почетные знаки «Золотая медаль «За высокие достижения в обучении». Обладателями таких наград становятся выпускники, которые имеют аттестаты с отличием и за 9, и за 11 классы.</w:t>
      </w:r>
    </w:p>
    <w:p w:rsidR="0074358C" w:rsidRPr="00955A7B" w:rsidRDefault="005E2120" w:rsidP="007F166B">
      <w:pPr>
        <w:pStyle w:val="a4"/>
        <w:shd w:val="clear" w:color="auto" w:fill="FFFFFF"/>
        <w:spacing w:before="0" w:beforeAutospacing="0" w:after="0" w:afterAutospacing="0" w:line="360" w:lineRule="auto"/>
        <w:ind w:firstLine="558"/>
        <w:jc w:val="both"/>
      </w:pPr>
      <w:r w:rsidRPr="00955A7B">
        <w:t xml:space="preserve">Коллеги, отмечу, что </w:t>
      </w:r>
      <w:r w:rsidR="0052151F" w:rsidRPr="00955A7B">
        <w:t>МКУ «ЦРО»</w:t>
      </w:r>
      <w:r w:rsidRPr="00955A7B">
        <w:t xml:space="preserve"> решает задачи, связанные с методическим сопровождением педагогов и школьных команд по индивидуальным образовательным маршрутам, поэтому насколько адресным и эффективным будет эта помощь, зависит от сработанности всех уровней методической службы. </w:t>
      </w:r>
    </w:p>
    <w:p w:rsidR="0074358C" w:rsidRPr="00955A7B" w:rsidRDefault="005E2120" w:rsidP="00E17AE0">
      <w:pPr>
        <w:spacing w:after="0" w:line="360" w:lineRule="auto"/>
        <w:ind w:right="0" w:firstLine="709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Направления методического сопровождения профессионального роста педагогов, включающие формирование функциональной грамотности, развитие цифровых компетенций, подготовка к переходу на обновленные ФГОСы, остаются актуальными и в этом учебном году. Принципиально важным отличием является внедрение системы посткурсового сопровождения каждого педагога, прошедшего курсовую подготовку. </w:t>
      </w:r>
    </w:p>
    <w:p w:rsidR="0052151F" w:rsidRPr="00955A7B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lastRenderedPageBreak/>
        <w:t xml:space="preserve">Два учебных года в условиях пандемии показали нам важность цифровых компетенций педагогов. Востребованность данных навыков диктуется и требованиями обновленных стандартов по использованию цифровых ресурсов в обучении и воспитании. </w:t>
      </w:r>
    </w:p>
    <w:p w:rsidR="00DA6DA3" w:rsidRPr="00955A7B" w:rsidRDefault="00DA6DA3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  <w:shd w:val="clear" w:color="auto" w:fill="FFFFFF"/>
        </w:rPr>
        <w:t>Следует отметить, что 5 августа 2022 года в МБОУ «СОШ № 8 им. Бусыгина М.И.», МАОУ СОШ№9, МАОУ «СОШ№11», МБОУ «СОШ№17» и в МАОУ «Городская гимназия №1» поступили новые ноутбуки по федеральному проекту «Цифровая образовательная среда».</w:t>
      </w:r>
      <w:r>
        <w:rPr>
          <w:color w:val="auto"/>
          <w:sz w:val="24"/>
          <w:szCs w:val="24"/>
          <w:shd w:val="clear" w:color="auto" w:fill="FFFFFF"/>
        </w:rPr>
        <w:t xml:space="preserve"> Комплект на школу включает в себя 28 ноутбуков </w:t>
      </w:r>
      <w:r w:rsidR="00F03633">
        <w:rPr>
          <w:color w:val="auto"/>
          <w:sz w:val="24"/>
          <w:szCs w:val="24"/>
          <w:shd w:val="clear" w:color="auto" w:fill="FFFFFF"/>
        </w:rPr>
        <w:t>стоимостью 1</w:t>
      </w:r>
      <w:r>
        <w:rPr>
          <w:color w:val="auto"/>
          <w:sz w:val="24"/>
          <w:szCs w:val="24"/>
          <w:shd w:val="clear" w:color="auto" w:fill="FFFFFF"/>
        </w:rPr>
        <w:t xml:space="preserve"> 812,72 тыс. рублей. </w:t>
      </w:r>
    </w:p>
    <w:p w:rsidR="00DA6DA3" w:rsidRDefault="00F03633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рамках проекта «</w:t>
      </w:r>
      <w:r w:rsidR="00DA6DA3">
        <w:rPr>
          <w:color w:val="auto"/>
          <w:sz w:val="24"/>
          <w:szCs w:val="24"/>
        </w:rPr>
        <w:t>Илим - детям. Современная школа</w:t>
      </w:r>
      <w:r>
        <w:rPr>
          <w:color w:val="auto"/>
          <w:sz w:val="24"/>
          <w:szCs w:val="24"/>
        </w:rPr>
        <w:t>» АО «Группа «Илим» для реализации п</w:t>
      </w:r>
      <w:r w:rsidR="00DA6DA3" w:rsidRPr="000828A7">
        <w:rPr>
          <w:color w:val="auto"/>
          <w:sz w:val="24"/>
          <w:szCs w:val="24"/>
        </w:rPr>
        <w:t>роект</w:t>
      </w:r>
      <w:r>
        <w:rPr>
          <w:color w:val="auto"/>
          <w:sz w:val="24"/>
          <w:szCs w:val="24"/>
        </w:rPr>
        <w:t>а</w:t>
      </w:r>
      <w:r w:rsidR="00DA6DA3" w:rsidRPr="000828A7">
        <w:rPr>
          <w:color w:val="auto"/>
          <w:sz w:val="24"/>
          <w:szCs w:val="24"/>
        </w:rPr>
        <w:t xml:space="preserve"> по модернизации и развитию лаборатории робототехники и 3D </w:t>
      </w:r>
      <w:r w:rsidRPr="000828A7">
        <w:rPr>
          <w:color w:val="auto"/>
          <w:sz w:val="24"/>
          <w:szCs w:val="24"/>
        </w:rPr>
        <w:t>моделированию</w:t>
      </w:r>
      <w:r>
        <w:rPr>
          <w:color w:val="auto"/>
          <w:sz w:val="24"/>
          <w:szCs w:val="24"/>
        </w:rPr>
        <w:t xml:space="preserve"> МАОУ «СОШ№5» выделено</w:t>
      </w:r>
      <w:r w:rsidR="00DA6DA3">
        <w:rPr>
          <w:color w:val="auto"/>
          <w:sz w:val="24"/>
          <w:szCs w:val="24"/>
        </w:rPr>
        <w:t xml:space="preserve"> 630,8 тыс. рублей</w:t>
      </w:r>
      <w:r>
        <w:rPr>
          <w:color w:val="auto"/>
          <w:sz w:val="24"/>
          <w:szCs w:val="24"/>
        </w:rPr>
        <w:t>.</w:t>
      </w:r>
    </w:p>
    <w:p w:rsidR="0074358C" w:rsidRPr="00955A7B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Коллеги, нам всем понятен смысл известного тезиса о том, что «качество системы образования не может быть выше качества работающих в ней учителей». При оценке функциональной грамотности исследования PISA по результатам 2021 года на федеральном уровне выявлен рост результатов по читательской и математической грамотности и нестабильность результатов естественно-научной грамотности. Результаты фиксируют сокращение высоких уровней естественно-научной подготовки, что может указывать на недостаточную распространенность практико-ориентированного преподавания естественно-научных предметов, в том числе, недостаточно эффективное использование лабораторного оборудования. Эту ситуацию мы можем исправить, только </w:t>
      </w:r>
      <w:r w:rsidRPr="00955A7B">
        <w:rPr>
          <w:b/>
          <w:color w:val="auto"/>
          <w:sz w:val="24"/>
          <w:szCs w:val="24"/>
        </w:rPr>
        <w:t>планомерно и системно оказывая серьезную методическую поддержку педагогам</w:t>
      </w:r>
      <w:r w:rsidR="0052151F" w:rsidRPr="00955A7B">
        <w:rPr>
          <w:color w:val="auto"/>
          <w:sz w:val="24"/>
          <w:szCs w:val="24"/>
        </w:rPr>
        <w:t xml:space="preserve">. </w:t>
      </w:r>
      <w:r w:rsidRPr="00955A7B">
        <w:rPr>
          <w:color w:val="auto"/>
          <w:sz w:val="24"/>
          <w:szCs w:val="24"/>
        </w:rPr>
        <w:t xml:space="preserve">Прошу взять этот вопрос, уважаемые руководители, под свой личный контроль. </w:t>
      </w:r>
    </w:p>
    <w:p w:rsidR="0074358C" w:rsidRPr="00955A7B" w:rsidRDefault="005E2120" w:rsidP="007F166B">
      <w:pPr>
        <w:spacing w:after="0" w:line="360" w:lineRule="auto"/>
        <w:ind w:right="0" w:firstLine="568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Уважаемые </w:t>
      </w:r>
      <w:r w:rsidR="00A76459" w:rsidRPr="00955A7B">
        <w:rPr>
          <w:color w:val="auto"/>
          <w:sz w:val="24"/>
          <w:szCs w:val="24"/>
        </w:rPr>
        <w:t>руководители</w:t>
      </w:r>
      <w:r w:rsidRPr="00955A7B">
        <w:rPr>
          <w:color w:val="auto"/>
          <w:sz w:val="24"/>
          <w:szCs w:val="24"/>
        </w:rPr>
        <w:t xml:space="preserve">, наряду с выше обозначенным в системе общего образования необходимо решать ряд важных задач: </w:t>
      </w:r>
      <w:r w:rsidRPr="00955A7B">
        <w:rPr>
          <w:b/>
          <w:color w:val="auto"/>
          <w:sz w:val="24"/>
          <w:szCs w:val="24"/>
        </w:rPr>
        <w:t>осуществить с 1 сентября 2022 года переход на обновленные ФГОС начальной школы и 5-х классов,</w:t>
      </w:r>
      <w:r w:rsidRPr="00955A7B">
        <w:rPr>
          <w:color w:val="auto"/>
          <w:sz w:val="24"/>
          <w:szCs w:val="24"/>
        </w:rPr>
        <w:t xml:space="preserve"> </w:t>
      </w:r>
      <w:r w:rsidRPr="00955A7B">
        <w:rPr>
          <w:b/>
          <w:color w:val="auto"/>
          <w:sz w:val="24"/>
          <w:szCs w:val="24"/>
        </w:rPr>
        <w:t>с целью снижения педагогической нагрузки</w:t>
      </w:r>
      <w:r w:rsidRPr="00955A7B">
        <w:rPr>
          <w:color w:val="auto"/>
          <w:sz w:val="24"/>
          <w:szCs w:val="24"/>
        </w:rPr>
        <w:t xml:space="preserve"> </w:t>
      </w:r>
      <w:r w:rsidRPr="00955A7B">
        <w:rPr>
          <w:b/>
          <w:color w:val="auto"/>
          <w:sz w:val="24"/>
          <w:szCs w:val="24"/>
        </w:rPr>
        <w:t xml:space="preserve">использовать в работе конструктор рабочих программ, выстроить работу по функциональной грамотности, освоить возможности информационной системы «Моя школа», </w:t>
      </w:r>
      <w:r w:rsidR="00F7009C">
        <w:rPr>
          <w:b/>
          <w:color w:val="auto"/>
          <w:sz w:val="24"/>
          <w:szCs w:val="24"/>
        </w:rPr>
        <w:t xml:space="preserve">продолжить </w:t>
      </w:r>
      <w:r w:rsidRPr="00955A7B">
        <w:rPr>
          <w:b/>
          <w:color w:val="auto"/>
          <w:sz w:val="24"/>
          <w:szCs w:val="24"/>
        </w:rPr>
        <w:t xml:space="preserve">взаимодействие с профессиональными образовательными </w:t>
      </w:r>
      <w:r w:rsidRPr="00955A7B">
        <w:rPr>
          <w:b/>
          <w:color w:val="auto"/>
          <w:sz w:val="24"/>
          <w:szCs w:val="24"/>
        </w:rPr>
        <w:tab/>
        <w:t>организациями</w:t>
      </w:r>
      <w:r w:rsidR="00515F89" w:rsidRPr="00955A7B">
        <w:rPr>
          <w:b/>
          <w:color w:val="auto"/>
          <w:sz w:val="24"/>
          <w:szCs w:val="24"/>
        </w:rPr>
        <w:tab/>
        <w:t xml:space="preserve">в </w:t>
      </w:r>
      <w:r w:rsidR="00515F89" w:rsidRPr="00955A7B">
        <w:rPr>
          <w:b/>
          <w:color w:val="auto"/>
          <w:sz w:val="24"/>
          <w:szCs w:val="24"/>
        </w:rPr>
        <w:tab/>
        <w:t>рамках</w:t>
      </w:r>
      <w:r w:rsidR="00806BF2">
        <w:rPr>
          <w:b/>
          <w:color w:val="auto"/>
          <w:sz w:val="24"/>
          <w:szCs w:val="24"/>
        </w:rPr>
        <w:t xml:space="preserve"> </w:t>
      </w:r>
      <w:r w:rsidRPr="00955A7B">
        <w:rPr>
          <w:b/>
          <w:color w:val="auto"/>
          <w:sz w:val="24"/>
          <w:szCs w:val="24"/>
        </w:rPr>
        <w:t xml:space="preserve">профориентационной работы, </w:t>
      </w:r>
      <w:r w:rsidR="00F7009C">
        <w:rPr>
          <w:b/>
          <w:color w:val="auto"/>
          <w:sz w:val="24"/>
          <w:szCs w:val="24"/>
        </w:rPr>
        <w:t>уделить пристальное внимание</w:t>
      </w:r>
      <w:r w:rsidRPr="00955A7B">
        <w:rPr>
          <w:b/>
          <w:color w:val="auto"/>
          <w:sz w:val="24"/>
          <w:szCs w:val="24"/>
        </w:rPr>
        <w:t xml:space="preserve"> ранней профориентации </w:t>
      </w:r>
      <w:r w:rsidR="00F7009C">
        <w:rPr>
          <w:b/>
          <w:color w:val="auto"/>
          <w:sz w:val="24"/>
          <w:szCs w:val="24"/>
        </w:rPr>
        <w:t>обучающихся.</w:t>
      </w:r>
      <w:r w:rsidRPr="00955A7B">
        <w:rPr>
          <w:b/>
          <w:color w:val="auto"/>
          <w:sz w:val="24"/>
          <w:szCs w:val="24"/>
        </w:rPr>
        <w:t xml:space="preserve"> </w:t>
      </w:r>
    </w:p>
    <w:p w:rsidR="0074358C" w:rsidRPr="00955A7B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В системе </w:t>
      </w:r>
      <w:r w:rsidRPr="00955A7B">
        <w:rPr>
          <w:b/>
          <w:color w:val="auto"/>
          <w:sz w:val="24"/>
          <w:szCs w:val="24"/>
        </w:rPr>
        <w:t>дополнительного образования</w:t>
      </w:r>
      <w:r w:rsidRPr="00955A7B">
        <w:rPr>
          <w:color w:val="auto"/>
          <w:sz w:val="24"/>
          <w:szCs w:val="24"/>
        </w:rPr>
        <w:t xml:space="preserve"> </w:t>
      </w:r>
      <w:r w:rsidR="00515F89" w:rsidRPr="00955A7B">
        <w:rPr>
          <w:color w:val="auto"/>
          <w:sz w:val="24"/>
          <w:szCs w:val="24"/>
        </w:rPr>
        <w:t>города</w:t>
      </w:r>
      <w:r w:rsidRPr="00955A7B">
        <w:rPr>
          <w:color w:val="auto"/>
          <w:sz w:val="24"/>
          <w:szCs w:val="24"/>
        </w:rPr>
        <w:t xml:space="preserve"> в рамках исполнения решений августовского совещания 2021 года разработан и реализуется целый ряд стратегически</w:t>
      </w:r>
      <w:r w:rsidR="00806BF2">
        <w:rPr>
          <w:color w:val="auto"/>
          <w:sz w:val="24"/>
          <w:szCs w:val="24"/>
        </w:rPr>
        <w:t xml:space="preserve"> важных нормативных документов. Напомню, что до </w:t>
      </w:r>
      <w:r w:rsidR="0037535F">
        <w:rPr>
          <w:color w:val="auto"/>
          <w:sz w:val="24"/>
          <w:szCs w:val="24"/>
        </w:rPr>
        <w:t>1</w:t>
      </w:r>
      <w:r w:rsidR="00806BF2">
        <w:rPr>
          <w:color w:val="auto"/>
          <w:sz w:val="24"/>
          <w:szCs w:val="24"/>
        </w:rPr>
        <w:t>5 октября 2022 года муниципальны</w:t>
      </w:r>
      <w:r w:rsidR="002E5641">
        <w:rPr>
          <w:color w:val="auto"/>
          <w:sz w:val="24"/>
          <w:szCs w:val="24"/>
        </w:rPr>
        <w:t>м</w:t>
      </w:r>
      <w:r w:rsidR="00806BF2">
        <w:rPr>
          <w:color w:val="auto"/>
          <w:sz w:val="24"/>
          <w:szCs w:val="24"/>
        </w:rPr>
        <w:t xml:space="preserve"> общеобра</w:t>
      </w:r>
      <w:r w:rsidR="0037535F">
        <w:rPr>
          <w:color w:val="auto"/>
          <w:sz w:val="24"/>
          <w:szCs w:val="24"/>
        </w:rPr>
        <w:t xml:space="preserve">зовательным учреждениям необходимо обеспечить охват дополнительными образовательными программами с регистрацией в АИС «Навигатор дополнительного образования </w:t>
      </w:r>
      <w:r w:rsidR="0037535F">
        <w:rPr>
          <w:color w:val="auto"/>
          <w:sz w:val="24"/>
          <w:szCs w:val="24"/>
        </w:rPr>
        <w:lastRenderedPageBreak/>
        <w:t>Иркутской области» в объеме не менее 55% от числа обучающихся в образовательном учреждении (приказ Управления образования Администрации города Усть-Илимска от 14.06.2022г. № 509).</w:t>
      </w:r>
    </w:p>
    <w:p w:rsidR="0074358C" w:rsidRPr="002841A9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2841A9">
        <w:rPr>
          <w:color w:val="auto"/>
          <w:sz w:val="24"/>
          <w:szCs w:val="24"/>
        </w:rPr>
        <w:t xml:space="preserve">В 2022 году охват детей от 5 до 18 лет дополнительным образованием должен составить </w:t>
      </w:r>
      <w:r w:rsidR="002841A9" w:rsidRPr="002841A9">
        <w:rPr>
          <w:color w:val="auto"/>
          <w:sz w:val="24"/>
          <w:szCs w:val="24"/>
        </w:rPr>
        <w:t>63</w:t>
      </w:r>
      <w:r w:rsidRPr="002841A9">
        <w:rPr>
          <w:color w:val="auto"/>
          <w:sz w:val="24"/>
          <w:szCs w:val="24"/>
        </w:rPr>
        <w:t>%</w:t>
      </w:r>
      <w:r w:rsidR="002841A9" w:rsidRPr="002841A9">
        <w:rPr>
          <w:color w:val="auto"/>
          <w:sz w:val="24"/>
          <w:szCs w:val="24"/>
        </w:rPr>
        <w:t xml:space="preserve"> (в 2023 году – 67,4%)</w:t>
      </w:r>
      <w:r w:rsidRPr="002841A9">
        <w:rPr>
          <w:color w:val="auto"/>
          <w:sz w:val="24"/>
          <w:szCs w:val="24"/>
        </w:rPr>
        <w:t xml:space="preserve">. На сегодня он составляет </w:t>
      </w:r>
      <w:r w:rsidR="002841A9" w:rsidRPr="002841A9">
        <w:rPr>
          <w:color w:val="auto"/>
          <w:sz w:val="24"/>
          <w:szCs w:val="24"/>
        </w:rPr>
        <w:t>4</w:t>
      </w:r>
      <w:r w:rsidR="007329DB">
        <w:rPr>
          <w:color w:val="auto"/>
          <w:sz w:val="24"/>
          <w:szCs w:val="24"/>
        </w:rPr>
        <w:t>6</w:t>
      </w:r>
      <w:r w:rsidRPr="002841A9">
        <w:rPr>
          <w:color w:val="auto"/>
          <w:sz w:val="24"/>
          <w:szCs w:val="24"/>
        </w:rPr>
        <w:t>%. Количество детей с ОВЗ, занимающихся в дополнительном образовании</w:t>
      </w:r>
      <w:r w:rsidR="002E5641">
        <w:rPr>
          <w:color w:val="auto"/>
          <w:sz w:val="24"/>
          <w:szCs w:val="24"/>
        </w:rPr>
        <w:t>,</w:t>
      </w:r>
      <w:r w:rsidRPr="002841A9">
        <w:rPr>
          <w:color w:val="auto"/>
          <w:sz w:val="24"/>
          <w:szCs w:val="24"/>
        </w:rPr>
        <w:t xml:space="preserve"> должно составить </w:t>
      </w:r>
      <w:r w:rsidR="002841A9" w:rsidRPr="002841A9">
        <w:rPr>
          <w:color w:val="auto"/>
          <w:sz w:val="24"/>
          <w:szCs w:val="24"/>
        </w:rPr>
        <w:t>32</w:t>
      </w:r>
      <w:r w:rsidRPr="002841A9">
        <w:rPr>
          <w:color w:val="auto"/>
          <w:sz w:val="24"/>
          <w:szCs w:val="24"/>
        </w:rPr>
        <w:t xml:space="preserve"> %, на сегодня – </w:t>
      </w:r>
      <w:r w:rsidR="002841A9" w:rsidRPr="002841A9">
        <w:rPr>
          <w:color w:val="auto"/>
          <w:sz w:val="24"/>
          <w:szCs w:val="24"/>
        </w:rPr>
        <w:t>15</w:t>
      </w:r>
      <w:r w:rsidRPr="002841A9">
        <w:rPr>
          <w:color w:val="auto"/>
          <w:sz w:val="24"/>
          <w:szCs w:val="24"/>
        </w:rPr>
        <w:t>,</w:t>
      </w:r>
      <w:r w:rsidR="002841A9" w:rsidRPr="002841A9">
        <w:rPr>
          <w:color w:val="auto"/>
          <w:sz w:val="24"/>
          <w:szCs w:val="24"/>
        </w:rPr>
        <w:t>8</w:t>
      </w:r>
      <w:r w:rsidRPr="002841A9">
        <w:rPr>
          <w:color w:val="auto"/>
          <w:sz w:val="24"/>
          <w:szCs w:val="24"/>
        </w:rPr>
        <w:t xml:space="preserve"> %.  </w:t>
      </w:r>
    </w:p>
    <w:p w:rsidR="0074358C" w:rsidRPr="00955A7B" w:rsidRDefault="00CA7409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целом, у</w:t>
      </w:r>
      <w:r w:rsidR="005E2120" w:rsidRPr="00955A7B">
        <w:rPr>
          <w:color w:val="auto"/>
          <w:sz w:val="24"/>
          <w:szCs w:val="24"/>
        </w:rPr>
        <w:t>величиваются доступность и информационная открытость дополнительного образования. С 20</w:t>
      </w:r>
      <w:r w:rsidR="00052358">
        <w:rPr>
          <w:color w:val="auto"/>
          <w:sz w:val="24"/>
          <w:szCs w:val="24"/>
        </w:rPr>
        <w:t>20</w:t>
      </w:r>
      <w:r w:rsidR="005E2120" w:rsidRPr="00955A7B">
        <w:rPr>
          <w:color w:val="auto"/>
          <w:sz w:val="24"/>
          <w:szCs w:val="24"/>
        </w:rPr>
        <w:t xml:space="preserve"> года в </w:t>
      </w:r>
      <w:r w:rsidR="009509B1" w:rsidRPr="00955A7B">
        <w:rPr>
          <w:color w:val="auto"/>
          <w:sz w:val="24"/>
          <w:szCs w:val="24"/>
        </w:rPr>
        <w:t>Иркутской области</w:t>
      </w:r>
      <w:r w:rsidR="005E2120" w:rsidRPr="00955A7B">
        <w:rPr>
          <w:color w:val="auto"/>
          <w:sz w:val="24"/>
          <w:szCs w:val="24"/>
        </w:rPr>
        <w:t xml:space="preserve"> функционирует информационная система «Навигатор дополнительного образования дете</w:t>
      </w:r>
      <w:r w:rsidR="009509B1" w:rsidRPr="00955A7B">
        <w:rPr>
          <w:color w:val="auto"/>
          <w:sz w:val="24"/>
          <w:szCs w:val="24"/>
        </w:rPr>
        <w:t>й</w:t>
      </w:r>
      <w:r w:rsidR="002E5641">
        <w:rPr>
          <w:color w:val="auto"/>
          <w:sz w:val="24"/>
          <w:szCs w:val="24"/>
        </w:rPr>
        <w:t>», МАОУ ДО ЦДТ оказывается методическая поддержка и консультативная помощь всем участникам образовательного процесса.</w:t>
      </w:r>
    </w:p>
    <w:p w:rsidR="0074358C" w:rsidRPr="00955A7B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>Большая работа ведется по развитию системы выявления, развития и адресной поддержки способностей и талантов у детей и молодёжи. Ребята активно вовлекаются в различные конкурсные мероприятия, победители и призеры представляют</w:t>
      </w:r>
      <w:r w:rsidR="009509B1" w:rsidRPr="00955A7B">
        <w:rPr>
          <w:color w:val="auto"/>
          <w:sz w:val="24"/>
          <w:szCs w:val="24"/>
        </w:rPr>
        <w:t xml:space="preserve"> город </w:t>
      </w:r>
      <w:r w:rsidRPr="00955A7B">
        <w:rPr>
          <w:color w:val="auto"/>
          <w:sz w:val="24"/>
          <w:szCs w:val="24"/>
        </w:rPr>
        <w:t xml:space="preserve">на </w:t>
      </w:r>
      <w:r w:rsidR="009509B1" w:rsidRPr="00955A7B">
        <w:rPr>
          <w:color w:val="auto"/>
          <w:sz w:val="24"/>
          <w:szCs w:val="24"/>
        </w:rPr>
        <w:t>региональном</w:t>
      </w:r>
      <w:r w:rsidR="00CA7409">
        <w:rPr>
          <w:color w:val="auto"/>
          <w:sz w:val="24"/>
          <w:szCs w:val="24"/>
        </w:rPr>
        <w:t xml:space="preserve"> и </w:t>
      </w:r>
      <w:r w:rsidR="00CA7409" w:rsidRPr="00955A7B">
        <w:rPr>
          <w:color w:val="auto"/>
          <w:sz w:val="24"/>
          <w:szCs w:val="24"/>
        </w:rPr>
        <w:t>всероссийском</w:t>
      </w:r>
      <w:r w:rsidRPr="00955A7B">
        <w:rPr>
          <w:color w:val="auto"/>
          <w:sz w:val="24"/>
          <w:szCs w:val="24"/>
        </w:rPr>
        <w:t xml:space="preserve"> уровн</w:t>
      </w:r>
      <w:r w:rsidR="00CA7409">
        <w:rPr>
          <w:color w:val="auto"/>
          <w:sz w:val="24"/>
          <w:szCs w:val="24"/>
        </w:rPr>
        <w:t>ях</w:t>
      </w:r>
      <w:r w:rsidRPr="00955A7B">
        <w:rPr>
          <w:color w:val="auto"/>
          <w:sz w:val="24"/>
          <w:szCs w:val="24"/>
        </w:rPr>
        <w:t>, наг</w:t>
      </w:r>
      <w:r w:rsidR="00FD12D3">
        <w:rPr>
          <w:color w:val="auto"/>
          <w:sz w:val="24"/>
          <w:szCs w:val="24"/>
        </w:rPr>
        <w:t>раждаются премиями</w:t>
      </w:r>
      <w:r w:rsidRPr="00955A7B">
        <w:rPr>
          <w:color w:val="auto"/>
          <w:sz w:val="24"/>
          <w:szCs w:val="24"/>
        </w:rPr>
        <w:t xml:space="preserve">, а также поощряются поездками во всероссийские детские центры. Ежегодно в </w:t>
      </w:r>
      <w:r w:rsidR="009509B1" w:rsidRPr="00955A7B">
        <w:rPr>
          <w:color w:val="auto"/>
          <w:sz w:val="24"/>
          <w:szCs w:val="24"/>
        </w:rPr>
        <w:t xml:space="preserve">городе </w:t>
      </w:r>
      <w:r w:rsidRPr="00955A7B">
        <w:rPr>
          <w:color w:val="auto"/>
          <w:sz w:val="24"/>
          <w:szCs w:val="24"/>
        </w:rPr>
        <w:t xml:space="preserve">проводится порядка 100 мероприятий, в которых каждый ребёнок может попробовать свои силы, развить способности, в том числе и дети с ОВЗ.  </w:t>
      </w:r>
    </w:p>
    <w:p w:rsidR="007270F9" w:rsidRPr="00955A7B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>Одним из самых масштабных мероприятий для одаренных детей является Всероссийская олимпиада школьников. Считаю необходимым включить в орбиту внимания и поддержки педагогов каждого ребенка, показавшего результаты на любом этапе олимпиады. В течение 2022 года проведено порядка 20 мероприятий, в которых приняли участие более 7 тысяч обучающихся. В 2021-</w:t>
      </w:r>
      <w:r w:rsidR="00CA7409">
        <w:rPr>
          <w:color w:val="auto"/>
          <w:sz w:val="24"/>
          <w:szCs w:val="24"/>
        </w:rPr>
        <w:t>20</w:t>
      </w:r>
      <w:r w:rsidRPr="00955A7B">
        <w:rPr>
          <w:color w:val="auto"/>
          <w:sz w:val="24"/>
          <w:szCs w:val="24"/>
        </w:rPr>
        <w:t xml:space="preserve">22 учебном году </w:t>
      </w:r>
      <w:r w:rsidR="009509B1" w:rsidRPr="00955A7B">
        <w:rPr>
          <w:color w:val="auto"/>
          <w:sz w:val="24"/>
          <w:szCs w:val="24"/>
        </w:rPr>
        <w:t>1</w:t>
      </w:r>
      <w:r w:rsidRPr="00955A7B">
        <w:rPr>
          <w:color w:val="auto"/>
          <w:sz w:val="24"/>
          <w:szCs w:val="24"/>
        </w:rPr>
        <w:t>4 обучающихся стали победителями</w:t>
      </w:r>
      <w:r w:rsidR="004948A2">
        <w:rPr>
          <w:color w:val="auto"/>
          <w:sz w:val="24"/>
          <w:szCs w:val="24"/>
        </w:rPr>
        <w:t xml:space="preserve"> (3 чел.)</w:t>
      </w:r>
      <w:r w:rsidRPr="00955A7B">
        <w:rPr>
          <w:color w:val="auto"/>
          <w:sz w:val="24"/>
          <w:szCs w:val="24"/>
        </w:rPr>
        <w:t xml:space="preserve"> и </w:t>
      </w:r>
      <w:r w:rsidR="004948A2" w:rsidRPr="00955A7B">
        <w:rPr>
          <w:color w:val="auto"/>
          <w:sz w:val="24"/>
          <w:szCs w:val="24"/>
        </w:rPr>
        <w:t xml:space="preserve">призерами </w:t>
      </w:r>
      <w:r w:rsidR="004948A2">
        <w:rPr>
          <w:color w:val="auto"/>
          <w:sz w:val="24"/>
          <w:szCs w:val="24"/>
        </w:rPr>
        <w:t xml:space="preserve">(11 чел.) </w:t>
      </w:r>
      <w:r w:rsidR="009509B1" w:rsidRPr="00955A7B">
        <w:rPr>
          <w:color w:val="auto"/>
          <w:sz w:val="24"/>
          <w:szCs w:val="24"/>
        </w:rPr>
        <w:t>регионального этапа Всероссийской олимпиады школьников.</w:t>
      </w:r>
    </w:p>
    <w:p w:rsidR="007270F9" w:rsidRPr="00955A7B" w:rsidRDefault="00224995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7329DB">
        <w:rPr>
          <w:color w:val="auto"/>
          <w:sz w:val="24"/>
          <w:szCs w:val="24"/>
        </w:rPr>
        <w:t xml:space="preserve">В рамках реализации конкурса </w:t>
      </w:r>
      <w:r>
        <w:rPr>
          <w:color w:val="auto"/>
          <w:sz w:val="24"/>
          <w:szCs w:val="24"/>
        </w:rPr>
        <w:t>«</w:t>
      </w:r>
      <w:r w:rsidRPr="007329DB">
        <w:rPr>
          <w:color w:val="auto"/>
          <w:sz w:val="24"/>
          <w:szCs w:val="24"/>
        </w:rPr>
        <w:t>Большая перемена</w:t>
      </w:r>
      <w:r>
        <w:rPr>
          <w:color w:val="auto"/>
          <w:sz w:val="24"/>
          <w:szCs w:val="24"/>
        </w:rPr>
        <w:t>»</w:t>
      </w:r>
      <w:r w:rsidRPr="007329DB">
        <w:rPr>
          <w:color w:val="auto"/>
          <w:sz w:val="24"/>
          <w:szCs w:val="24"/>
        </w:rPr>
        <w:t xml:space="preserve"> в </w:t>
      </w:r>
      <w:r>
        <w:rPr>
          <w:color w:val="auto"/>
          <w:sz w:val="24"/>
          <w:szCs w:val="24"/>
        </w:rPr>
        <w:t>МАОУ ДО ЦДТ</w:t>
      </w:r>
      <w:r w:rsidRPr="007329DB">
        <w:rPr>
          <w:color w:val="auto"/>
          <w:sz w:val="24"/>
          <w:szCs w:val="24"/>
        </w:rPr>
        <w:t xml:space="preserve"> была запущена и успешно реализуется программа с одноименным названием. </w:t>
      </w:r>
      <w:r>
        <w:rPr>
          <w:color w:val="auto"/>
          <w:sz w:val="24"/>
          <w:szCs w:val="24"/>
        </w:rPr>
        <w:t>По р</w:t>
      </w:r>
      <w:r w:rsidRPr="007329DB">
        <w:rPr>
          <w:color w:val="auto"/>
          <w:sz w:val="24"/>
          <w:szCs w:val="24"/>
        </w:rPr>
        <w:t>езультат</w:t>
      </w:r>
      <w:r>
        <w:rPr>
          <w:color w:val="auto"/>
          <w:sz w:val="24"/>
          <w:szCs w:val="24"/>
        </w:rPr>
        <w:t>ам</w:t>
      </w:r>
      <w:r w:rsidRPr="007329DB">
        <w:rPr>
          <w:color w:val="auto"/>
          <w:sz w:val="24"/>
          <w:szCs w:val="24"/>
        </w:rPr>
        <w:t xml:space="preserve"> реализации программы и работы педагогов-наставников 15 учащихся</w:t>
      </w:r>
      <w:r>
        <w:rPr>
          <w:color w:val="auto"/>
          <w:sz w:val="24"/>
          <w:szCs w:val="24"/>
        </w:rPr>
        <w:t xml:space="preserve"> из 11 муниципальных образовательных учреждения </w:t>
      </w:r>
      <w:r w:rsidRPr="007329DB">
        <w:rPr>
          <w:color w:val="auto"/>
          <w:sz w:val="24"/>
          <w:szCs w:val="24"/>
        </w:rPr>
        <w:t xml:space="preserve">стали </w:t>
      </w:r>
      <w:r>
        <w:rPr>
          <w:color w:val="auto"/>
          <w:sz w:val="24"/>
          <w:szCs w:val="24"/>
        </w:rPr>
        <w:t xml:space="preserve">участниками полуфинала конкурса </w:t>
      </w:r>
      <w:r w:rsidR="007270F9" w:rsidRPr="00955A7B">
        <w:rPr>
          <w:color w:val="auto"/>
          <w:sz w:val="24"/>
          <w:szCs w:val="24"/>
        </w:rPr>
        <w:t>(МАОУ «Экспериментальный лицей «Научно-образовательный комплекс», МАОУ «Городская гимназия №1», МАОУ «СОШ№5», МАОУ «СОШ№7 имени Пичуева Л.П.», МБОУ «СОШ№8 имени Бусыгина М.И.», МАОУ СОШ№9, МАОУ «СОШ№ 11», МАОУ «СОШ№12» им. Семенова В.Н., МАОУ «СОШ№13</w:t>
      </w:r>
      <w:r>
        <w:rPr>
          <w:color w:val="auto"/>
          <w:sz w:val="24"/>
          <w:szCs w:val="24"/>
        </w:rPr>
        <w:t xml:space="preserve"> им. М.К.Янгеля», МБОУ «СОШ№15» и МАОУ</w:t>
      </w:r>
      <w:r w:rsidR="007329DB">
        <w:rPr>
          <w:color w:val="auto"/>
          <w:sz w:val="24"/>
          <w:szCs w:val="24"/>
        </w:rPr>
        <w:t xml:space="preserve"> ДО ЦДТ</w:t>
      </w:r>
      <w:r>
        <w:rPr>
          <w:color w:val="auto"/>
          <w:sz w:val="24"/>
          <w:szCs w:val="24"/>
        </w:rPr>
        <w:t>)</w:t>
      </w:r>
      <w:r w:rsidR="007270F9" w:rsidRPr="00955A7B">
        <w:rPr>
          <w:color w:val="auto"/>
          <w:sz w:val="24"/>
          <w:szCs w:val="24"/>
        </w:rPr>
        <w:t>.</w:t>
      </w:r>
      <w:r w:rsidR="004948A2">
        <w:rPr>
          <w:color w:val="auto"/>
          <w:sz w:val="24"/>
          <w:szCs w:val="24"/>
        </w:rPr>
        <w:t xml:space="preserve"> Особо хочется отметить педагогов МАОУ ДО ЦДТ, которые уже не первый год становятся наставниками рябят.</w:t>
      </w:r>
      <w:r w:rsidR="007329DB" w:rsidRPr="007329DB">
        <w:rPr>
          <w:color w:val="auto"/>
          <w:sz w:val="24"/>
          <w:szCs w:val="24"/>
        </w:rPr>
        <w:t xml:space="preserve"> </w:t>
      </w:r>
    </w:p>
    <w:p w:rsidR="0074358C" w:rsidRPr="00955A7B" w:rsidRDefault="005E2120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lastRenderedPageBreak/>
        <w:t>Надеемся, что все начинания в сф</w:t>
      </w:r>
      <w:r w:rsidR="009509B1" w:rsidRPr="00955A7B">
        <w:rPr>
          <w:color w:val="auto"/>
          <w:sz w:val="24"/>
          <w:szCs w:val="24"/>
        </w:rPr>
        <w:t xml:space="preserve">ере дополнительного образования, </w:t>
      </w:r>
      <w:r w:rsidRPr="00955A7B">
        <w:rPr>
          <w:color w:val="auto"/>
          <w:sz w:val="24"/>
          <w:szCs w:val="24"/>
        </w:rPr>
        <w:t xml:space="preserve">по развитию и поддержке талантливых детей в технической и естественнонаучной сферах деятельности, получат развитие и в новом учебном году. </w:t>
      </w:r>
      <w:r w:rsidR="009509B1" w:rsidRPr="00955A7B">
        <w:rPr>
          <w:color w:val="auto"/>
          <w:sz w:val="24"/>
          <w:szCs w:val="24"/>
        </w:rPr>
        <w:t>А в 2024 году</w:t>
      </w:r>
      <w:r w:rsidR="00CA7409">
        <w:rPr>
          <w:color w:val="auto"/>
          <w:sz w:val="24"/>
          <w:szCs w:val="24"/>
        </w:rPr>
        <w:t xml:space="preserve"> на базе МБОУ «СОШ№17»</w:t>
      </w:r>
      <w:r w:rsidR="009509B1" w:rsidRPr="00955A7B">
        <w:rPr>
          <w:color w:val="auto"/>
          <w:sz w:val="24"/>
          <w:szCs w:val="24"/>
        </w:rPr>
        <w:t xml:space="preserve"> появится Кванториум.</w:t>
      </w:r>
    </w:p>
    <w:p w:rsidR="0074358C" w:rsidRPr="00955A7B" w:rsidRDefault="005E2120" w:rsidP="007F166B">
      <w:pPr>
        <w:spacing w:after="0" w:line="360" w:lineRule="auto"/>
        <w:ind w:right="0" w:firstLine="568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Уважаемые коллеги! Сегодня пристальное внимание уделяется </w:t>
      </w:r>
      <w:r w:rsidR="00BF7EF4" w:rsidRPr="00955A7B">
        <w:rPr>
          <w:b/>
          <w:color w:val="auto"/>
          <w:sz w:val="24"/>
          <w:szCs w:val="24"/>
        </w:rPr>
        <w:t>профориентационной работе с обучающимися</w:t>
      </w:r>
      <w:r w:rsidRPr="00955A7B">
        <w:rPr>
          <w:color w:val="auto"/>
          <w:sz w:val="24"/>
          <w:szCs w:val="24"/>
        </w:rPr>
        <w:t xml:space="preserve">. </w:t>
      </w:r>
    </w:p>
    <w:p w:rsidR="00E1723D" w:rsidRPr="00955A7B" w:rsidRDefault="00E1723D" w:rsidP="007F166B">
      <w:pPr>
        <w:spacing w:after="0" w:line="360" w:lineRule="auto"/>
        <w:ind w:right="0" w:firstLine="568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  <w:shd w:val="clear" w:color="auto" w:fill="FFFFFF"/>
        </w:rPr>
        <w:t xml:space="preserve">С апреля 2022 года </w:t>
      </w:r>
      <w:r w:rsidR="00CA7409">
        <w:rPr>
          <w:color w:val="auto"/>
          <w:sz w:val="24"/>
          <w:szCs w:val="24"/>
          <w:shd w:val="clear" w:color="auto" w:fill="FFFFFF"/>
        </w:rPr>
        <w:t>к</w:t>
      </w:r>
      <w:r w:rsidRPr="00955A7B">
        <w:rPr>
          <w:color w:val="auto"/>
          <w:sz w:val="24"/>
          <w:szCs w:val="24"/>
          <w:shd w:val="clear" w:color="auto" w:fill="FFFFFF"/>
        </w:rPr>
        <w:t>аждый четверг филиал АО «Группа «Илим» в городе Усть-Илимске проводи</w:t>
      </w:r>
      <w:r w:rsidR="00CA7409">
        <w:rPr>
          <w:color w:val="auto"/>
          <w:sz w:val="24"/>
          <w:szCs w:val="24"/>
          <w:shd w:val="clear" w:color="auto" w:fill="FFFFFF"/>
        </w:rPr>
        <w:t>ло</w:t>
      </w:r>
      <w:r w:rsidRPr="00955A7B">
        <w:rPr>
          <w:color w:val="auto"/>
          <w:sz w:val="24"/>
          <w:szCs w:val="24"/>
          <w:shd w:val="clear" w:color="auto" w:fill="FFFFFF"/>
        </w:rPr>
        <w:t xml:space="preserve"> экскурсии для школьников на производственной площадке в рамках профо</w:t>
      </w:r>
      <w:r w:rsidR="00224995">
        <w:rPr>
          <w:color w:val="auto"/>
          <w:sz w:val="24"/>
          <w:szCs w:val="24"/>
          <w:shd w:val="clear" w:color="auto" w:fill="FFFFFF"/>
        </w:rPr>
        <w:t>риентационной работы</w:t>
      </w:r>
      <w:r w:rsidRPr="00955A7B">
        <w:rPr>
          <w:color w:val="auto"/>
          <w:sz w:val="24"/>
          <w:szCs w:val="24"/>
          <w:shd w:val="clear" w:color="auto" w:fill="FFFFFF"/>
        </w:rPr>
        <w:t>.</w:t>
      </w:r>
    </w:p>
    <w:p w:rsidR="00C722B4" w:rsidRDefault="00BF7EF4" w:rsidP="007F166B">
      <w:pPr>
        <w:spacing w:after="0" w:line="360" w:lineRule="auto"/>
        <w:ind w:firstLine="708"/>
        <w:rPr>
          <w:color w:val="auto"/>
          <w:sz w:val="24"/>
          <w:szCs w:val="24"/>
        </w:rPr>
      </w:pPr>
      <w:r w:rsidRPr="006C2B16">
        <w:rPr>
          <w:color w:val="auto"/>
          <w:sz w:val="24"/>
          <w:szCs w:val="24"/>
        </w:rPr>
        <w:t>В 2022 году заключен</w:t>
      </w:r>
      <w:r w:rsidR="00E048BA" w:rsidRPr="006C2B16">
        <w:rPr>
          <w:color w:val="auto"/>
          <w:sz w:val="24"/>
          <w:szCs w:val="24"/>
        </w:rPr>
        <w:t>ы</w:t>
      </w:r>
      <w:r w:rsidRPr="006C2B16">
        <w:rPr>
          <w:color w:val="auto"/>
          <w:sz w:val="24"/>
          <w:szCs w:val="24"/>
        </w:rPr>
        <w:t xml:space="preserve"> Межведомственное соглашение о сотрудничестве в реализации межведомственной программы по сопровождению профессионального самоопределения учащихся 6-х-11-х классов муниципальных общеобразовательных учреждений и Договор о практической подготовке обучающихся </w:t>
      </w:r>
      <w:r w:rsidR="00E048BA" w:rsidRPr="006C2B16">
        <w:rPr>
          <w:color w:val="auto"/>
          <w:sz w:val="24"/>
          <w:szCs w:val="24"/>
        </w:rPr>
        <w:t>с</w:t>
      </w:r>
      <w:r w:rsidRPr="006C2B16">
        <w:rPr>
          <w:color w:val="auto"/>
          <w:sz w:val="24"/>
          <w:szCs w:val="24"/>
        </w:rPr>
        <w:t xml:space="preserve"> </w:t>
      </w:r>
      <w:r w:rsidRPr="006C2B16">
        <w:rPr>
          <w:color w:val="auto"/>
          <w:sz w:val="24"/>
          <w:szCs w:val="24"/>
          <w:shd w:val="clear" w:color="auto" w:fill="FFFFFF"/>
        </w:rPr>
        <w:t>Государственн</w:t>
      </w:r>
      <w:r w:rsidR="00E048BA" w:rsidRPr="006C2B16">
        <w:rPr>
          <w:color w:val="auto"/>
          <w:sz w:val="24"/>
          <w:szCs w:val="24"/>
          <w:shd w:val="clear" w:color="auto" w:fill="FFFFFF"/>
        </w:rPr>
        <w:t>ым</w:t>
      </w:r>
      <w:r w:rsidRPr="006C2B16">
        <w:rPr>
          <w:color w:val="auto"/>
          <w:sz w:val="24"/>
          <w:szCs w:val="24"/>
          <w:shd w:val="clear" w:color="auto" w:fill="FFFFFF"/>
        </w:rPr>
        <w:t xml:space="preserve"> бюджетн</w:t>
      </w:r>
      <w:r w:rsidR="00E048BA" w:rsidRPr="006C2B16">
        <w:rPr>
          <w:color w:val="auto"/>
          <w:sz w:val="24"/>
          <w:szCs w:val="24"/>
          <w:shd w:val="clear" w:color="auto" w:fill="FFFFFF"/>
        </w:rPr>
        <w:t>ым</w:t>
      </w:r>
      <w:r w:rsidRPr="006C2B16">
        <w:rPr>
          <w:color w:val="auto"/>
          <w:sz w:val="24"/>
          <w:szCs w:val="24"/>
          <w:shd w:val="clear" w:color="auto" w:fill="FFFFFF"/>
        </w:rPr>
        <w:t xml:space="preserve"> профессиональн</w:t>
      </w:r>
      <w:r w:rsidR="00E048BA" w:rsidRPr="006C2B16">
        <w:rPr>
          <w:color w:val="auto"/>
          <w:sz w:val="24"/>
          <w:szCs w:val="24"/>
          <w:shd w:val="clear" w:color="auto" w:fill="FFFFFF"/>
        </w:rPr>
        <w:t xml:space="preserve">ым </w:t>
      </w:r>
      <w:r w:rsidRPr="006C2B16">
        <w:rPr>
          <w:color w:val="auto"/>
          <w:sz w:val="24"/>
          <w:szCs w:val="24"/>
          <w:shd w:val="clear" w:color="auto" w:fill="FFFFFF"/>
        </w:rPr>
        <w:t>образовательн</w:t>
      </w:r>
      <w:r w:rsidR="00E048BA" w:rsidRPr="006C2B16">
        <w:rPr>
          <w:color w:val="auto"/>
          <w:sz w:val="24"/>
          <w:szCs w:val="24"/>
          <w:shd w:val="clear" w:color="auto" w:fill="FFFFFF"/>
        </w:rPr>
        <w:t>ым</w:t>
      </w:r>
      <w:r w:rsidRPr="006C2B16">
        <w:rPr>
          <w:color w:val="auto"/>
          <w:sz w:val="24"/>
          <w:szCs w:val="24"/>
          <w:shd w:val="clear" w:color="auto" w:fill="FFFFFF"/>
        </w:rPr>
        <w:t xml:space="preserve"> учреждение</w:t>
      </w:r>
      <w:r w:rsidR="00E048BA" w:rsidRPr="006C2B16">
        <w:rPr>
          <w:color w:val="auto"/>
          <w:sz w:val="24"/>
          <w:szCs w:val="24"/>
          <w:shd w:val="clear" w:color="auto" w:fill="FFFFFF"/>
        </w:rPr>
        <w:t>м</w:t>
      </w:r>
      <w:r w:rsidRPr="006C2B16">
        <w:rPr>
          <w:color w:val="auto"/>
          <w:sz w:val="24"/>
          <w:szCs w:val="24"/>
          <w:shd w:val="clear" w:color="auto" w:fill="FFFFFF"/>
        </w:rPr>
        <w:t xml:space="preserve"> Иркутской области «Усть-Илимский техникум лесопромышленных технологий и сферы услуг». Впервые </w:t>
      </w:r>
      <w:r w:rsidRPr="006C2B16">
        <w:rPr>
          <w:color w:val="auto"/>
          <w:sz w:val="24"/>
          <w:szCs w:val="24"/>
        </w:rPr>
        <w:t>ГБПОУ «УИ ТЛТУ» осуществлен набор обучающихся по программе подготовки специалистов среднего звена «Пр</w:t>
      </w:r>
      <w:r w:rsidR="00CA7409" w:rsidRPr="006C2B16">
        <w:rPr>
          <w:color w:val="auto"/>
          <w:sz w:val="24"/>
          <w:szCs w:val="24"/>
        </w:rPr>
        <w:t>еподавание в начальных классах»</w:t>
      </w:r>
      <w:r w:rsidRPr="006C2B16">
        <w:rPr>
          <w:color w:val="auto"/>
          <w:sz w:val="24"/>
          <w:szCs w:val="24"/>
        </w:rPr>
        <w:t xml:space="preserve">.  </w:t>
      </w:r>
    </w:p>
    <w:p w:rsidR="00BF7EF4" w:rsidRDefault="00C722B4" w:rsidP="007F166B">
      <w:pPr>
        <w:spacing w:after="0" w:line="360" w:lineRule="auto"/>
        <w:ind w:firstLine="708"/>
        <w:rPr>
          <w:color w:val="auto"/>
          <w:sz w:val="24"/>
          <w:szCs w:val="24"/>
        </w:rPr>
      </w:pPr>
      <w:r>
        <w:rPr>
          <w:sz w:val="24"/>
          <w:szCs w:val="24"/>
        </w:rPr>
        <w:t>В соответствии с п</w:t>
      </w:r>
      <w:r w:rsidRPr="00C722B4">
        <w:rPr>
          <w:sz w:val="24"/>
          <w:szCs w:val="24"/>
        </w:rPr>
        <w:t>риказ</w:t>
      </w:r>
      <w:r>
        <w:rPr>
          <w:sz w:val="24"/>
          <w:szCs w:val="24"/>
        </w:rPr>
        <w:t xml:space="preserve">ом ГБПОУ «УИ ТЛТУ» </w:t>
      </w:r>
      <w:r w:rsidRPr="00C722B4">
        <w:rPr>
          <w:sz w:val="24"/>
          <w:szCs w:val="24"/>
        </w:rPr>
        <w:t xml:space="preserve">№ 66-к от 15.08.2022 года </w:t>
      </w:r>
      <w:r>
        <w:rPr>
          <w:sz w:val="24"/>
          <w:szCs w:val="24"/>
        </w:rPr>
        <w:t xml:space="preserve">25 обучающихся как города, так и района (выпускники 2021г., 2022г., 2015г., 2017г., 1997г.) зачислены на очную форму обучения по специальности 44.02.02 «Преподавание в начальных классах» </w:t>
      </w:r>
      <w:r w:rsidR="00E048BA" w:rsidRPr="006C2B16">
        <w:rPr>
          <w:color w:val="auto"/>
          <w:sz w:val="24"/>
          <w:szCs w:val="24"/>
        </w:rPr>
        <w:t xml:space="preserve">(МАОУ «Городская гимназия </w:t>
      </w:r>
      <w:r>
        <w:rPr>
          <w:color w:val="auto"/>
          <w:sz w:val="24"/>
          <w:szCs w:val="24"/>
        </w:rPr>
        <w:t>№1»</w:t>
      </w:r>
      <w:r w:rsidR="004A2ABB">
        <w:rPr>
          <w:color w:val="auto"/>
          <w:sz w:val="24"/>
          <w:szCs w:val="24"/>
        </w:rPr>
        <w:t xml:space="preserve"> (1 чел.)</w:t>
      </w:r>
      <w:r>
        <w:rPr>
          <w:color w:val="auto"/>
          <w:sz w:val="24"/>
          <w:szCs w:val="24"/>
        </w:rPr>
        <w:t>, МБОУ «СОШ№1» (</w:t>
      </w:r>
      <w:r w:rsidR="004A2AB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чел.), МБОУ «СОШ№2» (3 чел.),</w:t>
      </w:r>
      <w:r w:rsidR="00E048BA" w:rsidRPr="006C2B16">
        <w:rPr>
          <w:color w:val="auto"/>
          <w:sz w:val="24"/>
          <w:szCs w:val="24"/>
        </w:rPr>
        <w:t xml:space="preserve"> МАОУ «СОШ№5»</w:t>
      </w:r>
      <w:r>
        <w:rPr>
          <w:color w:val="auto"/>
          <w:sz w:val="24"/>
          <w:szCs w:val="24"/>
        </w:rPr>
        <w:t xml:space="preserve"> (2 чел.)</w:t>
      </w:r>
      <w:r w:rsidR="00E048BA" w:rsidRPr="006C2B16">
        <w:rPr>
          <w:color w:val="auto"/>
          <w:sz w:val="24"/>
          <w:szCs w:val="24"/>
        </w:rPr>
        <w:t>, МАОУ «СОШ№7 имени Пичуева Л.П.»</w:t>
      </w:r>
      <w:r>
        <w:rPr>
          <w:color w:val="auto"/>
          <w:sz w:val="24"/>
          <w:szCs w:val="24"/>
        </w:rPr>
        <w:t xml:space="preserve"> (3 чел.)</w:t>
      </w:r>
      <w:r w:rsidR="00E048BA" w:rsidRPr="006C2B16">
        <w:rPr>
          <w:color w:val="auto"/>
          <w:sz w:val="24"/>
          <w:szCs w:val="24"/>
        </w:rPr>
        <w:t>, МАОУ «СОШ№11»</w:t>
      </w:r>
      <w:r>
        <w:rPr>
          <w:color w:val="auto"/>
          <w:sz w:val="24"/>
          <w:szCs w:val="24"/>
        </w:rPr>
        <w:t xml:space="preserve"> (3 чел.)</w:t>
      </w:r>
      <w:r w:rsidR="00E048BA" w:rsidRPr="006C2B16">
        <w:rPr>
          <w:color w:val="auto"/>
          <w:sz w:val="24"/>
          <w:szCs w:val="24"/>
        </w:rPr>
        <w:t>, МАОУ «СОШ№12» им. Семенова В.Н.</w:t>
      </w:r>
      <w:r>
        <w:rPr>
          <w:color w:val="auto"/>
          <w:sz w:val="24"/>
          <w:szCs w:val="24"/>
        </w:rPr>
        <w:t xml:space="preserve"> (3 чел.)</w:t>
      </w:r>
      <w:r w:rsidR="00E048BA" w:rsidRPr="006C2B16">
        <w:rPr>
          <w:color w:val="auto"/>
          <w:sz w:val="24"/>
          <w:szCs w:val="24"/>
        </w:rPr>
        <w:t>, МАОУ «СОШ№14»</w:t>
      </w:r>
      <w:r>
        <w:rPr>
          <w:color w:val="auto"/>
          <w:sz w:val="24"/>
          <w:szCs w:val="24"/>
        </w:rPr>
        <w:t xml:space="preserve"> (1 чел.)</w:t>
      </w:r>
      <w:r w:rsidR="00E048BA" w:rsidRPr="006C2B16">
        <w:rPr>
          <w:color w:val="auto"/>
          <w:sz w:val="24"/>
          <w:szCs w:val="24"/>
        </w:rPr>
        <w:t>, МБОУ «СОШ№15»</w:t>
      </w:r>
      <w:r w:rsidR="004A2ABB">
        <w:rPr>
          <w:color w:val="auto"/>
          <w:sz w:val="24"/>
          <w:szCs w:val="24"/>
        </w:rPr>
        <w:t xml:space="preserve"> (1 чел.).</w:t>
      </w:r>
    </w:p>
    <w:p w:rsidR="006C2B16" w:rsidRDefault="004A2ABB" w:rsidP="007F166B">
      <w:pPr>
        <w:spacing w:after="0" w:line="360" w:lineRule="auto"/>
        <w:ind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Следует отметить, что в</w:t>
      </w:r>
      <w:r w:rsidR="006C2B16">
        <w:rPr>
          <w:color w:val="auto"/>
          <w:sz w:val="24"/>
          <w:szCs w:val="24"/>
        </w:rPr>
        <w:t xml:space="preserve"> 2022-2023 учебном году профильные </w:t>
      </w:r>
      <w:r w:rsidR="002841A9">
        <w:rPr>
          <w:color w:val="auto"/>
          <w:sz w:val="24"/>
          <w:szCs w:val="24"/>
        </w:rPr>
        <w:t>классы психолого-педагогической направленности будут открыты в МАОУ «СОШ№5» (10,11 классы) и МАОУ «СОШ№13 им. М.К. Янгеля» (8 классы).</w:t>
      </w:r>
    </w:p>
    <w:p w:rsidR="00884A9B" w:rsidRDefault="006C2B16" w:rsidP="007F166B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6C2B16">
        <w:rPr>
          <w:sz w:val="24"/>
          <w:szCs w:val="24"/>
        </w:rPr>
        <w:t xml:space="preserve">В соответствии с Порядком заключения договоров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«Образование и педагогические науки», утвержденным постановлением Администрации города Усть-Илимска от 30.07.2021г. № 368,  </w:t>
      </w:r>
    </w:p>
    <w:p w:rsidR="006C2B16" w:rsidRDefault="006C2B16" w:rsidP="007F166B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6C2B16">
        <w:rPr>
          <w:sz w:val="24"/>
          <w:szCs w:val="24"/>
        </w:rPr>
        <w:lastRenderedPageBreak/>
        <w:t>заключены договоры о целевом обучении по укрупненной группе специальностей и направлений подготовки 44.00.00 «Образование и педагогические науки» в образовательных организациях среднего профессионального и высшего образования Иркутской области:</w:t>
      </w:r>
    </w:p>
    <w:p w:rsidR="006C2B16" w:rsidRDefault="006C2B16" w:rsidP="007F166B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 программам высшего образования -3;</w:t>
      </w:r>
    </w:p>
    <w:p w:rsidR="006C2B16" w:rsidRPr="006C2B16" w:rsidRDefault="006C2B16" w:rsidP="007F166B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6C2B16">
        <w:rPr>
          <w:sz w:val="24"/>
          <w:szCs w:val="24"/>
        </w:rPr>
        <w:t>по программам среднего профессионального образования</w:t>
      </w:r>
      <w:r>
        <w:rPr>
          <w:sz w:val="24"/>
          <w:szCs w:val="24"/>
        </w:rPr>
        <w:t xml:space="preserve"> </w:t>
      </w:r>
      <w:r w:rsidR="006066CC">
        <w:rPr>
          <w:sz w:val="24"/>
          <w:szCs w:val="24"/>
        </w:rPr>
        <w:t xml:space="preserve">- </w:t>
      </w:r>
      <w:r w:rsidR="00E5666D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12004" w:rsidRPr="00955A7B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</w:rPr>
        <w:t xml:space="preserve">Уважаемые коллеги! </w:t>
      </w:r>
      <w:r>
        <w:rPr>
          <w:color w:val="auto"/>
          <w:sz w:val="24"/>
          <w:szCs w:val="24"/>
        </w:rPr>
        <w:t xml:space="preserve"> </w:t>
      </w:r>
      <w:r w:rsidRPr="00955A7B">
        <w:rPr>
          <w:color w:val="auto"/>
          <w:sz w:val="24"/>
          <w:szCs w:val="24"/>
          <w:shd w:val="clear" w:color="auto" w:fill="FFFFFF"/>
        </w:rPr>
        <w:t xml:space="preserve">Хочется </w:t>
      </w:r>
      <w:r>
        <w:rPr>
          <w:color w:val="auto"/>
          <w:sz w:val="24"/>
          <w:szCs w:val="24"/>
          <w:shd w:val="clear" w:color="auto" w:fill="FFFFFF"/>
        </w:rPr>
        <w:t xml:space="preserve">отдельно </w:t>
      </w:r>
      <w:r w:rsidRPr="00955A7B">
        <w:rPr>
          <w:color w:val="auto"/>
          <w:sz w:val="24"/>
          <w:szCs w:val="24"/>
          <w:shd w:val="clear" w:color="auto" w:fill="FFFFFF"/>
        </w:rPr>
        <w:t>поблагодарить компанию Группа «Илим» за поддержку, которую она</w:t>
      </w:r>
      <w:r>
        <w:rPr>
          <w:color w:val="auto"/>
          <w:sz w:val="24"/>
          <w:szCs w:val="24"/>
          <w:shd w:val="clear" w:color="auto" w:fill="FFFFFF"/>
        </w:rPr>
        <w:t xml:space="preserve"> ежегодно</w:t>
      </w:r>
      <w:r w:rsidRPr="00955A7B">
        <w:rPr>
          <w:color w:val="auto"/>
          <w:sz w:val="24"/>
          <w:szCs w:val="24"/>
          <w:shd w:val="clear" w:color="auto" w:fill="FFFFFF"/>
        </w:rPr>
        <w:t xml:space="preserve"> оказывает образовательным учреждениям города. В этом году в рамках реализации благотворительной программы были выделены средства (2,5 миллиона рублей) на ремонт спортивного зала в МБОУ «СОШ № 17», отремонтирован зеркальный зал в Центре детского творчества. </w:t>
      </w:r>
    </w:p>
    <w:p w:rsidR="00912004" w:rsidRPr="00955A7B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  <w:shd w:val="clear" w:color="auto" w:fill="FFFFFF"/>
        </w:rPr>
        <w:t xml:space="preserve">На средства АО «Группа «Илим» будут оснащаться детские сады города спортивным оборудованием. На эти цели предусмотрен 1 миллион 950 тысяч рублей. </w:t>
      </w:r>
    </w:p>
    <w:p w:rsidR="00912004" w:rsidRPr="00B368C8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B368C8">
        <w:rPr>
          <w:color w:val="auto"/>
          <w:sz w:val="24"/>
          <w:szCs w:val="24"/>
          <w:shd w:val="clear" w:color="auto" w:fill="FFFFFF"/>
        </w:rPr>
        <w:t>В прошлом году 8 дошкольных учреждений уже получили оборудование, в этом году еще 8 садов станут участниками программы (МБДОУ № 7 «Незабудка», МБДОУ д/с №8 «Белочка», МБДОУ №9 «Теремок», МБДОУ № 12 «Брусничка», МБДОУ д/с № 14 «Колобок», МБДОУ д/с № 15 «Ручеек», МБДОУ № 22 «Искорка», МБДОУ д/с № 40 «Сороконожка»</w:t>
      </w:r>
      <w:r>
        <w:rPr>
          <w:color w:val="auto"/>
          <w:sz w:val="24"/>
          <w:szCs w:val="24"/>
          <w:shd w:val="clear" w:color="auto" w:fill="FFFFFF"/>
        </w:rPr>
        <w:t>)</w:t>
      </w:r>
      <w:r w:rsidRPr="00B368C8">
        <w:rPr>
          <w:color w:val="auto"/>
          <w:sz w:val="24"/>
          <w:szCs w:val="24"/>
          <w:shd w:val="clear" w:color="auto" w:fill="FFFFFF"/>
        </w:rPr>
        <w:t>.</w:t>
      </w:r>
    </w:p>
    <w:p w:rsidR="00912004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  <w:shd w:val="clear" w:color="auto" w:fill="FFFFFF"/>
        </w:rPr>
        <w:t xml:space="preserve">Будет полностью закрыта потребность детских садов, расположенных в левобережной части города. </w:t>
      </w:r>
    </w:p>
    <w:p w:rsidR="00912004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Также</w:t>
      </w:r>
      <w:r w:rsidRPr="00955A7B">
        <w:rPr>
          <w:color w:val="auto"/>
          <w:sz w:val="24"/>
          <w:szCs w:val="24"/>
          <w:shd w:val="clear" w:color="auto" w:fill="FFFFFF"/>
        </w:rPr>
        <w:t xml:space="preserve"> при финансовой поддержке компании </w:t>
      </w:r>
      <w:r>
        <w:rPr>
          <w:color w:val="auto"/>
          <w:sz w:val="24"/>
          <w:szCs w:val="24"/>
          <w:shd w:val="clear" w:color="auto" w:fill="FFFFFF"/>
        </w:rPr>
        <w:t>проводятся</w:t>
      </w:r>
      <w:r w:rsidRPr="00955A7B">
        <w:rPr>
          <w:color w:val="auto"/>
          <w:sz w:val="24"/>
          <w:szCs w:val="24"/>
          <w:shd w:val="clear" w:color="auto" w:fill="FFFFFF"/>
        </w:rPr>
        <w:t xml:space="preserve"> работы по капитальному ремонту комплексной спортивной площадки</w:t>
      </w:r>
      <w:r w:rsidR="006066CC">
        <w:rPr>
          <w:color w:val="auto"/>
          <w:sz w:val="24"/>
          <w:szCs w:val="24"/>
          <w:shd w:val="clear" w:color="auto" w:fill="FFFFFF"/>
        </w:rPr>
        <w:t xml:space="preserve"> на территории МАОУ «СОШ № 11» (</w:t>
      </w:r>
      <w:r>
        <w:rPr>
          <w:color w:val="auto"/>
          <w:sz w:val="24"/>
          <w:szCs w:val="24"/>
          <w:shd w:val="clear" w:color="auto" w:fill="FFFFFF"/>
        </w:rPr>
        <w:t xml:space="preserve">2,3 миллиона рублей - </w:t>
      </w:r>
      <w:r w:rsidR="006066CC">
        <w:rPr>
          <w:color w:val="auto"/>
          <w:sz w:val="24"/>
          <w:szCs w:val="24"/>
          <w:shd w:val="clear" w:color="auto" w:fill="FFFFFF"/>
        </w:rPr>
        <w:t>средства АО «</w:t>
      </w:r>
      <w:r>
        <w:rPr>
          <w:color w:val="auto"/>
          <w:sz w:val="24"/>
          <w:szCs w:val="24"/>
          <w:shd w:val="clear" w:color="auto" w:fill="FFFFFF"/>
        </w:rPr>
        <w:t>Групп</w:t>
      </w:r>
      <w:r w:rsidR="006066CC">
        <w:rPr>
          <w:color w:val="auto"/>
          <w:sz w:val="24"/>
          <w:szCs w:val="24"/>
          <w:shd w:val="clear" w:color="auto" w:fill="FFFFFF"/>
        </w:rPr>
        <w:t>а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 w:rsidR="006066CC">
        <w:rPr>
          <w:color w:val="auto"/>
          <w:sz w:val="24"/>
          <w:szCs w:val="24"/>
          <w:shd w:val="clear" w:color="auto" w:fill="FFFFFF"/>
        </w:rPr>
        <w:t>«</w:t>
      </w:r>
      <w:r>
        <w:rPr>
          <w:color w:val="auto"/>
          <w:sz w:val="24"/>
          <w:szCs w:val="24"/>
          <w:shd w:val="clear" w:color="auto" w:fill="FFFFFF"/>
        </w:rPr>
        <w:t>Илим</w:t>
      </w:r>
      <w:r w:rsidR="006066CC">
        <w:rPr>
          <w:color w:val="auto"/>
          <w:sz w:val="24"/>
          <w:szCs w:val="24"/>
          <w:shd w:val="clear" w:color="auto" w:fill="FFFFFF"/>
        </w:rPr>
        <w:t>»</w:t>
      </w:r>
      <w:r>
        <w:rPr>
          <w:color w:val="auto"/>
          <w:sz w:val="24"/>
          <w:szCs w:val="24"/>
          <w:shd w:val="clear" w:color="auto" w:fill="FFFFFF"/>
        </w:rPr>
        <w:t>, 8 миллионов рублей – целевая субсидия из бюджета Иркутской области и 4,3 миллиона рублей – средства бюджета города</w:t>
      </w:r>
      <w:r w:rsidR="006066CC">
        <w:rPr>
          <w:color w:val="auto"/>
          <w:sz w:val="24"/>
          <w:szCs w:val="24"/>
          <w:shd w:val="clear" w:color="auto" w:fill="FFFFFF"/>
        </w:rPr>
        <w:t>)</w:t>
      </w:r>
      <w:r>
        <w:rPr>
          <w:color w:val="auto"/>
          <w:sz w:val="24"/>
          <w:szCs w:val="24"/>
          <w:shd w:val="clear" w:color="auto" w:fill="FFFFFF"/>
        </w:rPr>
        <w:t>.</w:t>
      </w:r>
    </w:p>
    <w:p w:rsidR="008F4B95" w:rsidRPr="009C74CD" w:rsidRDefault="008F4B95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C74CD">
        <w:rPr>
          <w:color w:val="auto"/>
          <w:sz w:val="24"/>
          <w:szCs w:val="24"/>
          <w:shd w:val="clear" w:color="auto" w:fill="FFFFFF"/>
        </w:rPr>
        <w:t xml:space="preserve">Особые слова благодарности </w:t>
      </w:r>
      <w:r w:rsidR="00224995">
        <w:rPr>
          <w:color w:val="auto"/>
          <w:sz w:val="24"/>
          <w:szCs w:val="24"/>
          <w:shd w:val="clear" w:color="auto" w:fill="FFFFFF"/>
        </w:rPr>
        <w:t>АО «Г</w:t>
      </w:r>
      <w:r w:rsidRPr="009C74CD">
        <w:rPr>
          <w:color w:val="auto"/>
          <w:sz w:val="24"/>
          <w:szCs w:val="24"/>
          <w:shd w:val="clear" w:color="auto" w:fill="FFFFFF"/>
        </w:rPr>
        <w:t xml:space="preserve">руппе </w:t>
      </w:r>
      <w:r w:rsidR="00224995">
        <w:rPr>
          <w:color w:val="auto"/>
          <w:sz w:val="24"/>
          <w:szCs w:val="24"/>
          <w:shd w:val="clear" w:color="auto" w:fill="FFFFFF"/>
        </w:rPr>
        <w:t>«</w:t>
      </w:r>
      <w:r w:rsidRPr="009C74CD">
        <w:rPr>
          <w:color w:val="auto"/>
          <w:sz w:val="24"/>
          <w:szCs w:val="24"/>
          <w:shd w:val="clear" w:color="auto" w:fill="FFFFFF"/>
        </w:rPr>
        <w:t>Илим</w:t>
      </w:r>
      <w:r w:rsidR="00224995">
        <w:rPr>
          <w:color w:val="auto"/>
          <w:sz w:val="24"/>
          <w:szCs w:val="24"/>
          <w:shd w:val="clear" w:color="auto" w:fill="FFFFFF"/>
        </w:rPr>
        <w:t>»</w:t>
      </w:r>
      <w:r w:rsidRPr="009C74CD">
        <w:rPr>
          <w:color w:val="auto"/>
          <w:sz w:val="24"/>
          <w:szCs w:val="24"/>
          <w:shd w:val="clear" w:color="auto" w:fill="FFFFFF"/>
        </w:rPr>
        <w:t xml:space="preserve"> хочется высказать за поддержку инициативы по обучению на базе Усть-Илимского техникума лесопромышленных технологий и услуг будущих педаг</w:t>
      </w:r>
      <w:r w:rsidR="00224995">
        <w:rPr>
          <w:color w:val="auto"/>
          <w:sz w:val="24"/>
          <w:szCs w:val="24"/>
          <w:shd w:val="clear" w:color="auto" w:fill="FFFFFF"/>
        </w:rPr>
        <w:t>огов. Благодаря средствам Илима</w:t>
      </w:r>
      <w:r w:rsidRPr="009C74CD">
        <w:rPr>
          <w:color w:val="auto"/>
          <w:sz w:val="24"/>
          <w:szCs w:val="24"/>
          <w:shd w:val="clear" w:color="auto" w:fill="FFFFFF"/>
        </w:rPr>
        <w:t xml:space="preserve"> </w:t>
      </w:r>
      <w:r w:rsidR="00224995">
        <w:rPr>
          <w:color w:val="auto"/>
          <w:sz w:val="24"/>
          <w:szCs w:val="24"/>
          <w:shd w:val="clear" w:color="auto" w:fill="FFFFFF"/>
        </w:rPr>
        <w:t>на 1,5 млн. рублей</w:t>
      </w:r>
      <w:r w:rsidRPr="009C74CD">
        <w:rPr>
          <w:color w:val="auto"/>
          <w:sz w:val="24"/>
          <w:szCs w:val="24"/>
          <w:shd w:val="clear" w:color="auto" w:fill="FFFFFF"/>
        </w:rPr>
        <w:t xml:space="preserve"> приобретено учебное оборудование и, начиная с 2022 года, будет проводиться набор в группу по программам подготовки кадров в сфере «образование». </w:t>
      </w:r>
    </w:p>
    <w:p w:rsidR="008A4C56" w:rsidRPr="009C74CD" w:rsidRDefault="008A4C56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C74CD">
        <w:rPr>
          <w:color w:val="auto"/>
          <w:sz w:val="24"/>
          <w:szCs w:val="24"/>
          <w:shd w:val="clear" w:color="auto" w:fill="FFFFFF"/>
        </w:rPr>
        <w:t>За счет средств бюджета города ведется большая работа по замене пожарных сигнализаций в учреждениях образования. Так, в 2022 году завершаются запланированные мероприятия по установке автоматической пожарной сигнализации в двух школах (МАОУ «СОШ№13 им. М.К. Янгеля» и МБОУ «СОШ №15») и в 8 детских садах (</w:t>
      </w:r>
      <w:r w:rsidRPr="009C74CD">
        <w:rPr>
          <w:color w:val="auto"/>
          <w:sz w:val="24"/>
          <w:szCs w:val="24"/>
        </w:rPr>
        <w:t xml:space="preserve">МБДОУ д/с №1 «Чебурашка», МБДОУ д/с № 5 «Солнышко», МБДОУ № 7 «Незабудка», МБДОУ д/с № 25 «Зайчик», МАДОУ «ЦРР – д/с № 29 «Аленький цветочек», МАДОУ № 30 «Подснежник», </w:t>
      </w:r>
      <w:r w:rsidRPr="009C74CD">
        <w:rPr>
          <w:color w:val="auto"/>
          <w:sz w:val="24"/>
          <w:szCs w:val="24"/>
        </w:rPr>
        <w:lastRenderedPageBreak/>
        <w:t>МБДОУ д/с № 32 «Айболит», МБДОУ д/с № 40 «Сороконожка»).</w:t>
      </w:r>
      <w:r w:rsidRPr="009C74CD">
        <w:rPr>
          <w:color w:val="auto"/>
          <w:sz w:val="24"/>
          <w:szCs w:val="24"/>
          <w:shd w:val="clear" w:color="auto" w:fill="FFFFFF"/>
        </w:rPr>
        <w:t xml:space="preserve"> Объем направленных средств составил 14,5 млн. рублей. </w:t>
      </w:r>
    </w:p>
    <w:p w:rsidR="008A4C56" w:rsidRPr="009C74CD" w:rsidRDefault="008A4C56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C74CD">
        <w:rPr>
          <w:color w:val="auto"/>
          <w:sz w:val="24"/>
          <w:szCs w:val="24"/>
          <w:shd w:val="clear" w:color="auto" w:fill="FFFFFF"/>
        </w:rPr>
        <w:t xml:space="preserve">Значительный объем средств направляется на развитие материально-технической базы учреждений образования в рамках целевых субсидий из бюджета Иркутской области. </w:t>
      </w:r>
    </w:p>
    <w:p w:rsidR="00912004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 xml:space="preserve">В </w:t>
      </w:r>
      <w:r w:rsidRPr="00955A7B">
        <w:rPr>
          <w:color w:val="auto"/>
          <w:sz w:val="24"/>
          <w:szCs w:val="24"/>
          <w:shd w:val="clear" w:color="auto" w:fill="FFFFFF"/>
        </w:rPr>
        <w:t>2022 год</w:t>
      </w:r>
      <w:r w:rsidR="00824AD5">
        <w:rPr>
          <w:color w:val="auto"/>
          <w:sz w:val="24"/>
          <w:szCs w:val="24"/>
          <w:shd w:val="clear" w:color="auto" w:fill="FFFFFF"/>
        </w:rPr>
        <w:t>у</w:t>
      </w:r>
      <w:r w:rsidRPr="00955A7B">
        <w:rPr>
          <w:color w:val="auto"/>
          <w:sz w:val="24"/>
          <w:szCs w:val="24"/>
          <w:shd w:val="clear" w:color="auto" w:fill="FFFFFF"/>
        </w:rPr>
        <w:t xml:space="preserve"> в МБОУ «СОШ № 8 им. Бусыгина М.И.» </w:t>
      </w:r>
      <w:r>
        <w:rPr>
          <w:color w:val="auto"/>
          <w:sz w:val="24"/>
          <w:szCs w:val="24"/>
          <w:shd w:val="clear" w:color="auto" w:fill="FFFFFF"/>
        </w:rPr>
        <w:t>завершается замена оконных блоков в рамках областной программы капитального ремонта школ. 8,3 миллионов рублей направлено на проведение работ. Еще 7,0 миллионов рублей идет на приобретение новой учебной мебели в классы. Эти суммы также включают в себя средства целевых субсидий из регионального бюджета (7,2 млн. и 6,1 млн. рублей соответственно и софинансирование из муниципального бюджета (1,1 и 0,9 млн. рублей)</w:t>
      </w:r>
      <w:r w:rsidR="00824AD5">
        <w:rPr>
          <w:color w:val="auto"/>
          <w:sz w:val="24"/>
          <w:szCs w:val="24"/>
          <w:shd w:val="clear" w:color="auto" w:fill="FFFFFF"/>
        </w:rPr>
        <w:t>.</w:t>
      </w:r>
    </w:p>
    <w:p w:rsidR="00912004" w:rsidRPr="00955A7B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  <w:shd w:val="clear" w:color="auto" w:fill="FFFFFF"/>
        </w:rPr>
        <w:t>В 2022 году по итогам конкурса три муниципальных общеобразовательных учреждения получили субсидию для оснащения кабинетов: МБОУ «СОШ№2» - естественнонаучного цикла (</w:t>
      </w:r>
      <w:r>
        <w:rPr>
          <w:color w:val="auto"/>
          <w:sz w:val="24"/>
          <w:szCs w:val="24"/>
          <w:shd w:val="clear" w:color="auto" w:fill="FFFFFF"/>
        </w:rPr>
        <w:t>1 970 000</w:t>
      </w:r>
      <w:r w:rsidRPr="00955A7B">
        <w:rPr>
          <w:color w:val="auto"/>
          <w:sz w:val="24"/>
          <w:szCs w:val="24"/>
          <w:shd w:val="clear" w:color="auto" w:fill="FFFFFF"/>
        </w:rPr>
        <w:t>,00), МБОУ «СОШN8 имени Бусыгина М.И.» - химии (2</w:t>
      </w:r>
      <w:r>
        <w:rPr>
          <w:color w:val="auto"/>
          <w:sz w:val="24"/>
          <w:szCs w:val="24"/>
          <w:shd w:val="clear" w:color="auto" w:fill="FFFFFF"/>
        </w:rPr>
        <w:t xml:space="preserve"> 300</w:t>
      </w:r>
      <w:r w:rsidRPr="00955A7B">
        <w:rPr>
          <w:color w:val="auto"/>
          <w:sz w:val="24"/>
          <w:szCs w:val="24"/>
          <w:shd w:val="clear" w:color="auto" w:fill="FFFFFF"/>
        </w:rPr>
        <w:t xml:space="preserve"> 000,00), МБОУ «СОШ№17» -биологии (</w:t>
      </w:r>
      <w:r>
        <w:rPr>
          <w:color w:val="auto"/>
          <w:sz w:val="24"/>
          <w:szCs w:val="24"/>
          <w:shd w:val="clear" w:color="auto" w:fill="FFFFFF"/>
        </w:rPr>
        <w:t>1 000</w:t>
      </w:r>
      <w:r w:rsidRPr="00955A7B">
        <w:rPr>
          <w:color w:val="auto"/>
          <w:sz w:val="24"/>
          <w:szCs w:val="24"/>
          <w:shd w:val="clear" w:color="auto" w:fill="FFFFFF"/>
        </w:rPr>
        <w:t xml:space="preserve"> 000,00).</w:t>
      </w:r>
    </w:p>
    <w:p w:rsidR="00912004" w:rsidRPr="00955A7B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  <w:shd w:val="clear" w:color="auto" w:fill="FFFFFF"/>
        </w:rPr>
        <w:t>В 2022 году МБОУ «СОШ №2» получил</w:t>
      </w:r>
      <w:r w:rsidR="00824AD5">
        <w:rPr>
          <w:color w:val="auto"/>
          <w:sz w:val="24"/>
          <w:szCs w:val="24"/>
          <w:shd w:val="clear" w:color="auto" w:fill="FFFFFF"/>
        </w:rPr>
        <w:t>о</w:t>
      </w:r>
      <w:r w:rsidRPr="00955A7B">
        <w:rPr>
          <w:color w:val="auto"/>
          <w:sz w:val="24"/>
          <w:szCs w:val="24"/>
          <w:shd w:val="clear" w:color="auto" w:fill="FFFFFF"/>
        </w:rPr>
        <w:t xml:space="preserve"> субсидию из регионального бюджета на приобретение учебников и учебных пособий</w:t>
      </w:r>
      <w:r>
        <w:rPr>
          <w:color w:val="auto"/>
          <w:sz w:val="24"/>
          <w:szCs w:val="24"/>
          <w:shd w:val="clear" w:color="auto" w:fill="FFFFFF"/>
        </w:rPr>
        <w:t xml:space="preserve"> (456 000,00)</w:t>
      </w:r>
      <w:r w:rsidRPr="00955A7B">
        <w:rPr>
          <w:color w:val="auto"/>
          <w:sz w:val="24"/>
          <w:szCs w:val="24"/>
          <w:shd w:val="clear" w:color="auto" w:fill="FFFFFF"/>
        </w:rPr>
        <w:t>.</w:t>
      </w:r>
    </w:p>
    <w:p w:rsidR="00912004" w:rsidRPr="00955A7B" w:rsidRDefault="00912004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  <w:shd w:val="clear" w:color="auto" w:fill="FFFFFF"/>
        </w:rPr>
        <w:t>Своевременно подана заявка на получение областной субсидии на развитие материально-технической базы МАУ «Лагерь отдыха и оздоровления «Лосенок». Заявлено 4</w:t>
      </w:r>
      <w:r>
        <w:rPr>
          <w:color w:val="auto"/>
          <w:sz w:val="24"/>
          <w:szCs w:val="24"/>
          <w:shd w:val="clear" w:color="auto" w:fill="FFFFFF"/>
        </w:rPr>
        <w:t>,1</w:t>
      </w:r>
      <w:r w:rsidRPr="00955A7B">
        <w:rPr>
          <w:color w:val="auto"/>
          <w:sz w:val="24"/>
          <w:szCs w:val="24"/>
          <w:shd w:val="clear" w:color="auto" w:fill="FFFFFF"/>
        </w:rPr>
        <w:t xml:space="preserve"> миллиона рублей на исполнение предписаний надзорных органов (Роспотребнадзор, Госпожнадзор) и еще 3 миллиона рублей - на капитальный ремонт бассейнов лагеря. Разработка проектно-сметной документации на капитальный ремонт бассейнов в «Лосенке» ведется на средства АО «Группа «Илим».</w:t>
      </w:r>
    </w:p>
    <w:p w:rsidR="00912004" w:rsidRPr="00955A7B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  <w:shd w:val="clear" w:color="auto" w:fill="FFFFFF"/>
        </w:rPr>
        <w:t xml:space="preserve">Помимо этого, направлены заявки в министерство строительства Иркутской области по трем объектам, которые имеют высокие позиции в рейтинге на проведение капитального ремонта в 2023 году в рамках областной программы. Это МБДОУ № 22 «Искорка» (7 место в рейтинге), МБДОУ д/с № 31 «Радуга» (9 место в рейтинге) и МАОУ «СОШ № 11» (благоустройство) (20 место в рейтинге). И еще две заявки направлены в министерство образования Иркутской области для рассмотрения возможности включения в федеральную программу капитального ремонта </w:t>
      </w:r>
      <w:r>
        <w:rPr>
          <w:color w:val="auto"/>
          <w:sz w:val="24"/>
          <w:szCs w:val="24"/>
          <w:shd w:val="clear" w:color="auto" w:fill="FFFFFF"/>
        </w:rPr>
        <w:t>на</w:t>
      </w:r>
      <w:r w:rsidRPr="00955A7B">
        <w:rPr>
          <w:color w:val="auto"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  <w:shd w:val="clear" w:color="auto" w:fill="FFFFFF"/>
        </w:rPr>
        <w:t>2024</w:t>
      </w:r>
      <w:r w:rsidRPr="00955A7B">
        <w:rPr>
          <w:color w:val="auto"/>
          <w:sz w:val="24"/>
          <w:szCs w:val="24"/>
          <w:shd w:val="clear" w:color="auto" w:fill="FFFFFF"/>
        </w:rPr>
        <w:t xml:space="preserve"> год. Это МАОУ «СОШ № 14» и МБОУ «СОШ № 15» (ремонт бассейна). Проектно-сметная документация для ремонта бассейна в </w:t>
      </w:r>
      <w:r>
        <w:rPr>
          <w:color w:val="auto"/>
          <w:sz w:val="24"/>
          <w:szCs w:val="24"/>
          <w:shd w:val="clear" w:color="auto" w:fill="FFFFFF"/>
        </w:rPr>
        <w:t xml:space="preserve">МБОУ «СОШ№15» </w:t>
      </w:r>
      <w:r w:rsidRPr="00955A7B">
        <w:rPr>
          <w:color w:val="auto"/>
          <w:sz w:val="24"/>
          <w:szCs w:val="24"/>
          <w:shd w:val="clear" w:color="auto" w:fill="FFFFFF"/>
        </w:rPr>
        <w:t xml:space="preserve">разрабатывалась за счет средств, выделенных ПАО «Иркутскэнерго». </w:t>
      </w:r>
    </w:p>
    <w:p w:rsidR="00912004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  <w:shd w:val="clear" w:color="auto" w:fill="FFFFFF"/>
        </w:rPr>
        <w:t xml:space="preserve">Идет подготовка к капитальному ремонту МАОУ «СОШ № 5», который должен пройти в 2023 году. В его рамках предусмотрена замена окон и дверей, ремонт крыльца и козырька над ним. Сами работы должны пройти в 2023 году и подразумевают под собой не </w:t>
      </w:r>
      <w:r w:rsidRPr="00955A7B">
        <w:rPr>
          <w:color w:val="auto"/>
          <w:sz w:val="24"/>
          <w:szCs w:val="24"/>
          <w:shd w:val="clear" w:color="auto" w:fill="FFFFFF"/>
        </w:rPr>
        <w:lastRenderedPageBreak/>
        <w:t>только капитальный ремонт</w:t>
      </w:r>
      <w:r>
        <w:rPr>
          <w:color w:val="auto"/>
          <w:sz w:val="24"/>
          <w:szCs w:val="24"/>
          <w:shd w:val="clear" w:color="auto" w:fill="FFFFFF"/>
        </w:rPr>
        <w:t xml:space="preserve"> (42,6 млн. рублей)</w:t>
      </w:r>
      <w:r w:rsidRPr="00955A7B">
        <w:rPr>
          <w:color w:val="auto"/>
          <w:sz w:val="24"/>
          <w:szCs w:val="24"/>
          <w:shd w:val="clear" w:color="auto" w:fill="FFFFFF"/>
        </w:rPr>
        <w:t>, но и оснащение школы</w:t>
      </w:r>
      <w:r>
        <w:rPr>
          <w:color w:val="auto"/>
          <w:sz w:val="24"/>
          <w:szCs w:val="24"/>
          <w:shd w:val="clear" w:color="auto" w:fill="FFFFFF"/>
        </w:rPr>
        <w:t xml:space="preserve"> учебным оборудованием и мебелью (14,958 млн. рублей)</w:t>
      </w:r>
      <w:r w:rsidRPr="00955A7B">
        <w:rPr>
          <w:color w:val="auto"/>
          <w:sz w:val="24"/>
          <w:szCs w:val="24"/>
          <w:shd w:val="clear" w:color="auto" w:fill="FFFFFF"/>
        </w:rPr>
        <w:t>. Основное финансирование идет из федерального бюджета</w:t>
      </w:r>
      <w:r>
        <w:rPr>
          <w:color w:val="auto"/>
          <w:sz w:val="24"/>
          <w:szCs w:val="24"/>
          <w:shd w:val="clear" w:color="auto" w:fill="FFFFFF"/>
        </w:rPr>
        <w:t xml:space="preserve"> (35,6 млн. рублей)</w:t>
      </w:r>
      <w:r w:rsidRPr="00955A7B">
        <w:rPr>
          <w:color w:val="auto"/>
          <w:sz w:val="24"/>
          <w:szCs w:val="24"/>
          <w:shd w:val="clear" w:color="auto" w:fill="FFFFFF"/>
        </w:rPr>
        <w:t>, также предусмотрено софинансирование из областного</w:t>
      </w:r>
      <w:r>
        <w:rPr>
          <w:color w:val="auto"/>
          <w:sz w:val="24"/>
          <w:szCs w:val="24"/>
          <w:shd w:val="clear" w:color="auto" w:fill="FFFFFF"/>
        </w:rPr>
        <w:t xml:space="preserve"> (15,6 млн. рублей)</w:t>
      </w:r>
      <w:r w:rsidRPr="00955A7B">
        <w:rPr>
          <w:color w:val="auto"/>
          <w:sz w:val="24"/>
          <w:szCs w:val="24"/>
          <w:shd w:val="clear" w:color="auto" w:fill="FFFFFF"/>
        </w:rPr>
        <w:t xml:space="preserve"> и местного бюджетов</w:t>
      </w:r>
      <w:r>
        <w:rPr>
          <w:color w:val="auto"/>
          <w:sz w:val="24"/>
          <w:szCs w:val="24"/>
          <w:shd w:val="clear" w:color="auto" w:fill="FFFFFF"/>
        </w:rPr>
        <w:t xml:space="preserve"> (6,3 млн. рублей)</w:t>
      </w:r>
      <w:r w:rsidRPr="00955A7B">
        <w:rPr>
          <w:color w:val="auto"/>
          <w:sz w:val="24"/>
          <w:szCs w:val="24"/>
          <w:shd w:val="clear" w:color="auto" w:fill="FFFFFF"/>
        </w:rPr>
        <w:t>.</w:t>
      </w:r>
      <w:r>
        <w:rPr>
          <w:color w:val="auto"/>
          <w:sz w:val="24"/>
          <w:szCs w:val="24"/>
          <w:shd w:val="clear" w:color="auto" w:fill="FFFFFF"/>
        </w:rPr>
        <w:t xml:space="preserve"> Ремонт запланирован на лето 2023 года, поставка оборудования и мебели </w:t>
      </w:r>
      <w:r w:rsidR="00824AD5">
        <w:rPr>
          <w:color w:val="auto"/>
          <w:sz w:val="24"/>
          <w:szCs w:val="24"/>
          <w:shd w:val="clear" w:color="auto" w:fill="FFFFFF"/>
        </w:rPr>
        <w:t xml:space="preserve">- </w:t>
      </w:r>
      <w:r>
        <w:rPr>
          <w:color w:val="auto"/>
          <w:sz w:val="24"/>
          <w:szCs w:val="24"/>
          <w:shd w:val="clear" w:color="auto" w:fill="FFFFFF"/>
        </w:rPr>
        <w:t xml:space="preserve">на январь 2023 года. </w:t>
      </w:r>
    </w:p>
    <w:p w:rsidR="00912004" w:rsidRDefault="00912004" w:rsidP="007F166B">
      <w:pPr>
        <w:spacing w:after="0" w:line="360" w:lineRule="auto"/>
        <w:ind w:right="0"/>
        <w:rPr>
          <w:color w:val="auto"/>
          <w:sz w:val="24"/>
          <w:szCs w:val="24"/>
          <w:shd w:val="clear" w:color="auto" w:fill="FFFFFF"/>
        </w:rPr>
      </w:pPr>
      <w:r w:rsidRPr="00955A7B">
        <w:rPr>
          <w:color w:val="auto"/>
          <w:sz w:val="24"/>
          <w:szCs w:val="24"/>
          <w:shd w:val="clear" w:color="auto" w:fill="FFFFFF"/>
        </w:rPr>
        <w:t xml:space="preserve">Еще два образовательных объекта – это МБОУ «СОШ № 2» и МАОУ «СОШ № 7 имени Пичуева Л.П.» - </w:t>
      </w:r>
      <w:r>
        <w:rPr>
          <w:color w:val="auto"/>
          <w:sz w:val="24"/>
          <w:szCs w:val="24"/>
          <w:shd w:val="clear" w:color="auto" w:fill="FFFFFF"/>
        </w:rPr>
        <w:t xml:space="preserve">включены в перечень учреждений на капитальный ремонт и оснащение </w:t>
      </w:r>
      <w:r w:rsidRPr="00955A7B">
        <w:rPr>
          <w:color w:val="auto"/>
          <w:sz w:val="24"/>
          <w:szCs w:val="24"/>
          <w:shd w:val="clear" w:color="auto" w:fill="FFFFFF"/>
        </w:rPr>
        <w:t xml:space="preserve">по федеральной программе на 2023 год. </w:t>
      </w:r>
    </w:p>
    <w:p w:rsidR="00912004" w:rsidRPr="00955A7B" w:rsidRDefault="00912004" w:rsidP="007F166B">
      <w:pPr>
        <w:spacing w:after="0" w:line="360" w:lineRule="auto"/>
        <w:ind w:right="0"/>
        <w:rPr>
          <w:color w:val="auto"/>
          <w:sz w:val="24"/>
          <w:szCs w:val="24"/>
        </w:rPr>
      </w:pPr>
      <w:r w:rsidRPr="00955A7B">
        <w:rPr>
          <w:color w:val="auto"/>
          <w:sz w:val="24"/>
          <w:szCs w:val="24"/>
        </w:rPr>
        <w:t xml:space="preserve">Уважаемые коллеги, в год педагога и наставника мы ставим перед собой амбициозные задачи по повышению престижа педагогической профессии и социального статуса педагога. Многое зависит от нас: от нашей самоотдачи, любви и верности своему делу. Удачи и успехов, с наступающим учебным годом!  </w:t>
      </w:r>
    </w:p>
    <w:p w:rsidR="006F7896" w:rsidRDefault="006F7896" w:rsidP="007F166B">
      <w:pPr>
        <w:spacing w:after="0" w:line="360" w:lineRule="auto"/>
        <w:ind w:right="0" w:firstLine="0"/>
        <w:rPr>
          <w:color w:val="auto"/>
          <w:sz w:val="24"/>
          <w:szCs w:val="24"/>
        </w:rPr>
      </w:pPr>
    </w:p>
    <w:p w:rsidR="006F7896" w:rsidRDefault="006F7896" w:rsidP="007F166B">
      <w:pPr>
        <w:spacing w:after="0" w:line="360" w:lineRule="auto"/>
        <w:ind w:right="0" w:firstLine="0"/>
        <w:rPr>
          <w:color w:val="auto"/>
          <w:sz w:val="24"/>
          <w:szCs w:val="24"/>
        </w:rPr>
      </w:pPr>
    </w:p>
    <w:p w:rsidR="006F7896" w:rsidRDefault="006F7896" w:rsidP="007F166B">
      <w:pPr>
        <w:spacing w:after="0" w:line="360" w:lineRule="auto"/>
        <w:ind w:right="0" w:firstLine="0"/>
        <w:rPr>
          <w:color w:val="auto"/>
          <w:sz w:val="24"/>
          <w:szCs w:val="24"/>
        </w:rPr>
      </w:pPr>
    </w:p>
    <w:p w:rsidR="006F7896" w:rsidRDefault="006F7896" w:rsidP="007F166B">
      <w:pPr>
        <w:spacing w:after="0" w:line="360" w:lineRule="auto"/>
        <w:ind w:right="0" w:firstLine="0"/>
        <w:rPr>
          <w:color w:val="auto"/>
          <w:sz w:val="24"/>
          <w:szCs w:val="24"/>
        </w:rPr>
      </w:pPr>
    </w:p>
    <w:p w:rsidR="006F7896" w:rsidRDefault="006F7896" w:rsidP="007F166B">
      <w:pPr>
        <w:spacing w:after="0" w:line="360" w:lineRule="auto"/>
        <w:ind w:right="0" w:firstLine="0"/>
        <w:jc w:val="right"/>
        <w:rPr>
          <w:color w:val="auto"/>
          <w:sz w:val="24"/>
          <w:szCs w:val="24"/>
        </w:rPr>
        <w:sectPr w:rsidR="006F7896">
          <w:footerReference w:type="even" r:id="rId8"/>
          <w:footerReference w:type="default" r:id="rId9"/>
          <w:footerReference w:type="first" r:id="rId10"/>
          <w:pgSz w:w="11908" w:h="16836"/>
          <w:pgMar w:top="766" w:right="844" w:bottom="1316" w:left="1701" w:header="720" w:footer="705" w:gutter="0"/>
          <w:cols w:space="720"/>
        </w:sectPr>
      </w:pPr>
    </w:p>
    <w:p w:rsidR="006F7896" w:rsidRPr="009C74CD" w:rsidRDefault="006F7896" w:rsidP="007F166B">
      <w:pPr>
        <w:spacing w:after="0" w:line="360" w:lineRule="auto"/>
        <w:ind w:right="0" w:firstLine="0"/>
        <w:jc w:val="right"/>
        <w:rPr>
          <w:color w:val="auto"/>
          <w:sz w:val="24"/>
          <w:szCs w:val="24"/>
        </w:rPr>
      </w:pPr>
      <w:r w:rsidRPr="009C74CD">
        <w:rPr>
          <w:color w:val="auto"/>
          <w:sz w:val="24"/>
          <w:szCs w:val="24"/>
        </w:rPr>
        <w:lastRenderedPageBreak/>
        <w:t>Приложение</w:t>
      </w:r>
    </w:p>
    <w:p w:rsidR="006F7896" w:rsidRPr="009C74CD" w:rsidRDefault="006F7896" w:rsidP="007F166B">
      <w:pPr>
        <w:spacing w:after="3" w:line="360" w:lineRule="auto"/>
        <w:jc w:val="center"/>
        <w:rPr>
          <w:rFonts w:eastAsia="Calibri"/>
          <w:spacing w:val="-5"/>
          <w:sz w:val="24"/>
          <w:szCs w:val="24"/>
        </w:rPr>
      </w:pPr>
      <w:r w:rsidRPr="009C74CD">
        <w:rPr>
          <w:rFonts w:eastAsia="Calibri"/>
          <w:spacing w:val="-5"/>
          <w:sz w:val="24"/>
          <w:szCs w:val="24"/>
        </w:rPr>
        <w:t>План мероприятий</w:t>
      </w:r>
      <w:r w:rsidR="009C74CD">
        <w:rPr>
          <w:rFonts w:eastAsia="Calibri"/>
          <w:spacing w:val="-5"/>
          <w:sz w:val="24"/>
          <w:szCs w:val="24"/>
        </w:rPr>
        <w:t xml:space="preserve"> на 2021-2022 учебный год</w:t>
      </w:r>
      <w:r w:rsidRPr="009C74CD">
        <w:rPr>
          <w:rFonts w:eastAsia="Calibri"/>
          <w:spacing w:val="-5"/>
          <w:sz w:val="24"/>
          <w:szCs w:val="24"/>
        </w:rPr>
        <w:t xml:space="preserve">, приуроченных </w:t>
      </w:r>
      <w:r w:rsidR="009C74CD">
        <w:rPr>
          <w:rFonts w:eastAsia="Calibri"/>
          <w:spacing w:val="-5"/>
          <w:sz w:val="24"/>
          <w:szCs w:val="24"/>
        </w:rPr>
        <w:t xml:space="preserve">к </w:t>
      </w:r>
      <w:r w:rsidR="009C74CD" w:rsidRPr="00B046FA">
        <w:rPr>
          <w:color w:val="auto"/>
          <w:sz w:val="24"/>
          <w:szCs w:val="24"/>
        </w:rPr>
        <w:t>Год</w:t>
      </w:r>
      <w:r w:rsidR="009C74CD">
        <w:rPr>
          <w:color w:val="auto"/>
          <w:sz w:val="24"/>
          <w:szCs w:val="24"/>
        </w:rPr>
        <w:t>у</w:t>
      </w:r>
      <w:r w:rsidR="009C74CD" w:rsidRPr="00B046FA">
        <w:rPr>
          <w:color w:val="auto"/>
          <w:sz w:val="24"/>
          <w:szCs w:val="24"/>
        </w:rPr>
        <w:t xml:space="preserve"> педагога и наставника</w:t>
      </w:r>
    </w:p>
    <w:p w:rsidR="006F7896" w:rsidRDefault="006F7896" w:rsidP="007F166B">
      <w:pPr>
        <w:spacing w:after="3" w:line="360" w:lineRule="auto"/>
        <w:jc w:val="center"/>
        <w:rPr>
          <w:rFonts w:eastAsia="Calibri"/>
          <w:spacing w:val="-5"/>
          <w:szCs w:val="28"/>
        </w:rPr>
      </w:pPr>
    </w:p>
    <w:tbl>
      <w:tblPr>
        <w:tblStyle w:val="a9"/>
        <w:tblW w:w="13608" w:type="dxa"/>
        <w:jc w:val="center"/>
        <w:tblLook w:val="04A0" w:firstRow="1" w:lastRow="0" w:firstColumn="1" w:lastColumn="0" w:noHBand="0" w:noVBand="1"/>
      </w:tblPr>
      <w:tblGrid>
        <w:gridCol w:w="1034"/>
        <w:gridCol w:w="4773"/>
        <w:gridCol w:w="1843"/>
        <w:gridCol w:w="2551"/>
        <w:gridCol w:w="3407"/>
      </w:tblGrid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Название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A52F9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Уровень 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Форма 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проведения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Ответственный за орган</w:t>
            </w:r>
            <w:r w:rsidR="009C74CD">
              <w:rPr>
                <w:spacing w:val="-5"/>
                <w:sz w:val="24"/>
                <w:szCs w:val="24"/>
              </w:rPr>
              <w:t>изацию и проведение мероприятия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 отборочный этап V</w:t>
            </w:r>
            <w:r w:rsidRPr="009C74CD">
              <w:rPr>
                <w:spacing w:val="-5"/>
                <w:sz w:val="24"/>
                <w:szCs w:val="24"/>
                <w:lang w:val="en-US"/>
              </w:rPr>
              <w:t>I</w:t>
            </w:r>
            <w:r w:rsidRPr="009C74CD">
              <w:rPr>
                <w:spacing w:val="-5"/>
                <w:sz w:val="24"/>
                <w:szCs w:val="24"/>
              </w:rPr>
              <w:t xml:space="preserve"> регионального отраслевого чемпионата профессионального мастерства в сфере образования Иркутской области по стандартам WorldSkills Russia по компетенции «Дошкольное воспитание»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чемпионат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Лихоносова М.В., начальник отдела дошкольного, общего и дополнительного образования Управление образования Администрации города Усть-Илимска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Межмуниципальная школа «Университета детства» для молодых педагогов города на тему «Калейдоскоп игры – опыт реализации»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9C74CD" w:rsidP="007F166B">
            <w:pPr>
              <w:spacing w:after="0" w:line="360" w:lineRule="auto"/>
              <w:ind w:right="0" w:firstLine="34"/>
              <w:jc w:val="center"/>
              <w:rPr>
                <w:i/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</w:t>
            </w:r>
            <w:r w:rsidR="006F7896" w:rsidRPr="009C74CD">
              <w:rPr>
                <w:spacing w:val="-5"/>
                <w:sz w:val="24"/>
                <w:szCs w:val="24"/>
              </w:rPr>
              <w:t>ежмуниципальная школа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Фролова Д.А.,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методист МКУ «Центр развития образования»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Межмуниципальная школа «Университета детства» на тему «Особенности организации проектной деятельности»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i/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9C74CD" w:rsidP="007F166B">
            <w:pPr>
              <w:spacing w:after="0" w:line="360" w:lineRule="auto"/>
              <w:ind w:right="0" w:firstLine="34"/>
              <w:jc w:val="center"/>
              <w:rPr>
                <w:i/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</w:t>
            </w:r>
            <w:r w:rsidR="006F7896" w:rsidRPr="009C74CD">
              <w:rPr>
                <w:spacing w:val="-5"/>
                <w:sz w:val="24"/>
                <w:szCs w:val="24"/>
              </w:rPr>
              <w:t>ежмуниципальная школа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Фролова Д.А.,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методист МКУ «Центр развития образования»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Фестиваль практик индивидуализации дошкольного образования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фестиваль 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Фролова Д.А.,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методист МКУ «Центр развития образования»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Профессиональный конкурс среди молодых педагогов муниципальных образовательных учреждений, реализующих программы дошкольного образования, «Моё лучшее педагогическое мероприятие 2023».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Лихоносова М.В., начальник отдела дошкольного, общего и дополнительного образования Управление образования Администрации города Усть-Илимска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 этап Всероссийского профессионального конкурса «Воспитатель года России» в 2022 году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Лихоносова М.В., начальник отдела дошкольного, общего и дополнительного образования Управление образования Администрации города Усть-Илимска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 фестиваль-конкурс программ наставничества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i/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i/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Кадочникова Т.Н. заведующий сектором организационно-методического сопровождения профессионального роста педагогических работников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>III городская научно-практической конференция педагогических работников «Развитие муниципальной системы образования: тенденции и взгляд в будущее»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конференция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Кадочникова Т.Н. заведующий сектором организационно-методического сопровождения профессионального роста педагогических работников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lastRenderedPageBreak/>
              <w:t>9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>Цикл муниципальных семинаров для наставляемых: «Современный урок. Требования к его организации» (семинар-практикум, на котором рассматриваются типы, формы уроков, факторы, влияющие на качество преподавания, методика проведения уроков в системно-деятельностном подходе); «Эмоциональная устойчивость молодого учителя. Функция общения на уроке»; «Самообразование учителя-лучшее обучение»; «Инклюзивное образование: принципы, основы и успешные практики»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семинар-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практикум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Кадочникова Т.Н. заведующий сектором организационно-методического сопровождения профессионального роста педагогических работников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 xml:space="preserve">Интерактивная площадка «Проектирование модели компетентного педагога цифровой эпохи» 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веб-квест для педагога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Кадочникова Т.Н. заведующий сектором организационно-методического сопровождения профессионального роста педагогических работников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Посвящение в молодые педагоги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праздник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 фестиваль для молодых педагогов «Палитра мастер-классов»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фестиваль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Школа</w:t>
            </w:r>
            <w:r w:rsidR="00E5666D">
              <w:rPr>
                <w:spacing w:val="-5"/>
                <w:sz w:val="24"/>
                <w:szCs w:val="24"/>
              </w:rPr>
              <w:t xml:space="preserve"> </w:t>
            </w:r>
            <w:r w:rsidRPr="009C74CD">
              <w:rPr>
                <w:spacing w:val="-5"/>
                <w:sz w:val="24"/>
                <w:szCs w:val="24"/>
              </w:rPr>
              <w:t>молодого учителя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школа 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Перезагрузка -23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фестиваль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Неделя</w:t>
            </w:r>
            <w:r w:rsidR="00E5666D">
              <w:rPr>
                <w:spacing w:val="-5"/>
                <w:sz w:val="24"/>
                <w:szCs w:val="24"/>
              </w:rPr>
              <w:t xml:space="preserve"> </w:t>
            </w:r>
            <w:r w:rsidRPr="009C74CD">
              <w:rPr>
                <w:spacing w:val="-5"/>
                <w:sz w:val="24"/>
                <w:szCs w:val="24"/>
              </w:rPr>
              <w:t>молодого специалиста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комплекс мероприятий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«Наставничество: модный тренд или осознанная необходимость»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9C74CD" w:rsidRDefault="009C74CD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</w:t>
            </w:r>
            <w:r w:rsidR="006F7896" w:rsidRPr="009C74CD">
              <w:rPr>
                <w:spacing w:val="-5"/>
                <w:sz w:val="24"/>
                <w:szCs w:val="24"/>
              </w:rPr>
              <w:t xml:space="preserve">руглый стол 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наставников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«Педагогическая премьера – 2023»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E5666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творческий отчет 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молодых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Виртуальный педагог-консультант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онлайн-консультации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kern w:val="24"/>
                <w:sz w:val="24"/>
                <w:szCs w:val="24"/>
                <w:lang w:eastAsia="ru-RU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Руководители ГПС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kern w:val="24"/>
                <w:sz w:val="24"/>
                <w:szCs w:val="24"/>
                <w:lang w:eastAsia="ru-RU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773" w:type="dxa"/>
          </w:tcPr>
          <w:p w:rsidR="006F7896" w:rsidRPr="003A52F9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Вместе</w:t>
            </w:r>
            <w:r w:rsidR="003A52F9">
              <w:rPr>
                <w:spacing w:val="-5"/>
                <w:sz w:val="24"/>
                <w:szCs w:val="24"/>
              </w:rPr>
              <w:t xml:space="preserve"> </w:t>
            </w:r>
            <w:r w:rsidRPr="009C74CD">
              <w:rPr>
                <w:spacing w:val="-5"/>
                <w:sz w:val="24"/>
                <w:szCs w:val="24"/>
              </w:rPr>
              <w:t>к новым вершинам!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9C74CD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kern w:val="24"/>
                <w:sz w:val="24"/>
                <w:szCs w:val="24"/>
                <w:lang w:eastAsia="ru-RU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с</w:t>
            </w:r>
            <w:r w:rsidR="006F7896"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лет молодых педагогов и наставников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kern w:val="24"/>
                <w:sz w:val="24"/>
                <w:szCs w:val="24"/>
                <w:lang w:eastAsia="ru-RU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Шереметова И.М., старший методист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Малая спортивная олимпиада для </w:t>
            </w:r>
            <w:r w:rsidR="009C74CD" w:rsidRPr="009C74CD">
              <w:rPr>
                <w:spacing w:val="-5"/>
                <w:sz w:val="24"/>
                <w:szCs w:val="24"/>
              </w:rPr>
              <w:t>молодых педагогов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9C74CD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kern w:val="24"/>
                <w:sz w:val="24"/>
                <w:szCs w:val="24"/>
                <w:lang w:eastAsia="ru-RU"/>
              </w:rPr>
            </w:pPr>
            <w:r w:rsidRPr="009C74CD">
              <w:rPr>
                <w:spacing w:val="-5"/>
                <w:sz w:val="24"/>
                <w:szCs w:val="24"/>
              </w:rPr>
              <w:t>м</w:t>
            </w:r>
            <w:r w:rsidR="006F7896" w:rsidRPr="009C74CD">
              <w:rPr>
                <w:spacing w:val="-5"/>
                <w:sz w:val="24"/>
                <w:szCs w:val="24"/>
              </w:rPr>
              <w:t>алая спортивная олимпиада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Фурьяков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Виктор Александрович, главный специалист Управления образования г.Усть-Илимска,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rFonts w:eastAsiaTheme="minorHAnsi"/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>Создание единого методического пространства для сопровождения профессионального развития молодых (педагогических) кадров.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9C74CD" w:rsidRDefault="009C74CD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</w:t>
            </w:r>
            <w:r w:rsidR="006F7896" w:rsidRPr="009C74CD">
              <w:rPr>
                <w:spacing w:val="-5"/>
                <w:sz w:val="24"/>
                <w:szCs w:val="24"/>
              </w:rPr>
              <w:t>ородская</w:t>
            </w:r>
          </w:p>
          <w:p w:rsid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 стажировочная 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площадка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Лысцова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Ольга Ивановна, директор МАОУ «СОШ № 11»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>Проведение муниципального этапа Всероссийского конкурса «Учитель года России» в 2023 году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Крумина И.Ю., заместитель директора МКУ «ЦРО», 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>Конкурс среди педагогов образовательных организаций и работников методических служб «Лучшая методическая разработка»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Крумина И.Ю., заместитель директора МКУ «ЦРО», 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 xml:space="preserve">Муниципальный этап Регионального этапа конкурса среди молодых педагогических работников образовательных организаций «Новая волна» по номинациям: </w:t>
            </w:r>
            <w:r w:rsidRPr="009C74CD">
              <w:rPr>
                <w:sz w:val="24"/>
                <w:szCs w:val="24"/>
              </w:rPr>
              <w:br/>
              <w:t>«Лучший молодой педагогический работник общеобразовательной организации»</w:t>
            </w:r>
            <w:r w:rsidRPr="009C74CD">
              <w:rPr>
                <w:sz w:val="24"/>
                <w:szCs w:val="24"/>
              </w:rPr>
              <w:br/>
            </w:r>
            <w:r w:rsidRPr="009C74CD">
              <w:rPr>
                <w:sz w:val="24"/>
                <w:szCs w:val="24"/>
              </w:rPr>
              <w:lastRenderedPageBreak/>
              <w:t>«Лучший педагогический работник организации дополнительного образования»</w:t>
            </w:r>
            <w:r w:rsidRPr="009C74CD">
              <w:rPr>
                <w:sz w:val="24"/>
                <w:szCs w:val="24"/>
              </w:rPr>
              <w:br/>
              <w:t>«Лучший молодой работник дошкольной образовательной организации»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Шереметова И.М., Крумина И.Ю., заместитель директора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>Региональный реестр лучших педагогических и управленческих практик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Шереметова И.М., Крумина И.Ю., заместитель директора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</w:rPr>
            </w:pPr>
            <w:r w:rsidRPr="009C74CD">
              <w:rPr>
                <w:sz w:val="24"/>
                <w:szCs w:val="24"/>
                <w:lang w:eastAsia="ru-RU"/>
              </w:rPr>
              <w:t>Муниципальный конкурс педагогических и управленческих команд общеобразовательных учреждений «Педагогический импульс-2023»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Крумина И.Ю., заместитель директора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  <w:lang w:eastAsia="ru-RU"/>
              </w:rPr>
            </w:pPr>
            <w:r w:rsidRPr="009C74CD">
              <w:rPr>
                <w:sz w:val="24"/>
                <w:szCs w:val="24"/>
                <w:lang w:eastAsia="ru-RU"/>
              </w:rPr>
              <w:t>Проведение цикла городских семинаров в рамках муниципального методического проекта «Школа</w:t>
            </w:r>
            <w:r w:rsidRPr="009C74CD">
              <w:rPr>
                <w:sz w:val="24"/>
                <w:szCs w:val="24"/>
              </w:rPr>
              <w:t>-</w:t>
            </w:r>
            <w:r w:rsidRPr="009C74CD">
              <w:rPr>
                <w:sz w:val="24"/>
                <w:szCs w:val="24"/>
                <w:lang w:eastAsia="ru-RU"/>
              </w:rPr>
              <w:t>школе»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Крумина И.Ю., заместитель директора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Цикл онлайн-семинаров сетевого взаимодействия городских педагогических сообществ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9C74CD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о</w:t>
            </w:r>
            <w:r w:rsidR="006F7896" w:rsidRPr="009C74CD">
              <w:rPr>
                <w:spacing w:val="-5"/>
                <w:sz w:val="24"/>
                <w:szCs w:val="24"/>
              </w:rPr>
              <w:t>нлайн-семинары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kern w:val="24"/>
                <w:sz w:val="24"/>
                <w:szCs w:val="24"/>
                <w:lang w:eastAsia="ru-RU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z w:val="24"/>
                <w:szCs w:val="24"/>
                <w:lang w:eastAsia="ru-RU"/>
              </w:rPr>
              <w:t xml:space="preserve">Дистанционный конкурс </w:t>
            </w:r>
            <w:r w:rsidRPr="009C74CD">
              <w:rPr>
                <w:bCs/>
                <w:sz w:val="24"/>
                <w:szCs w:val="24"/>
                <w:lang w:eastAsia="ru-RU"/>
              </w:rPr>
              <w:t>«Мой лучший урок</w:t>
            </w:r>
            <w:r w:rsidRPr="009C74C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74CD">
              <w:rPr>
                <w:bCs/>
                <w:sz w:val="24"/>
                <w:szCs w:val="24"/>
                <w:lang w:eastAsia="ru-RU"/>
              </w:rPr>
              <w:t>по ФГОС- 22»</w:t>
            </w:r>
            <w:r w:rsidRPr="009C74CD">
              <w:rPr>
                <w:sz w:val="24"/>
                <w:szCs w:val="24"/>
                <w:lang w:eastAsia="ru-RU"/>
              </w:rPr>
              <w:t xml:space="preserve"> </w:t>
            </w:r>
            <w:r w:rsidRPr="009C74CD">
              <w:rPr>
                <w:bCs/>
                <w:sz w:val="24"/>
                <w:szCs w:val="24"/>
                <w:lang w:eastAsia="ru-RU"/>
              </w:rPr>
              <w:t xml:space="preserve">для педагогических работников муниципальных образовательных учреждений 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9C74CD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>к</w:t>
            </w:r>
            <w:r w:rsidR="006F7896" w:rsidRPr="009C74CD">
              <w:rPr>
                <w:sz w:val="24"/>
                <w:szCs w:val="24"/>
              </w:rPr>
              <w:t>онкурс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z w:val="24"/>
                <w:szCs w:val="24"/>
              </w:rPr>
            </w:pPr>
            <w:r w:rsidRPr="009C74CD">
              <w:rPr>
                <w:sz w:val="24"/>
                <w:szCs w:val="24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kern w:val="24"/>
                <w:sz w:val="24"/>
                <w:szCs w:val="24"/>
                <w:lang w:eastAsia="ru-RU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 xml:space="preserve">Городские педагогические чтения «Формирование функциональной грамотности обучающихся: от теории к практике» 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9C74CD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п</w:t>
            </w:r>
            <w:r w:rsidR="006F7896" w:rsidRPr="009C74CD">
              <w:rPr>
                <w:spacing w:val="-5"/>
                <w:sz w:val="24"/>
                <w:szCs w:val="24"/>
              </w:rPr>
              <w:t>едагогические чтения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kern w:val="24"/>
                <w:sz w:val="24"/>
                <w:szCs w:val="24"/>
                <w:lang w:eastAsia="ru-RU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Шереметова И.М., старший методист 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kern w:val="24"/>
                <w:sz w:val="24"/>
                <w:szCs w:val="24"/>
                <w:lang w:eastAsia="ru-RU"/>
              </w:rPr>
            </w:pP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tabs>
                <w:tab w:val="left" w:pos="709"/>
                <w:tab w:val="left" w:pos="1134"/>
              </w:tabs>
              <w:spacing w:after="0" w:line="360" w:lineRule="auto"/>
              <w:ind w:right="0" w:firstLine="0"/>
              <w:rPr>
                <w:bCs/>
                <w:sz w:val="24"/>
                <w:szCs w:val="24"/>
              </w:rPr>
            </w:pPr>
            <w:r w:rsidRPr="009C74CD">
              <w:rPr>
                <w:bCs/>
                <w:sz w:val="24"/>
                <w:szCs w:val="24"/>
              </w:rPr>
              <w:t>Научно-практическая конференция «Патриотическое воспитание на уроках</w:t>
            </w:r>
          </w:p>
          <w:p w:rsidR="006F7896" w:rsidRPr="009C74CD" w:rsidRDefault="006F7896" w:rsidP="007F166B">
            <w:pPr>
              <w:widowControl w:val="0"/>
              <w:spacing w:after="0" w:line="360" w:lineRule="auto"/>
              <w:ind w:right="0" w:firstLine="0"/>
              <w:rPr>
                <w:bCs/>
                <w:sz w:val="24"/>
                <w:szCs w:val="24"/>
              </w:rPr>
            </w:pPr>
            <w:r w:rsidRPr="009C74CD">
              <w:rPr>
                <w:bCs/>
                <w:sz w:val="24"/>
                <w:szCs w:val="24"/>
              </w:rPr>
              <w:t>и во внеурочное время как средство</w:t>
            </w:r>
          </w:p>
          <w:p w:rsidR="006F7896" w:rsidRPr="009C74CD" w:rsidRDefault="006F7896" w:rsidP="007F166B">
            <w:pPr>
              <w:widowControl w:val="0"/>
              <w:spacing w:after="0" w:line="360" w:lineRule="auto"/>
              <w:ind w:right="0" w:firstLine="0"/>
              <w:rPr>
                <w:bCs/>
                <w:sz w:val="24"/>
                <w:szCs w:val="24"/>
              </w:rPr>
            </w:pPr>
            <w:r w:rsidRPr="009C74CD">
              <w:rPr>
                <w:bCs/>
                <w:sz w:val="24"/>
                <w:szCs w:val="24"/>
              </w:rPr>
              <w:t>формирования духовно-нравственных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sz w:val="24"/>
                <w:szCs w:val="24"/>
              </w:rPr>
            </w:pPr>
            <w:r w:rsidRPr="009C74CD">
              <w:rPr>
                <w:bCs/>
                <w:sz w:val="24"/>
                <w:szCs w:val="24"/>
              </w:rPr>
              <w:t>ценностей подрастающего поколения»</w:t>
            </w:r>
          </w:p>
        </w:tc>
        <w:tc>
          <w:tcPr>
            <w:tcW w:w="1843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</w:tcPr>
          <w:p w:rsidR="006F7896" w:rsidRPr="009C74CD" w:rsidRDefault="009C74CD" w:rsidP="007F166B">
            <w:pPr>
              <w:spacing w:after="0" w:line="360" w:lineRule="auto"/>
              <w:ind w:right="0" w:firstLine="34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bCs/>
                <w:sz w:val="24"/>
                <w:szCs w:val="24"/>
              </w:rPr>
              <w:t>н</w:t>
            </w:r>
            <w:r w:rsidR="006F7896" w:rsidRPr="009C74CD">
              <w:rPr>
                <w:bCs/>
                <w:sz w:val="24"/>
                <w:szCs w:val="24"/>
              </w:rPr>
              <w:t>аучно-практическая конференция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kern w:val="24"/>
                <w:sz w:val="24"/>
                <w:szCs w:val="24"/>
                <w:lang w:eastAsia="ru-RU"/>
              </w:rPr>
            </w:pP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Шереметова И.М., старший методист МКУ «ЦРО»</w:t>
            </w:r>
          </w:p>
        </w:tc>
      </w:tr>
      <w:tr w:rsidR="006F7896" w:rsidRPr="007B1383" w:rsidTr="009C74CD">
        <w:trPr>
          <w:jc w:val="center"/>
        </w:trPr>
        <w:tc>
          <w:tcPr>
            <w:tcW w:w="1034" w:type="dxa"/>
          </w:tcPr>
          <w:p w:rsidR="006F7896" w:rsidRPr="009C74CD" w:rsidRDefault="006F7896" w:rsidP="007F166B">
            <w:pPr>
              <w:spacing w:after="0" w:line="360" w:lineRule="auto"/>
              <w:ind w:right="0" w:firstLine="39"/>
              <w:jc w:val="center"/>
              <w:rPr>
                <w:spacing w:val="-5"/>
                <w:sz w:val="24"/>
                <w:szCs w:val="24"/>
              </w:rPr>
            </w:pPr>
            <w:r w:rsidRPr="009C74C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773" w:type="dxa"/>
          </w:tcPr>
          <w:p w:rsidR="006F7896" w:rsidRPr="009C74CD" w:rsidRDefault="006F7896" w:rsidP="007F166B">
            <w:pPr>
              <w:tabs>
                <w:tab w:val="left" w:pos="709"/>
                <w:tab w:val="left" w:pos="1134"/>
              </w:tabs>
              <w:spacing w:after="0" w:line="360" w:lineRule="auto"/>
              <w:ind w:right="0" w:firstLine="0"/>
              <w:rPr>
                <w:bCs/>
                <w:sz w:val="24"/>
                <w:szCs w:val="24"/>
              </w:rPr>
            </w:pPr>
            <w:r w:rsidRPr="009C74CD">
              <w:rPr>
                <w:bCs/>
                <w:sz w:val="24"/>
                <w:szCs w:val="24"/>
              </w:rPr>
              <w:t>Региональная дистанционная олимпиада по истории педагогики для обучающихся психолого-педагогических классов (10,11 кл.)</w:t>
            </w:r>
            <w:r w:rsidR="00E5666D">
              <w:rPr>
                <w:bCs/>
                <w:sz w:val="24"/>
                <w:szCs w:val="24"/>
              </w:rPr>
              <w:t xml:space="preserve"> и молодых специалистов</w:t>
            </w:r>
          </w:p>
        </w:tc>
        <w:tc>
          <w:tcPr>
            <w:tcW w:w="1843" w:type="dxa"/>
          </w:tcPr>
          <w:p w:rsidR="006F7896" w:rsidRPr="009C74CD" w:rsidRDefault="003A52F9" w:rsidP="007F166B">
            <w:pPr>
              <w:spacing w:after="0" w:line="360" w:lineRule="auto"/>
              <w:ind w:right="0"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</w:t>
            </w:r>
            <w:r w:rsidR="006F7896" w:rsidRPr="009C74CD">
              <w:rPr>
                <w:spacing w:val="-5"/>
                <w:sz w:val="24"/>
                <w:szCs w:val="24"/>
              </w:rPr>
              <w:t>униципальный, региональный</w:t>
            </w:r>
          </w:p>
        </w:tc>
        <w:tc>
          <w:tcPr>
            <w:tcW w:w="2551" w:type="dxa"/>
          </w:tcPr>
          <w:p w:rsidR="006F7896" w:rsidRPr="009C74CD" w:rsidRDefault="006F7896" w:rsidP="007F166B">
            <w:pPr>
              <w:spacing w:after="0" w:line="360" w:lineRule="auto"/>
              <w:ind w:right="0" w:firstLine="34"/>
              <w:jc w:val="center"/>
              <w:rPr>
                <w:bCs/>
                <w:sz w:val="24"/>
                <w:szCs w:val="24"/>
              </w:rPr>
            </w:pPr>
            <w:r w:rsidRPr="009C74CD">
              <w:rPr>
                <w:bCs/>
                <w:sz w:val="24"/>
                <w:szCs w:val="24"/>
              </w:rPr>
              <w:t>олимпиада</w:t>
            </w:r>
          </w:p>
        </w:tc>
        <w:tc>
          <w:tcPr>
            <w:tcW w:w="3407" w:type="dxa"/>
          </w:tcPr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kern w:val="24"/>
                <w:sz w:val="24"/>
                <w:szCs w:val="24"/>
              </w:rPr>
            </w:pPr>
            <w:r w:rsidRPr="009C74CD">
              <w:rPr>
                <w:spacing w:val="-5"/>
                <w:kern w:val="24"/>
                <w:sz w:val="24"/>
                <w:szCs w:val="24"/>
              </w:rPr>
              <w:t xml:space="preserve">Крумина И.Ю., Кадочникова Т.Н., </w:t>
            </w:r>
            <w:r w:rsidRPr="009C74CD">
              <w:rPr>
                <w:spacing w:val="-5"/>
                <w:kern w:val="24"/>
                <w:sz w:val="24"/>
                <w:szCs w:val="24"/>
                <w:lang w:eastAsia="ru-RU"/>
              </w:rPr>
              <w:t>МКУ «ЦРО»</w:t>
            </w:r>
          </w:p>
          <w:p w:rsidR="006F7896" w:rsidRPr="009C74CD" w:rsidRDefault="006F7896" w:rsidP="007F166B">
            <w:pPr>
              <w:spacing w:after="0" w:line="360" w:lineRule="auto"/>
              <w:ind w:right="0" w:firstLine="0"/>
              <w:rPr>
                <w:spacing w:val="-5"/>
                <w:kern w:val="24"/>
                <w:sz w:val="24"/>
                <w:szCs w:val="24"/>
              </w:rPr>
            </w:pPr>
          </w:p>
        </w:tc>
      </w:tr>
    </w:tbl>
    <w:p w:rsidR="006F7896" w:rsidRDefault="006F7896" w:rsidP="007F166B">
      <w:pPr>
        <w:spacing w:after="0" w:line="360" w:lineRule="auto"/>
        <w:ind w:right="0" w:firstLine="0"/>
        <w:jc w:val="right"/>
        <w:rPr>
          <w:color w:val="auto"/>
          <w:sz w:val="24"/>
          <w:szCs w:val="24"/>
        </w:rPr>
        <w:sectPr w:rsidR="006F7896" w:rsidSect="006F7896">
          <w:pgSz w:w="16836" w:h="11908" w:orient="landscape"/>
          <w:pgMar w:top="1701" w:right="765" w:bottom="845" w:left="1315" w:header="720" w:footer="703" w:gutter="0"/>
          <w:cols w:space="720"/>
        </w:sectPr>
      </w:pPr>
    </w:p>
    <w:p w:rsidR="006F7896" w:rsidRPr="00955A7B" w:rsidRDefault="006F7896" w:rsidP="007F166B">
      <w:pPr>
        <w:spacing w:after="0" w:line="360" w:lineRule="auto"/>
        <w:ind w:right="0" w:firstLine="0"/>
        <w:jc w:val="right"/>
        <w:rPr>
          <w:color w:val="auto"/>
          <w:sz w:val="24"/>
          <w:szCs w:val="24"/>
        </w:rPr>
      </w:pPr>
    </w:p>
    <w:sectPr w:rsidR="006F7896" w:rsidRPr="00955A7B">
      <w:pgSz w:w="11908" w:h="16836"/>
      <w:pgMar w:top="766" w:right="844" w:bottom="1316" w:left="1701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4B" w:rsidRDefault="00700F4B">
      <w:pPr>
        <w:spacing w:after="0" w:line="240" w:lineRule="auto"/>
      </w:pPr>
      <w:r>
        <w:separator/>
      </w:r>
    </w:p>
  </w:endnote>
  <w:endnote w:type="continuationSeparator" w:id="0">
    <w:p w:rsidR="00700F4B" w:rsidRDefault="0070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8C" w:rsidRDefault="005E2120">
    <w:pPr>
      <w:spacing w:after="0" w:line="259" w:lineRule="auto"/>
      <w:ind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4358C" w:rsidRDefault="005E212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8C" w:rsidRDefault="005E2120">
    <w:pPr>
      <w:spacing w:after="0" w:line="259" w:lineRule="auto"/>
      <w:ind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9B7DB2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4358C" w:rsidRDefault="005E212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8C" w:rsidRDefault="005E2120">
    <w:pPr>
      <w:spacing w:after="0" w:line="259" w:lineRule="auto"/>
      <w:ind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4358C" w:rsidRDefault="005E212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4B" w:rsidRDefault="00700F4B">
      <w:pPr>
        <w:spacing w:after="0" w:line="240" w:lineRule="auto"/>
      </w:pPr>
      <w:r>
        <w:separator/>
      </w:r>
    </w:p>
  </w:footnote>
  <w:footnote w:type="continuationSeparator" w:id="0">
    <w:p w:rsidR="00700F4B" w:rsidRDefault="00700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6EB"/>
    <w:multiLevelType w:val="multilevel"/>
    <w:tmpl w:val="7B92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2194B"/>
    <w:multiLevelType w:val="hybridMultilevel"/>
    <w:tmpl w:val="FE2C9270"/>
    <w:lvl w:ilvl="0" w:tplc="491048C8">
      <w:start w:val="1"/>
      <w:numFmt w:val="bullet"/>
      <w:lvlText w:val="-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4FE8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627A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03F54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A4C2EC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6840C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6816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0B38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9C891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BB7A7C"/>
    <w:multiLevelType w:val="hybridMultilevel"/>
    <w:tmpl w:val="8430921A"/>
    <w:lvl w:ilvl="0" w:tplc="0F3CF218">
      <w:start w:val="1"/>
      <w:numFmt w:val="bullet"/>
      <w:lvlText w:val="-"/>
      <w:lvlJc w:val="left"/>
      <w:pPr>
        <w:ind w:left="1278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" w15:restartNumberingAfterBreak="0">
    <w:nsid w:val="63230F6D"/>
    <w:multiLevelType w:val="multilevel"/>
    <w:tmpl w:val="D1BEE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9553F"/>
    <w:multiLevelType w:val="multilevel"/>
    <w:tmpl w:val="26B6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73C66"/>
    <w:multiLevelType w:val="hybridMultilevel"/>
    <w:tmpl w:val="97F87D86"/>
    <w:lvl w:ilvl="0" w:tplc="0F3CF21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F0CA64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8CB166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C6812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22444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27488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CB756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A8CF98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CF4E2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C"/>
    <w:rsid w:val="0001305D"/>
    <w:rsid w:val="00052358"/>
    <w:rsid w:val="00100183"/>
    <w:rsid w:val="0010023A"/>
    <w:rsid w:val="00111A5E"/>
    <w:rsid w:val="001713B8"/>
    <w:rsid w:val="001B3368"/>
    <w:rsid w:val="001C2B9F"/>
    <w:rsid w:val="001D1B85"/>
    <w:rsid w:val="001D349A"/>
    <w:rsid w:val="001D49B1"/>
    <w:rsid w:val="001E490E"/>
    <w:rsid w:val="002155AE"/>
    <w:rsid w:val="00224995"/>
    <w:rsid w:val="002405A2"/>
    <w:rsid w:val="00273EF0"/>
    <w:rsid w:val="0027691D"/>
    <w:rsid w:val="002841A9"/>
    <w:rsid w:val="002968AE"/>
    <w:rsid w:val="002A0034"/>
    <w:rsid w:val="002E5641"/>
    <w:rsid w:val="00301170"/>
    <w:rsid w:val="00302132"/>
    <w:rsid w:val="00304D84"/>
    <w:rsid w:val="00304F4E"/>
    <w:rsid w:val="00324E6E"/>
    <w:rsid w:val="00362D8F"/>
    <w:rsid w:val="00366224"/>
    <w:rsid w:val="003705A4"/>
    <w:rsid w:val="0037535F"/>
    <w:rsid w:val="0038727B"/>
    <w:rsid w:val="003A2C3C"/>
    <w:rsid w:val="003A4FB5"/>
    <w:rsid w:val="003A52F9"/>
    <w:rsid w:val="00434E9A"/>
    <w:rsid w:val="004705F6"/>
    <w:rsid w:val="00487718"/>
    <w:rsid w:val="004948A2"/>
    <w:rsid w:val="004A2ABB"/>
    <w:rsid w:val="004E7E9F"/>
    <w:rsid w:val="00515F89"/>
    <w:rsid w:val="0052151F"/>
    <w:rsid w:val="005239F2"/>
    <w:rsid w:val="00564DAA"/>
    <w:rsid w:val="005659B6"/>
    <w:rsid w:val="0057796E"/>
    <w:rsid w:val="005E2120"/>
    <w:rsid w:val="006066CC"/>
    <w:rsid w:val="00635B29"/>
    <w:rsid w:val="006433A9"/>
    <w:rsid w:val="0065196D"/>
    <w:rsid w:val="0068547F"/>
    <w:rsid w:val="006B7967"/>
    <w:rsid w:val="006C2B16"/>
    <w:rsid w:val="006C7D88"/>
    <w:rsid w:val="006F7896"/>
    <w:rsid w:val="00700F4B"/>
    <w:rsid w:val="007035A9"/>
    <w:rsid w:val="007270F9"/>
    <w:rsid w:val="007329DB"/>
    <w:rsid w:val="00742107"/>
    <w:rsid w:val="0074358C"/>
    <w:rsid w:val="007777CC"/>
    <w:rsid w:val="00780393"/>
    <w:rsid w:val="007F166B"/>
    <w:rsid w:val="00806BF2"/>
    <w:rsid w:val="00824AD5"/>
    <w:rsid w:val="00884A9B"/>
    <w:rsid w:val="008A4C56"/>
    <w:rsid w:val="008C54E0"/>
    <w:rsid w:val="008D7214"/>
    <w:rsid w:val="008F4B95"/>
    <w:rsid w:val="00912004"/>
    <w:rsid w:val="0094422D"/>
    <w:rsid w:val="009509B1"/>
    <w:rsid w:val="00955A7B"/>
    <w:rsid w:val="00995484"/>
    <w:rsid w:val="009A0EC8"/>
    <w:rsid w:val="009B7DB2"/>
    <w:rsid w:val="009C74CD"/>
    <w:rsid w:val="009D1EAD"/>
    <w:rsid w:val="00A03725"/>
    <w:rsid w:val="00A76459"/>
    <w:rsid w:val="00B046FA"/>
    <w:rsid w:val="00B14412"/>
    <w:rsid w:val="00B209B0"/>
    <w:rsid w:val="00B21CF1"/>
    <w:rsid w:val="00B368C8"/>
    <w:rsid w:val="00B8081E"/>
    <w:rsid w:val="00BE5985"/>
    <w:rsid w:val="00BF7EF4"/>
    <w:rsid w:val="00C16662"/>
    <w:rsid w:val="00C57EAC"/>
    <w:rsid w:val="00C71BB4"/>
    <w:rsid w:val="00C722B4"/>
    <w:rsid w:val="00CA7409"/>
    <w:rsid w:val="00CE0EB6"/>
    <w:rsid w:val="00CE52EA"/>
    <w:rsid w:val="00CE6D27"/>
    <w:rsid w:val="00CF679F"/>
    <w:rsid w:val="00D14630"/>
    <w:rsid w:val="00D441E1"/>
    <w:rsid w:val="00D850D4"/>
    <w:rsid w:val="00D908A5"/>
    <w:rsid w:val="00DA6DA3"/>
    <w:rsid w:val="00E048BA"/>
    <w:rsid w:val="00E1723D"/>
    <w:rsid w:val="00E17AE0"/>
    <w:rsid w:val="00E2056E"/>
    <w:rsid w:val="00E20B13"/>
    <w:rsid w:val="00E5666D"/>
    <w:rsid w:val="00E97075"/>
    <w:rsid w:val="00F01BA0"/>
    <w:rsid w:val="00F03633"/>
    <w:rsid w:val="00F44E72"/>
    <w:rsid w:val="00F7009C"/>
    <w:rsid w:val="00F7642F"/>
    <w:rsid w:val="00FD12D3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7253"/>
  <w15:docId w15:val="{4CCA93A1-D525-4F51-A59D-06B0F61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57" w:lineRule="auto"/>
      <w:ind w:right="5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link w:val="20"/>
    <w:uiPriority w:val="9"/>
    <w:qFormat/>
    <w:rsid w:val="00CE0EB6"/>
    <w:pPr>
      <w:spacing w:before="100" w:beforeAutospacing="1" w:after="100" w:afterAutospacing="1" w:line="240" w:lineRule="auto"/>
      <w:ind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E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52151F"/>
    <w:rPr>
      <w:i/>
      <w:iCs/>
    </w:rPr>
  </w:style>
  <w:style w:type="paragraph" w:styleId="a4">
    <w:name w:val="Normal (Web)"/>
    <w:basedOn w:val="a"/>
    <w:uiPriority w:val="99"/>
    <w:unhideWhenUsed/>
    <w:rsid w:val="007270F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7270F9"/>
    <w:rPr>
      <w:b/>
      <w:bCs/>
    </w:rPr>
  </w:style>
  <w:style w:type="paragraph" w:customStyle="1" w:styleId="paragraph">
    <w:name w:val="paragraph"/>
    <w:basedOn w:val="a"/>
    <w:rsid w:val="007270F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A0EC8"/>
    <w:rPr>
      <w:color w:val="0000FF"/>
      <w:u w:val="single"/>
    </w:rPr>
  </w:style>
  <w:style w:type="paragraph" w:styleId="a7">
    <w:name w:val="List Paragraph"/>
    <w:basedOn w:val="a"/>
    <w:qFormat/>
    <w:rsid w:val="00D441E1"/>
    <w:pPr>
      <w:ind w:left="720"/>
      <w:contextualSpacing/>
    </w:pPr>
  </w:style>
  <w:style w:type="paragraph" w:customStyle="1" w:styleId="a8">
    <w:name w:val="Знак"/>
    <w:basedOn w:val="a"/>
    <w:rsid w:val="006C2B16"/>
    <w:pPr>
      <w:spacing w:before="100" w:beforeAutospacing="1" w:after="100" w:afterAutospacing="1" w:line="240" w:lineRule="auto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6C2B16"/>
    <w:pPr>
      <w:spacing w:after="0" w:line="240" w:lineRule="auto"/>
    </w:pPr>
    <w:rPr>
      <w:rFonts w:ascii="Times New Roman" w:eastAsiaTheme="minorHAnsi" w:hAnsi="Times New Roman" w:cs="Times New Roman"/>
      <w:sz w:val="20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C2B16"/>
  </w:style>
  <w:style w:type="paragraph" w:styleId="aa">
    <w:name w:val="Balloon Text"/>
    <w:basedOn w:val="a"/>
    <w:link w:val="ab"/>
    <w:uiPriority w:val="99"/>
    <w:semiHidden/>
    <w:unhideWhenUsed/>
    <w:rsid w:val="001B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336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DF0A-F1D6-4291-8121-2E282986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6064</Words>
  <Characters>34570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MI_Voronkova</cp:lastModifiedBy>
  <cp:revision>2</cp:revision>
  <cp:lastPrinted>2022-08-23T08:14:00Z</cp:lastPrinted>
  <dcterms:created xsi:type="dcterms:W3CDTF">2022-08-24T02:07:00Z</dcterms:created>
  <dcterms:modified xsi:type="dcterms:W3CDTF">2022-08-24T02:07:00Z</dcterms:modified>
</cp:coreProperties>
</file>