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drawings/drawing1.xml" ContentType="application/vnd.openxmlformats-officedocument.drawingml.chartshapes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99D70" w14:textId="2051D788" w:rsidR="00797C0C" w:rsidRPr="00797C0C" w:rsidRDefault="00E5135B" w:rsidP="00797C0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Комитет </w:t>
      </w:r>
      <w:r w:rsidR="00797C0C" w:rsidRPr="00797C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образования Администрации города Усть-Илимска</w:t>
      </w:r>
    </w:p>
    <w:p w14:paraId="22A532F6" w14:textId="77777777" w:rsidR="00797C0C" w:rsidRP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4F3281E2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1FEA423A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60FC14C9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08E782F9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52896918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7AD17F33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5D821432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5732BADA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6E8F4E03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1ADD6666" w14:textId="77777777" w:rsidR="008F328C" w:rsidRDefault="00797C0C" w:rsidP="008F32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797C0C">
        <w:rPr>
          <w:rFonts w:ascii="Times New Roman" w:hAnsi="Times New Roman" w:cs="Times New Roman"/>
          <w:b/>
          <w:bCs/>
          <w:color w:val="000000"/>
          <w:sz w:val="40"/>
          <w:szCs w:val="40"/>
        </w:rPr>
        <w:t>Анализ</w:t>
      </w:r>
      <w:r w:rsidRPr="00797C0C">
        <w:rPr>
          <w:b/>
          <w:bCs/>
          <w:color w:val="000000"/>
          <w:sz w:val="40"/>
          <w:szCs w:val="40"/>
        </w:rPr>
        <w:br/>
      </w:r>
      <w:r w:rsidRPr="00797C0C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«Результаты участия обучающихся </w:t>
      </w:r>
    </w:p>
    <w:p w14:paraId="69E5751D" w14:textId="77777777" w:rsidR="008F328C" w:rsidRDefault="00797C0C" w:rsidP="008F32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797C0C">
        <w:rPr>
          <w:rFonts w:ascii="Times New Roman" w:hAnsi="Times New Roman" w:cs="Times New Roman"/>
          <w:b/>
          <w:bCs/>
          <w:color w:val="000000"/>
          <w:sz w:val="40"/>
          <w:szCs w:val="40"/>
        </w:rPr>
        <w:t>города Усть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-</w:t>
      </w:r>
      <w:r w:rsidRPr="00797C0C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Илимска во Всероссийских </w:t>
      </w:r>
    </w:p>
    <w:p w14:paraId="3318F2A6" w14:textId="15245B6C" w:rsidR="00797C0C" w:rsidRDefault="00797C0C" w:rsidP="008F32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7C0C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проверочных работах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по химии </w:t>
      </w:r>
      <w:r w:rsidRPr="00797C0C">
        <w:rPr>
          <w:rFonts w:ascii="Times New Roman" w:hAnsi="Times New Roman" w:cs="Times New Roman"/>
          <w:b/>
          <w:bCs/>
          <w:color w:val="000000"/>
          <w:sz w:val="40"/>
          <w:szCs w:val="40"/>
        </w:rPr>
        <w:t>в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797C0C">
        <w:rPr>
          <w:rFonts w:ascii="Times New Roman" w:hAnsi="Times New Roman" w:cs="Times New Roman"/>
          <w:b/>
          <w:bCs/>
          <w:color w:val="000000"/>
          <w:sz w:val="40"/>
          <w:szCs w:val="40"/>
        </w:rPr>
        <w:t>202</w:t>
      </w:r>
      <w:r w:rsidR="00E5135B">
        <w:rPr>
          <w:rFonts w:ascii="Times New Roman" w:hAnsi="Times New Roman" w:cs="Times New Roman"/>
          <w:b/>
          <w:bCs/>
          <w:color w:val="000000"/>
          <w:sz w:val="40"/>
          <w:szCs w:val="40"/>
        </w:rPr>
        <w:t>3</w:t>
      </w:r>
      <w:r w:rsidRPr="00797C0C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году»</w:t>
      </w:r>
      <w:r w:rsidRPr="00797C0C">
        <w:rPr>
          <w:b/>
          <w:bCs/>
          <w:color w:val="000000"/>
          <w:sz w:val="40"/>
          <w:szCs w:val="40"/>
        </w:rPr>
        <w:br/>
      </w:r>
    </w:p>
    <w:p w14:paraId="261F0E16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CB2AE8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B78C37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22C0AA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058841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1ED4A1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4B17F1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70B61E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7D0CAD" w14:textId="77777777" w:rsidR="00797C0C" w:rsidRDefault="00797C0C" w:rsidP="00797C0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E9A747" w14:textId="1459DFE1" w:rsidR="00797C0C" w:rsidRPr="00797C0C" w:rsidRDefault="00797C0C" w:rsidP="00797C0C">
      <w:pPr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797C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Усть-Илимск,</w:t>
      </w:r>
      <w:r w:rsidRPr="00797C0C">
        <w:rPr>
          <w:b/>
          <w:bCs/>
          <w:color w:val="000000"/>
          <w:sz w:val="24"/>
          <w:szCs w:val="24"/>
        </w:rPr>
        <w:br/>
      </w:r>
      <w:r w:rsidRPr="00797C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E513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797C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14:paraId="24628F3D" w14:textId="18BD45AF" w:rsidR="000159D0" w:rsidRDefault="00797C0C" w:rsidP="00797C0C">
      <w:pPr>
        <w:jc w:val="center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br w:type="page"/>
      </w:r>
      <w:r w:rsidR="00325EE8" w:rsidRPr="000159D0">
        <w:rPr>
          <w:rStyle w:val="fontstyle01"/>
          <w:rFonts w:ascii="Times New Roman" w:hAnsi="Times New Roman" w:cs="Times New Roman"/>
        </w:rPr>
        <w:lastRenderedPageBreak/>
        <w:t>ВВЕДЕНИЕ</w:t>
      </w:r>
    </w:p>
    <w:p w14:paraId="5B57B823" w14:textId="4B1E1E9C" w:rsidR="007D2FD4" w:rsidRPr="007D2FD4" w:rsidRDefault="007D2FD4" w:rsidP="007D2FD4">
      <w:pPr>
        <w:tabs>
          <w:tab w:val="left" w:pos="993"/>
        </w:tabs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</w:rPr>
      </w:pPr>
      <w:r w:rsidRPr="007D2FD4">
        <w:rPr>
          <w:rStyle w:val="fontstyle11"/>
          <w:rFonts w:ascii="Times New Roman" w:hAnsi="Times New Roman" w:cs="Times New Roman"/>
        </w:rPr>
        <w:t xml:space="preserve">Всероссийские проверочные работы (далее – ВПР) для учащихся 8-х классов проводились в штатном режиме </w:t>
      </w:r>
      <w:r>
        <w:rPr>
          <w:rStyle w:val="fontstyle11"/>
          <w:rFonts w:ascii="Times New Roman" w:hAnsi="Times New Roman" w:cs="Times New Roman"/>
        </w:rPr>
        <w:t>в Усть-Илимске</w:t>
      </w:r>
      <w:r w:rsidRPr="007D2FD4">
        <w:rPr>
          <w:rStyle w:val="fontstyle11"/>
          <w:rFonts w:ascii="Times New Roman" w:hAnsi="Times New Roman" w:cs="Times New Roman"/>
        </w:rPr>
        <w:t xml:space="preserve"> в </w:t>
      </w:r>
      <w:r>
        <w:rPr>
          <w:rStyle w:val="fontstyle11"/>
          <w:rFonts w:ascii="Times New Roman" w:hAnsi="Times New Roman" w:cs="Times New Roman"/>
        </w:rPr>
        <w:t>апреле</w:t>
      </w:r>
      <w:r w:rsidRPr="007D2FD4">
        <w:rPr>
          <w:rStyle w:val="fontstyle11"/>
          <w:rFonts w:ascii="Times New Roman" w:hAnsi="Times New Roman" w:cs="Times New Roman"/>
        </w:rPr>
        <w:t xml:space="preserve"> 2023 года. Проведенные работы позволили оценить уровень достижения обучающимися </w:t>
      </w:r>
      <w:r>
        <w:rPr>
          <w:rStyle w:val="fontstyle11"/>
          <w:rFonts w:ascii="Times New Roman" w:hAnsi="Times New Roman" w:cs="Times New Roman"/>
        </w:rPr>
        <w:t>образовательных результатов по химии</w:t>
      </w:r>
      <w:r w:rsidRPr="007D2FD4">
        <w:rPr>
          <w:rStyle w:val="fontstyle11"/>
          <w:rFonts w:ascii="Times New Roman" w:hAnsi="Times New Roman" w:cs="Times New Roman"/>
        </w:rPr>
        <w:t>. Результаты ВПР помогли образовательным организациям выявить имеющиеся пробелы в знаниях у обучающихся для корректировки рабочих программ по учебным предметам на 2023-2024 учебный год.</w:t>
      </w:r>
    </w:p>
    <w:p w14:paraId="741DDB6B" w14:textId="620E5820" w:rsidR="0010109C" w:rsidRDefault="000159D0" w:rsidP="007D2F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9D0">
        <w:rPr>
          <w:rStyle w:val="fontstyle11"/>
          <w:rFonts w:ascii="Times New Roman" w:hAnsi="Times New Roman" w:cs="Times New Roman"/>
        </w:rPr>
        <w:t xml:space="preserve">В </w:t>
      </w:r>
      <w:r w:rsidRPr="007D2FD4">
        <w:rPr>
          <w:rStyle w:val="fontstyle11"/>
          <w:rFonts w:ascii="Times New Roman" w:hAnsi="Times New Roman"/>
        </w:rPr>
        <w:t xml:space="preserve">соответствии с Распоряжением </w:t>
      </w:r>
      <w:r w:rsidR="009E3E4F" w:rsidRPr="007D2FD4">
        <w:rPr>
          <w:rStyle w:val="fontstyle11"/>
          <w:rFonts w:ascii="Times New Roman" w:hAnsi="Times New Roman"/>
        </w:rPr>
        <w:t>министерства образования Иркутской области от 2</w:t>
      </w:r>
      <w:r w:rsidR="005D0B59" w:rsidRPr="007D2FD4">
        <w:rPr>
          <w:rStyle w:val="fontstyle11"/>
          <w:rFonts w:ascii="Times New Roman" w:hAnsi="Times New Roman"/>
        </w:rPr>
        <w:t>1</w:t>
      </w:r>
      <w:r w:rsidR="009E3E4F" w:rsidRPr="007D2FD4">
        <w:rPr>
          <w:rStyle w:val="fontstyle11"/>
          <w:rFonts w:ascii="Times New Roman" w:hAnsi="Times New Roman"/>
        </w:rPr>
        <w:t>.02.202</w:t>
      </w:r>
      <w:r w:rsidR="005D0B59" w:rsidRPr="007D2FD4">
        <w:rPr>
          <w:rStyle w:val="fontstyle11"/>
          <w:rFonts w:ascii="Times New Roman" w:hAnsi="Times New Roman"/>
        </w:rPr>
        <w:t>3</w:t>
      </w:r>
      <w:r w:rsidR="009E3E4F" w:rsidRPr="007D2FD4">
        <w:rPr>
          <w:rStyle w:val="fontstyle11"/>
          <w:rFonts w:ascii="Times New Roman" w:hAnsi="Times New Roman"/>
        </w:rPr>
        <w:t xml:space="preserve"> года</w:t>
      </w:r>
      <w:r w:rsidR="009E3E4F" w:rsidRPr="009E3E4F">
        <w:rPr>
          <w:rFonts w:ascii="Times New Roman" w:hAnsi="Times New Roman" w:cs="Times New Roman"/>
          <w:sz w:val="24"/>
          <w:szCs w:val="24"/>
        </w:rPr>
        <w:t xml:space="preserve"> № 55-</w:t>
      </w:r>
      <w:r w:rsidR="005D0B59">
        <w:rPr>
          <w:rFonts w:ascii="Times New Roman" w:hAnsi="Times New Roman" w:cs="Times New Roman"/>
          <w:sz w:val="24"/>
          <w:szCs w:val="24"/>
        </w:rPr>
        <w:t>220</w:t>
      </w:r>
      <w:r w:rsidR="009E3E4F" w:rsidRPr="009E3E4F">
        <w:rPr>
          <w:rFonts w:ascii="Times New Roman" w:hAnsi="Times New Roman" w:cs="Times New Roman"/>
          <w:sz w:val="24"/>
          <w:szCs w:val="24"/>
        </w:rPr>
        <w:t>-мр «О проведении всероссийских проверочных работ в Иркутской области в 202</w:t>
      </w:r>
      <w:r w:rsidR="005D0B59">
        <w:rPr>
          <w:rFonts w:ascii="Times New Roman" w:hAnsi="Times New Roman" w:cs="Times New Roman"/>
          <w:sz w:val="24"/>
          <w:szCs w:val="24"/>
        </w:rPr>
        <w:t>3</w:t>
      </w:r>
      <w:r w:rsidR="009E3E4F" w:rsidRPr="009E3E4F">
        <w:rPr>
          <w:rFonts w:ascii="Times New Roman" w:hAnsi="Times New Roman" w:cs="Times New Roman"/>
          <w:sz w:val="24"/>
          <w:szCs w:val="24"/>
        </w:rPr>
        <w:t xml:space="preserve"> году»</w:t>
      </w:r>
      <w:r w:rsidR="005D0B59">
        <w:rPr>
          <w:rFonts w:ascii="Times New Roman" w:hAnsi="Times New Roman" w:cs="Times New Roman"/>
          <w:sz w:val="24"/>
          <w:szCs w:val="24"/>
        </w:rPr>
        <w:t xml:space="preserve">, приказа Управления образования Администрации г. Усть-Илимска </w:t>
      </w:r>
      <w:r w:rsidR="00BD2BFD">
        <w:rPr>
          <w:rFonts w:ascii="Times New Roman" w:hAnsi="Times New Roman" w:cs="Times New Roman"/>
          <w:sz w:val="24"/>
          <w:szCs w:val="24"/>
        </w:rPr>
        <w:t xml:space="preserve">от 27.02.2023г. №209 </w:t>
      </w:r>
      <w:r w:rsidR="005D0B59">
        <w:rPr>
          <w:rFonts w:ascii="Times New Roman" w:hAnsi="Times New Roman" w:cs="Times New Roman"/>
          <w:sz w:val="24"/>
          <w:szCs w:val="24"/>
        </w:rPr>
        <w:t>«</w:t>
      </w:r>
      <w:r w:rsidR="005D0B59" w:rsidRPr="009E3E4F">
        <w:rPr>
          <w:rFonts w:ascii="Times New Roman" w:hAnsi="Times New Roman" w:cs="Times New Roman"/>
          <w:sz w:val="24"/>
          <w:szCs w:val="24"/>
        </w:rPr>
        <w:t xml:space="preserve">О проведении всероссийских проверочных работ в </w:t>
      </w:r>
      <w:r w:rsidR="005D0B59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BD2BFD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учреждениях </w:t>
      </w:r>
      <w:r w:rsidR="005D0B59" w:rsidRPr="009E3E4F">
        <w:rPr>
          <w:rFonts w:ascii="Times New Roman" w:hAnsi="Times New Roman" w:cs="Times New Roman"/>
          <w:sz w:val="24"/>
          <w:szCs w:val="24"/>
        </w:rPr>
        <w:t>в 202</w:t>
      </w:r>
      <w:r w:rsidR="005D0B59">
        <w:rPr>
          <w:rFonts w:ascii="Times New Roman" w:hAnsi="Times New Roman" w:cs="Times New Roman"/>
          <w:sz w:val="24"/>
          <w:szCs w:val="24"/>
        </w:rPr>
        <w:t>3</w:t>
      </w:r>
      <w:r w:rsidR="005D0B59" w:rsidRPr="009E3E4F">
        <w:rPr>
          <w:rFonts w:ascii="Times New Roman" w:hAnsi="Times New Roman" w:cs="Times New Roman"/>
          <w:sz w:val="24"/>
          <w:szCs w:val="24"/>
        </w:rPr>
        <w:t xml:space="preserve"> году</w:t>
      </w:r>
      <w:r w:rsidR="005D0B59">
        <w:rPr>
          <w:rFonts w:ascii="Times New Roman" w:hAnsi="Times New Roman" w:cs="Times New Roman"/>
          <w:sz w:val="24"/>
          <w:szCs w:val="24"/>
        </w:rPr>
        <w:t>» 10</w:t>
      </w:r>
      <w:r w:rsidR="009E3E4F" w:rsidRPr="009E3E4F">
        <w:rPr>
          <w:rFonts w:ascii="Times New Roman" w:hAnsi="Times New Roman" w:cs="Times New Roman"/>
          <w:sz w:val="24"/>
          <w:szCs w:val="24"/>
        </w:rPr>
        <w:t xml:space="preserve"> общеобразовательны</w:t>
      </w:r>
      <w:r w:rsidR="005D0B59">
        <w:rPr>
          <w:rFonts w:ascii="Times New Roman" w:hAnsi="Times New Roman" w:cs="Times New Roman"/>
          <w:sz w:val="24"/>
          <w:szCs w:val="24"/>
        </w:rPr>
        <w:t xml:space="preserve">х </w:t>
      </w:r>
      <w:r w:rsidR="009E3E4F" w:rsidRPr="009E3E4F">
        <w:rPr>
          <w:rFonts w:ascii="Times New Roman" w:hAnsi="Times New Roman" w:cs="Times New Roman"/>
          <w:sz w:val="24"/>
          <w:szCs w:val="24"/>
        </w:rPr>
        <w:t>учреждени</w:t>
      </w:r>
      <w:r w:rsidR="005D0B59">
        <w:rPr>
          <w:rFonts w:ascii="Times New Roman" w:hAnsi="Times New Roman" w:cs="Times New Roman"/>
          <w:sz w:val="24"/>
          <w:szCs w:val="24"/>
        </w:rPr>
        <w:t>й</w:t>
      </w:r>
      <w:r w:rsidR="009E3E4F" w:rsidRPr="009E3E4F">
        <w:rPr>
          <w:rFonts w:ascii="Times New Roman" w:hAnsi="Times New Roman" w:cs="Times New Roman"/>
          <w:sz w:val="24"/>
          <w:szCs w:val="24"/>
        </w:rPr>
        <w:t xml:space="preserve"> города Усть</w:t>
      </w:r>
      <w:r w:rsidR="009E3E4F">
        <w:rPr>
          <w:rFonts w:ascii="Times New Roman" w:hAnsi="Times New Roman" w:cs="Times New Roman"/>
          <w:sz w:val="24"/>
          <w:szCs w:val="24"/>
        </w:rPr>
        <w:t>-</w:t>
      </w:r>
      <w:r w:rsidR="009E3E4F" w:rsidRPr="009E3E4F">
        <w:rPr>
          <w:rFonts w:ascii="Times New Roman" w:hAnsi="Times New Roman" w:cs="Times New Roman"/>
          <w:sz w:val="24"/>
          <w:szCs w:val="24"/>
        </w:rPr>
        <w:t>Илимска приняли участие в проведении ВПР</w:t>
      </w:r>
      <w:r w:rsidR="009E3E4F">
        <w:rPr>
          <w:rFonts w:ascii="Times New Roman" w:hAnsi="Times New Roman" w:cs="Times New Roman"/>
          <w:sz w:val="24"/>
          <w:szCs w:val="24"/>
        </w:rPr>
        <w:t xml:space="preserve"> по химии в 8 классах</w:t>
      </w:r>
      <w:r w:rsidR="009E3E4F" w:rsidRPr="009E3E4F">
        <w:rPr>
          <w:rFonts w:ascii="Times New Roman" w:hAnsi="Times New Roman" w:cs="Times New Roman"/>
          <w:sz w:val="24"/>
          <w:szCs w:val="24"/>
        </w:rPr>
        <w:t>.</w:t>
      </w:r>
    </w:p>
    <w:p w14:paraId="6E7AF40F" w14:textId="21E77043" w:rsidR="009E3E4F" w:rsidRDefault="009E3E4F" w:rsidP="007D2FD4">
      <w:pPr>
        <w:tabs>
          <w:tab w:val="left" w:pos="993"/>
        </w:tabs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</w:rPr>
      </w:pPr>
      <w:r w:rsidRPr="00A50124">
        <w:rPr>
          <w:rStyle w:val="fontstyle11"/>
          <w:rFonts w:ascii="Times New Roman" w:hAnsi="Times New Roman" w:cs="Times New Roman"/>
        </w:rPr>
        <w:t>Анализ выполнения ВПР по химии проведен в разрезе города</w:t>
      </w:r>
      <w:r w:rsidRPr="000159D0">
        <w:rPr>
          <w:rStyle w:val="fontstyle11"/>
          <w:rFonts w:ascii="Times New Roman" w:hAnsi="Times New Roman" w:cs="Times New Roman"/>
        </w:rPr>
        <w:t>. Для сопоставления успешности выполнения заданий</w:t>
      </w:r>
      <w:r>
        <w:rPr>
          <w:rStyle w:val="fontstyle11"/>
          <w:rFonts w:ascii="Times New Roman" w:hAnsi="Times New Roman" w:cs="Times New Roman"/>
        </w:rPr>
        <w:t xml:space="preserve"> </w:t>
      </w:r>
      <w:r w:rsidRPr="000159D0">
        <w:rPr>
          <w:rStyle w:val="fontstyle11"/>
          <w:rFonts w:ascii="Times New Roman" w:hAnsi="Times New Roman" w:cs="Times New Roman"/>
        </w:rPr>
        <w:t>оценочной процедуры послужили следующие показатели обучающихся:</w:t>
      </w:r>
      <w:r>
        <w:rPr>
          <w:rStyle w:val="fontstyle11"/>
          <w:rFonts w:ascii="Times New Roman" w:hAnsi="Times New Roman" w:cs="Times New Roman"/>
        </w:rPr>
        <w:t xml:space="preserve"> </w:t>
      </w:r>
    </w:p>
    <w:p w14:paraId="7DF1CCA5" w14:textId="77777777" w:rsidR="009E3E4F" w:rsidRPr="00786D5D" w:rsidRDefault="009E3E4F" w:rsidP="007D2FD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1"/>
          <w:rFonts w:ascii="Times New Roman" w:hAnsi="Times New Roman" w:cs="Times New Roman"/>
        </w:rPr>
      </w:pPr>
      <w:r w:rsidRPr="00786D5D">
        <w:rPr>
          <w:rStyle w:val="fontstyle11"/>
          <w:rFonts w:ascii="Times New Roman" w:hAnsi="Times New Roman" w:cs="Times New Roman"/>
        </w:rPr>
        <w:t>достижение обучающимися минимального уровня подготовки;</w:t>
      </w:r>
    </w:p>
    <w:p w14:paraId="4D4A900B" w14:textId="77777777" w:rsidR="005F41A6" w:rsidRDefault="009E3E4F" w:rsidP="007D2FD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1"/>
          <w:rFonts w:ascii="Times New Roman" w:hAnsi="Times New Roman" w:cs="Times New Roman"/>
        </w:rPr>
      </w:pPr>
      <w:r w:rsidRPr="00786D5D">
        <w:rPr>
          <w:rStyle w:val="fontstyle11"/>
          <w:rFonts w:ascii="Times New Roman" w:hAnsi="Times New Roman" w:cs="Times New Roman"/>
        </w:rPr>
        <w:t>достижение обучающимися высокого уровня подготовки;</w:t>
      </w:r>
    </w:p>
    <w:p w14:paraId="39AAF4B7" w14:textId="53A3C85E" w:rsidR="009E3E4F" w:rsidRPr="005F41A6" w:rsidRDefault="009E3E4F" w:rsidP="007D2FD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1A6">
        <w:rPr>
          <w:rStyle w:val="fontstyle11"/>
          <w:rFonts w:ascii="Times New Roman" w:hAnsi="Times New Roman" w:cs="Times New Roman"/>
        </w:rPr>
        <w:t>достижение обучающимися планируемых результатов.</w:t>
      </w:r>
    </w:p>
    <w:p w14:paraId="1A3F221C" w14:textId="312B7EA6" w:rsidR="00734AFD" w:rsidRPr="00734AFD" w:rsidRDefault="00E07762" w:rsidP="00734A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546BA6">
        <w:rPr>
          <w:rFonts w:ascii="Times New Roman" w:hAnsi="Times New Roman" w:cs="Times New Roman"/>
          <w:b/>
          <w:bCs/>
          <w:sz w:val="28"/>
          <w:szCs w:val="28"/>
        </w:rPr>
        <w:t xml:space="preserve">АЗДЕЛ </w:t>
      </w:r>
      <w:r w:rsidR="00734AFD" w:rsidRPr="00734AF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E3E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4AFD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734AFD" w:rsidRPr="00734AFD">
        <w:rPr>
          <w:rFonts w:ascii="Times New Roman" w:hAnsi="Times New Roman" w:cs="Times New Roman"/>
          <w:b/>
          <w:bCs/>
          <w:sz w:val="24"/>
          <w:szCs w:val="24"/>
        </w:rPr>
        <w:t xml:space="preserve">арактеристика участников </w:t>
      </w:r>
      <w:r w:rsidR="00734AFD">
        <w:rPr>
          <w:rFonts w:ascii="Times New Roman" w:hAnsi="Times New Roman" w:cs="Times New Roman"/>
          <w:b/>
          <w:bCs/>
          <w:sz w:val="24"/>
          <w:szCs w:val="24"/>
        </w:rPr>
        <w:t>ВПР</w:t>
      </w:r>
      <w:r w:rsidR="00734AFD" w:rsidRPr="00734AFD">
        <w:rPr>
          <w:rFonts w:ascii="Times New Roman" w:hAnsi="Times New Roman" w:cs="Times New Roman"/>
          <w:b/>
          <w:bCs/>
          <w:sz w:val="24"/>
          <w:szCs w:val="24"/>
        </w:rPr>
        <w:t xml:space="preserve"> по учебному предмету</w:t>
      </w:r>
    </w:p>
    <w:p w14:paraId="387783EB" w14:textId="234E239A" w:rsidR="0010109C" w:rsidRDefault="000159D0" w:rsidP="0010109C">
      <w:pPr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</w:rPr>
      </w:pPr>
      <w:r w:rsidRPr="000159D0">
        <w:rPr>
          <w:rStyle w:val="fontstyle11"/>
          <w:rFonts w:ascii="Times New Roman" w:hAnsi="Times New Roman" w:cs="Times New Roman"/>
        </w:rPr>
        <w:t>В 202</w:t>
      </w:r>
      <w:r w:rsidR="00BD2BFD">
        <w:rPr>
          <w:rStyle w:val="fontstyle11"/>
          <w:rFonts w:ascii="Times New Roman" w:hAnsi="Times New Roman" w:cs="Times New Roman"/>
        </w:rPr>
        <w:t>3</w:t>
      </w:r>
      <w:r w:rsidRPr="000159D0">
        <w:rPr>
          <w:rStyle w:val="fontstyle11"/>
          <w:rFonts w:ascii="Times New Roman" w:hAnsi="Times New Roman" w:cs="Times New Roman"/>
        </w:rPr>
        <w:t xml:space="preserve"> году в ВПР </w:t>
      </w:r>
      <w:r w:rsidR="0010109C">
        <w:rPr>
          <w:rStyle w:val="fontstyle11"/>
          <w:rFonts w:ascii="Times New Roman" w:hAnsi="Times New Roman" w:cs="Times New Roman"/>
        </w:rPr>
        <w:t xml:space="preserve">по химии </w:t>
      </w:r>
      <w:r w:rsidRPr="000159D0">
        <w:rPr>
          <w:rStyle w:val="fontstyle11"/>
          <w:rFonts w:ascii="Times New Roman" w:hAnsi="Times New Roman" w:cs="Times New Roman"/>
        </w:rPr>
        <w:t>принял</w:t>
      </w:r>
      <w:r w:rsidR="00A50124">
        <w:rPr>
          <w:rStyle w:val="fontstyle11"/>
          <w:rFonts w:ascii="Times New Roman" w:hAnsi="Times New Roman" w:cs="Times New Roman"/>
        </w:rPr>
        <w:t>и</w:t>
      </w:r>
      <w:r w:rsidRPr="000159D0">
        <w:rPr>
          <w:rStyle w:val="fontstyle11"/>
          <w:rFonts w:ascii="Times New Roman" w:hAnsi="Times New Roman" w:cs="Times New Roman"/>
        </w:rPr>
        <w:t xml:space="preserve"> </w:t>
      </w:r>
      <w:r w:rsidRPr="00A72C8A">
        <w:rPr>
          <w:rStyle w:val="fontstyle11"/>
          <w:rFonts w:ascii="Times New Roman" w:hAnsi="Times New Roman" w:cs="Times New Roman"/>
        </w:rPr>
        <w:t xml:space="preserve">участие </w:t>
      </w:r>
      <w:r w:rsidR="00BD2BFD">
        <w:rPr>
          <w:rStyle w:val="fontstyle11"/>
          <w:rFonts w:ascii="Times New Roman" w:hAnsi="Times New Roman" w:cs="Times New Roman"/>
        </w:rPr>
        <w:t>239</w:t>
      </w:r>
      <w:r w:rsidRPr="00A72C8A">
        <w:rPr>
          <w:rStyle w:val="fontstyle11"/>
          <w:rFonts w:ascii="Times New Roman" w:hAnsi="Times New Roman" w:cs="Times New Roman"/>
        </w:rPr>
        <w:t xml:space="preserve"> обучающихся из </w:t>
      </w:r>
      <w:r w:rsidR="00A72C8A" w:rsidRPr="00A72C8A">
        <w:rPr>
          <w:rStyle w:val="fontstyle11"/>
          <w:rFonts w:ascii="Times New Roman" w:hAnsi="Times New Roman" w:cs="Times New Roman"/>
        </w:rPr>
        <w:t>1</w:t>
      </w:r>
      <w:r w:rsidR="00BD2BFD">
        <w:rPr>
          <w:rStyle w:val="fontstyle11"/>
          <w:rFonts w:ascii="Times New Roman" w:hAnsi="Times New Roman" w:cs="Times New Roman"/>
        </w:rPr>
        <w:t>0</w:t>
      </w:r>
      <w:r w:rsidR="0010109C">
        <w:rPr>
          <w:rStyle w:val="fontstyle11"/>
          <w:rFonts w:ascii="Times New Roman" w:hAnsi="Times New Roman" w:cs="Times New Roman"/>
        </w:rPr>
        <w:t xml:space="preserve"> школ города Усть-</w:t>
      </w:r>
      <w:r w:rsidR="0010109C" w:rsidRPr="005F2834">
        <w:rPr>
          <w:rFonts w:ascii="Times New Roman" w:hAnsi="Times New Roman" w:cs="Times New Roman"/>
          <w:sz w:val="24"/>
          <w:szCs w:val="24"/>
        </w:rPr>
        <w:t>Илимска</w:t>
      </w:r>
      <w:r w:rsidR="005F2834" w:rsidRPr="005F2834">
        <w:rPr>
          <w:rFonts w:ascii="Times New Roman" w:hAnsi="Times New Roman" w:cs="Times New Roman"/>
          <w:sz w:val="24"/>
          <w:szCs w:val="24"/>
        </w:rPr>
        <w:t>, реализующих основную общеобразовательную программу основного общего образования</w:t>
      </w:r>
      <w:r w:rsidR="005F2834" w:rsidRPr="005F2834">
        <w:rPr>
          <w:sz w:val="24"/>
          <w:szCs w:val="24"/>
        </w:rPr>
        <w:t xml:space="preserve"> </w:t>
      </w:r>
      <w:r w:rsidR="00870D97">
        <w:rPr>
          <w:rStyle w:val="fontstyle11"/>
          <w:rFonts w:ascii="Times New Roman" w:hAnsi="Times New Roman" w:cs="Times New Roman"/>
        </w:rPr>
        <w:t>(Рисунок 1):</w:t>
      </w:r>
    </w:p>
    <w:p w14:paraId="0AEA27EA" w14:textId="5409E1FF" w:rsidR="00870D97" w:rsidRDefault="00870D97" w:rsidP="00870D9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0D97">
        <w:rPr>
          <w:rFonts w:ascii="Times New Roman" w:hAnsi="Times New Roman" w:cs="Times New Roman"/>
          <w:color w:val="000000"/>
          <w:sz w:val="24"/>
          <w:szCs w:val="24"/>
        </w:rPr>
        <w:t>Рисунок 1</w:t>
      </w:r>
    </w:p>
    <w:p w14:paraId="4E616EF2" w14:textId="764250E9" w:rsidR="00870D97" w:rsidRDefault="00870D97" w:rsidP="00870D97">
      <w:pPr>
        <w:spacing w:after="0" w:line="240" w:lineRule="auto"/>
        <w:ind w:firstLine="709"/>
        <w:jc w:val="center"/>
        <w:rPr>
          <w:rStyle w:val="fontstyle11"/>
          <w:rFonts w:ascii="Times New Roman" w:hAnsi="Times New Roman" w:cs="Times New Roman"/>
        </w:rPr>
      </w:pPr>
      <w:r w:rsidRPr="00870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Количество участников по О</w:t>
      </w:r>
      <w:r w:rsidR="001D42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</w:p>
    <w:p w14:paraId="1759A75D" w14:textId="6EA2CFE8" w:rsidR="004219DC" w:rsidRDefault="004219DC" w:rsidP="004219DC">
      <w:pPr>
        <w:spacing w:after="0" w:line="240" w:lineRule="auto"/>
        <w:jc w:val="both"/>
        <w:rPr>
          <w:rStyle w:val="fontstyle11"/>
          <w:rFonts w:ascii="Times New Roman" w:hAnsi="Times New Roman" w:cs="Times New Roman"/>
        </w:rPr>
      </w:pPr>
      <w:r w:rsidRPr="004219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0EF203" wp14:editId="09F6B1DE">
            <wp:extent cx="5915025" cy="2722033"/>
            <wp:effectExtent l="0" t="0" r="9525" b="25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0615CCE" w14:textId="6BC1BFAF" w:rsidR="00A50124" w:rsidRPr="00A50124" w:rsidRDefault="00A50124" w:rsidP="00A50124">
      <w:pPr>
        <w:spacing w:after="0" w:line="240" w:lineRule="auto"/>
        <w:ind w:firstLine="709"/>
        <w:jc w:val="both"/>
        <w:rPr>
          <w:rStyle w:val="fontstyle11"/>
          <w:rFonts w:ascii="Times New Roman" w:hAnsi="Times New Roman"/>
        </w:rPr>
      </w:pPr>
      <w:r w:rsidRPr="00A50124">
        <w:rPr>
          <w:rStyle w:val="fontstyle11"/>
          <w:rFonts w:ascii="Times New Roman" w:hAnsi="Times New Roman"/>
        </w:rPr>
        <w:t xml:space="preserve">Как видно из диаграммы, </w:t>
      </w:r>
      <w:r w:rsidR="00BD2BFD">
        <w:rPr>
          <w:rStyle w:val="fontstyle11"/>
          <w:rFonts w:ascii="Times New Roman" w:hAnsi="Times New Roman"/>
        </w:rPr>
        <w:t>в</w:t>
      </w:r>
      <w:r w:rsidRPr="00A50124">
        <w:rPr>
          <w:rStyle w:val="fontstyle11"/>
          <w:rFonts w:ascii="Times New Roman" w:hAnsi="Times New Roman"/>
        </w:rPr>
        <w:t xml:space="preserve"> ВПР по химии в 202</w:t>
      </w:r>
      <w:r w:rsidR="00BD2BFD">
        <w:rPr>
          <w:rStyle w:val="fontstyle11"/>
          <w:rFonts w:ascii="Times New Roman" w:hAnsi="Times New Roman"/>
        </w:rPr>
        <w:t>3</w:t>
      </w:r>
      <w:r w:rsidRPr="00A50124">
        <w:rPr>
          <w:rStyle w:val="fontstyle11"/>
          <w:rFonts w:ascii="Times New Roman" w:hAnsi="Times New Roman"/>
        </w:rPr>
        <w:t xml:space="preserve"> году </w:t>
      </w:r>
      <w:r w:rsidR="00BD2BFD">
        <w:rPr>
          <w:rStyle w:val="fontstyle11"/>
          <w:rFonts w:ascii="Times New Roman" w:hAnsi="Times New Roman"/>
        </w:rPr>
        <w:t xml:space="preserve">не принимали </w:t>
      </w:r>
      <w:r w:rsidR="00E97AAB">
        <w:rPr>
          <w:rStyle w:val="fontstyle11"/>
          <w:rFonts w:ascii="Times New Roman" w:hAnsi="Times New Roman"/>
        </w:rPr>
        <w:t xml:space="preserve">участие </w:t>
      </w:r>
      <w:r w:rsidR="00E97AAB" w:rsidRPr="00A50124">
        <w:rPr>
          <w:rStyle w:val="fontstyle11"/>
          <w:rFonts w:ascii="Times New Roman" w:hAnsi="Times New Roman"/>
        </w:rPr>
        <w:t>СОШ</w:t>
      </w:r>
      <w:r w:rsidR="00BD2BFD">
        <w:rPr>
          <w:rStyle w:val="fontstyle11"/>
          <w:rFonts w:ascii="Times New Roman" w:hAnsi="Times New Roman"/>
        </w:rPr>
        <w:t xml:space="preserve"> №1, 2, 7, 12.</w:t>
      </w:r>
    </w:p>
    <w:p w14:paraId="3541138B" w14:textId="48E80491" w:rsidR="00E07762" w:rsidRPr="00E07762" w:rsidRDefault="00E07762" w:rsidP="00E07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546BA6">
        <w:rPr>
          <w:rFonts w:ascii="Times New Roman" w:hAnsi="Times New Roman" w:cs="Times New Roman"/>
          <w:b/>
          <w:bCs/>
          <w:sz w:val="28"/>
          <w:szCs w:val="28"/>
        </w:rPr>
        <w:t xml:space="preserve">АЗДЕЛ 2. </w:t>
      </w:r>
      <w:r w:rsidR="00734AFD" w:rsidRPr="00E07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результаты ВПР по предмету </w:t>
      </w:r>
    </w:p>
    <w:p w14:paraId="18F22290" w14:textId="4C5E1A31" w:rsidR="00E07762" w:rsidRPr="00E07762" w:rsidRDefault="00E07762" w:rsidP="00E07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7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07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Статистика по отметкам</w:t>
      </w:r>
    </w:p>
    <w:p w14:paraId="29C33F7D" w14:textId="55ECE007" w:rsidR="00306778" w:rsidRPr="00870D97" w:rsidRDefault="00CF5B21" w:rsidP="00A50124">
      <w:pPr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/>
          <w:bCs/>
        </w:rPr>
      </w:pPr>
      <w:r w:rsidRPr="00870D97">
        <w:rPr>
          <w:rFonts w:ascii="Times New Roman" w:hAnsi="Times New Roman" w:cs="Times New Roman"/>
          <w:b/>
          <w:bCs/>
          <w:sz w:val="24"/>
          <w:szCs w:val="24"/>
        </w:rPr>
        <w:t>2021 год</w:t>
      </w:r>
    </w:p>
    <w:tbl>
      <w:tblPr>
        <w:tblW w:w="9506" w:type="dxa"/>
        <w:tblLook w:val="04A0" w:firstRow="1" w:lastRow="0" w:firstColumn="1" w:lastColumn="0" w:noHBand="0" w:noVBand="1"/>
      </w:tblPr>
      <w:tblGrid>
        <w:gridCol w:w="3256"/>
        <w:gridCol w:w="993"/>
        <w:gridCol w:w="1417"/>
        <w:gridCol w:w="960"/>
        <w:gridCol w:w="960"/>
        <w:gridCol w:w="960"/>
        <w:gridCol w:w="960"/>
      </w:tblGrid>
      <w:tr w:rsidR="003D5363" w:rsidRPr="00306778" w14:paraId="29D15CC5" w14:textId="77777777" w:rsidTr="003D5363">
        <w:trPr>
          <w:trHeight w:val="30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26C8FE" w14:textId="4E8BFB5C" w:rsidR="003D5363" w:rsidRPr="00306778" w:rsidRDefault="003D5363" w:rsidP="003D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F991F7" w14:textId="6B36CB11" w:rsidR="003D5363" w:rsidRPr="00306778" w:rsidRDefault="003D5363" w:rsidP="003D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617477" w14:textId="3019326E" w:rsidR="003D5363" w:rsidRPr="00306778" w:rsidRDefault="003D5363" w:rsidP="003D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BDDADD" w14:textId="51B06520" w:rsidR="003D5363" w:rsidRPr="00306778" w:rsidRDefault="003D5363" w:rsidP="003D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821DC2" w14:textId="77245B2E" w:rsidR="003D5363" w:rsidRPr="00306778" w:rsidRDefault="003D5363" w:rsidP="003D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BC94A2" w14:textId="48CAFCC1" w:rsidR="003D5363" w:rsidRPr="00306778" w:rsidRDefault="003D5363" w:rsidP="003D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9F0009" w14:textId="2E4F5A7F" w:rsidR="003D5363" w:rsidRPr="00306778" w:rsidRDefault="003D5363" w:rsidP="003D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51BA3" w:rsidRPr="00306778" w14:paraId="1B4A4D8D" w14:textId="77777777" w:rsidTr="003D536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0C303" w14:textId="31AAB923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634F0" w14:textId="2BE506C2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9B5C7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F5DEB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2FD47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B5EC4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F541A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851BA3" w:rsidRPr="00306778" w14:paraId="059CA7A4" w14:textId="77777777" w:rsidTr="003D5363">
        <w:trPr>
          <w:trHeight w:val="416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DE77A" w14:textId="2D335CCF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5F136" w14:textId="0C40FA66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37FCF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ADDD9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DA9C5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6BF89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EC3DD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26,32</w:t>
            </w:r>
          </w:p>
        </w:tc>
      </w:tr>
      <w:tr w:rsidR="00851BA3" w:rsidRPr="00306778" w14:paraId="4EA87667" w14:textId="77777777" w:rsidTr="003D536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7F474" w14:textId="05807C8A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9E79D" w14:textId="33D2DE31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748A6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B079C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FB674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73E41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C33B4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14,29</w:t>
            </w:r>
          </w:p>
        </w:tc>
      </w:tr>
      <w:tr w:rsidR="00851BA3" w:rsidRPr="00306778" w14:paraId="207A82A4" w14:textId="77777777" w:rsidTr="003D536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78DBE3" w14:textId="1A855D74" w:rsidR="00851BA3" w:rsidRPr="003D5363" w:rsidRDefault="00851BA3" w:rsidP="00851B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СОШ 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986476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52EA45" w14:textId="39C6270B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F22605" w14:textId="01D4AEBC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A95632" w14:textId="57401EB0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5CA7D7" w14:textId="51E62F3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9F9741" w14:textId="06AE2355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5,88</w:t>
            </w:r>
          </w:p>
        </w:tc>
      </w:tr>
      <w:tr w:rsidR="00851BA3" w:rsidRPr="00306778" w14:paraId="3E04AF62" w14:textId="77777777" w:rsidTr="003D536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32A7B" w14:textId="17B76343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17B16" w14:textId="3BA2CE0D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BE2FE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0089C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71672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50215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DC469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23,81</w:t>
            </w:r>
          </w:p>
        </w:tc>
      </w:tr>
      <w:tr w:rsidR="00851BA3" w:rsidRPr="00306778" w14:paraId="2BB4BE1D" w14:textId="77777777" w:rsidTr="003D536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92821" w14:textId="35596787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5588C" w14:textId="6FC790CD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2D58B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6F170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93B85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D2207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F2FAD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17,65</w:t>
            </w:r>
          </w:p>
        </w:tc>
      </w:tr>
      <w:tr w:rsidR="00851BA3" w:rsidRPr="00306778" w14:paraId="73B5C588" w14:textId="77777777" w:rsidTr="003D536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E3633" w14:textId="1C384F63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2304D" w14:textId="560AFEA2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3B16B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A3F99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69AD6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EDDCE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00E6A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5,56</w:t>
            </w:r>
          </w:p>
        </w:tc>
      </w:tr>
      <w:tr w:rsidR="00851BA3" w:rsidRPr="00306778" w14:paraId="4A656610" w14:textId="77777777" w:rsidTr="003D536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7E81F" w14:textId="38EBCAF8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0AE86" w14:textId="7ED777EC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42C88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D664E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A6C6B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E138C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0B10E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</w:t>
            </w:r>
          </w:p>
        </w:tc>
      </w:tr>
      <w:tr w:rsidR="00851BA3" w:rsidRPr="00306778" w14:paraId="7108419C" w14:textId="77777777" w:rsidTr="003D5363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956F2" w14:textId="63C976BA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НОК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9414E" w14:textId="2B20883B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B1A70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21101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336CB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9E515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64093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51BA3" w:rsidRPr="00306778" w14:paraId="03AF4564" w14:textId="77777777" w:rsidTr="008E6434">
        <w:trPr>
          <w:trHeight w:val="323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C9E153" w14:textId="27891C33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Гимназия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D61D79" w14:textId="1A16FDB4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356926" w14:textId="6A282F95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0FA780" w14:textId="22B6617D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99CB65" w14:textId="49C6C3A3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1C98C4" w14:textId="694C2C23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1D5E15" w14:textId="2A463872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</w:tr>
      <w:tr w:rsidR="00851BA3" w:rsidRPr="003D5363" w14:paraId="49CA8FF8" w14:textId="77777777" w:rsidTr="00870D97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EF29F2" w14:textId="13A1DB13" w:rsidR="00851BA3" w:rsidRPr="008E6434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 Усть-Илимск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29138A" w14:textId="77777777" w:rsidR="00851BA3" w:rsidRPr="008E6434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DF5AD0" w14:textId="77777777" w:rsidR="00851BA3" w:rsidRPr="008E6434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ABDAEA" w14:textId="77777777" w:rsidR="00851BA3" w:rsidRPr="008E6434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FA3EDE" w14:textId="77777777" w:rsidR="00851BA3" w:rsidRPr="008E6434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4A87C9" w14:textId="77777777" w:rsidR="00851BA3" w:rsidRPr="008E6434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48329E" w14:textId="77777777" w:rsidR="00851BA3" w:rsidRPr="008E6434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18,63</w:t>
            </w:r>
          </w:p>
        </w:tc>
      </w:tr>
    </w:tbl>
    <w:p w14:paraId="26FB22C5" w14:textId="50825BB0" w:rsidR="00306778" w:rsidRPr="00870D97" w:rsidRDefault="00602663" w:rsidP="00A50124">
      <w:pPr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/>
          <w:bCs/>
        </w:rPr>
      </w:pPr>
      <w:r w:rsidRPr="00870D97">
        <w:rPr>
          <w:rStyle w:val="fontstyle11"/>
          <w:rFonts w:ascii="Times New Roman" w:hAnsi="Times New Roman" w:cs="Times New Roman"/>
          <w:b/>
          <w:bCs/>
        </w:rPr>
        <w:t>2022 год</w:t>
      </w:r>
    </w:p>
    <w:tbl>
      <w:tblPr>
        <w:tblW w:w="9711" w:type="dxa"/>
        <w:jc w:val="center"/>
        <w:tblLook w:val="04A0" w:firstRow="1" w:lastRow="0" w:firstColumn="1" w:lastColumn="0" w:noHBand="0" w:noVBand="1"/>
      </w:tblPr>
      <w:tblGrid>
        <w:gridCol w:w="3397"/>
        <w:gridCol w:w="993"/>
        <w:gridCol w:w="1481"/>
        <w:gridCol w:w="960"/>
        <w:gridCol w:w="960"/>
        <w:gridCol w:w="960"/>
        <w:gridCol w:w="960"/>
      </w:tblGrid>
      <w:tr w:rsidR="00CF5B21" w:rsidRPr="00306778" w14:paraId="3B45FC53" w14:textId="77777777" w:rsidTr="000F2B2C">
        <w:trPr>
          <w:trHeight w:val="30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EEF80A" w14:textId="77777777" w:rsidR="00CF5B21" w:rsidRPr="00306778" w:rsidRDefault="00CF5B21" w:rsidP="005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AE4305" w14:textId="77777777" w:rsidR="00CF5B21" w:rsidRPr="00306778" w:rsidRDefault="00CF5B21" w:rsidP="005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4DD0D0" w14:textId="77777777" w:rsidR="00CF5B21" w:rsidRPr="00306778" w:rsidRDefault="00CF5B21" w:rsidP="005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5085AC" w14:textId="77777777" w:rsidR="00CF5B21" w:rsidRPr="00306778" w:rsidRDefault="00CF5B21" w:rsidP="005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24C8B6" w14:textId="77777777" w:rsidR="00CF5B21" w:rsidRPr="00306778" w:rsidRDefault="00CF5B21" w:rsidP="005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34D4EC" w14:textId="77777777" w:rsidR="00CF5B21" w:rsidRPr="00306778" w:rsidRDefault="00CF5B21" w:rsidP="005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D91D4E" w14:textId="77777777" w:rsidR="00CF5B21" w:rsidRPr="00306778" w:rsidRDefault="00CF5B21" w:rsidP="005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51BA3" w:rsidRPr="00306778" w14:paraId="6C420363" w14:textId="77777777" w:rsidTr="000F2B2C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DBE78" w14:textId="14995F08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0AB8D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235A3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079E5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10B33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78889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D9D8D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43,75</w:t>
            </w:r>
          </w:p>
        </w:tc>
      </w:tr>
      <w:tr w:rsidR="00851BA3" w:rsidRPr="00306778" w14:paraId="6ECE7AF7" w14:textId="77777777" w:rsidTr="000F2B2C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8CCA6" w14:textId="46C6B2B0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FD480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7DDF6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AE754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96DDD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89ACA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7199D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51BA3" w:rsidRPr="00306778" w14:paraId="3C37212F" w14:textId="77777777" w:rsidTr="000F2B2C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05B42" w14:textId="5E06C70C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99A76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79682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5CA72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473B8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840DE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D7B7B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18,75</w:t>
            </w:r>
          </w:p>
        </w:tc>
      </w:tr>
      <w:tr w:rsidR="00851BA3" w:rsidRPr="00306778" w14:paraId="307F3296" w14:textId="77777777" w:rsidTr="000F2B2C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0D986" w14:textId="6BD765B6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5AE29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75BD8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B5E8A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68B49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A1702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17700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1BA3" w:rsidRPr="00306778" w14:paraId="4148CCF3" w14:textId="77777777" w:rsidTr="000F2B2C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47A70" w14:textId="7CE837E6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9DB46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DFC4C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4D0CA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AC5DA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50853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D209C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851BA3" w:rsidRPr="00306778" w14:paraId="332DCA6F" w14:textId="77777777" w:rsidTr="000F2B2C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D4513A" w14:textId="1256B5C8" w:rsidR="00851BA3" w:rsidRPr="007C0DF7" w:rsidRDefault="00851BA3" w:rsidP="00851B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3CEE52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8F87DE" w14:textId="53D00B6F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5C45D0" w14:textId="6F539204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EF0146" w14:textId="7415847B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10A390" w14:textId="78886B93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5F8993" w14:textId="2493E136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13,51</w:t>
            </w:r>
          </w:p>
        </w:tc>
      </w:tr>
      <w:tr w:rsidR="00851BA3" w:rsidRPr="00306778" w14:paraId="09536657" w14:textId="77777777" w:rsidTr="000F2B2C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B5CAC" w14:textId="45B26D4C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EF686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42375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122DC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3349A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5DA41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2AF15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18,75</w:t>
            </w:r>
          </w:p>
        </w:tc>
      </w:tr>
      <w:tr w:rsidR="00851BA3" w:rsidRPr="00306778" w14:paraId="352A6AF9" w14:textId="77777777" w:rsidTr="000F2B2C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9C370" w14:textId="52348F54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B837E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05085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DA653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2BE34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7BAFE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D5D8B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14,29</w:t>
            </w:r>
          </w:p>
        </w:tc>
      </w:tr>
      <w:tr w:rsidR="00851BA3" w:rsidRPr="00306778" w14:paraId="1E086B16" w14:textId="77777777" w:rsidTr="000F2B2C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739F63" w14:textId="4505DDC3" w:rsidR="00851BA3" w:rsidRPr="007C0DF7" w:rsidRDefault="00851BA3" w:rsidP="00851B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B659EE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A4C572" w14:textId="4CA911A5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3772EB" w14:textId="0D16CA8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40664F" w14:textId="3E6444FB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A19C5F" w14:textId="27B723E8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F8C0C6" w14:textId="37E94323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5,26</w:t>
            </w:r>
          </w:p>
        </w:tc>
      </w:tr>
      <w:tr w:rsidR="00851BA3" w:rsidRPr="00306778" w14:paraId="53BCAEC2" w14:textId="77777777" w:rsidTr="000F2B2C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6A541" w14:textId="23181A47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E7D71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F0ED3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88605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A7810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CB63D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7ED04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14,29</w:t>
            </w:r>
          </w:p>
        </w:tc>
      </w:tr>
      <w:tr w:rsidR="00851BA3" w:rsidRPr="00306778" w14:paraId="2C8B0660" w14:textId="77777777" w:rsidTr="000F2B2C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92F6F" w14:textId="2CBBFE26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D5878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7AE56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802AA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B2366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9F2C5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34CED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851BA3" w:rsidRPr="00306778" w14:paraId="2E5A6D7D" w14:textId="77777777" w:rsidTr="000F2B2C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06877" w14:textId="1A8B1C4F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48409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A08D7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1E317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1D207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34D4E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97F6D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5,56</w:t>
            </w:r>
          </w:p>
        </w:tc>
      </w:tr>
      <w:tr w:rsidR="00851BA3" w:rsidRPr="00306778" w14:paraId="5E5729E0" w14:textId="77777777" w:rsidTr="000F2B2C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2715AC" w14:textId="0A07C3DD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НОК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774958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4570FD" w14:textId="4A38EA4A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0C6058" w14:textId="0480FE0A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D8DFEB" w14:textId="639E8159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130CF1" w14:textId="52D52A9E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E459D6" w14:textId="56D0CFD5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76,92</w:t>
            </w:r>
          </w:p>
        </w:tc>
      </w:tr>
      <w:tr w:rsidR="00851BA3" w:rsidRPr="00306778" w14:paraId="0A411D65" w14:textId="77777777" w:rsidTr="000F2B2C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EE6CFC" w14:textId="5FB61494" w:rsidR="00851BA3" w:rsidRPr="00306778" w:rsidRDefault="00851BA3" w:rsidP="0085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Гимназия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D7EDFD" w14:textId="7777777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D1F913" w14:textId="2A54C2CF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4D128A" w14:textId="10C24CE7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CCFA4B" w14:textId="090CFB42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AAF7FE" w14:textId="520FD570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F8C8ED" w14:textId="447C07F3" w:rsidR="00851BA3" w:rsidRPr="00306778" w:rsidRDefault="00851BA3" w:rsidP="0085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34,78</w:t>
            </w:r>
          </w:p>
        </w:tc>
      </w:tr>
      <w:tr w:rsidR="008E6434" w:rsidRPr="007C0DF7" w14:paraId="795EC958" w14:textId="77777777" w:rsidTr="000F2B2C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6B1DD8" w14:textId="77777777" w:rsidR="008E6434" w:rsidRPr="00306778" w:rsidRDefault="008E6434" w:rsidP="008E64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67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г. Усть-Илимск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64B1DF" w14:textId="77777777" w:rsidR="008E6434" w:rsidRPr="00306778" w:rsidRDefault="008E6434" w:rsidP="008E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08A002" w14:textId="77777777" w:rsidR="008E6434" w:rsidRPr="00306778" w:rsidRDefault="008E6434" w:rsidP="008E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EF716C" w14:textId="77777777" w:rsidR="008E6434" w:rsidRPr="00306778" w:rsidRDefault="008E6434" w:rsidP="008E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DF3074" w14:textId="77777777" w:rsidR="008E6434" w:rsidRPr="00306778" w:rsidRDefault="008E6434" w:rsidP="008E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527B0E" w14:textId="77777777" w:rsidR="008E6434" w:rsidRPr="00306778" w:rsidRDefault="008E6434" w:rsidP="008E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47824E" w14:textId="77777777" w:rsidR="008E6434" w:rsidRPr="00306778" w:rsidRDefault="008E6434" w:rsidP="008E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20,06</w:t>
            </w:r>
          </w:p>
        </w:tc>
      </w:tr>
    </w:tbl>
    <w:p w14:paraId="5B7E6123" w14:textId="77777777" w:rsidR="00587CFA" w:rsidRDefault="00587CFA" w:rsidP="00870D9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8F4038A" w14:textId="3F5AB316" w:rsidR="00BD2BFD" w:rsidRPr="00870D97" w:rsidRDefault="00BD2BFD" w:rsidP="00BD2BFD">
      <w:pPr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/>
          <w:bCs/>
        </w:rPr>
      </w:pPr>
      <w:r w:rsidRPr="00870D97">
        <w:rPr>
          <w:rStyle w:val="fontstyle11"/>
          <w:rFonts w:ascii="Times New Roman" w:hAnsi="Times New Roman" w:cs="Times New Roman"/>
          <w:b/>
          <w:bCs/>
        </w:rPr>
        <w:t>202</w:t>
      </w:r>
      <w:r>
        <w:rPr>
          <w:rStyle w:val="fontstyle11"/>
          <w:rFonts w:ascii="Times New Roman" w:hAnsi="Times New Roman" w:cs="Times New Roman"/>
          <w:b/>
          <w:bCs/>
        </w:rPr>
        <w:t>3</w:t>
      </w:r>
      <w:r w:rsidRPr="00870D97">
        <w:rPr>
          <w:rStyle w:val="fontstyle11"/>
          <w:rFonts w:ascii="Times New Roman" w:hAnsi="Times New Roman" w:cs="Times New Roman"/>
          <w:b/>
          <w:bCs/>
        </w:rPr>
        <w:t xml:space="preserve"> год</w:t>
      </w:r>
    </w:p>
    <w:tbl>
      <w:tblPr>
        <w:tblW w:w="9711" w:type="dxa"/>
        <w:jc w:val="center"/>
        <w:tblLook w:val="04A0" w:firstRow="1" w:lastRow="0" w:firstColumn="1" w:lastColumn="0" w:noHBand="0" w:noVBand="1"/>
      </w:tblPr>
      <w:tblGrid>
        <w:gridCol w:w="3397"/>
        <w:gridCol w:w="993"/>
        <w:gridCol w:w="1481"/>
        <w:gridCol w:w="960"/>
        <w:gridCol w:w="960"/>
        <w:gridCol w:w="960"/>
        <w:gridCol w:w="960"/>
      </w:tblGrid>
      <w:tr w:rsidR="00BD2BFD" w:rsidRPr="00306778" w14:paraId="176DBC74" w14:textId="77777777" w:rsidTr="008866C5">
        <w:trPr>
          <w:trHeight w:val="30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38B2E7" w14:textId="77777777" w:rsidR="00BD2BFD" w:rsidRPr="00306778" w:rsidRDefault="00BD2BFD" w:rsidP="0075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3425BB" w14:textId="77777777" w:rsidR="00BD2BFD" w:rsidRPr="00306778" w:rsidRDefault="00BD2BFD" w:rsidP="0075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983A4B" w14:textId="77777777" w:rsidR="00BD2BFD" w:rsidRPr="00306778" w:rsidRDefault="00BD2BFD" w:rsidP="0075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9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013466" w14:textId="77777777" w:rsidR="00BD2BFD" w:rsidRPr="008866C5" w:rsidRDefault="00BD2BFD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440F23" w14:textId="77777777" w:rsidR="00BD2BFD" w:rsidRPr="008866C5" w:rsidRDefault="00BD2BFD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0582A3" w14:textId="77777777" w:rsidR="00BD2BFD" w:rsidRPr="008866C5" w:rsidRDefault="00BD2BFD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7187A6" w14:textId="77777777" w:rsidR="00BD2BFD" w:rsidRPr="008866C5" w:rsidRDefault="00BD2BFD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866C5" w:rsidRPr="00306778" w14:paraId="67C44CED" w14:textId="77777777" w:rsidTr="008866C5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13A2D" w14:textId="77777777" w:rsidR="008866C5" w:rsidRPr="00306778" w:rsidRDefault="008866C5" w:rsidP="0088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1BC9F" w14:textId="77777777" w:rsidR="008866C5" w:rsidRPr="00306778" w:rsidRDefault="008866C5" w:rsidP="0088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CDE54C" w14:textId="1489200A" w:rsidR="008866C5" w:rsidRPr="00306778" w:rsidRDefault="008866C5" w:rsidP="0088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E25DAB" w14:textId="7CDD20B3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30206C" w14:textId="4A3C6DAF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5884A9" w14:textId="0B48B9C1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E60E6D" w14:textId="000AD92A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8866C5" w:rsidRPr="00306778" w14:paraId="22F9B893" w14:textId="77777777" w:rsidTr="008866C5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3E1F4" w14:textId="77777777" w:rsidR="008866C5" w:rsidRPr="00306778" w:rsidRDefault="008866C5" w:rsidP="0088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04A78" w14:textId="77777777" w:rsidR="008866C5" w:rsidRPr="00306778" w:rsidRDefault="008866C5" w:rsidP="0088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95CF1C" w14:textId="47AE03FD" w:rsidR="008866C5" w:rsidRPr="00306778" w:rsidRDefault="008866C5" w:rsidP="0088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374634" w14:textId="3B39CEA4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8D1B59" w14:textId="33B92DC4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5EF2BD" w14:textId="621D848E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92E220" w14:textId="217318F3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18,42</w:t>
            </w:r>
          </w:p>
        </w:tc>
      </w:tr>
      <w:tr w:rsidR="008866C5" w:rsidRPr="00306778" w14:paraId="5EA7E0BC" w14:textId="77777777" w:rsidTr="008866C5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2A95CC" w14:textId="77777777" w:rsidR="008866C5" w:rsidRPr="007C0DF7" w:rsidRDefault="008866C5" w:rsidP="008866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C1AE5E" w14:textId="77777777" w:rsidR="008866C5" w:rsidRPr="00306778" w:rsidRDefault="008866C5" w:rsidP="0088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4B1E45" w14:textId="04048479" w:rsidR="008866C5" w:rsidRPr="00306778" w:rsidRDefault="008866C5" w:rsidP="0088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D519E8" w14:textId="2780ACF6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4F8EC7" w14:textId="0E781D68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255CA9" w14:textId="310CCF90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607652" w14:textId="5383844E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866C5" w:rsidRPr="00306778" w14:paraId="065F68F4" w14:textId="77777777" w:rsidTr="008866C5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567EF" w14:textId="77777777" w:rsidR="008866C5" w:rsidRPr="00306778" w:rsidRDefault="008866C5" w:rsidP="0088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11B48" w14:textId="77777777" w:rsidR="008866C5" w:rsidRPr="00306778" w:rsidRDefault="008866C5" w:rsidP="0088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9082BB" w14:textId="0418B5C5" w:rsidR="008866C5" w:rsidRPr="00306778" w:rsidRDefault="008866C5" w:rsidP="0088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F4173A" w14:textId="62858F6A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2BD700" w14:textId="38DBBBC9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E3E70D" w14:textId="60BFE589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23C592" w14:textId="3CD5989A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4,17</w:t>
            </w:r>
          </w:p>
        </w:tc>
      </w:tr>
      <w:tr w:rsidR="008866C5" w:rsidRPr="00306778" w14:paraId="0515E1FB" w14:textId="77777777" w:rsidTr="008866C5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E49951" w14:textId="77777777" w:rsidR="008866C5" w:rsidRPr="007C0DF7" w:rsidRDefault="008866C5" w:rsidP="008866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DA702B" w14:textId="77777777" w:rsidR="008866C5" w:rsidRPr="00306778" w:rsidRDefault="008866C5" w:rsidP="0088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0E2738" w14:textId="145AD2F1" w:rsidR="008866C5" w:rsidRPr="00306778" w:rsidRDefault="008866C5" w:rsidP="0088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036417" w14:textId="7357D66F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238A8A" w14:textId="0BCA55AA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86B537" w14:textId="6C451F9D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E2B3BB" w14:textId="32DAC777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</w:tr>
      <w:tr w:rsidR="008866C5" w:rsidRPr="00306778" w14:paraId="392483E3" w14:textId="77777777" w:rsidTr="008866C5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B13E1" w14:textId="77777777" w:rsidR="008866C5" w:rsidRPr="00306778" w:rsidRDefault="008866C5" w:rsidP="0088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67354" w14:textId="77777777" w:rsidR="008866C5" w:rsidRPr="00306778" w:rsidRDefault="008866C5" w:rsidP="0088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03607E" w14:textId="73959147" w:rsidR="008866C5" w:rsidRPr="00306778" w:rsidRDefault="008866C5" w:rsidP="0088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9988BB" w14:textId="466D6A02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1F484C" w14:textId="6E88996D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2567B2" w14:textId="0972EE7A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07FA91" w14:textId="193365CF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5,26</w:t>
            </w:r>
          </w:p>
        </w:tc>
      </w:tr>
      <w:tr w:rsidR="008866C5" w:rsidRPr="00306778" w14:paraId="02927E31" w14:textId="77777777" w:rsidTr="008866C5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474EE" w14:textId="77777777" w:rsidR="008866C5" w:rsidRPr="00306778" w:rsidRDefault="008866C5" w:rsidP="0088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6A3A7" w14:textId="77777777" w:rsidR="008866C5" w:rsidRPr="00306778" w:rsidRDefault="008866C5" w:rsidP="0088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A12BAA" w14:textId="4F40A65A" w:rsidR="008866C5" w:rsidRPr="00306778" w:rsidRDefault="008866C5" w:rsidP="0088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14E51D" w14:textId="2E2F928B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A64089" w14:textId="7215AB5F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0687AF" w14:textId="445C434A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901C18" w14:textId="228E3764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866C5" w:rsidRPr="00306778" w14:paraId="689E97F9" w14:textId="77777777" w:rsidTr="008866C5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FDD7D" w14:textId="77777777" w:rsidR="008866C5" w:rsidRPr="00306778" w:rsidRDefault="008866C5" w:rsidP="0088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0ED64" w14:textId="77777777" w:rsidR="008866C5" w:rsidRPr="00306778" w:rsidRDefault="008866C5" w:rsidP="0088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FFCBCD" w14:textId="7F6D75D5" w:rsidR="008866C5" w:rsidRPr="00306778" w:rsidRDefault="008866C5" w:rsidP="0088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3A5357" w14:textId="77A1DDEA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9BD83F" w14:textId="17CB4861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C39FBD" w14:textId="6CA47A24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D3C7A3" w14:textId="7CEEAD29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11,11</w:t>
            </w:r>
          </w:p>
        </w:tc>
      </w:tr>
      <w:tr w:rsidR="008866C5" w:rsidRPr="00306778" w14:paraId="70CFC325" w14:textId="77777777" w:rsidTr="008866C5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390A8B" w14:textId="5A078A02" w:rsidR="008866C5" w:rsidRPr="00306778" w:rsidRDefault="00440CDC" w:rsidP="0088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Лицей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563D3A" w14:textId="77777777" w:rsidR="008866C5" w:rsidRPr="00306778" w:rsidRDefault="008866C5" w:rsidP="0088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77C5E4" w14:textId="4D408069" w:rsidR="008866C5" w:rsidRPr="00306778" w:rsidRDefault="008866C5" w:rsidP="0088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EFA446" w14:textId="10ABA2D7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7E1993" w14:textId="2392CFD9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A7F7E4" w14:textId="523C8515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DDB75A" w14:textId="76CA5AE1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</w:tr>
      <w:tr w:rsidR="008866C5" w:rsidRPr="00306778" w14:paraId="220D8D9E" w14:textId="77777777" w:rsidTr="008866C5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7E5F45" w14:textId="77777777" w:rsidR="008866C5" w:rsidRPr="00306778" w:rsidRDefault="008866C5" w:rsidP="0088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Гимназия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19CB96" w14:textId="77777777" w:rsidR="008866C5" w:rsidRPr="00306778" w:rsidRDefault="008866C5" w:rsidP="0088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A3F42A" w14:textId="4C5505B3" w:rsidR="008866C5" w:rsidRPr="00306778" w:rsidRDefault="008866C5" w:rsidP="0088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DAAB5B" w14:textId="79F616C8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EC6919" w14:textId="70D4DE6E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88AFE9" w14:textId="316611D5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D15097" w14:textId="33C6D333" w:rsidR="008866C5" w:rsidRPr="008866C5" w:rsidRDefault="008866C5" w:rsidP="008866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6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11,54</w:t>
            </w:r>
          </w:p>
        </w:tc>
      </w:tr>
      <w:tr w:rsidR="00AB33E2" w:rsidRPr="007C0DF7" w14:paraId="419E307C" w14:textId="77777777" w:rsidTr="00AB33E2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FEBB4A" w14:textId="77777777" w:rsidR="00AB33E2" w:rsidRPr="00306778" w:rsidRDefault="00AB33E2" w:rsidP="00AB33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067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г. Усть-Илимск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63FE5E" w14:textId="36CE3785" w:rsidR="00AB33E2" w:rsidRPr="00306778" w:rsidRDefault="00AB33E2" w:rsidP="00AB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2238FC" w14:textId="46617C4F" w:rsidR="00AB33E2" w:rsidRPr="00AB33E2" w:rsidRDefault="00AB33E2" w:rsidP="00AB3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F0F769" w14:textId="6B4A68C9" w:rsidR="00AB33E2" w:rsidRPr="00AB33E2" w:rsidRDefault="00AB33E2" w:rsidP="00AB3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6,69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504525" w14:textId="25118182" w:rsidR="00AB33E2" w:rsidRPr="00AB33E2" w:rsidRDefault="00AB33E2" w:rsidP="00AB3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45,19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7979A7" w14:textId="03F81AEF" w:rsidR="00AB33E2" w:rsidRPr="00AB33E2" w:rsidRDefault="00AB33E2" w:rsidP="00AB3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35,98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3CD403" w14:textId="60B8BDD6" w:rsidR="00AB33E2" w:rsidRPr="00AB33E2" w:rsidRDefault="00AB33E2" w:rsidP="00AB3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B33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12,13</w:t>
            </w:r>
          </w:p>
        </w:tc>
      </w:tr>
    </w:tbl>
    <w:p w14:paraId="19173053" w14:textId="77777777" w:rsidR="00203D69" w:rsidRDefault="00203D69" w:rsidP="00870D9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35C13C9" w14:textId="77777777" w:rsidR="00203D69" w:rsidRDefault="00203D6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6DE426F9" w14:textId="29A5A949" w:rsidR="00870D97" w:rsidRDefault="00870D97" w:rsidP="00870D9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0D9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Рисунок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1A546A44" w14:textId="6FE33E77" w:rsidR="00870D97" w:rsidRPr="00870D97" w:rsidRDefault="00870D97" w:rsidP="00870D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Статистика по отметкам</w:t>
      </w:r>
    </w:p>
    <w:p w14:paraId="249C5E21" w14:textId="08259E23" w:rsidR="00602663" w:rsidRDefault="00870D97" w:rsidP="00870D97">
      <w:pPr>
        <w:spacing w:after="0" w:line="240" w:lineRule="auto"/>
        <w:jc w:val="both"/>
        <w:rPr>
          <w:rStyle w:val="fontstyle11"/>
          <w:rFonts w:ascii="Times New Roman" w:hAnsi="Times New Roman" w:cs="Times New Roman"/>
        </w:rPr>
      </w:pPr>
      <w:r w:rsidRPr="0060266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872F983" wp14:editId="1B547DF8">
            <wp:extent cx="5940425" cy="2629535"/>
            <wp:effectExtent l="0" t="0" r="3175" b="184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08A52E" w14:textId="0099F7E9" w:rsidR="00602663" w:rsidRPr="00E97AAB" w:rsidRDefault="001707AC" w:rsidP="00E97AAB">
      <w:pPr>
        <w:pStyle w:val="Default"/>
        <w:ind w:firstLine="709"/>
        <w:jc w:val="both"/>
      </w:pPr>
      <w:r w:rsidRPr="001707AC">
        <w:t>В целом при рассмотрении диаграмм</w:t>
      </w:r>
      <w:r>
        <w:t>ы (Рисунок 2)</w:t>
      </w:r>
      <w:r w:rsidRPr="001707AC">
        <w:t xml:space="preserve"> прослеживается тенденция на </w:t>
      </w:r>
      <w:r>
        <w:t>уменьш</w:t>
      </w:r>
      <w:r w:rsidRPr="001707AC">
        <w:t>ение качества предметной обученности по химии</w:t>
      </w:r>
      <w:r>
        <w:t xml:space="preserve"> </w:t>
      </w:r>
      <w:r w:rsidRPr="001707AC">
        <w:t xml:space="preserve">(2021 – </w:t>
      </w:r>
      <w:r>
        <w:t>58,83</w:t>
      </w:r>
      <w:r w:rsidRPr="001707AC">
        <w:t xml:space="preserve">%, 2022 – </w:t>
      </w:r>
      <w:r>
        <w:t>55,41</w:t>
      </w:r>
      <w:r w:rsidRPr="001707AC">
        <w:t>%</w:t>
      </w:r>
      <w:r w:rsidR="00AB33E2">
        <w:t>, 2023 – 48,11%</w:t>
      </w:r>
      <w:r w:rsidRPr="001707AC">
        <w:t>)</w:t>
      </w:r>
      <w:r>
        <w:t xml:space="preserve"> и </w:t>
      </w:r>
      <w:r w:rsidR="00E013B2">
        <w:t xml:space="preserve">стабильная </w:t>
      </w:r>
      <w:r>
        <w:t>успеваемост</w:t>
      </w:r>
      <w:r w:rsidR="00E013B2">
        <w:t>ь</w:t>
      </w:r>
      <w:r>
        <w:t xml:space="preserve"> по предмету </w:t>
      </w:r>
      <w:r w:rsidRPr="001707AC">
        <w:t xml:space="preserve">(2021 – </w:t>
      </w:r>
      <w:r w:rsidR="00E013B2">
        <w:t>91,09</w:t>
      </w:r>
      <w:r w:rsidRPr="001707AC">
        <w:t xml:space="preserve">%, 2022 – </w:t>
      </w:r>
      <w:r>
        <w:t>93,95</w:t>
      </w:r>
      <w:r w:rsidRPr="001707AC">
        <w:t>%</w:t>
      </w:r>
      <w:r w:rsidR="00AB33E2">
        <w:t>, 2023 – 93,</w:t>
      </w:r>
      <w:r w:rsidR="00157028">
        <w:t>31</w:t>
      </w:r>
      <w:r w:rsidR="00AB33E2">
        <w:t>%</w:t>
      </w:r>
      <w:r w:rsidRPr="001707AC">
        <w:t>)</w:t>
      </w:r>
      <w:r>
        <w:t>.</w:t>
      </w:r>
      <w:r w:rsidR="00E97AAB">
        <w:t xml:space="preserve"> </w:t>
      </w:r>
      <w:r w:rsidR="00E97AAB" w:rsidRPr="00E97AAB">
        <w:t xml:space="preserve">Сравнение результатов в разрезе </w:t>
      </w:r>
      <w:r w:rsidR="00E97AAB">
        <w:t>ОУ</w:t>
      </w:r>
      <w:r w:rsidR="00E97AAB" w:rsidRPr="00E97AAB">
        <w:t xml:space="preserve"> показывает</w:t>
      </w:r>
      <w:r w:rsidR="00E97AAB">
        <w:t xml:space="preserve"> в</w:t>
      </w:r>
      <w:r w:rsidR="00E97AAB" w:rsidRPr="00E97AAB">
        <w:t>ысокий уровень обученности восьмиклассник</w:t>
      </w:r>
      <w:r w:rsidR="00E97AAB">
        <w:t>ов</w:t>
      </w:r>
      <w:r w:rsidR="00E97AAB" w:rsidRPr="00E97AAB">
        <w:t xml:space="preserve"> по химии</w:t>
      </w:r>
      <w:r w:rsidR="00E97AAB">
        <w:t xml:space="preserve"> </w:t>
      </w:r>
      <w:r w:rsidR="00E97AAB" w:rsidRPr="00E97AAB">
        <w:t xml:space="preserve">МАОУ «СОШ № 11», МАОУ «СОШ № 13 им. М.К. </w:t>
      </w:r>
      <w:proofErr w:type="spellStart"/>
      <w:r w:rsidR="00E97AAB" w:rsidRPr="00E97AAB">
        <w:t>Янгеля</w:t>
      </w:r>
      <w:proofErr w:type="spellEnd"/>
      <w:r w:rsidR="00E97AAB" w:rsidRPr="00E97AAB">
        <w:t xml:space="preserve">», </w:t>
      </w:r>
      <w:r w:rsidR="00E97AAB" w:rsidRPr="00E97AAB">
        <w:rPr>
          <w:rFonts w:eastAsia="Yu Gothic UI"/>
        </w:rPr>
        <w:t xml:space="preserve">МБОУ СОШ №14, </w:t>
      </w:r>
      <w:r w:rsidR="00E97AAB" w:rsidRPr="00E97AAB">
        <w:t>МБОУ «СОШ № 15» (100%).</w:t>
      </w:r>
    </w:p>
    <w:p w14:paraId="0D27EA5C" w14:textId="77777777" w:rsidR="00E97AAB" w:rsidRDefault="00E97AAB" w:rsidP="00E07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31AE8B" w14:textId="4FE7DD76" w:rsidR="00F10354" w:rsidRDefault="00E07762" w:rsidP="00E07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7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2.2. </w:t>
      </w:r>
      <w:r w:rsidR="00F10354" w:rsidRPr="00F10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первичных баллов</w:t>
      </w:r>
      <w:r w:rsidR="000E0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заданиям </w:t>
      </w:r>
    </w:p>
    <w:p w14:paraId="628AC963" w14:textId="6F41CB0B" w:rsidR="00870D97" w:rsidRDefault="00870D97" w:rsidP="00870D9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0D97">
        <w:rPr>
          <w:rFonts w:ascii="Times New Roman" w:hAnsi="Times New Roman" w:cs="Times New Roman"/>
          <w:color w:val="000000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4A176413" w14:textId="2F2BEFB0" w:rsidR="00870D97" w:rsidRPr="00870D97" w:rsidRDefault="00870D97" w:rsidP="00870D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первичных баллов по заданиям</w:t>
      </w:r>
    </w:p>
    <w:p w14:paraId="14846608" w14:textId="0FC17CB6" w:rsidR="00AA5866" w:rsidRDefault="0063276B" w:rsidP="00AA58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CDA139C" wp14:editId="681F0E28">
            <wp:extent cx="6244167" cy="2374900"/>
            <wp:effectExtent l="0" t="0" r="4445" b="635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AE705DE5-9375-46D9-9305-C0E27DBC4F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011F138" w14:textId="71DD2C3D" w:rsidR="00AA5866" w:rsidRPr="002D72FC" w:rsidRDefault="00870D97" w:rsidP="002D72F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2FC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AA5866" w:rsidRPr="002D72FC">
        <w:rPr>
          <w:rFonts w:ascii="Times New Roman" w:hAnsi="Times New Roman" w:cs="Times New Roman"/>
          <w:b/>
          <w:bCs/>
          <w:sz w:val="24"/>
          <w:szCs w:val="24"/>
        </w:rPr>
        <w:t xml:space="preserve">3. Анализ результатов выполнения заданий </w:t>
      </w:r>
      <w:r w:rsidR="002D72FC" w:rsidRPr="002D72FC">
        <w:rPr>
          <w:rFonts w:ascii="Times New Roman" w:hAnsi="Times New Roman" w:cs="Times New Roman"/>
          <w:b/>
          <w:bCs/>
          <w:sz w:val="24"/>
          <w:szCs w:val="24"/>
        </w:rPr>
        <w:t>КИМ</w:t>
      </w:r>
    </w:p>
    <w:p w14:paraId="2DC9C186" w14:textId="23A809D6" w:rsidR="00AA5866" w:rsidRDefault="00AA5866" w:rsidP="00AA58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2FC">
        <w:rPr>
          <w:rFonts w:ascii="Times New Roman" w:hAnsi="Times New Roman" w:cs="Times New Roman"/>
          <w:b/>
          <w:bCs/>
          <w:sz w:val="24"/>
          <w:szCs w:val="24"/>
        </w:rPr>
        <w:t>3.1. Краткая характеристика КИМ по учебному предмету</w:t>
      </w:r>
    </w:p>
    <w:p w14:paraId="58BEC6F8" w14:textId="77777777" w:rsidR="00C8691E" w:rsidRDefault="00C8691E" w:rsidP="00C8691E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17A">
        <w:rPr>
          <w:rFonts w:ascii="Times New Roman" w:hAnsi="Times New Roman" w:cs="Times New Roman"/>
          <w:b/>
          <w:bCs/>
          <w:sz w:val="24"/>
          <w:szCs w:val="24"/>
        </w:rPr>
        <w:t xml:space="preserve">Назначение всероссийской проверочной работы </w:t>
      </w:r>
    </w:p>
    <w:p w14:paraId="29E40052" w14:textId="77777777" w:rsidR="00C8691E" w:rsidRDefault="00C8691E" w:rsidP="00C869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7A">
        <w:rPr>
          <w:rFonts w:ascii="Times New Roman" w:hAnsi="Times New Roman" w:cs="Times New Roman"/>
          <w:sz w:val="24"/>
          <w:szCs w:val="24"/>
        </w:rPr>
        <w:t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обучающихся.</w:t>
      </w:r>
    </w:p>
    <w:p w14:paraId="2AED16AB" w14:textId="77777777" w:rsidR="00C8691E" w:rsidRDefault="00C8691E" w:rsidP="00C869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7A">
        <w:rPr>
          <w:rFonts w:ascii="Times New Roman" w:hAnsi="Times New Roman" w:cs="Times New Roman"/>
          <w:sz w:val="24"/>
          <w:szCs w:val="24"/>
        </w:rPr>
        <w:t xml:space="preserve">Назначение ВПР по учебному предмету «химия» – оценить качество общеобразовательной подготовки обучающихся 8 классов в соответствии с требованиями ФГОС. ВПР позволяют осуществить диагностику достижения предметных и метапредметных </w:t>
      </w:r>
      <w:r w:rsidRPr="00D5417A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результатов,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</w:t>
      </w:r>
    </w:p>
    <w:p w14:paraId="648B5F88" w14:textId="77777777" w:rsidR="00C8691E" w:rsidRPr="00D5417A" w:rsidRDefault="00C8691E" w:rsidP="00C8691E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17A">
        <w:rPr>
          <w:rFonts w:ascii="Times New Roman" w:hAnsi="Times New Roman" w:cs="Times New Roman"/>
          <w:b/>
          <w:bCs/>
          <w:sz w:val="24"/>
          <w:szCs w:val="24"/>
        </w:rPr>
        <w:t xml:space="preserve">Документы, определяющие содержание проверочной работы </w:t>
      </w:r>
    </w:p>
    <w:p w14:paraId="51DCD433" w14:textId="6EB29A9F" w:rsidR="00C8691E" w:rsidRDefault="00C8691E" w:rsidP="00C869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7A">
        <w:rPr>
          <w:rFonts w:ascii="Times New Roman" w:hAnsi="Times New Roman" w:cs="Times New Roman"/>
          <w:sz w:val="24"/>
          <w:szCs w:val="24"/>
        </w:rPr>
        <w:t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Минобрнауки России от 17.12.2010 № 1897)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 1/15 (в редакции протокола № 1/20 от 04.02.2020)) и содержания учебников, включенных в Федеральный перечень на 202</w:t>
      </w:r>
      <w:r w:rsidR="00117487">
        <w:rPr>
          <w:rFonts w:ascii="Times New Roman" w:hAnsi="Times New Roman" w:cs="Times New Roman"/>
          <w:sz w:val="24"/>
          <w:szCs w:val="24"/>
        </w:rPr>
        <w:t>2</w:t>
      </w:r>
      <w:r w:rsidRPr="00D5417A">
        <w:rPr>
          <w:rFonts w:ascii="Times New Roman" w:hAnsi="Times New Roman" w:cs="Times New Roman"/>
          <w:sz w:val="24"/>
          <w:szCs w:val="24"/>
        </w:rPr>
        <w:t>/2</w:t>
      </w:r>
      <w:r w:rsidR="00117487">
        <w:rPr>
          <w:rFonts w:ascii="Times New Roman" w:hAnsi="Times New Roman" w:cs="Times New Roman"/>
          <w:sz w:val="24"/>
          <w:szCs w:val="24"/>
        </w:rPr>
        <w:t>3</w:t>
      </w:r>
      <w:r w:rsidRPr="00D5417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1FC582AB" w14:textId="77777777" w:rsidR="00C8691E" w:rsidRDefault="00C8691E" w:rsidP="00C8691E">
      <w:pPr>
        <w:tabs>
          <w:tab w:val="left" w:pos="1134"/>
        </w:tabs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 w:rsidRPr="00D5417A">
        <w:rPr>
          <w:rFonts w:ascii="TimesNewRoman" w:hAnsi="TimesNewRoman"/>
          <w:color w:val="000000"/>
          <w:sz w:val="24"/>
          <w:szCs w:val="24"/>
        </w:rPr>
        <w:t>Контрольные измерительные материалы (</w:t>
      </w:r>
      <w:r w:rsidRPr="00D5417A">
        <w:rPr>
          <w:rFonts w:ascii="TimesNewRoman" w:hAnsi="TimesNewRoman"/>
          <w:i/>
          <w:iCs/>
          <w:color w:val="000000"/>
          <w:sz w:val="24"/>
          <w:szCs w:val="24"/>
        </w:rPr>
        <w:t>далее – КИМ</w:t>
      </w:r>
      <w:r w:rsidRPr="00D5417A">
        <w:rPr>
          <w:rFonts w:ascii="TimesNewRoman" w:hAnsi="TimesNewRoman"/>
          <w:color w:val="000000"/>
          <w:sz w:val="24"/>
          <w:szCs w:val="24"/>
        </w:rPr>
        <w:t>) ВПР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направлены на проверку сформированности у обучающихся следующих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результатов освоения естественнонаучных учебных предметов: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</w:p>
    <w:p w14:paraId="7732A14D" w14:textId="77777777" w:rsidR="00C8691E" w:rsidRDefault="00C8691E" w:rsidP="00C8691E">
      <w:pPr>
        <w:tabs>
          <w:tab w:val="left" w:pos="1134"/>
        </w:tabs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 w:rsidRPr="00D5417A">
        <w:rPr>
          <w:rFonts w:ascii="TimesNewRoman" w:hAnsi="TimesNewRoman"/>
          <w:color w:val="000000"/>
          <w:sz w:val="24"/>
          <w:szCs w:val="24"/>
        </w:rPr>
        <w:t>– формирование целостной научной картины мира;</w:t>
      </w:r>
    </w:p>
    <w:p w14:paraId="6C62F63D" w14:textId="77777777" w:rsidR="00C8691E" w:rsidRDefault="00C8691E" w:rsidP="00C8691E">
      <w:pPr>
        <w:tabs>
          <w:tab w:val="left" w:pos="1134"/>
        </w:tabs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 w:rsidRPr="00D5417A">
        <w:rPr>
          <w:rFonts w:ascii="TimesNewRoman" w:hAnsi="TimesNewRoman"/>
          <w:color w:val="000000"/>
          <w:sz w:val="24"/>
          <w:szCs w:val="24"/>
        </w:rPr>
        <w:t>– овладение научным подходом к решению различных задач;</w:t>
      </w:r>
    </w:p>
    <w:p w14:paraId="2B8D7853" w14:textId="77777777" w:rsidR="00C8691E" w:rsidRDefault="00C8691E" w:rsidP="00C8691E">
      <w:pPr>
        <w:tabs>
          <w:tab w:val="left" w:pos="1134"/>
        </w:tabs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 w:rsidRPr="00D5417A">
        <w:rPr>
          <w:rFonts w:ascii="TimesNewRoman" w:hAnsi="TimesNewRoman"/>
          <w:color w:val="000000"/>
          <w:sz w:val="24"/>
          <w:szCs w:val="24"/>
        </w:rPr>
        <w:t>– овладение умениями: формулировать гипотезы; конструировать;</w:t>
      </w:r>
    </w:p>
    <w:p w14:paraId="6D4DCCDC" w14:textId="77777777" w:rsidR="00C8691E" w:rsidRDefault="00C8691E" w:rsidP="00C8691E">
      <w:pPr>
        <w:tabs>
          <w:tab w:val="left" w:pos="1134"/>
        </w:tabs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 xml:space="preserve">- </w:t>
      </w:r>
      <w:r w:rsidRPr="00D5417A">
        <w:rPr>
          <w:rFonts w:ascii="TimesNewRoman" w:hAnsi="TimesNewRoman"/>
          <w:color w:val="000000"/>
          <w:sz w:val="24"/>
          <w:szCs w:val="24"/>
        </w:rPr>
        <w:t>проводить наблюдения, описание, измерение, эксперименты; оценивать</w:t>
      </w:r>
    </w:p>
    <w:p w14:paraId="5CB9036A" w14:textId="77777777" w:rsidR="00C8691E" w:rsidRDefault="00C8691E" w:rsidP="00C8691E">
      <w:pPr>
        <w:tabs>
          <w:tab w:val="left" w:pos="1134"/>
        </w:tabs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 w:rsidRPr="00D5417A">
        <w:rPr>
          <w:rFonts w:ascii="TimesNewRoman" w:hAnsi="TimesNewRoman"/>
          <w:color w:val="000000"/>
          <w:sz w:val="24"/>
          <w:szCs w:val="24"/>
        </w:rPr>
        <w:t>полученные результаты;</w:t>
      </w:r>
    </w:p>
    <w:p w14:paraId="40C4DE23" w14:textId="77777777" w:rsidR="00C8691E" w:rsidRDefault="00C8691E" w:rsidP="00C8691E">
      <w:pPr>
        <w:tabs>
          <w:tab w:val="left" w:pos="1134"/>
        </w:tabs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 w:rsidRPr="00D5417A">
        <w:rPr>
          <w:rFonts w:ascii="TimesNewRoman" w:hAnsi="TimesNewRoman"/>
          <w:color w:val="000000"/>
          <w:sz w:val="24"/>
          <w:szCs w:val="24"/>
        </w:rPr>
        <w:t>– овладение умением сопоставлять эмпирические и теоретические знания с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объективными реалиями окружающего мира;</w:t>
      </w:r>
    </w:p>
    <w:p w14:paraId="5B8ABC61" w14:textId="77777777" w:rsidR="00C8691E" w:rsidRDefault="00C8691E" w:rsidP="00C8691E">
      <w:pPr>
        <w:tabs>
          <w:tab w:val="left" w:pos="1134"/>
        </w:tabs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 w:rsidRPr="00D5417A">
        <w:rPr>
          <w:rFonts w:ascii="TimesNewRoman" w:hAnsi="TimesNewRoman"/>
          <w:color w:val="000000"/>
          <w:sz w:val="24"/>
          <w:szCs w:val="24"/>
        </w:rPr>
        <w:t>– воспитание ответственного и бережного отношения к окружающей среде;</w:t>
      </w:r>
    </w:p>
    <w:p w14:paraId="7469C301" w14:textId="77777777" w:rsidR="00C8691E" w:rsidRDefault="00C8691E" w:rsidP="00C8691E">
      <w:pPr>
        <w:tabs>
          <w:tab w:val="left" w:pos="1134"/>
        </w:tabs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 w:rsidRPr="00D5417A">
        <w:rPr>
          <w:rFonts w:ascii="TimesNewRoman" w:hAnsi="TimesNewRoman"/>
          <w:color w:val="000000"/>
          <w:sz w:val="24"/>
          <w:szCs w:val="24"/>
        </w:rPr>
        <w:t>– формирование умений безопасного и эффективного использования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лабораторного оборудования, проведения точных измерений и адекватной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оценки полученных результатов, представления научно обоснованных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аргументов своих действий, основанных на межпредметном анализе учебных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задач.</w:t>
      </w:r>
    </w:p>
    <w:p w14:paraId="186B018A" w14:textId="77777777" w:rsidR="00C8691E" w:rsidRDefault="00C8691E" w:rsidP="00C8691E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 w:rsidRPr="00D5417A">
        <w:rPr>
          <w:rFonts w:ascii="TimesNewRoman" w:hAnsi="TimesNewRoman"/>
          <w:color w:val="000000"/>
          <w:sz w:val="24"/>
          <w:szCs w:val="24"/>
        </w:rPr>
        <w:t>КИМ ВПР 8 класса направлены на проверку у обучающихся предметных</w:t>
      </w:r>
      <w:r w:rsidRPr="00D5417A">
        <w:rPr>
          <w:rFonts w:ascii="TimesNewRoman" w:hAnsi="TimesNewRoman"/>
          <w:color w:val="000000"/>
          <w:sz w:val="24"/>
          <w:szCs w:val="24"/>
        </w:rPr>
        <w:br/>
        <w:t>требований:</w:t>
      </w:r>
    </w:p>
    <w:p w14:paraId="5C26CE7E" w14:textId="77777777" w:rsidR="00C8691E" w:rsidRDefault="00C8691E" w:rsidP="00C8691E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>1</w:t>
      </w:r>
      <w:r w:rsidRPr="00D5417A">
        <w:rPr>
          <w:rFonts w:ascii="TimesNewRoman" w:hAnsi="TimesNewRoman"/>
          <w:color w:val="000000"/>
          <w:sz w:val="24"/>
          <w:szCs w:val="24"/>
        </w:rPr>
        <w:t>)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формирование первоначальных систематизированных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представлений о веществах, их превращениях и практическом применении;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овладение понятийным аппаратом и символическим языком химии;</w:t>
      </w:r>
    </w:p>
    <w:p w14:paraId="57CC9CED" w14:textId="77777777" w:rsidR="00C8691E" w:rsidRDefault="00C8691E" w:rsidP="00C8691E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 w:rsidRPr="00D5417A">
        <w:rPr>
          <w:rFonts w:ascii="TimesNewRoman" w:hAnsi="TimesNewRoman"/>
          <w:color w:val="000000"/>
          <w:sz w:val="24"/>
          <w:szCs w:val="24"/>
        </w:rPr>
        <w:t>2) осознание объективной значимости основ химической науки как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области современного естествознания, химических превращений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неорганических и органических веществ как основы многих явлений живой и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неживой природы; углубление представлений о материальном единстве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мира</w:t>
      </w:r>
      <w:r>
        <w:rPr>
          <w:rFonts w:ascii="TimesNewRoman" w:hAnsi="TimesNewRoman"/>
          <w:color w:val="000000"/>
          <w:sz w:val="24"/>
          <w:szCs w:val="24"/>
        </w:rPr>
        <w:t>;</w:t>
      </w:r>
    </w:p>
    <w:p w14:paraId="5FAD122D" w14:textId="3DA49EE9" w:rsidR="00C8691E" w:rsidRDefault="00C8691E" w:rsidP="00C8691E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 w:rsidRPr="00D5417A">
        <w:rPr>
          <w:rFonts w:ascii="TimesNewRoman" w:hAnsi="TimesNewRoman"/>
          <w:color w:val="000000"/>
          <w:sz w:val="24"/>
          <w:szCs w:val="24"/>
        </w:rPr>
        <w:t>3)овладение основами химической грамотности: способностью</w:t>
      </w:r>
      <w:r w:rsidR="00DC6F0C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анализировать и объективно оценивать жизненные ситуации, связанные с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химией, навыками безопасного обращения с веществами, используемыми в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повседневной жизни; умением анализировать и планировать экологически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безопасное поведение в целях сохранения здоровья и окружающей среды;</w:t>
      </w:r>
    </w:p>
    <w:p w14:paraId="0D9F3FA3" w14:textId="77777777" w:rsidR="00C8691E" w:rsidRDefault="00C8691E" w:rsidP="00C8691E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 w:rsidRPr="00D5417A">
        <w:rPr>
          <w:rFonts w:ascii="TimesNewRoman" w:hAnsi="TimesNewRoman"/>
          <w:color w:val="000000"/>
          <w:sz w:val="24"/>
          <w:szCs w:val="24"/>
        </w:rPr>
        <w:t>4) формирование умений устанавливать связи между реально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наблюдаемыми химическими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явлениями и процессами, происходящими в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микромире, объяснять причины многообразия веществ, зависимость их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свойств от состава и строения, а также зависимость применения веществ от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их свойств;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</w:p>
    <w:p w14:paraId="31590A49" w14:textId="77777777" w:rsidR="00C8691E" w:rsidRDefault="00C8691E" w:rsidP="00C8691E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 w:rsidRPr="00D5417A">
        <w:rPr>
          <w:rFonts w:ascii="TimesNewRoman" w:hAnsi="TimesNewRoman"/>
          <w:color w:val="000000"/>
          <w:sz w:val="24"/>
          <w:szCs w:val="24"/>
        </w:rPr>
        <w:t>5)приобретение опыта использования различных методов изучения</w:t>
      </w:r>
      <w:r w:rsidRPr="00D5417A">
        <w:rPr>
          <w:rFonts w:ascii="TimesNewRoman" w:hAnsi="TimesNewRoman"/>
          <w:color w:val="000000"/>
          <w:sz w:val="24"/>
          <w:szCs w:val="24"/>
        </w:rPr>
        <w:br/>
        <w:t>веществ: наблюдения за их превращениями при проведении несложных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химических экспериментов с использованием лабораторного оборудования и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приборов;</w:t>
      </w:r>
      <w:r w:rsidRPr="00D5417A">
        <w:rPr>
          <w:rFonts w:ascii="TimesNewRoman" w:hAnsi="TimesNewRoman"/>
          <w:color w:val="000000"/>
          <w:sz w:val="24"/>
          <w:szCs w:val="24"/>
        </w:rPr>
        <w:br/>
        <w:t>6) формирование представлений о значении химической науки в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решении современных экологических проблем, в том числе в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предотвращении техногенных и экологических катастроф.</w:t>
      </w:r>
    </w:p>
    <w:p w14:paraId="3FEC6398" w14:textId="77777777" w:rsidR="00C8691E" w:rsidRPr="00D5417A" w:rsidRDefault="00C8691E" w:rsidP="00C8691E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NewRoman" w:hAnsi="TimesNewRoman"/>
          <w:color w:val="000000"/>
          <w:sz w:val="24"/>
          <w:szCs w:val="24"/>
        </w:rPr>
      </w:pPr>
      <w:r w:rsidRPr="00D5417A">
        <w:rPr>
          <w:rFonts w:ascii="TimesNewRoman" w:hAnsi="TimesNewRoman"/>
          <w:color w:val="000000"/>
          <w:sz w:val="24"/>
          <w:szCs w:val="24"/>
        </w:rPr>
        <w:t>Тексты заданий в КИМ ВПР 8 класса в целом соответствуют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формулировкам, принятым в учебниках, включенных в Федеральный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 xml:space="preserve">перечень учебников, допущенных к </w:t>
      </w:r>
      <w:r w:rsidRPr="00D5417A">
        <w:rPr>
          <w:rFonts w:ascii="TimesNewRoman" w:hAnsi="TimesNewRoman"/>
          <w:color w:val="000000"/>
          <w:sz w:val="24"/>
          <w:szCs w:val="24"/>
        </w:rPr>
        <w:lastRenderedPageBreak/>
        <w:t>использованию при реализации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имеющих государственную аккредитацию образовательных программ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D5417A">
        <w:rPr>
          <w:rFonts w:ascii="TimesNewRoman" w:hAnsi="TimesNewRoman"/>
          <w:color w:val="000000"/>
          <w:sz w:val="24"/>
          <w:szCs w:val="24"/>
        </w:rPr>
        <w:t>основного общего образования.</w:t>
      </w:r>
    </w:p>
    <w:p w14:paraId="6AB58639" w14:textId="77777777" w:rsidR="00C8691E" w:rsidRDefault="00C8691E" w:rsidP="00C8691E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17A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проверочной работы </w:t>
      </w:r>
    </w:p>
    <w:p w14:paraId="50EB27E6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7A">
        <w:rPr>
          <w:rFonts w:ascii="Times New Roman" w:hAnsi="Times New Roman" w:cs="Times New Roman"/>
          <w:sz w:val="24"/>
          <w:szCs w:val="24"/>
        </w:rPr>
        <w:t xml:space="preserve">Вариант проверочной работы включает в себя 9 заданий, которые различаются по содержанию и проверяемым требованиям. </w:t>
      </w:r>
    </w:p>
    <w:p w14:paraId="686691AC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7A">
        <w:rPr>
          <w:rFonts w:ascii="Times New Roman" w:hAnsi="Times New Roman" w:cs="Times New Roman"/>
          <w:sz w:val="24"/>
          <w:szCs w:val="24"/>
        </w:rPr>
        <w:t xml:space="preserve">Задания 1, 2, 7.3 основаны на изображениях конкретных объектов и процессов, требуют анализа этих изображений и применения химических знаний при решении практических задач. </w:t>
      </w:r>
    </w:p>
    <w:p w14:paraId="41EF5BA3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7A">
        <w:rPr>
          <w:rFonts w:ascii="Times New Roman" w:hAnsi="Times New Roman" w:cs="Times New Roman"/>
          <w:sz w:val="24"/>
          <w:szCs w:val="24"/>
        </w:rPr>
        <w:t xml:space="preserve">Задание 5 построено на основе справочной информации и предполагает анализ реальной жизненной ситуации. </w:t>
      </w:r>
    </w:p>
    <w:p w14:paraId="169B4220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7A">
        <w:rPr>
          <w:rFonts w:ascii="Times New Roman" w:hAnsi="Times New Roman" w:cs="Times New Roman"/>
          <w:sz w:val="24"/>
          <w:szCs w:val="24"/>
        </w:rPr>
        <w:t xml:space="preserve">Задания 1, 3.1, 4, 6.2, 6.3, 8 и 9 требуют краткого ответа. </w:t>
      </w:r>
    </w:p>
    <w:p w14:paraId="5D448B28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7A">
        <w:rPr>
          <w:rFonts w:ascii="Times New Roman" w:hAnsi="Times New Roman" w:cs="Times New Roman"/>
          <w:sz w:val="24"/>
          <w:szCs w:val="24"/>
        </w:rPr>
        <w:t xml:space="preserve">Остальные задания проверочной работы предполагают развернутый ответ. </w:t>
      </w:r>
    </w:p>
    <w:p w14:paraId="299B6CF4" w14:textId="36C49841" w:rsidR="00C8691E" w:rsidRPr="000C1393" w:rsidRDefault="00C8691E" w:rsidP="000C139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Кодификаторы проверяемых элементов содержания и требований к уровню подготовки обучающихся</w:t>
      </w:r>
    </w:p>
    <w:p w14:paraId="0097215D" w14:textId="4EFA89D5" w:rsidR="007227E7" w:rsidRDefault="0006326D" w:rsidP="007227E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p w14:paraId="11EB07CE" w14:textId="2223A727" w:rsidR="007227E7" w:rsidRDefault="007227E7" w:rsidP="007227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4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Кодификаторы проверяемых элементов содержания</w:t>
      </w:r>
    </w:p>
    <w:p w14:paraId="4A6569F9" w14:textId="7F63F05A" w:rsidR="00C8691E" w:rsidRPr="00D5417A" w:rsidRDefault="00C8691E" w:rsidP="00C869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1"/>
        <w:gridCol w:w="1475"/>
        <w:gridCol w:w="6829"/>
      </w:tblGrid>
      <w:tr w:rsidR="00C8691E" w:rsidRPr="00F87DFE" w14:paraId="02AEED03" w14:textId="77777777" w:rsidTr="00F770E6">
        <w:tc>
          <w:tcPr>
            <w:tcW w:w="1041" w:type="dxa"/>
            <w:hideMark/>
          </w:tcPr>
          <w:p w14:paraId="2F9F62DB" w14:textId="77777777" w:rsidR="00C8691E" w:rsidRPr="00D5417A" w:rsidRDefault="00C8691E" w:rsidP="00596E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раз</w:t>
            </w: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475" w:type="dxa"/>
            <w:hideMark/>
          </w:tcPr>
          <w:p w14:paraId="10A02688" w14:textId="77777777" w:rsidR="00C8691E" w:rsidRPr="00D5417A" w:rsidRDefault="00C8691E" w:rsidP="00596E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  <w:r w:rsidRPr="00F8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проверяемого</w:t>
            </w:r>
            <w:r w:rsidRPr="00F8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элемента</w:t>
            </w:r>
          </w:p>
        </w:tc>
        <w:tc>
          <w:tcPr>
            <w:tcW w:w="6829" w:type="dxa"/>
            <w:hideMark/>
          </w:tcPr>
          <w:p w14:paraId="6AF2E102" w14:textId="77777777" w:rsidR="00C8691E" w:rsidRPr="00D5417A" w:rsidRDefault="00C8691E" w:rsidP="00596E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Проверяемые элементы содержания</w:t>
            </w:r>
          </w:p>
        </w:tc>
      </w:tr>
      <w:tr w:rsidR="0087297E" w:rsidRPr="00F87DFE" w14:paraId="4B33DC35" w14:textId="77777777" w:rsidTr="00F770E6">
        <w:tc>
          <w:tcPr>
            <w:tcW w:w="1041" w:type="dxa"/>
            <w:hideMark/>
          </w:tcPr>
          <w:p w14:paraId="0BC73322" w14:textId="77777777" w:rsidR="0087297E" w:rsidRPr="00D5417A" w:rsidRDefault="0087297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8304" w:type="dxa"/>
            <w:gridSpan w:val="2"/>
          </w:tcPr>
          <w:p w14:paraId="6FB9EFDD" w14:textId="77777777" w:rsidR="0087297E" w:rsidRPr="00D5417A" w:rsidRDefault="0087297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Первоначальные химические понятия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8691E" w:rsidRPr="00F87DFE" w14:paraId="3AE32429" w14:textId="77777777" w:rsidTr="00F770E6">
        <w:tc>
          <w:tcPr>
            <w:tcW w:w="1041" w:type="dxa"/>
            <w:vMerge w:val="restart"/>
          </w:tcPr>
          <w:p w14:paraId="1F93BEE3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020ED7F2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 </w:t>
            </w:r>
          </w:p>
        </w:tc>
        <w:tc>
          <w:tcPr>
            <w:tcW w:w="6829" w:type="dxa"/>
            <w:hideMark/>
          </w:tcPr>
          <w:p w14:paraId="0E7F0B5A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 в системе наук. Роль химии в жизни человека. Тела и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вещества. Физические свойства веществ. Правила безопасного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обращения с веществами и лабораторным оборудованием. Чистые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вещества и смеси. Способы разделения смесей. Понятие о методах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познания в химии.</w:t>
            </w:r>
          </w:p>
        </w:tc>
      </w:tr>
      <w:tr w:rsidR="00C8691E" w:rsidRPr="00F87DFE" w14:paraId="5D7108A0" w14:textId="77777777" w:rsidTr="00F770E6">
        <w:tc>
          <w:tcPr>
            <w:tcW w:w="1041" w:type="dxa"/>
            <w:vMerge/>
          </w:tcPr>
          <w:p w14:paraId="36EF06AC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0ADFBCCB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 </w:t>
            </w:r>
          </w:p>
        </w:tc>
        <w:tc>
          <w:tcPr>
            <w:tcW w:w="6829" w:type="dxa"/>
            <w:hideMark/>
          </w:tcPr>
          <w:p w14:paraId="445A7616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Атомы и молекулы. Химические элементы. Знаки химических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элементов. Относительная атомная масса. Простые и сложные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вещества. Атомно-молекулярное учение.</w:t>
            </w:r>
          </w:p>
        </w:tc>
      </w:tr>
      <w:tr w:rsidR="00C8691E" w:rsidRPr="00F87DFE" w14:paraId="6778FA35" w14:textId="77777777" w:rsidTr="00F770E6">
        <w:tc>
          <w:tcPr>
            <w:tcW w:w="1041" w:type="dxa"/>
            <w:vMerge/>
          </w:tcPr>
          <w:p w14:paraId="5464CBC6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39EA491E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 </w:t>
            </w:r>
          </w:p>
        </w:tc>
        <w:tc>
          <w:tcPr>
            <w:tcW w:w="6829" w:type="dxa"/>
            <w:hideMark/>
          </w:tcPr>
          <w:p w14:paraId="6C03C3BC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Химическая формула. Валентность химических элементов. Закон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постоянства состава веществ. Относительная молекулярная масса.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Массовая доля химического элемента в соединении.</w:t>
            </w:r>
          </w:p>
        </w:tc>
      </w:tr>
      <w:tr w:rsidR="00C8691E" w:rsidRPr="00F87DFE" w14:paraId="47ECA8A5" w14:textId="77777777" w:rsidTr="00F770E6">
        <w:tc>
          <w:tcPr>
            <w:tcW w:w="1041" w:type="dxa"/>
            <w:vMerge/>
          </w:tcPr>
          <w:p w14:paraId="2723A749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1DD561CE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1.4 </w:t>
            </w:r>
          </w:p>
        </w:tc>
        <w:tc>
          <w:tcPr>
            <w:tcW w:w="6829" w:type="dxa"/>
            <w:hideMark/>
          </w:tcPr>
          <w:p w14:paraId="1E15DDDA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и химические явления. Химическая реакция. Признаки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химических реакций. Химические уравнения. Закон сохранения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массы веществ. Типы химических реакций (соединения,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разложения, замещения, обмена).</w:t>
            </w:r>
          </w:p>
        </w:tc>
      </w:tr>
      <w:tr w:rsidR="0087297E" w:rsidRPr="00F87DFE" w14:paraId="51AA55EA" w14:textId="77777777" w:rsidTr="00F770E6">
        <w:tc>
          <w:tcPr>
            <w:tcW w:w="1041" w:type="dxa"/>
            <w:hideMark/>
          </w:tcPr>
          <w:p w14:paraId="5D0EA179" w14:textId="77777777" w:rsidR="0087297E" w:rsidRPr="00D5417A" w:rsidRDefault="0087297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8304" w:type="dxa"/>
            <w:gridSpan w:val="2"/>
          </w:tcPr>
          <w:p w14:paraId="0E6EF499" w14:textId="77777777" w:rsidR="0087297E" w:rsidRPr="00D5417A" w:rsidRDefault="0087297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Воздух. Кислород. Водород.</w:t>
            </w:r>
          </w:p>
        </w:tc>
      </w:tr>
      <w:tr w:rsidR="00C8691E" w:rsidRPr="00F87DFE" w14:paraId="32DD02F8" w14:textId="77777777" w:rsidTr="00F770E6">
        <w:tc>
          <w:tcPr>
            <w:tcW w:w="1041" w:type="dxa"/>
            <w:vMerge w:val="restart"/>
          </w:tcPr>
          <w:p w14:paraId="0EAEE507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6694EA0C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 </w:t>
            </w:r>
          </w:p>
        </w:tc>
        <w:tc>
          <w:tcPr>
            <w:tcW w:w="6829" w:type="dxa"/>
            <w:hideMark/>
          </w:tcPr>
          <w:p w14:paraId="79E3CA83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 – смесь газов. Состав воздуха. Кислород – элемент и простое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вещество. Озон – аллотропная модификация кислорода.</w:t>
            </w:r>
          </w:p>
        </w:tc>
      </w:tr>
      <w:tr w:rsidR="00C8691E" w:rsidRPr="00F87DFE" w14:paraId="3141D372" w14:textId="77777777" w:rsidTr="00F770E6">
        <w:tc>
          <w:tcPr>
            <w:tcW w:w="1041" w:type="dxa"/>
            <w:vMerge/>
          </w:tcPr>
          <w:p w14:paraId="63C7B5D7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7F97D976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 </w:t>
            </w:r>
          </w:p>
        </w:tc>
        <w:tc>
          <w:tcPr>
            <w:tcW w:w="6829" w:type="dxa"/>
            <w:hideMark/>
          </w:tcPr>
          <w:p w14:paraId="7F7E7455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Нахождение кислорода в природе, физические и химические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(реакции окисления, горение). Понятие об оксидах.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получения кислорода в лаборатории и промышленности.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кислорода. Круговорот кислорода в природе.</w:t>
            </w:r>
          </w:p>
        </w:tc>
      </w:tr>
      <w:tr w:rsidR="00C8691E" w:rsidRPr="00F87DFE" w14:paraId="4ABFB6E3" w14:textId="77777777" w:rsidTr="00F770E6">
        <w:tc>
          <w:tcPr>
            <w:tcW w:w="1041" w:type="dxa"/>
          </w:tcPr>
          <w:p w14:paraId="45598BEA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17595F23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 </w:t>
            </w:r>
          </w:p>
        </w:tc>
        <w:tc>
          <w:tcPr>
            <w:tcW w:w="6829" w:type="dxa"/>
            <w:hideMark/>
          </w:tcPr>
          <w:p w14:paraId="5AA36DFF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Водород – элемент и простое вещество. Нахождение в природе,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и химические свойства (на примере взаимодействия с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неметаллами и оксидом </w:t>
            </w:r>
            <w:proofErr w:type="gramStart"/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меди(</w:t>
            </w:r>
            <w:proofErr w:type="gramEnd"/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II)), применение, способы получения.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 кислотах.</w:t>
            </w:r>
          </w:p>
        </w:tc>
      </w:tr>
      <w:tr w:rsidR="0087297E" w:rsidRPr="00F87DFE" w14:paraId="42B4586D" w14:textId="77777777" w:rsidTr="00F770E6">
        <w:tc>
          <w:tcPr>
            <w:tcW w:w="1041" w:type="dxa"/>
            <w:hideMark/>
          </w:tcPr>
          <w:p w14:paraId="37D807D8" w14:textId="77777777" w:rsidR="0087297E" w:rsidRPr="00D5417A" w:rsidRDefault="0087297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8304" w:type="dxa"/>
            <w:gridSpan w:val="2"/>
          </w:tcPr>
          <w:p w14:paraId="3E3CEF47" w14:textId="77777777" w:rsidR="0087297E" w:rsidRPr="00D5417A" w:rsidRDefault="0087297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Вода. Растворы.</w:t>
            </w:r>
          </w:p>
        </w:tc>
      </w:tr>
      <w:tr w:rsidR="00C8691E" w:rsidRPr="00F87DFE" w14:paraId="6892CF54" w14:textId="77777777" w:rsidTr="00F770E6">
        <w:tc>
          <w:tcPr>
            <w:tcW w:w="1041" w:type="dxa"/>
            <w:vMerge w:val="restart"/>
          </w:tcPr>
          <w:p w14:paraId="1BB11B13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74687AB2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 </w:t>
            </w:r>
          </w:p>
        </w:tc>
        <w:tc>
          <w:tcPr>
            <w:tcW w:w="6829" w:type="dxa"/>
            <w:hideMark/>
          </w:tcPr>
          <w:p w14:paraId="6737F3DA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свойства воды. Вода как растворитель. Растворы.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 растворимости веществ в воде. Понятие о насыщенных и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ненасыщенных растворах. Массовая доля вещества в растворе. Роль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растворов в природе и жизни человека.</w:t>
            </w:r>
          </w:p>
        </w:tc>
      </w:tr>
      <w:tr w:rsidR="00C8691E" w:rsidRPr="00F87DFE" w14:paraId="11898549" w14:textId="77777777" w:rsidTr="00F770E6">
        <w:tc>
          <w:tcPr>
            <w:tcW w:w="1041" w:type="dxa"/>
            <w:vMerge/>
          </w:tcPr>
          <w:p w14:paraId="6328C140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2D8A9822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 </w:t>
            </w:r>
          </w:p>
        </w:tc>
        <w:tc>
          <w:tcPr>
            <w:tcW w:w="6829" w:type="dxa"/>
            <w:hideMark/>
          </w:tcPr>
          <w:p w14:paraId="38FB08B3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свойства воды (реакции с металлами, кислотными и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основными оксидами). Понятие об основаниях и солях.</w:t>
            </w:r>
          </w:p>
        </w:tc>
      </w:tr>
      <w:tr w:rsidR="00C8691E" w:rsidRPr="00F87DFE" w14:paraId="449D2D30" w14:textId="77777777" w:rsidTr="00F770E6">
        <w:tc>
          <w:tcPr>
            <w:tcW w:w="1041" w:type="dxa"/>
            <w:vMerge/>
          </w:tcPr>
          <w:p w14:paraId="63CAF538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7C2E4BEB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 </w:t>
            </w:r>
          </w:p>
        </w:tc>
        <w:tc>
          <w:tcPr>
            <w:tcW w:w="6829" w:type="dxa"/>
            <w:hideMark/>
          </w:tcPr>
          <w:p w14:paraId="172369C3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Круговорот воды в природе. Загрязнения природных вод. Охрана и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природных вод.</w:t>
            </w:r>
          </w:p>
        </w:tc>
      </w:tr>
      <w:tr w:rsidR="0087297E" w:rsidRPr="00F87DFE" w14:paraId="62DFFE17" w14:textId="77777777" w:rsidTr="00F770E6">
        <w:tc>
          <w:tcPr>
            <w:tcW w:w="1041" w:type="dxa"/>
            <w:hideMark/>
          </w:tcPr>
          <w:p w14:paraId="5CDB71FD" w14:textId="77777777" w:rsidR="0087297E" w:rsidRPr="00D5417A" w:rsidRDefault="0087297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8304" w:type="dxa"/>
            <w:gridSpan w:val="2"/>
          </w:tcPr>
          <w:p w14:paraId="3F6D659D" w14:textId="77777777" w:rsidR="0087297E" w:rsidRPr="00D5417A" w:rsidRDefault="0087297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Важнейшие классы неорганических соединений</w:t>
            </w:r>
          </w:p>
        </w:tc>
      </w:tr>
      <w:tr w:rsidR="00C8691E" w:rsidRPr="00F87DFE" w14:paraId="5695ED28" w14:textId="77777777" w:rsidTr="00F770E6">
        <w:tc>
          <w:tcPr>
            <w:tcW w:w="1041" w:type="dxa"/>
            <w:vMerge w:val="restart"/>
          </w:tcPr>
          <w:p w14:paraId="4623B230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6277C29D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 </w:t>
            </w:r>
          </w:p>
        </w:tc>
        <w:tc>
          <w:tcPr>
            <w:tcW w:w="6829" w:type="dxa"/>
            <w:hideMark/>
          </w:tcPr>
          <w:p w14:paraId="2771DF72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Оксиды: состав, классификация, номенклатура. Получение и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свойства кислотных, основных и амфотерных оксидов.</w:t>
            </w:r>
          </w:p>
        </w:tc>
      </w:tr>
      <w:tr w:rsidR="00C8691E" w:rsidRPr="00F87DFE" w14:paraId="631E07AC" w14:textId="77777777" w:rsidTr="00F770E6">
        <w:tc>
          <w:tcPr>
            <w:tcW w:w="1041" w:type="dxa"/>
            <w:vMerge/>
          </w:tcPr>
          <w:p w14:paraId="50B80214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3E349E58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4.2 </w:t>
            </w:r>
          </w:p>
        </w:tc>
        <w:tc>
          <w:tcPr>
            <w:tcW w:w="6829" w:type="dxa"/>
            <w:hideMark/>
          </w:tcPr>
          <w:p w14:paraId="03AB7116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Основания: состав, классификация, номенклатура, физические и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свойства, способы получения.</w:t>
            </w:r>
          </w:p>
        </w:tc>
      </w:tr>
      <w:tr w:rsidR="00C8691E" w:rsidRPr="00F87DFE" w14:paraId="05AAED0E" w14:textId="77777777" w:rsidTr="00F770E6">
        <w:tc>
          <w:tcPr>
            <w:tcW w:w="1041" w:type="dxa"/>
            <w:vMerge/>
          </w:tcPr>
          <w:p w14:paraId="1219318C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6B8E7616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4.3 </w:t>
            </w:r>
          </w:p>
        </w:tc>
        <w:tc>
          <w:tcPr>
            <w:tcW w:w="6829" w:type="dxa"/>
            <w:hideMark/>
          </w:tcPr>
          <w:p w14:paraId="53552CF7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Кислоты: состав, классификация, номенклатура, физические и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свойства, способы получения. Ряд активности металлов.</w:t>
            </w:r>
          </w:p>
        </w:tc>
      </w:tr>
      <w:tr w:rsidR="00C8691E" w:rsidRPr="00F87DFE" w14:paraId="64F468D5" w14:textId="77777777" w:rsidTr="00F770E6">
        <w:tc>
          <w:tcPr>
            <w:tcW w:w="1041" w:type="dxa"/>
            <w:vMerge/>
          </w:tcPr>
          <w:p w14:paraId="0954E617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190BB615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4.4 </w:t>
            </w:r>
          </w:p>
        </w:tc>
        <w:tc>
          <w:tcPr>
            <w:tcW w:w="6829" w:type="dxa"/>
          </w:tcPr>
          <w:p w14:paraId="7155002B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Соли (средние): номенклатура, способы получения, взаимодействие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солей с металлами, кислотами, щелочами и солями.</w:t>
            </w:r>
          </w:p>
        </w:tc>
      </w:tr>
      <w:tr w:rsidR="00C8691E" w:rsidRPr="00F87DFE" w14:paraId="39787CF5" w14:textId="77777777" w:rsidTr="00F770E6">
        <w:tc>
          <w:tcPr>
            <w:tcW w:w="1041" w:type="dxa"/>
            <w:vMerge/>
          </w:tcPr>
          <w:p w14:paraId="0F668CEC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6C38EF88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 </w:t>
            </w:r>
          </w:p>
        </w:tc>
        <w:tc>
          <w:tcPr>
            <w:tcW w:w="6829" w:type="dxa"/>
          </w:tcPr>
          <w:p w14:paraId="5F4A1E47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Генетическая связь между классами неорганических соединений.</w:t>
            </w:r>
          </w:p>
        </w:tc>
      </w:tr>
      <w:tr w:rsidR="0087297E" w:rsidRPr="00F87DFE" w14:paraId="31502ED4" w14:textId="77777777" w:rsidTr="00F770E6">
        <w:tc>
          <w:tcPr>
            <w:tcW w:w="1041" w:type="dxa"/>
            <w:vMerge w:val="restart"/>
          </w:tcPr>
          <w:p w14:paraId="5E5EA3CF" w14:textId="77777777" w:rsidR="0087297E" w:rsidRPr="00D5417A" w:rsidRDefault="0087297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8304" w:type="dxa"/>
            <w:gridSpan w:val="2"/>
          </w:tcPr>
          <w:p w14:paraId="14A5A24D" w14:textId="77777777" w:rsidR="0087297E" w:rsidRPr="00D5417A" w:rsidRDefault="0087297E" w:rsidP="008729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Периодический закон и Периодическая система химических</w:t>
            </w:r>
            <w:r w:rsidRPr="00F8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элементов Д.И. Менделеева. Строение атомов. Химическая</w:t>
            </w:r>
            <w:r w:rsidRPr="00F8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связь. Окислительно-восстановительные реакции</w:t>
            </w:r>
          </w:p>
        </w:tc>
      </w:tr>
      <w:tr w:rsidR="00C8691E" w:rsidRPr="00F87DFE" w14:paraId="20101396" w14:textId="77777777" w:rsidTr="00F770E6">
        <w:tc>
          <w:tcPr>
            <w:tcW w:w="1041" w:type="dxa"/>
            <w:vMerge/>
          </w:tcPr>
          <w:p w14:paraId="6C214019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52A4EB0E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5.1 </w:t>
            </w:r>
          </w:p>
        </w:tc>
        <w:tc>
          <w:tcPr>
            <w:tcW w:w="6829" w:type="dxa"/>
          </w:tcPr>
          <w:p w14:paraId="1BDA4830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Классификация химических элементов. «Проведение химического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эксперимента: ознакомление с образцами металлов и неметаллов».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 группах сходных элементов (щелочные и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щелочноземельные металлы, галогены, инертные </w:t>
            </w:r>
            <w:proofErr w:type="spellStart"/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газы</w:t>
            </w:r>
            <w:proofErr w:type="spellEnd"/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Элементы,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которые образуют амфотерные оксиды и гидроксиды.</w:t>
            </w:r>
          </w:p>
        </w:tc>
      </w:tr>
      <w:tr w:rsidR="00C8691E" w:rsidRPr="00F87DFE" w14:paraId="12CBDF95" w14:textId="77777777" w:rsidTr="00F770E6">
        <w:tc>
          <w:tcPr>
            <w:tcW w:w="1041" w:type="dxa"/>
            <w:vMerge/>
          </w:tcPr>
          <w:p w14:paraId="23CC132C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670842DE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5.2 </w:t>
            </w:r>
          </w:p>
        </w:tc>
        <w:tc>
          <w:tcPr>
            <w:tcW w:w="6829" w:type="dxa"/>
          </w:tcPr>
          <w:p w14:paraId="42FA2E38" w14:textId="6206C935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Периодический закон и Периодическая система химических</w:t>
            </w:r>
            <w:r w:rsidR="007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элементов Д.И. Менделеева. Виды таблицы «Периодическая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химических элементов Д.И. Менделеева». Периоды и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группы. Физический смысл порядкового номера элемента.</w:t>
            </w:r>
          </w:p>
        </w:tc>
      </w:tr>
      <w:tr w:rsidR="00C8691E" w:rsidRPr="00F87DFE" w14:paraId="6EAE3798" w14:textId="77777777" w:rsidTr="00F770E6">
        <w:tc>
          <w:tcPr>
            <w:tcW w:w="1041" w:type="dxa"/>
            <w:vMerge/>
          </w:tcPr>
          <w:p w14:paraId="324D0450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4FAB38D8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5.3 </w:t>
            </w:r>
          </w:p>
        </w:tc>
        <w:tc>
          <w:tcPr>
            <w:tcW w:w="6829" w:type="dxa"/>
          </w:tcPr>
          <w:p w14:paraId="76B090C1" w14:textId="67455004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и строение атомов. Понятие об изотопах. Строение</w:t>
            </w:r>
            <w:r w:rsidR="007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электронных оболочек атомов первых 20 химических элементов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Периодической системы Д.И. Менделеева.</w:t>
            </w:r>
          </w:p>
        </w:tc>
      </w:tr>
      <w:tr w:rsidR="00C8691E" w:rsidRPr="00F87DFE" w14:paraId="2E298D79" w14:textId="77777777" w:rsidTr="00F770E6">
        <w:tc>
          <w:tcPr>
            <w:tcW w:w="1041" w:type="dxa"/>
            <w:vMerge/>
          </w:tcPr>
          <w:p w14:paraId="2C97A93F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5144A66F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 </w:t>
            </w:r>
          </w:p>
        </w:tc>
        <w:tc>
          <w:tcPr>
            <w:tcW w:w="6829" w:type="dxa"/>
          </w:tcPr>
          <w:p w14:paraId="51B1D447" w14:textId="1DCFBC6D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Закономерности изменения радиуса атомов химических элементов,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металлических и неметаллических свойств по группам и периодам.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Периодического закона и Периодической системы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химических элементов Д.И. Менделеева для развития науки </w:t>
            </w:r>
            <w:r w:rsidR="0087297E"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87297E"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практики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8691E" w:rsidRPr="00F87DFE" w14:paraId="4FE43E42" w14:textId="77777777" w:rsidTr="00F770E6">
        <w:tc>
          <w:tcPr>
            <w:tcW w:w="1041" w:type="dxa"/>
            <w:vMerge/>
          </w:tcPr>
          <w:p w14:paraId="0B252118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2A7349CC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5.5 </w:t>
            </w:r>
          </w:p>
        </w:tc>
        <w:tc>
          <w:tcPr>
            <w:tcW w:w="6829" w:type="dxa"/>
          </w:tcPr>
          <w:p w14:paraId="23E2D3CE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Электроотрицательность химических элементов. Химическая связь: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ионная и ковалентная (полярная и неполярная).</w:t>
            </w:r>
          </w:p>
        </w:tc>
      </w:tr>
      <w:tr w:rsidR="00C8691E" w:rsidRPr="00F87DFE" w14:paraId="342DE65E" w14:textId="77777777" w:rsidTr="00F770E6">
        <w:tc>
          <w:tcPr>
            <w:tcW w:w="1041" w:type="dxa"/>
            <w:vMerge/>
          </w:tcPr>
          <w:p w14:paraId="02353B34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4F2CE978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5.6 </w:t>
            </w:r>
          </w:p>
        </w:tc>
        <w:tc>
          <w:tcPr>
            <w:tcW w:w="6829" w:type="dxa"/>
          </w:tcPr>
          <w:p w14:paraId="0905878D" w14:textId="77777777" w:rsidR="00C8691E" w:rsidRPr="00D5417A" w:rsidRDefault="00C8691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окисления. Окислительно-восстановительные реакции.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Процессы окисления и восстановления. Окислители и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восстановители.</w:t>
            </w:r>
          </w:p>
        </w:tc>
      </w:tr>
      <w:tr w:rsidR="0087297E" w:rsidRPr="00F87DFE" w14:paraId="1493D4AE" w14:textId="77777777" w:rsidTr="00F770E6">
        <w:tc>
          <w:tcPr>
            <w:tcW w:w="1041" w:type="dxa"/>
          </w:tcPr>
          <w:p w14:paraId="5FEB7C30" w14:textId="77777777" w:rsidR="0087297E" w:rsidRPr="00D5417A" w:rsidRDefault="0087297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8304" w:type="dxa"/>
            <w:gridSpan w:val="2"/>
          </w:tcPr>
          <w:p w14:paraId="1BE75425" w14:textId="77777777" w:rsidR="0087297E" w:rsidRPr="00D5417A" w:rsidRDefault="0087297E" w:rsidP="00596E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Количественные отношения в химии.</w:t>
            </w:r>
          </w:p>
        </w:tc>
      </w:tr>
      <w:tr w:rsidR="0087297E" w:rsidRPr="00F87DFE" w14:paraId="5E2A6001" w14:textId="77777777" w:rsidTr="00F770E6">
        <w:tc>
          <w:tcPr>
            <w:tcW w:w="1041" w:type="dxa"/>
            <w:vMerge w:val="restart"/>
          </w:tcPr>
          <w:p w14:paraId="0652C466" w14:textId="34061953" w:rsidR="0087297E" w:rsidRPr="00D5417A" w:rsidRDefault="0087297E" w:rsidP="008729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30451E79" w14:textId="7E6BDD35" w:rsidR="0087297E" w:rsidRPr="00D5417A" w:rsidRDefault="0087297E" w:rsidP="008729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6.1 </w:t>
            </w:r>
          </w:p>
        </w:tc>
        <w:tc>
          <w:tcPr>
            <w:tcW w:w="6829" w:type="dxa"/>
          </w:tcPr>
          <w:p w14:paraId="66AEE23E" w14:textId="521131AC" w:rsidR="0087297E" w:rsidRPr="00D5417A" w:rsidRDefault="0087297E" w:rsidP="008729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по химической формуле. Расчеты массовой доли</w:t>
            </w:r>
            <w:r w:rsidR="007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химического элемента в соединении.</w:t>
            </w:r>
          </w:p>
        </w:tc>
      </w:tr>
      <w:tr w:rsidR="0087297E" w:rsidRPr="00F87DFE" w14:paraId="5222604D" w14:textId="77777777" w:rsidTr="00F770E6">
        <w:tc>
          <w:tcPr>
            <w:tcW w:w="1041" w:type="dxa"/>
            <w:vMerge/>
          </w:tcPr>
          <w:p w14:paraId="1AB1ED64" w14:textId="5B264DB4" w:rsidR="0087297E" w:rsidRPr="00D5417A" w:rsidRDefault="0087297E" w:rsidP="008729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14:paraId="36ECE5CD" w14:textId="6D9E199E" w:rsidR="0087297E" w:rsidRPr="00D5417A" w:rsidRDefault="0087297E" w:rsidP="008729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6.2 </w:t>
            </w:r>
          </w:p>
        </w:tc>
        <w:tc>
          <w:tcPr>
            <w:tcW w:w="6829" w:type="dxa"/>
          </w:tcPr>
          <w:p w14:paraId="3938C676" w14:textId="77777777" w:rsidR="0087297E" w:rsidRPr="00D778F9" w:rsidRDefault="0087297E" w:rsidP="008729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вещества. Моль. Молярная масса. Закон Авогадро.</w:t>
            </w:r>
            <w:r w:rsidRPr="00F8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Молярный объем газов.</w:t>
            </w:r>
          </w:p>
        </w:tc>
      </w:tr>
    </w:tbl>
    <w:p w14:paraId="0BD55619" w14:textId="78A42826" w:rsidR="00C8691E" w:rsidRDefault="00C8691E" w:rsidP="00C8691E">
      <w:pPr>
        <w:spacing w:after="0" w:line="240" w:lineRule="auto"/>
        <w:ind w:firstLine="709"/>
        <w:jc w:val="both"/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</w:pPr>
    </w:p>
    <w:p w14:paraId="1254B4AF" w14:textId="77777777" w:rsidR="00C8691E" w:rsidRPr="00B93A38" w:rsidRDefault="00C8691E" w:rsidP="00C8691E">
      <w:pPr>
        <w:spacing w:after="0" w:line="240" w:lineRule="auto"/>
        <w:ind w:firstLine="709"/>
        <w:jc w:val="both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>5.</w:t>
      </w:r>
      <w:r w:rsidRPr="00B93A38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>Распределение заданий проверочной работы по уровню сложности</w:t>
      </w:r>
    </w:p>
    <w:p w14:paraId="56A44882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Задания 1, 2, 3, 5, 8, 9 проверочной работы относятся к базовому уровню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сложности.</w:t>
      </w:r>
    </w:p>
    <w:p w14:paraId="777E8022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Задания 4, 6, 7 проверочной работы относятся к повышенному уровню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сложности.</w:t>
      </w:r>
    </w:p>
    <w:p w14:paraId="4B06A18B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>6</w:t>
      </w:r>
      <w:r w:rsidRPr="00B93A38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>.Типы заданий, сценарии выполнения заданий</w:t>
      </w:r>
    </w:p>
    <w:p w14:paraId="587041D0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Задание 1 состоит из двух частей. Первая его часть ориентирована на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проверку понимания различия между индивидуальными (чистыми)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химическими веществами и их смесями. По форме первая часть задания 1 –это выбор одного правильного ответа из трех предложенных.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Вторая часть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этого задания проверяет умение выявлять индивидуальные химические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вещества в составе смесей и записывать химические формулы известных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химических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соединений.</w:t>
      </w:r>
    </w:p>
    <w:p w14:paraId="6599AD1D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Задание 2 состоит из двух частей. Первая часть нацелена на проверку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того, как обучающиеся усвоили различие между химическими реакциями и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физическими явлениями. Форма первой части задания 2 – выбор одного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правильного ответа из трех предложенных. Вторая часть этого задания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проверяет умение выявлять и называть признаки протекания химических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реакций.</w:t>
      </w:r>
    </w:p>
    <w:p w14:paraId="53932898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Задание 3 также состоит из двух частей. В первой части проверяется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умение рассчитывать молярную массу газообразного вещества по его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известной химической формуле.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Вторая часть выясняет знание и понимание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обучающимися закона Авогадро и следствий из него.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</w:p>
    <w:p w14:paraId="4F89411C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Задание 4 состоит из четырех частей. В первой части проверяется, как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обучающиеся усвоили основные представления о составе и строении атома, а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также физический смысл порядкового номера элемента. Вторая часть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ориентирована на проверку умения обучающихся характеризовать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положение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заданных химических элементов в Периодической системе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Д.И. Менделеева. Третья часть задания посвящена оценке сформированности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у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lastRenderedPageBreak/>
        <w:t>обучающихся умения определять металлические и неметаллические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свойства простых веществ, образованных указанными химическими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элементами. Четвертая часть этого задания нацелена на проверку умения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составлять формулы высших оксидов для предложенных химических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элементов. Ответом на задание 4 служит заполненная таблица.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</w:p>
    <w:p w14:paraId="5F93AC9B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В задании 5, состоящем из двух частей, проверяется умение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производить расчеты с использованием понятия «массовая доля»: например,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находить массовую долю вещества в растворе и/или определять массу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растворенного вещества по известной массе раствора. При решении части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этого задания используются сведения, приведенные в табличной форме.</w:t>
      </w:r>
    </w:p>
    <w:p w14:paraId="3F51A38E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Задания 6 и 7 объединены общим контекстом.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Задание 6 состоит из преамбулы и пяти составных частей. В преамбуле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дается список химических названий нескольких простых и сложных веществ.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В первой части задания проверяется умение составлять химические формулы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указанных веществ по их названиям. Во второй части оценивается знание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физических свойств веществ и умение идентифицировать эти вещества по их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экспериментально наблюдаемым свойствам. Третья часть задания 6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посвящена проверке 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умения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обучающихся классифицировать химические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вещества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. Четвертая часть ориентирована на проверку умения производить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расчеты массовой доли элемента в сложном соединении. Особенностью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третьей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и четвертой частей задания 6 является то, что обучающимся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предоставлена возможность самостоятельно выбрать из предложенного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списка те соединения, которые они будут использовать при решении. Пятая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часть задания 6 проверяет умение обучающихся производить расчеты,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связанные с использованием понятий «моль», «молярная масса», «молярный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объем», «количество вещества», «постоянная Авогадро».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</w:p>
    <w:p w14:paraId="39FC51FB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Задание 7 состоит из преамбулы и трех составных частей. В преамбуле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приведены словесные описания двух химических превращений с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участием веществ, перечень которых был дан ранее в преамбуле к заданию 6.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Первая часть задания 7 проверяет умение обучающихся составлять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уравнения химических реакций по словесным описаниям.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Особенностью этой части является то, что необходимые формулы веществ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обучающимися составлены заранее при решении первой части задания 6.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</w:p>
    <w:p w14:paraId="216B5CAC" w14:textId="547547BA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В первой части задания 7 сознательно подобраны такие схемы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взаимодействий, чтобы проверить, как обучающиеся умеют расставлять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коэффициенты в уравнениях химических реакций. Вторая часть задания 7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проверяет умение классифицировать химические реакции, причем уравнение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реакции для выполнения этой части обучающиеся выбирают из двух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предложенных самостоятельно. Третья часть задания 7 нацелена на проверку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знаний о лабораторных способах получения веществ и/или способах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выделения их из смесей. Вещество для третьей части задания 7 предлагается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из перечня, приведенного в преамбуле к заданию 6, а схема реакции, с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помощью которой необходимо получить это вещество (или от побочных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продуктов которой следует заданное вещество отделить), дана в преамбуле к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заданию 7. По форме третья часть задания 7 – это выбор одного ответа из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двух предложенных.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</w:p>
    <w:p w14:paraId="38E9E0DC" w14:textId="6D0CDC46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Задание 8 проверяет знание областей применения химических веществ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и предполагает установление попарного соответствия между элементами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двух множеств – «Вещество» и «Применение».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</w:p>
    <w:p w14:paraId="7F642C4A" w14:textId="61ACCF86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Задание 9 проверяет усвоение правил поведения в химической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лаборатории и безопасного обращения с химическими веществами в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повседневной жизни. По форме задание 9 представляет собой выбор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нескольких правильных суждений из четырех предложенных. Особенностью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данного задания является отсутствие указания на количество правильных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ответов.</w:t>
      </w:r>
    </w:p>
    <w:p w14:paraId="410400F4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>7</w:t>
      </w:r>
      <w:r w:rsidRPr="00B93A38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>. Система оценивания выполнения отдельных заданий и проверочной</w:t>
      </w:r>
      <w:r w:rsidRPr="00B93A38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br/>
        <w:t>работы в целом</w:t>
      </w:r>
    </w:p>
    <w:p w14:paraId="51A56409" w14:textId="77777777" w:rsidR="00C8691E" w:rsidRDefault="00C8691E" w:rsidP="00C8691E">
      <w:pPr>
        <w:pStyle w:val="a3"/>
        <w:spacing w:after="0" w:line="240" w:lineRule="auto"/>
        <w:ind w:left="0" w:firstLine="709"/>
        <w:jc w:val="both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Правильный ответ на каждое из заданий 1.1, 6.2, 6.3 оценивается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1 баллом.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Ответ на каждое из заданий 1.2, 2, 3.2, 4, 5, 6.1, 6.4, 6.5, 7 оценивается в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соответствии с критериями.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Полный правильный ответ на задание 3.1 оценивается 3 баллами. Если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в ответе допущена одна ошибка (неправильно заполнена одна клетка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таблицы), выставляется 2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lastRenderedPageBreak/>
        <w:t>балла; если допущено две ошибки (неправильно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заполнены две клетки таблицы), выставляется 1 балл, если все клетки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таблицы заполнены неправильно – 0 баллов.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>Полный правильный ответ на каждое из заданий 8 и 9 оценивается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2 баллами. Если в ответе допущена одна ошибка (в том числе написана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лишняя цифра, или не написана одна необходимая цифра), выставляется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1 балл; если допущено две или более ошибки – 0 баллов.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br/>
        <w:t xml:space="preserve">Максимальный первичный балл – </w:t>
      </w:r>
      <w:r w:rsidRPr="00B93A38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>36</w:t>
      </w: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.</w:t>
      </w:r>
    </w:p>
    <w:p w14:paraId="50FB8D7A" w14:textId="530C3A03" w:rsidR="00C8691E" w:rsidRDefault="00C8691E" w:rsidP="00C8691E">
      <w:pPr>
        <w:pStyle w:val="a3"/>
        <w:spacing w:after="0" w:line="240" w:lineRule="auto"/>
        <w:ind w:left="0" w:firstLine="709"/>
        <w:jc w:val="right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 xml:space="preserve">Таблица </w:t>
      </w:r>
      <w:r w:rsidR="0006326D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2</w:t>
      </w:r>
    </w:p>
    <w:p w14:paraId="5D6F63D9" w14:textId="10EFB621" w:rsidR="00C8691E" w:rsidRPr="00B93A38" w:rsidRDefault="00C8691E" w:rsidP="00C8691E">
      <w:pPr>
        <w:pStyle w:val="a3"/>
        <w:spacing w:after="0" w:line="240" w:lineRule="auto"/>
        <w:ind w:left="0" w:firstLine="709"/>
        <w:jc w:val="center"/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</w:pPr>
      <w:r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>П</w:t>
      </w:r>
      <w:r w:rsidRPr="00B93A38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>еревод первичных баллов</w:t>
      </w:r>
      <w:r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93A38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>в отметки по пятибалльной шкале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1275"/>
        <w:gridCol w:w="1260"/>
        <w:gridCol w:w="1260"/>
        <w:gridCol w:w="1260"/>
      </w:tblGrid>
      <w:tr w:rsidR="00C8691E" w:rsidRPr="00B93A38" w14:paraId="1378512B" w14:textId="77777777" w:rsidTr="00596EA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7691" w14:textId="77777777" w:rsidR="00C8691E" w:rsidRPr="00B93A38" w:rsidRDefault="00C8691E" w:rsidP="0059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38">
              <w:rPr>
                <w:rFonts w:ascii="TimesNewRoman" w:eastAsia="Times New Roman" w:hAnsi="TimesNew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Отметка по пятибалльной шкале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6062" w14:textId="77777777" w:rsidR="00C8691E" w:rsidRPr="00B93A38" w:rsidRDefault="00C8691E" w:rsidP="005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38">
              <w:rPr>
                <w:rFonts w:ascii="TimesNewRoman" w:eastAsia="Times New Roman" w:hAnsi="TimesNew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62EC" w14:textId="77777777" w:rsidR="00C8691E" w:rsidRPr="00B93A38" w:rsidRDefault="00C8691E" w:rsidP="005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38">
              <w:rPr>
                <w:rFonts w:ascii="TimesNewRoman" w:eastAsia="Times New Roman" w:hAnsi="TimesNew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D0FA" w14:textId="77777777" w:rsidR="00C8691E" w:rsidRPr="00B93A38" w:rsidRDefault="00C8691E" w:rsidP="005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38">
              <w:rPr>
                <w:rFonts w:ascii="TimesNewRoman" w:eastAsia="Times New Roman" w:hAnsi="TimesNew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C71C" w14:textId="77777777" w:rsidR="00C8691E" w:rsidRPr="00B93A38" w:rsidRDefault="00C8691E" w:rsidP="005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38">
              <w:rPr>
                <w:rFonts w:ascii="TimesNewRoman" w:eastAsia="Times New Roman" w:hAnsi="TimesNew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«5»</w:t>
            </w:r>
          </w:p>
        </w:tc>
      </w:tr>
      <w:tr w:rsidR="00C8691E" w:rsidRPr="00B93A38" w14:paraId="71826B7D" w14:textId="77777777" w:rsidTr="00596EA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A9DA" w14:textId="77777777" w:rsidR="00C8691E" w:rsidRPr="00B93A38" w:rsidRDefault="00C8691E" w:rsidP="00596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38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 xml:space="preserve">Первичные баллы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D1C2" w14:textId="77777777" w:rsidR="00C8691E" w:rsidRPr="00B93A38" w:rsidRDefault="00C8691E" w:rsidP="005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38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0–9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D6D9" w14:textId="77777777" w:rsidR="00C8691E" w:rsidRPr="00B93A38" w:rsidRDefault="00C8691E" w:rsidP="005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38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10–18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EE5E" w14:textId="77777777" w:rsidR="00C8691E" w:rsidRPr="00B93A38" w:rsidRDefault="00C8691E" w:rsidP="005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38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19–27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5415" w14:textId="77777777" w:rsidR="00C8691E" w:rsidRPr="00B93A38" w:rsidRDefault="00C8691E" w:rsidP="005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38">
              <w:rPr>
                <w:rFonts w:ascii="TimesNewRoman" w:eastAsia="Times New Roman" w:hAnsi="TimesNewRoman" w:cs="Times New Roman"/>
                <w:color w:val="000000"/>
                <w:sz w:val="20"/>
                <w:szCs w:val="20"/>
                <w:lang w:eastAsia="ru-RU"/>
              </w:rPr>
              <w:t>28–36</w:t>
            </w:r>
          </w:p>
        </w:tc>
      </w:tr>
    </w:tbl>
    <w:p w14:paraId="66E1013A" w14:textId="218D7BE4" w:rsidR="00C8691E" w:rsidRDefault="00C8691E" w:rsidP="00C8691E">
      <w:pPr>
        <w:spacing w:after="0" w:line="240" w:lineRule="auto"/>
        <w:ind w:firstLine="709"/>
        <w:jc w:val="both"/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>8</w:t>
      </w:r>
      <w:r w:rsidRPr="00B93A38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>.Время выполнения варианта проверочной работы</w:t>
      </w:r>
    </w:p>
    <w:p w14:paraId="60F90BCC" w14:textId="77777777" w:rsidR="00C8691E" w:rsidRPr="00B93A38" w:rsidRDefault="00C8691E" w:rsidP="00C8691E">
      <w:pPr>
        <w:tabs>
          <w:tab w:val="left" w:pos="993"/>
        </w:tabs>
        <w:spacing w:after="0" w:line="240" w:lineRule="auto"/>
        <w:ind w:firstLine="709"/>
        <w:jc w:val="both"/>
        <w:rPr>
          <w:rFonts w:ascii="TimesNewRoman" w:hAnsi="TimesNewRoman"/>
          <w:b/>
          <w:bCs/>
          <w:color w:val="000000"/>
          <w:sz w:val="24"/>
          <w:szCs w:val="24"/>
        </w:rPr>
      </w:pPr>
      <w:r w:rsidRPr="00B93A38">
        <w:rPr>
          <w:rFonts w:ascii="TimesNewRoman" w:eastAsia="Times New Roman" w:hAnsi="TimesNewRoman" w:cs="Times New Roman"/>
          <w:color w:val="000000"/>
          <w:sz w:val="24"/>
          <w:szCs w:val="24"/>
          <w:lang w:eastAsia="ru-RU"/>
        </w:rPr>
        <w:t>На выполнение проверочной работы дается 90 минут.</w:t>
      </w:r>
    </w:p>
    <w:p w14:paraId="186C3D68" w14:textId="77777777" w:rsidR="001D4272" w:rsidRDefault="001D4272" w:rsidP="00870D97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C4EF77" w14:textId="6927015D" w:rsidR="00897072" w:rsidRDefault="00870D97" w:rsidP="00870D97">
      <w:pPr>
        <w:spacing w:after="0" w:line="240" w:lineRule="auto"/>
        <w:ind w:firstLine="709"/>
        <w:rPr>
          <w:rStyle w:val="fontstyle11"/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</w:t>
      </w:r>
      <w:r w:rsidR="000C13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0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Достижение минимального уровня подготовки </w:t>
      </w:r>
      <w:r w:rsidR="00E16D30" w:rsidRPr="00870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r w:rsidR="00E16D30" w:rsidRPr="00870D97">
        <w:t xml:space="preserve"> </w:t>
      </w:r>
      <w:r w:rsidR="00E16D30" w:rsidRPr="00897072">
        <w:rPr>
          <w:rStyle w:val="fontstyle11"/>
          <w:rFonts w:ascii="Times New Roman" w:hAnsi="Times New Roman" w:cs="Times New Roman"/>
          <w:b/>
          <w:bCs/>
        </w:rPr>
        <w:t>по</w:t>
      </w:r>
      <w:r w:rsidR="00897072" w:rsidRPr="00897072">
        <w:rPr>
          <w:rStyle w:val="fontstyle11"/>
          <w:rFonts w:ascii="Times New Roman" w:hAnsi="Times New Roman" w:cs="Times New Roman"/>
          <w:b/>
          <w:bCs/>
        </w:rPr>
        <w:t xml:space="preserve"> </w:t>
      </w:r>
      <w:r w:rsidR="001F5AF9">
        <w:rPr>
          <w:rStyle w:val="fontstyle11"/>
          <w:rFonts w:ascii="Times New Roman" w:hAnsi="Times New Roman" w:cs="Times New Roman"/>
          <w:b/>
          <w:bCs/>
        </w:rPr>
        <w:t>химии</w:t>
      </w:r>
    </w:p>
    <w:p w14:paraId="57223051" w14:textId="77CA3243" w:rsidR="003C3D31" w:rsidRDefault="003C3D31" w:rsidP="003C3D31">
      <w:pPr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</w:rPr>
      </w:pPr>
      <w:r w:rsidRPr="003C3D31">
        <w:rPr>
          <w:rStyle w:val="fontstyle11"/>
          <w:rFonts w:ascii="Times New Roman" w:hAnsi="Times New Roman" w:cs="Times New Roman"/>
        </w:rPr>
        <w:t>Минимальный уровень подготовки обучающихся по итогам ВПР определяется как доля обучающихся, принявших участие в ВПР в данной параллели учебных классов по данному учебному предмету и набравших балл, соответствующий нижней границе отметки «</w:t>
      </w:r>
      <w:r>
        <w:rPr>
          <w:rStyle w:val="fontstyle11"/>
          <w:rFonts w:ascii="Times New Roman" w:hAnsi="Times New Roman" w:cs="Times New Roman"/>
        </w:rPr>
        <w:t>3</w:t>
      </w:r>
      <w:r w:rsidRPr="003C3D31">
        <w:rPr>
          <w:rStyle w:val="fontstyle11"/>
          <w:rFonts w:ascii="Times New Roman" w:hAnsi="Times New Roman" w:cs="Times New Roman"/>
        </w:rPr>
        <w:t xml:space="preserve">» с поправкой на объективность (то есть без учета участников, перешедших эту границу с небольшим запасом – 5%) в соответствии с описанием проверочной работы. </w:t>
      </w:r>
    </w:p>
    <w:p w14:paraId="14D1C7C6" w14:textId="77777777" w:rsidR="003C3D31" w:rsidRDefault="003C3D31" w:rsidP="003C3D31">
      <w:pPr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</w:rPr>
      </w:pPr>
      <w:r w:rsidRPr="003C3D31">
        <w:rPr>
          <w:rStyle w:val="fontstyle11"/>
          <w:rFonts w:ascii="Times New Roman" w:hAnsi="Times New Roman" w:cs="Times New Roman"/>
        </w:rPr>
        <w:t xml:space="preserve">Минимальный уровень подготовки является показателем «качественной успеваемости», так как при его расчете не учитываются участники из «зоны риска», то есть участники, которые хотя и преодолели «официальную» минимальную границу, но имеют весьма низкие результаты, которые могут свидетельствовать не только о наличии проблем в подготовке, но и признаках необъективного оценивания со стороны педагогов. </w:t>
      </w:r>
    </w:p>
    <w:p w14:paraId="1089C46C" w14:textId="72CBA0B4" w:rsidR="003C3D31" w:rsidRDefault="00DA485D" w:rsidP="003C3D31">
      <w:pPr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</w:rPr>
      </w:pPr>
      <w:r w:rsidRPr="00DA485D">
        <w:rPr>
          <w:rStyle w:val="fontstyle11"/>
          <w:rFonts w:ascii="Times New Roman" w:hAnsi="Times New Roman" w:cs="Times New Roman"/>
        </w:rPr>
        <w:t xml:space="preserve">В значениях между успеваемостью и достижением минимального уровня по результатам ВПР наблюдается </w:t>
      </w:r>
      <w:r w:rsidR="003C3D31" w:rsidRPr="00DA485D">
        <w:rPr>
          <w:rStyle w:val="fontstyle11"/>
          <w:rFonts w:ascii="Times New Roman" w:hAnsi="Times New Roman" w:cs="Times New Roman"/>
        </w:rPr>
        <w:t xml:space="preserve">разрыв </w:t>
      </w:r>
      <w:r w:rsidR="004438DE">
        <w:rPr>
          <w:rStyle w:val="fontstyle11"/>
          <w:rFonts w:ascii="Times New Roman" w:hAnsi="Times New Roman" w:cs="Times New Roman"/>
        </w:rPr>
        <w:t xml:space="preserve">в </w:t>
      </w:r>
      <w:r w:rsidRPr="00DA485D">
        <w:rPr>
          <w:rStyle w:val="fontstyle11"/>
          <w:rFonts w:ascii="Times New Roman" w:hAnsi="Times New Roman" w:cs="Times New Roman"/>
        </w:rPr>
        <w:t>1</w:t>
      </w:r>
      <w:r w:rsidR="00157028">
        <w:rPr>
          <w:rStyle w:val="fontstyle11"/>
          <w:rFonts w:ascii="Times New Roman" w:hAnsi="Times New Roman" w:cs="Times New Roman"/>
        </w:rPr>
        <w:t>2,91</w:t>
      </w:r>
      <w:r w:rsidR="003C3D31" w:rsidRPr="00DA485D">
        <w:rPr>
          <w:rStyle w:val="fontstyle11"/>
          <w:rFonts w:ascii="Times New Roman" w:hAnsi="Times New Roman" w:cs="Times New Roman"/>
        </w:rPr>
        <w:t xml:space="preserve"> %. В 202</w:t>
      </w:r>
      <w:r w:rsidR="00CA5BBB">
        <w:rPr>
          <w:rStyle w:val="fontstyle11"/>
          <w:rFonts w:ascii="Times New Roman" w:hAnsi="Times New Roman" w:cs="Times New Roman"/>
        </w:rPr>
        <w:t>3</w:t>
      </w:r>
      <w:r w:rsidR="003C3D31" w:rsidRPr="00DA485D">
        <w:rPr>
          <w:rStyle w:val="fontstyle11"/>
          <w:rFonts w:ascii="Times New Roman" w:hAnsi="Times New Roman" w:cs="Times New Roman"/>
        </w:rPr>
        <w:t xml:space="preserve"> году более </w:t>
      </w:r>
      <w:r w:rsidRPr="00DA485D">
        <w:rPr>
          <w:rStyle w:val="fontstyle11"/>
          <w:rFonts w:ascii="Times New Roman" w:hAnsi="Times New Roman" w:cs="Times New Roman"/>
        </w:rPr>
        <w:t>80%</w:t>
      </w:r>
      <w:r w:rsidR="003C3D31" w:rsidRPr="00DA485D">
        <w:rPr>
          <w:rStyle w:val="fontstyle11"/>
          <w:rFonts w:ascii="Times New Roman" w:hAnsi="Times New Roman" w:cs="Times New Roman"/>
        </w:rPr>
        <w:t xml:space="preserve"> обучающихся города достигли минимального уровня подготовки</w:t>
      </w:r>
      <w:r w:rsidRPr="00DA485D">
        <w:rPr>
          <w:rStyle w:val="fontstyle11"/>
          <w:rFonts w:ascii="Times New Roman" w:hAnsi="Times New Roman" w:cs="Times New Roman"/>
        </w:rPr>
        <w:t xml:space="preserve"> по химии</w:t>
      </w:r>
      <w:r w:rsidR="003C3D31" w:rsidRPr="00DA485D">
        <w:rPr>
          <w:rStyle w:val="fontstyle11"/>
          <w:rFonts w:ascii="Times New Roman" w:hAnsi="Times New Roman" w:cs="Times New Roman"/>
        </w:rPr>
        <w:t>.</w:t>
      </w:r>
    </w:p>
    <w:p w14:paraId="30F95DFC" w14:textId="74987057" w:rsidR="00870D97" w:rsidRDefault="00870D97" w:rsidP="00870D9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70D97">
        <w:rPr>
          <w:rFonts w:ascii="Times New Roman" w:hAnsi="Times New Roman" w:cs="Times New Roman"/>
          <w:color w:val="000000"/>
          <w:sz w:val="24"/>
          <w:szCs w:val="24"/>
        </w:rPr>
        <w:t xml:space="preserve">Рисунок </w:t>
      </w:r>
      <w:r w:rsidR="00203D69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7C693A61" w14:textId="12A57AE4" w:rsidR="00870D97" w:rsidRDefault="00870D97" w:rsidP="00870D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D97">
        <w:rPr>
          <w:color w:val="000000"/>
        </w:rPr>
        <w:br/>
      </w:r>
      <w:r w:rsidRPr="00870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Динамика успеваемости и достижения обучающимися минимального уровня</w:t>
      </w:r>
      <w:r w:rsidRPr="00870D97">
        <w:rPr>
          <w:b/>
          <w:bCs/>
          <w:color w:val="000000"/>
        </w:rPr>
        <w:br/>
      </w:r>
      <w:r w:rsidRPr="00870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подготовки по </w:t>
      </w:r>
      <w:r w:rsidR="00E16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химии </w:t>
      </w:r>
      <w:r w:rsidRPr="00870D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3 года</w:t>
      </w:r>
    </w:p>
    <w:p w14:paraId="716845BB" w14:textId="48480D05" w:rsidR="008E6434" w:rsidRDefault="008E6434" w:rsidP="008E6434">
      <w:pPr>
        <w:spacing w:after="0" w:line="240" w:lineRule="auto"/>
        <w:jc w:val="center"/>
        <w:rPr>
          <w:rStyle w:val="fontstyle11"/>
          <w:rFonts w:ascii="Times New Roman" w:hAnsi="Times New Roman" w:cs="Times New Roman"/>
        </w:rPr>
      </w:pPr>
      <w:r w:rsidRPr="0060266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F285CD9" wp14:editId="373040DC">
            <wp:extent cx="5778446" cy="1849701"/>
            <wp:effectExtent l="0" t="0" r="13335" b="177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775B0A9" w14:textId="6DFEC000" w:rsidR="008E6434" w:rsidRPr="008E6434" w:rsidRDefault="0006326D" w:rsidP="008E643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3</w:t>
      </w:r>
    </w:p>
    <w:p w14:paraId="1DD9C08C" w14:textId="56B8B7F2" w:rsidR="008E6434" w:rsidRDefault="008E6434" w:rsidP="008E64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16323">
        <w:rPr>
          <w:rFonts w:ascii="Times New Roman" w:hAnsi="Times New Roman" w:cs="Times New Roman"/>
          <w:b/>
          <w:bCs/>
          <w:sz w:val="24"/>
          <w:szCs w:val="28"/>
        </w:rPr>
        <w:t xml:space="preserve">Доля обучающихся, достигших минимального уровня подготовки по химии </w:t>
      </w:r>
    </w:p>
    <w:p w14:paraId="45BC8FE7" w14:textId="0A3751E9" w:rsidR="008E6434" w:rsidRPr="00116323" w:rsidRDefault="008E6434" w:rsidP="008E64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16323">
        <w:rPr>
          <w:rFonts w:ascii="Times New Roman" w:hAnsi="Times New Roman" w:cs="Times New Roman"/>
          <w:b/>
          <w:bCs/>
          <w:sz w:val="24"/>
          <w:szCs w:val="28"/>
        </w:rPr>
        <w:t xml:space="preserve">в </w:t>
      </w:r>
      <w:r w:rsidR="005E4078">
        <w:rPr>
          <w:rFonts w:ascii="Times New Roman" w:hAnsi="Times New Roman" w:cs="Times New Roman"/>
          <w:b/>
          <w:bCs/>
          <w:sz w:val="24"/>
          <w:szCs w:val="28"/>
        </w:rPr>
        <w:t>8</w:t>
      </w:r>
      <w:r w:rsidRPr="00116323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B3540D" w:rsidRPr="00116323">
        <w:rPr>
          <w:rFonts w:ascii="Times New Roman" w:hAnsi="Times New Roman" w:cs="Times New Roman"/>
          <w:b/>
          <w:bCs/>
          <w:sz w:val="24"/>
          <w:szCs w:val="28"/>
        </w:rPr>
        <w:t>классах</w:t>
      </w:r>
      <w:r w:rsidR="005E407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116323">
        <w:rPr>
          <w:rFonts w:ascii="Times New Roman" w:hAnsi="Times New Roman" w:cs="Times New Roman"/>
          <w:b/>
          <w:bCs/>
          <w:sz w:val="24"/>
          <w:szCs w:val="28"/>
        </w:rPr>
        <w:t>в разрезе УО</w:t>
      </w:r>
    </w:p>
    <w:p w14:paraId="6DE970F9" w14:textId="77777777" w:rsidR="008E6434" w:rsidRPr="00F46917" w:rsidRDefault="008E6434" w:rsidP="008E6434">
      <w:pPr>
        <w:spacing w:after="0"/>
        <w:ind w:left="157" w:right="598" w:hanging="10"/>
        <w:jc w:val="center"/>
        <w:rPr>
          <w:rFonts w:ascii="Times New Roman" w:hAnsi="Times New Roman" w:cs="Times New Roman"/>
        </w:rPr>
      </w:pPr>
      <w:r w:rsidRPr="00F46917">
        <w:rPr>
          <w:rFonts w:ascii="Times New Roman" w:hAnsi="Times New Roman" w:cs="Times New Roman"/>
          <w:sz w:val="20"/>
        </w:rPr>
        <w:t xml:space="preserve"> (зеленым цветом подсвечена группа высоких значений, желтым – достаточных значений, розовым – низких значений, красным – критических значений) </w:t>
      </w:r>
    </w:p>
    <w:tbl>
      <w:tblPr>
        <w:tblStyle w:val="TableGrid"/>
        <w:tblpPr w:leftFromText="180" w:rightFromText="180" w:vertAnchor="text" w:horzAnchor="margin" w:tblpY="189"/>
        <w:tblW w:w="9352" w:type="dxa"/>
        <w:tblInd w:w="0" w:type="dxa"/>
        <w:tblCellMar>
          <w:top w:w="44" w:type="dxa"/>
          <w:right w:w="9" w:type="dxa"/>
        </w:tblCellMar>
        <w:tblLook w:val="04A0" w:firstRow="1" w:lastRow="0" w:firstColumn="1" w:lastColumn="0" w:noHBand="0" w:noVBand="1"/>
      </w:tblPr>
      <w:tblGrid>
        <w:gridCol w:w="4783"/>
        <w:gridCol w:w="1523"/>
        <w:gridCol w:w="1523"/>
        <w:gridCol w:w="1523"/>
      </w:tblGrid>
      <w:tr w:rsidR="00F74BC6" w:rsidRPr="008E6434" w14:paraId="24830050" w14:textId="27CCBC33" w:rsidTr="00752657">
        <w:trPr>
          <w:trHeight w:val="282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8F8E" w14:textId="21460973" w:rsidR="00F74BC6" w:rsidRPr="008E6434" w:rsidRDefault="00F74BC6" w:rsidP="004C3E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4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30AB" w14:textId="0B3EFA43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</w:tr>
      <w:tr w:rsidR="00F74BC6" w:rsidRPr="008E6434" w14:paraId="308E8E3D" w14:textId="77777777" w:rsidTr="00752657">
        <w:trPr>
          <w:trHeight w:val="282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9C2A" w14:textId="77777777" w:rsidR="00F74BC6" w:rsidRPr="008E6434" w:rsidRDefault="00F74BC6" w:rsidP="004C3E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4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FA4F" w14:textId="50F1C57F" w:rsidR="00F74BC6" w:rsidRPr="008E6434" w:rsidRDefault="00D3191B" w:rsidP="004C3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8</w:t>
            </w:r>
            <w:r w:rsidR="00F74BC6" w:rsidRPr="008E6434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 класс</w:t>
            </w:r>
          </w:p>
        </w:tc>
      </w:tr>
      <w:tr w:rsidR="00F74BC6" w:rsidRPr="008E6434" w14:paraId="2E638EB0" w14:textId="21005AC2" w:rsidTr="00F74BC6">
        <w:trPr>
          <w:trHeight w:val="280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9280" w14:textId="77777777" w:rsidR="00F74BC6" w:rsidRPr="008E6434" w:rsidRDefault="00F74BC6" w:rsidP="004C3E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год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7B10" w14:textId="291AD983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DB8B" w14:textId="59583CA1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89CA" w14:textId="74E3F883" w:rsidR="00F74BC6" w:rsidRPr="00F74BC6" w:rsidRDefault="00F74BC6" w:rsidP="004C3E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2023</w:t>
            </w:r>
          </w:p>
        </w:tc>
      </w:tr>
      <w:tr w:rsidR="00F74BC6" w:rsidRPr="008E6434" w14:paraId="136C9E22" w14:textId="0100BE89" w:rsidTr="00BE0361">
        <w:trPr>
          <w:trHeight w:val="260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B840" w14:textId="77777777" w:rsidR="00F74BC6" w:rsidRPr="008E6434" w:rsidRDefault="00F74BC6" w:rsidP="004C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 Усть-Илимск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3FEF591" w14:textId="77777777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71F711A" w14:textId="77777777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83,9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9A516F" w14:textId="607248DA" w:rsidR="00F74BC6" w:rsidRPr="008E6434" w:rsidRDefault="001A3FD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</w:t>
            </w:r>
          </w:p>
        </w:tc>
      </w:tr>
      <w:tr w:rsidR="00F74BC6" w:rsidRPr="008E6434" w14:paraId="4ADA3CC9" w14:textId="7F32C39F" w:rsidTr="00F74BC6">
        <w:trPr>
          <w:trHeight w:val="27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4BAD" w14:textId="77777777" w:rsidR="00F74BC6" w:rsidRPr="008E6434" w:rsidRDefault="00F74BC6" w:rsidP="004C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СОШ 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E8E49C" w14:textId="77777777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96EAD8" w14:textId="77777777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87AE39" w14:textId="0223B5E8" w:rsidR="00F74BC6" w:rsidRPr="00F74BC6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4BC6" w:rsidRPr="008E6434" w14:paraId="743CABC3" w14:textId="4533A1E4" w:rsidTr="00F74BC6">
        <w:trPr>
          <w:trHeight w:val="280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D139" w14:textId="77777777" w:rsidR="00F74BC6" w:rsidRPr="008E6434" w:rsidRDefault="00F74BC6" w:rsidP="004C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F5C991" w14:textId="77777777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842A55A" w14:textId="77777777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D671DB" w14:textId="2F063610" w:rsidR="00F74BC6" w:rsidRPr="00F74BC6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4BC6" w:rsidRPr="008E6434" w14:paraId="69E61D26" w14:textId="05DACA16" w:rsidTr="00BE0361">
        <w:trPr>
          <w:trHeight w:val="27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4F6D" w14:textId="77777777" w:rsidR="00F74BC6" w:rsidRPr="008E6434" w:rsidRDefault="00F74BC6" w:rsidP="004C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5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2E733B16" w14:textId="77777777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5AE8480" w14:textId="77777777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35875435" w14:textId="46161C6E" w:rsidR="00F74BC6" w:rsidRPr="007C2FDE" w:rsidRDefault="001A3FDD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74BC6" w:rsidRPr="008E6434" w14:paraId="0B246B30" w14:textId="23B64129" w:rsidTr="00BE0361">
        <w:trPr>
          <w:trHeight w:val="280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30AB" w14:textId="77777777" w:rsidR="00F74BC6" w:rsidRPr="008E6434" w:rsidRDefault="00F74BC6" w:rsidP="004C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7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9D4689" w14:textId="77777777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2BA7B6A9" w14:textId="77777777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EE7573" w14:textId="1C54C0CF" w:rsidR="00F74BC6" w:rsidRPr="00F74BC6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4BC6" w:rsidRPr="008E6434" w14:paraId="1607359A" w14:textId="541C6F0E" w:rsidTr="00BE0361">
        <w:trPr>
          <w:trHeight w:val="27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BC20" w14:textId="77777777" w:rsidR="00F74BC6" w:rsidRPr="008E6434" w:rsidRDefault="00F74BC6" w:rsidP="004C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8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4BD1CF9" w14:textId="77777777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0D4A15" w14:textId="77777777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DD415A" w14:textId="3525B4D1" w:rsidR="00F74BC6" w:rsidRPr="008E6434" w:rsidRDefault="00CA5BBB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</w:tr>
      <w:tr w:rsidR="00F74BC6" w:rsidRPr="008E6434" w14:paraId="292BE241" w14:textId="00210EAA" w:rsidTr="00BE0361">
        <w:trPr>
          <w:trHeight w:val="27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0F9E" w14:textId="77777777" w:rsidR="00F74BC6" w:rsidRPr="008E6434" w:rsidRDefault="00F74BC6" w:rsidP="004C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9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DAE9B2E" w14:textId="77777777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83D93F" w14:textId="77777777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0F3C31A1" w14:textId="62F9BC30" w:rsidR="00F74BC6" w:rsidRPr="008E6434" w:rsidRDefault="00CA5BBB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F74BC6" w:rsidRPr="008E6434" w14:paraId="6F6CCAFD" w14:textId="1348A4DD" w:rsidTr="00BE0361">
        <w:trPr>
          <w:trHeight w:val="27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9FD9" w14:textId="77777777" w:rsidR="00F74BC6" w:rsidRPr="008E6434" w:rsidRDefault="00F74BC6" w:rsidP="004C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11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DB650A6" w14:textId="77777777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640B337" w14:textId="77777777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4E97D0B" w14:textId="62E2D77B" w:rsidR="00F74BC6" w:rsidRPr="008E6434" w:rsidRDefault="00CA5BBB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F74BC6" w:rsidRPr="008E6434" w14:paraId="35885804" w14:textId="6C6EFB52" w:rsidTr="00F74BC6">
        <w:trPr>
          <w:trHeight w:val="279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4BE3" w14:textId="77777777" w:rsidR="00F74BC6" w:rsidRPr="008E6434" w:rsidRDefault="00F74BC6" w:rsidP="004C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2657AF8" w14:textId="77777777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2B6F8E" w14:textId="77777777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AC7385" w14:textId="7A758A21" w:rsidR="00F74BC6" w:rsidRPr="00F74BC6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4BC6" w:rsidRPr="008E6434" w14:paraId="46C332D6" w14:textId="0AD8A38A" w:rsidTr="00BE0361">
        <w:trPr>
          <w:trHeight w:val="279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6945" w14:textId="77777777" w:rsidR="00F74BC6" w:rsidRPr="008E6434" w:rsidRDefault="00F74BC6" w:rsidP="004C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13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73FEB6" w14:textId="77777777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FF7698" w14:textId="77777777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84,1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06A01A" w14:textId="3FE32D6C" w:rsidR="00F74BC6" w:rsidRPr="008E6434" w:rsidRDefault="00CA5BBB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</w:tr>
      <w:tr w:rsidR="00F74BC6" w:rsidRPr="008E6434" w14:paraId="0171A77C" w14:textId="7D38DD68" w:rsidTr="00BE0361">
        <w:trPr>
          <w:trHeight w:val="27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216B" w14:textId="77777777" w:rsidR="00F74BC6" w:rsidRPr="008E6434" w:rsidRDefault="00F74BC6" w:rsidP="004C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14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86DA97" w14:textId="77777777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57C8F8C" w14:textId="77777777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92E86E" w14:textId="14035E53" w:rsidR="00F74BC6" w:rsidRPr="008E6434" w:rsidRDefault="00CA5BBB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</w:tr>
      <w:tr w:rsidR="00F74BC6" w:rsidRPr="008E6434" w14:paraId="70A9D592" w14:textId="63EB6AFF" w:rsidTr="00BE0361">
        <w:trPr>
          <w:trHeight w:val="27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E358" w14:textId="77777777" w:rsidR="00F74BC6" w:rsidRPr="008E6434" w:rsidRDefault="00F74BC6" w:rsidP="004C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15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306233" w14:textId="77777777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342973" w14:textId="77777777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74AAD4" w14:textId="37125909" w:rsidR="00F74BC6" w:rsidRPr="008E6434" w:rsidRDefault="00CA5BBB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</w:tr>
      <w:tr w:rsidR="00F74BC6" w:rsidRPr="008E6434" w14:paraId="1D37DE2D" w14:textId="6BCA59F5" w:rsidTr="00BE0361">
        <w:trPr>
          <w:trHeight w:val="27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22B2" w14:textId="77777777" w:rsidR="00F74BC6" w:rsidRPr="008E6434" w:rsidRDefault="00F74BC6" w:rsidP="004C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17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B6F153" w14:textId="77777777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54E53B" w14:textId="77777777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EA0F21" w14:textId="535AD38A" w:rsidR="00F74BC6" w:rsidRPr="008E6434" w:rsidRDefault="00CA5BBB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</w:tr>
      <w:tr w:rsidR="00F74BC6" w:rsidRPr="008E6434" w14:paraId="2CEBD6DA" w14:textId="4A533A08" w:rsidTr="00BE0361">
        <w:trPr>
          <w:trHeight w:val="27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2E61" w14:textId="2ED36764" w:rsidR="00F74BC6" w:rsidRPr="008E6434" w:rsidRDefault="00440CDC" w:rsidP="004C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Лицей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E089A2" w14:textId="77777777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90CEEC2" w14:textId="77777777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E624F6" w14:textId="2B52F4EF" w:rsidR="00F74BC6" w:rsidRPr="008E6434" w:rsidRDefault="00CA5BBB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</w:tr>
      <w:tr w:rsidR="00F74BC6" w:rsidRPr="008E6434" w14:paraId="7128CDB0" w14:textId="1924EC54" w:rsidTr="00BE0361">
        <w:trPr>
          <w:trHeight w:val="277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358B" w14:textId="77777777" w:rsidR="00F74BC6" w:rsidRPr="008E6434" w:rsidRDefault="00F74BC6" w:rsidP="004C3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Гимназия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EC95FC6" w14:textId="77777777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E6BEE04" w14:textId="77777777" w:rsidR="00F74BC6" w:rsidRPr="008E6434" w:rsidRDefault="00F74BC6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434"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8B08D7" w14:textId="6EB86FA6" w:rsidR="00F74BC6" w:rsidRPr="008E6434" w:rsidRDefault="00CA5BBB" w:rsidP="004C3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</w:tr>
    </w:tbl>
    <w:p w14:paraId="3E95FE04" w14:textId="77777777" w:rsidR="00F74BC6" w:rsidRDefault="00F74BC6" w:rsidP="003C3D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0DEE98" w14:textId="0DB2BBAE" w:rsidR="0006326D" w:rsidRDefault="0006326D" w:rsidP="003C3D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26D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Представленные в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6326D">
        <w:rPr>
          <w:rFonts w:ascii="Times New Roman" w:hAnsi="Times New Roman" w:cs="Times New Roman"/>
          <w:color w:val="000000"/>
          <w:sz w:val="24"/>
          <w:szCs w:val="24"/>
        </w:rPr>
        <w:t>аблиц</w:t>
      </w:r>
      <w:r w:rsidR="00900D2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6326D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90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326D">
        <w:rPr>
          <w:rFonts w:ascii="Times New Roman" w:hAnsi="Times New Roman" w:cs="Times New Roman"/>
          <w:color w:val="000000"/>
          <w:sz w:val="24"/>
          <w:szCs w:val="24"/>
        </w:rPr>
        <w:t>результаты по достижению</w:t>
      </w:r>
      <w:r w:rsidR="0090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326D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обучающимися </w:t>
      </w:r>
      <w:r w:rsidR="004438D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6326D">
        <w:rPr>
          <w:rFonts w:ascii="Times New Roman" w:hAnsi="Times New Roman" w:cs="Times New Roman"/>
          <w:color w:val="000000"/>
          <w:sz w:val="24"/>
          <w:szCs w:val="24"/>
        </w:rPr>
        <w:t>–х классов минимального уровня подготовки по итогам ВПР</w:t>
      </w:r>
      <w:r w:rsidR="00900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326D">
        <w:rPr>
          <w:rFonts w:ascii="Times New Roman" w:hAnsi="Times New Roman" w:cs="Times New Roman"/>
          <w:color w:val="000000"/>
          <w:sz w:val="24"/>
          <w:szCs w:val="24"/>
        </w:rPr>
        <w:t>позволяют распределить все общеобразовательные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326D">
        <w:rPr>
          <w:rFonts w:ascii="Times New Roman" w:hAnsi="Times New Roman" w:cs="Times New Roman"/>
          <w:color w:val="000000"/>
          <w:sz w:val="24"/>
          <w:szCs w:val="24"/>
        </w:rPr>
        <w:t>учреждения города по 4 группам:</w:t>
      </w:r>
    </w:p>
    <w:p w14:paraId="597EBC03" w14:textId="10832B4A" w:rsidR="0006326D" w:rsidRPr="00577347" w:rsidRDefault="0006326D" w:rsidP="0057734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347">
        <w:rPr>
          <w:rFonts w:ascii="Times New Roman" w:hAnsi="Times New Roman" w:cs="Times New Roman"/>
          <w:color w:val="000000"/>
          <w:sz w:val="24"/>
          <w:szCs w:val="24"/>
        </w:rPr>
        <w:t>1-я группа (90 % достигли минимального уровня подготовки) – высокие значения;</w:t>
      </w:r>
    </w:p>
    <w:p w14:paraId="098B0C69" w14:textId="7766A39B" w:rsidR="0006326D" w:rsidRPr="00577347" w:rsidRDefault="0006326D" w:rsidP="0057734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347">
        <w:rPr>
          <w:rFonts w:ascii="Times New Roman" w:hAnsi="Times New Roman" w:cs="Times New Roman"/>
          <w:color w:val="000000"/>
          <w:sz w:val="24"/>
          <w:szCs w:val="24"/>
        </w:rPr>
        <w:t>2-я группа (70</w:t>
      </w:r>
      <w:r w:rsidR="005101D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77347">
        <w:rPr>
          <w:rFonts w:ascii="Times New Roman" w:hAnsi="Times New Roman" w:cs="Times New Roman"/>
          <w:color w:val="000000"/>
          <w:sz w:val="24"/>
          <w:szCs w:val="24"/>
        </w:rPr>
        <w:t>89,9% достигли минимального уровня подготовки) –достаточные значения;</w:t>
      </w:r>
    </w:p>
    <w:p w14:paraId="4E5FBBDD" w14:textId="0B5AAD34" w:rsidR="0006326D" w:rsidRPr="00577347" w:rsidRDefault="0006326D" w:rsidP="0057734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347">
        <w:rPr>
          <w:rFonts w:ascii="Times New Roman" w:hAnsi="Times New Roman" w:cs="Times New Roman"/>
          <w:color w:val="000000"/>
          <w:sz w:val="24"/>
          <w:szCs w:val="24"/>
        </w:rPr>
        <w:t>3-я группа (50</w:t>
      </w:r>
      <w:r w:rsidR="005101D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77347">
        <w:rPr>
          <w:rFonts w:ascii="Times New Roman" w:hAnsi="Times New Roman" w:cs="Times New Roman"/>
          <w:color w:val="000000"/>
          <w:sz w:val="24"/>
          <w:szCs w:val="24"/>
        </w:rPr>
        <w:t>69,9% достигли</w:t>
      </w:r>
      <w:r w:rsidR="00434966" w:rsidRPr="005773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347">
        <w:rPr>
          <w:rFonts w:ascii="Times New Roman" w:hAnsi="Times New Roman" w:cs="Times New Roman"/>
          <w:color w:val="000000"/>
          <w:sz w:val="24"/>
          <w:szCs w:val="24"/>
        </w:rPr>
        <w:t>минимального уровня подготовки) – низкие</w:t>
      </w:r>
      <w:r w:rsidR="00B3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347">
        <w:rPr>
          <w:rFonts w:ascii="Times New Roman" w:hAnsi="Times New Roman" w:cs="Times New Roman"/>
          <w:color w:val="000000"/>
          <w:sz w:val="24"/>
          <w:szCs w:val="24"/>
        </w:rPr>
        <w:t>значения;</w:t>
      </w:r>
    </w:p>
    <w:p w14:paraId="2E3E574D" w14:textId="58DC0A84" w:rsidR="00870D97" w:rsidRPr="00577347" w:rsidRDefault="0006326D" w:rsidP="0057734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1"/>
          <w:rFonts w:ascii="Times New Roman" w:hAnsi="Times New Roman" w:cs="Times New Roman"/>
        </w:rPr>
      </w:pPr>
      <w:r w:rsidRPr="00577347">
        <w:rPr>
          <w:rFonts w:ascii="Times New Roman" w:hAnsi="Times New Roman" w:cs="Times New Roman"/>
          <w:color w:val="000000"/>
          <w:sz w:val="24"/>
          <w:szCs w:val="24"/>
        </w:rPr>
        <w:t>4-я группа (менее 49,9% достигли</w:t>
      </w:r>
      <w:r w:rsidR="00434966" w:rsidRPr="005773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347">
        <w:rPr>
          <w:rFonts w:ascii="Times New Roman" w:hAnsi="Times New Roman" w:cs="Times New Roman"/>
          <w:color w:val="000000"/>
          <w:sz w:val="24"/>
          <w:szCs w:val="24"/>
        </w:rPr>
        <w:t>минимального уровня подготовки) – критические значения.</w:t>
      </w:r>
    </w:p>
    <w:p w14:paraId="501181E1" w14:textId="23E852E9" w:rsidR="00B3540D" w:rsidRDefault="00B3540D" w:rsidP="00B35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40D">
        <w:rPr>
          <w:rFonts w:ascii="Times New Roman" w:hAnsi="Times New Roman" w:cs="Times New Roman"/>
          <w:sz w:val="24"/>
          <w:szCs w:val="24"/>
        </w:rPr>
        <w:t>В 202</w:t>
      </w:r>
      <w:r w:rsidR="00BE0361">
        <w:rPr>
          <w:rFonts w:ascii="Times New Roman" w:hAnsi="Times New Roman" w:cs="Times New Roman"/>
          <w:sz w:val="24"/>
          <w:szCs w:val="24"/>
        </w:rPr>
        <w:t>3</w:t>
      </w:r>
      <w:r w:rsidRPr="00B3540D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произошло в целом по городу </w:t>
      </w:r>
      <w:r w:rsidRPr="00B3540D">
        <w:rPr>
          <w:rFonts w:ascii="Times New Roman" w:hAnsi="Times New Roman" w:cs="Times New Roman"/>
          <w:sz w:val="24"/>
          <w:szCs w:val="24"/>
        </w:rPr>
        <w:t>снижен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Pr="00B3540D">
        <w:rPr>
          <w:rFonts w:ascii="Times New Roman" w:hAnsi="Times New Roman" w:cs="Times New Roman"/>
          <w:sz w:val="24"/>
          <w:szCs w:val="24"/>
        </w:rPr>
        <w:t xml:space="preserve">результатов по </w:t>
      </w:r>
      <w:r>
        <w:rPr>
          <w:rFonts w:ascii="Times New Roman" w:hAnsi="Times New Roman" w:cs="Times New Roman"/>
          <w:sz w:val="24"/>
          <w:szCs w:val="24"/>
        </w:rPr>
        <w:t xml:space="preserve">химии на </w:t>
      </w:r>
      <w:r w:rsidR="00BE0361">
        <w:rPr>
          <w:rFonts w:ascii="Times New Roman" w:hAnsi="Times New Roman" w:cs="Times New Roman"/>
          <w:sz w:val="24"/>
          <w:szCs w:val="24"/>
        </w:rPr>
        <w:t>3,5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Pr="00B3540D">
        <w:rPr>
          <w:rFonts w:ascii="Times New Roman" w:hAnsi="Times New Roman" w:cs="Times New Roman"/>
          <w:sz w:val="24"/>
          <w:szCs w:val="24"/>
        </w:rPr>
        <w:t xml:space="preserve">что привело к переходу </w:t>
      </w:r>
      <w:r w:rsidR="005101DC">
        <w:rPr>
          <w:rFonts w:ascii="Times New Roman" w:hAnsi="Times New Roman" w:cs="Times New Roman"/>
          <w:sz w:val="24"/>
          <w:szCs w:val="24"/>
        </w:rPr>
        <w:t xml:space="preserve">ОУ </w:t>
      </w:r>
      <w:r w:rsidRPr="00B3540D">
        <w:rPr>
          <w:rFonts w:ascii="Times New Roman" w:hAnsi="Times New Roman" w:cs="Times New Roman"/>
          <w:sz w:val="24"/>
          <w:szCs w:val="24"/>
        </w:rPr>
        <w:t xml:space="preserve">из группы с </w:t>
      </w:r>
      <w:r>
        <w:rPr>
          <w:rFonts w:ascii="Times New Roman" w:hAnsi="Times New Roman" w:cs="Times New Roman"/>
          <w:sz w:val="24"/>
          <w:szCs w:val="24"/>
        </w:rPr>
        <w:t xml:space="preserve">высокими значениями </w:t>
      </w:r>
      <w:r w:rsidRPr="00B3540D">
        <w:rPr>
          <w:rFonts w:ascii="Times New Roman" w:hAnsi="Times New Roman" w:cs="Times New Roman"/>
          <w:sz w:val="24"/>
          <w:szCs w:val="24"/>
        </w:rPr>
        <w:t xml:space="preserve">в группу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B3540D">
        <w:rPr>
          <w:rFonts w:ascii="Times New Roman" w:hAnsi="Times New Roman" w:cs="Times New Roman"/>
          <w:sz w:val="24"/>
          <w:szCs w:val="24"/>
        </w:rPr>
        <w:t>достаточными значениями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111954D" w14:textId="7FD385B7" w:rsidR="00C5576C" w:rsidRPr="00C5576C" w:rsidRDefault="00C5576C" w:rsidP="00C5576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понижены результаты в большинстве общеобразовательных учреждений;</w:t>
      </w:r>
    </w:p>
    <w:p w14:paraId="6D40FADB" w14:textId="318D77FE" w:rsidR="00B3540D" w:rsidRPr="00BE0361" w:rsidRDefault="00B3540D" w:rsidP="00C5576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576C">
        <w:rPr>
          <w:rFonts w:ascii="Times New Roman" w:hAnsi="Times New Roman" w:cs="Times New Roman"/>
          <w:sz w:val="24"/>
          <w:szCs w:val="24"/>
        </w:rPr>
        <w:t xml:space="preserve">повышены результаты </w:t>
      </w:r>
      <w:r w:rsidR="00BE0361">
        <w:rPr>
          <w:rFonts w:ascii="Times New Roman" w:hAnsi="Times New Roman" w:cs="Times New Roman"/>
          <w:sz w:val="24"/>
          <w:szCs w:val="24"/>
        </w:rPr>
        <w:t>в</w:t>
      </w:r>
      <w:r w:rsidRPr="00C5576C">
        <w:rPr>
          <w:rFonts w:ascii="Times New Roman" w:hAnsi="Times New Roman" w:cs="Times New Roman"/>
          <w:sz w:val="24"/>
          <w:szCs w:val="24"/>
        </w:rPr>
        <w:t xml:space="preserve"> </w:t>
      </w:r>
      <w:r w:rsidR="00BE0361" w:rsidRPr="00BE0361">
        <w:rPr>
          <w:rFonts w:ascii="Times New Roman" w:hAnsi="Times New Roman" w:cs="Times New Roman"/>
          <w:sz w:val="24"/>
          <w:szCs w:val="24"/>
        </w:rPr>
        <w:t xml:space="preserve">МАОУ «СОШ №13 им. М.К. </w:t>
      </w:r>
      <w:proofErr w:type="spellStart"/>
      <w:r w:rsidR="00062C5C" w:rsidRPr="00BE0361">
        <w:rPr>
          <w:rFonts w:ascii="Times New Roman" w:hAnsi="Times New Roman" w:cs="Times New Roman"/>
          <w:sz w:val="24"/>
          <w:szCs w:val="24"/>
        </w:rPr>
        <w:t>Янгеля</w:t>
      </w:r>
      <w:proofErr w:type="spellEnd"/>
      <w:r w:rsidR="00062C5C" w:rsidRPr="00BE0361">
        <w:rPr>
          <w:rFonts w:ascii="Times New Roman" w:hAnsi="Times New Roman" w:cs="Times New Roman"/>
          <w:sz w:val="24"/>
          <w:szCs w:val="24"/>
        </w:rPr>
        <w:t>»</w:t>
      </w:r>
      <w:r w:rsidRPr="00C5576C">
        <w:rPr>
          <w:rFonts w:ascii="Times New Roman" w:hAnsi="Times New Roman" w:cs="Times New Roman"/>
          <w:sz w:val="24"/>
          <w:szCs w:val="24"/>
        </w:rPr>
        <w:t>.</w:t>
      </w:r>
      <w:r w:rsidRPr="00BE03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485A3" w14:textId="490A484B" w:rsidR="00B3540D" w:rsidRPr="00577347" w:rsidRDefault="00BE0361" w:rsidP="00C5576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отсутствуют ОУ с</w:t>
      </w:r>
      <w:r w:rsidR="00B3540D" w:rsidRPr="00C5576C">
        <w:rPr>
          <w:rFonts w:ascii="Times New Roman" w:hAnsi="Times New Roman" w:cs="Times New Roman"/>
          <w:sz w:val="24"/>
          <w:szCs w:val="24"/>
        </w:rPr>
        <w:t xml:space="preserve"> критически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B3540D" w:rsidRPr="00C5576C">
        <w:rPr>
          <w:rFonts w:ascii="Times New Roman" w:hAnsi="Times New Roman" w:cs="Times New Roman"/>
          <w:sz w:val="24"/>
          <w:szCs w:val="24"/>
        </w:rPr>
        <w:t xml:space="preserve"> значени</w:t>
      </w:r>
      <w:r>
        <w:rPr>
          <w:rFonts w:ascii="Times New Roman" w:hAnsi="Times New Roman" w:cs="Times New Roman"/>
          <w:sz w:val="24"/>
          <w:szCs w:val="24"/>
        </w:rPr>
        <w:t>ями результатов.</w:t>
      </w:r>
    </w:p>
    <w:p w14:paraId="2CCBA041" w14:textId="77EF6504" w:rsidR="00251E86" w:rsidRPr="00517A5A" w:rsidRDefault="00251E86" w:rsidP="00517A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7A5A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203D69">
        <w:rPr>
          <w:rFonts w:ascii="Times New Roman" w:hAnsi="Times New Roman" w:cs="Times New Roman"/>
          <w:sz w:val="24"/>
          <w:szCs w:val="24"/>
        </w:rPr>
        <w:t>5</w:t>
      </w:r>
    </w:p>
    <w:p w14:paraId="5078BD61" w14:textId="7C5CA5F0" w:rsidR="007001B3" w:rsidRDefault="00890B62" w:rsidP="00517A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0B62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ОУ</w:t>
      </w:r>
      <w:r w:rsidRPr="00890B62">
        <w:rPr>
          <w:rFonts w:ascii="Times New Roman" w:hAnsi="Times New Roman" w:cs="Times New Roman"/>
          <w:b/>
          <w:bCs/>
          <w:sz w:val="24"/>
          <w:szCs w:val="24"/>
        </w:rPr>
        <w:t xml:space="preserve"> по группам достижения</w:t>
      </w:r>
      <w:r w:rsidR="00ED25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B62">
        <w:rPr>
          <w:rFonts w:ascii="Times New Roman" w:hAnsi="Times New Roman" w:cs="Times New Roman"/>
          <w:b/>
          <w:bCs/>
          <w:sz w:val="24"/>
          <w:szCs w:val="24"/>
        </w:rPr>
        <w:t>минимального уровня подготовки обучающихся</w:t>
      </w:r>
      <w:r w:rsidR="00251E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B62">
        <w:rPr>
          <w:rFonts w:ascii="Times New Roman" w:hAnsi="Times New Roman" w:cs="Times New Roman"/>
          <w:b/>
          <w:bCs/>
          <w:sz w:val="24"/>
          <w:szCs w:val="24"/>
        </w:rPr>
        <w:t>(в %)</w:t>
      </w:r>
      <w:r w:rsidRPr="00890B62">
        <w:rPr>
          <w:rFonts w:ascii="Times New Roman" w:hAnsi="Times New Roman" w:cs="Times New Roman"/>
        </w:rPr>
        <w:t xml:space="preserve"> </w:t>
      </w:r>
    </w:p>
    <w:p w14:paraId="4E57FD5B" w14:textId="77777777" w:rsidR="004D151B" w:rsidRDefault="007001B3" w:rsidP="00890B62">
      <w:pPr>
        <w:jc w:val="center"/>
        <w:rPr>
          <w:rStyle w:val="fontstyle11"/>
          <w:rFonts w:ascii="Times New Roman" w:hAnsi="Times New Roman" w:cs="Times New Roman"/>
        </w:rPr>
      </w:pPr>
      <w:r w:rsidRPr="0060266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B8B5B9B" wp14:editId="1720AB80">
            <wp:extent cx="5825472" cy="2090057"/>
            <wp:effectExtent l="0" t="0" r="4445" b="571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5C9E65D" w14:textId="77777777" w:rsidR="00060F43" w:rsidRDefault="00060F43" w:rsidP="0057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0EDACC" w14:textId="1098BE9E" w:rsidR="004D151B" w:rsidRDefault="004D151B" w:rsidP="00577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347">
        <w:rPr>
          <w:rFonts w:ascii="Times New Roman" w:hAnsi="Times New Roman" w:cs="Times New Roman"/>
          <w:sz w:val="24"/>
          <w:szCs w:val="24"/>
        </w:rPr>
        <w:lastRenderedPageBreak/>
        <w:t>Как видно из диаграммы (</w:t>
      </w:r>
      <w:r w:rsidR="00B3540D">
        <w:rPr>
          <w:rFonts w:ascii="Times New Roman" w:hAnsi="Times New Roman" w:cs="Times New Roman"/>
          <w:sz w:val="24"/>
          <w:szCs w:val="24"/>
        </w:rPr>
        <w:t>Р</w:t>
      </w:r>
      <w:r w:rsidRPr="00577347">
        <w:rPr>
          <w:rFonts w:ascii="Times New Roman" w:hAnsi="Times New Roman" w:cs="Times New Roman"/>
          <w:sz w:val="24"/>
          <w:szCs w:val="24"/>
        </w:rPr>
        <w:t xml:space="preserve">исунок </w:t>
      </w:r>
      <w:r w:rsidR="00203D69">
        <w:rPr>
          <w:rFonts w:ascii="Times New Roman" w:hAnsi="Times New Roman" w:cs="Times New Roman"/>
          <w:sz w:val="24"/>
          <w:szCs w:val="24"/>
        </w:rPr>
        <w:t>5</w:t>
      </w:r>
      <w:r w:rsidRPr="00577347">
        <w:rPr>
          <w:rFonts w:ascii="Times New Roman" w:hAnsi="Times New Roman" w:cs="Times New Roman"/>
          <w:sz w:val="24"/>
          <w:szCs w:val="24"/>
        </w:rPr>
        <w:t xml:space="preserve">), наибольшее </w:t>
      </w:r>
      <w:r w:rsidR="001F2498" w:rsidRPr="00577347">
        <w:rPr>
          <w:rFonts w:ascii="Times New Roman" w:hAnsi="Times New Roman" w:cs="Times New Roman"/>
          <w:sz w:val="24"/>
          <w:szCs w:val="24"/>
        </w:rPr>
        <w:t>количество общеобразовательных</w:t>
      </w:r>
      <w:r w:rsidRPr="00577347">
        <w:rPr>
          <w:rFonts w:ascii="Times New Roman" w:hAnsi="Times New Roman" w:cs="Times New Roman"/>
          <w:sz w:val="24"/>
          <w:szCs w:val="24"/>
        </w:rPr>
        <w:t xml:space="preserve"> учреждений по </w:t>
      </w:r>
      <w:r w:rsidR="007A67DF" w:rsidRPr="00577347">
        <w:rPr>
          <w:rFonts w:ascii="Times New Roman" w:hAnsi="Times New Roman" w:cs="Times New Roman"/>
          <w:sz w:val="24"/>
          <w:szCs w:val="24"/>
        </w:rPr>
        <w:t>химии расположены</w:t>
      </w:r>
      <w:r w:rsidRPr="00577347">
        <w:rPr>
          <w:rFonts w:ascii="Times New Roman" w:hAnsi="Times New Roman" w:cs="Times New Roman"/>
          <w:sz w:val="24"/>
          <w:szCs w:val="24"/>
        </w:rPr>
        <w:t xml:space="preserve"> в основном в</w:t>
      </w:r>
      <w:r w:rsidR="00203D69">
        <w:rPr>
          <w:rFonts w:ascii="Times New Roman" w:hAnsi="Times New Roman" w:cs="Times New Roman"/>
          <w:sz w:val="24"/>
          <w:szCs w:val="24"/>
        </w:rPr>
        <w:t>о</w:t>
      </w:r>
      <w:r w:rsidRPr="00577347">
        <w:rPr>
          <w:rFonts w:ascii="Times New Roman" w:hAnsi="Times New Roman" w:cs="Times New Roman"/>
          <w:sz w:val="24"/>
          <w:szCs w:val="24"/>
        </w:rPr>
        <w:t xml:space="preserve"> </w:t>
      </w:r>
      <w:r w:rsidR="007A67DF" w:rsidRPr="00577347">
        <w:rPr>
          <w:rFonts w:ascii="Times New Roman" w:hAnsi="Times New Roman" w:cs="Times New Roman"/>
          <w:sz w:val="24"/>
          <w:szCs w:val="24"/>
        </w:rPr>
        <w:t>2</w:t>
      </w:r>
      <w:r w:rsidRPr="00577347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203D69">
        <w:rPr>
          <w:rFonts w:ascii="Times New Roman" w:hAnsi="Times New Roman" w:cs="Times New Roman"/>
          <w:sz w:val="24"/>
          <w:szCs w:val="24"/>
        </w:rPr>
        <w:t>е</w:t>
      </w:r>
      <w:r w:rsidRPr="00577347">
        <w:rPr>
          <w:rFonts w:ascii="Times New Roman" w:hAnsi="Times New Roman" w:cs="Times New Roman"/>
          <w:sz w:val="24"/>
          <w:szCs w:val="24"/>
        </w:rPr>
        <w:t xml:space="preserve"> (достаточные значения). При этом в 202</w:t>
      </w:r>
      <w:r w:rsidR="00203D69">
        <w:rPr>
          <w:rFonts w:ascii="Times New Roman" w:hAnsi="Times New Roman" w:cs="Times New Roman"/>
          <w:sz w:val="24"/>
          <w:szCs w:val="24"/>
        </w:rPr>
        <w:t>3</w:t>
      </w:r>
      <w:r w:rsidRPr="00577347">
        <w:rPr>
          <w:rFonts w:ascii="Times New Roman" w:hAnsi="Times New Roman" w:cs="Times New Roman"/>
          <w:sz w:val="24"/>
          <w:szCs w:val="24"/>
        </w:rPr>
        <w:t xml:space="preserve"> году наблюдается тенденция снижения количества школ, находящихся в </w:t>
      </w:r>
      <w:r w:rsidR="007A67DF" w:rsidRPr="00577347">
        <w:rPr>
          <w:rFonts w:ascii="Times New Roman" w:hAnsi="Times New Roman" w:cs="Times New Roman"/>
          <w:sz w:val="24"/>
          <w:szCs w:val="24"/>
        </w:rPr>
        <w:t>1</w:t>
      </w:r>
      <w:r w:rsidRPr="00577347">
        <w:rPr>
          <w:rFonts w:ascii="Times New Roman" w:hAnsi="Times New Roman" w:cs="Times New Roman"/>
          <w:sz w:val="24"/>
          <w:szCs w:val="24"/>
        </w:rPr>
        <w:t xml:space="preserve"> группе (</w:t>
      </w:r>
      <w:r w:rsidR="007A67DF" w:rsidRPr="00577347">
        <w:rPr>
          <w:rFonts w:ascii="Times New Roman" w:hAnsi="Times New Roman" w:cs="Times New Roman"/>
          <w:sz w:val="24"/>
          <w:szCs w:val="24"/>
        </w:rPr>
        <w:t>высо</w:t>
      </w:r>
      <w:r w:rsidRPr="00577347">
        <w:rPr>
          <w:rFonts w:ascii="Times New Roman" w:hAnsi="Times New Roman" w:cs="Times New Roman"/>
          <w:sz w:val="24"/>
          <w:szCs w:val="24"/>
        </w:rPr>
        <w:t>кие значения)</w:t>
      </w:r>
      <w:r w:rsidR="00BB6E6D" w:rsidRPr="00577347">
        <w:rPr>
          <w:rFonts w:ascii="Times New Roman" w:hAnsi="Times New Roman" w:cs="Times New Roman"/>
          <w:sz w:val="24"/>
          <w:szCs w:val="24"/>
        </w:rPr>
        <w:t xml:space="preserve">. </w:t>
      </w:r>
      <w:r w:rsidR="00203D69">
        <w:rPr>
          <w:rFonts w:ascii="Times New Roman" w:hAnsi="Times New Roman" w:cs="Times New Roman"/>
          <w:sz w:val="24"/>
          <w:szCs w:val="24"/>
        </w:rPr>
        <w:t>Увеличивается</w:t>
      </w:r>
      <w:r w:rsidR="00BB6E6D" w:rsidRPr="00577347">
        <w:rPr>
          <w:rFonts w:ascii="Times New Roman" w:hAnsi="Times New Roman" w:cs="Times New Roman"/>
          <w:sz w:val="24"/>
          <w:szCs w:val="24"/>
        </w:rPr>
        <w:t xml:space="preserve"> количество школ в </w:t>
      </w:r>
      <w:r w:rsidR="00577347" w:rsidRPr="00577347">
        <w:rPr>
          <w:rFonts w:ascii="Times New Roman" w:hAnsi="Times New Roman" w:cs="Times New Roman"/>
          <w:sz w:val="24"/>
          <w:szCs w:val="24"/>
        </w:rPr>
        <w:t>3</w:t>
      </w:r>
      <w:r w:rsidR="00BB6E6D" w:rsidRPr="00577347">
        <w:rPr>
          <w:rFonts w:ascii="Times New Roman" w:hAnsi="Times New Roman" w:cs="Times New Roman"/>
          <w:sz w:val="24"/>
          <w:szCs w:val="24"/>
        </w:rPr>
        <w:t xml:space="preserve"> </w:t>
      </w:r>
      <w:r w:rsidR="001F2498" w:rsidRPr="00577347">
        <w:rPr>
          <w:rFonts w:ascii="Times New Roman" w:hAnsi="Times New Roman" w:cs="Times New Roman"/>
          <w:sz w:val="24"/>
          <w:szCs w:val="24"/>
        </w:rPr>
        <w:t>группе, что</w:t>
      </w:r>
      <w:r w:rsidRPr="00577347">
        <w:rPr>
          <w:rFonts w:ascii="Times New Roman" w:hAnsi="Times New Roman" w:cs="Times New Roman"/>
          <w:sz w:val="24"/>
          <w:szCs w:val="24"/>
        </w:rPr>
        <w:t xml:space="preserve"> говорит о</w:t>
      </w:r>
      <w:r w:rsidR="00203D69">
        <w:rPr>
          <w:rFonts w:ascii="Times New Roman" w:hAnsi="Times New Roman" w:cs="Times New Roman"/>
          <w:sz w:val="24"/>
          <w:szCs w:val="24"/>
        </w:rPr>
        <w:t>б</w:t>
      </w:r>
      <w:r w:rsidRPr="00577347">
        <w:rPr>
          <w:rFonts w:ascii="Times New Roman" w:hAnsi="Times New Roman" w:cs="Times New Roman"/>
          <w:sz w:val="24"/>
          <w:szCs w:val="24"/>
        </w:rPr>
        <w:t xml:space="preserve"> </w:t>
      </w:r>
      <w:r w:rsidR="00203D69">
        <w:rPr>
          <w:rFonts w:ascii="Times New Roman" w:hAnsi="Times New Roman" w:cs="Times New Roman"/>
          <w:sz w:val="24"/>
          <w:szCs w:val="24"/>
        </w:rPr>
        <w:t>отрицате</w:t>
      </w:r>
      <w:r w:rsidRPr="00577347">
        <w:rPr>
          <w:rFonts w:ascii="Times New Roman" w:hAnsi="Times New Roman" w:cs="Times New Roman"/>
          <w:sz w:val="24"/>
          <w:szCs w:val="24"/>
        </w:rPr>
        <w:t xml:space="preserve">льной динамике.  На протяжении </w:t>
      </w:r>
      <w:r w:rsidR="00203D69">
        <w:rPr>
          <w:rFonts w:ascii="Times New Roman" w:hAnsi="Times New Roman" w:cs="Times New Roman"/>
          <w:sz w:val="24"/>
          <w:szCs w:val="24"/>
        </w:rPr>
        <w:t>3</w:t>
      </w:r>
      <w:r w:rsidR="00577347" w:rsidRPr="00577347">
        <w:rPr>
          <w:rFonts w:ascii="Times New Roman" w:hAnsi="Times New Roman" w:cs="Times New Roman"/>
          <w:sz w:val="24"/>
          <w:szCs w:val="24"/>
        </w:rPr>
        <w:t>-х</w:t>
      </w:r>
      <w:r w:rsidRPr="00577347">
        <w:rPr>
          <w:rFonts w:ascii="Times New Roman" w:hAnsi="Times New Roman" w:cs="Times New Roman"/>
          <w:sz w:val="24"/>
          <w:szCs w:val="24"/>
        </w:rPr>
        <w:t xml:space="preserve"> лет </w:t>
      </w:r>
      <w:r w:rsidR="00577347" w:rsidRPr="00577347">
        <w:rPr>
          <w:rFonts w:ascii="Times New Roman" w:hAnsi="Times New Roman" w:cs="Times New Roman"/>
          <w:sz w:val="24"/>
          <w:szCs w:val="24"/>
        </w:rPr>
        <w:t>в 1 группу</w:t>
      </w:r>
      <w:r w:rsidR="00B3540D">
        <w:rPr>
          <w:rFonts w:ascii="Times New Roman" w:hAnsi="Times New Roman" w:cs="Times New Roman"/>
          <w:sz w:val="24"/>
          <w:szCs w:val="24"/>
        </w:rPr>
        <w:t xml:space="preserve"> </w:t>
      </w:r>
      <w:r w:rsidR="00B3540D" w:rsidRPr="00577347">
        <w:rPr>
          <w:rFonts w:ascii="Times New Roman" w:hAnsi="Times New Roman" w:cs="Times New Roman"/>
          <w:sz w:val="24"/>
          <w:szCs w:val="24"/>
        </w:rPr>
        <w:t>(высокие значения) стабильно</w:t>
      </w:r>
      <w:r w:rsidRPr="00577347">
        <w:rPr>
          <w:rFonts w:ascii="Times New Roman" w:hAnsi="Times New Roman" w:cs="Times New Roman"/>
          <w:sz w:val="24"/>
          <w:szCs w:val="24"/>
        </w:rPr>
        <w:t xml:space="preserve"> вход</w:t>
      </w:r>
      <w:r w:rsidR="00203D69">
        <w:rPr>
          <w:rFonts w:ascii="Times New Roman" w:hAnsi="Times New Roman" w:cs="Times New Roman"/>
          <w:sz w:val="24"/>
          <w:szCs w:val="24"/>
        </w:rPr>
        <w:t>и</w:t>
      </w:r>
      <w:r w:rsidRPr="00577347">
        <w:rPr>
          <w:rFonts w:ascii="Times New Roman" w:hAnsi="Times New Roman" w:cs="Times New Roman"/>
          <w:sz w:val="24"/>
          <w:szCs w:val="24"/>
        </w:rPr>
        <w:t>т МАОУ «СОШ № 11».</w:t>
      </w:r>
    </w:p>
    <w:p w14:paraId="55F7C46D" w14:textId="13528585" w:rsidR="00047431" w:rsidRDefault="00047431" w:rsidP="000474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3F1679">
        <w:rPr>
          <w:rFonts w:ascii="Times New Roman" w:hAnsi="Times New Roman" w:cs="Times New Roman"/>
          <w:sz w:val="24"/>
          <w:szCs w:val="24"/>
        </w:rPr>
        <w:t>6</w:t>
      </w:r>
    </w:p>
    <w:p w14:paraId="7A5310C1" w14:textId="77777777" w:rsidR="003F1679" w:rsidRPr="003F1679" w:rsidRDefault="003F1679" w:rsidP="005E40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1679">
        <w:rPr>
          <w:rFonts w:ascii="Times New Roman" w:hAnsi="Times New Roman" w:cs="Times New Roman"/>
          <w:b/>
          <w:bCs/>
          <w:sz w:val="24"/>
          <w:szCs w:val="24"/>
        </w:rPr>
        <w:t>Общая доля участников ВПР, достигших минимального уровня подготовки по химии, в разрезе ОУ</w:t>
      </w:r>
    </w:p>
    <w:p w14:paraId="5FD90692" w14:textId="77777777" w:rsidR="003F1679" w:rsidRDefault="003F1679" w:rsidP="000474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63899C4" w14:textId="16CD6C50" w:rsidR="003F1679" w:rsidRDefault="003F1679" w:rsidP="003F1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1C0FE4B" wp14:editId="5D1F73DD">
            <wp:extent cx="5940425" cy="2384425"/>
            <wp:effectExtent l="0" t="0" r="3175" b="15875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398A9A15-23A9-4E4E-A7A8-D25AF50637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78BD6A3" w14:textId="523E4E31" w:rsidR="00060F43" w:rsidRDefault="00060F43" w:rsidP="00060F43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518B63EF" w14:textId="3F1DDBF3" w:rsidR="00C5576C" w:rsidRPr="00C5576C" w:rsidRDefault="00C5576C" w:rsidP="00C5576C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4"/>
          <w:szCs w:val="24"/>
        </w:rPr>
      </w:pPr>
      <w:r w:rsidRPr="00C5576C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D2501">
        <w:rPr>
          <w:rFonts w:ascii="Times New Roman" w:hAnsi="Times New Roman" w:cs="Times New Roman"/>
          <w:sz w:val="24"/>
          <w:szCs w:val="24"/>
        </w:rPr>
        <w:t>4</w:t>
      </w:r>
      <w:r w:rsidRPr="00C557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6B291" w14:textId="77777777" w:rsidR="00C55FE5" w:rsidRDefault="00C5576C" w:rsidP="00C5576C">
      <w:pPr>
        <w:spacing w:after="0" w:line="240" w:lineRule="auto"/>
        <w:ind w:hanging="2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76C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Кластеризация ОУ в зависимости от динамики минимального уровня подготовки </w:t>
      </w:r>
    </w:p>
    <w:p w14:paraId="6B85A542" w14:textId="0B619FA8" w:rsidR="00C5576C" w:rsidRPr="00C5576C" w:rsidRDefault="00C5576C" w:rsidP="00C5576C">
      <w:pPr>
        <w:spacing w:after="0" w:line="240" w:lineRule="auto"/>
        <w:ind w:hanging="238"/>
        <w:jc w:val="center"/>
        <w:rPr>
          <w:rFonts w:ascii="Times New Roman" w:hAnsi="Times New Roman" w:cs="Times New Roman"/>
          <w:sz w:val="24"/>
          <w:szCs w:val="24"/>
        </w:rPr>
      </w:pPr>
      <w:r w:rsidRPr="00C5576C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обучающихся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химии</w:t>
      </w:r>
    </w:p>
    <w:tbl>
      <w:tblPr>
        <w:tblStyle w:val="TableGrid"/>
        <w:tblW w:w="9356" w:type="dxa"/>
        <w:tblInd w:w="-5" w:type="dxa"/>
        <w:tblLayout w:type="fixed"/>
        <w:tblCellMar>
          <w:top w:w="46" w:type="dxa"/>
          <w:left w:w="113" w:type="dxa"/>
          <w:right w:w="67" w:type="dxa"/>
        </w:tblCellMar>
        <w:tblLook w:val="04A0" w:firstRow="1" w:lastRow="0" w:firstColumn="1" w:lastColumn="0" w:noHBand="0" w:noVBand="1"/>
      </w:tblPr>
      <w:tblGrid>
        <w:gridCol w:w="1015"/>
        <w:gridCol w:w="1668"/>
        <w:gridCol w:w="1668"/>
        <w:gridCol w:w="1668"/>
        <w:gridCol w:w="1668"/>
        <w:gridCol w:w="1669"/>
      </w:tblGrid>
      <w:tr w:rsidR="001B7E74" w:rsidRPr="001B7E74" w14:paraId="71FC617C" w14:textId="77777777" w:rsidTr="001B7E74">
        <w:trPr>
          <w:trHeight w:val="1983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C23A" w14:textId="77777777" w:rsidR="001B7E74" w:rsidRPr="001B7E74" w:rsidRDefault="001B7E74" w:rsidP="001B7E74">
            <w:pPr>
              <w:ind w:right="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823A" w14:textId="77777777" w:rsidR="001B7E74" w:rsidRPr="001B7E74" w:rsidRDefault="001B7E74" w:rsidP="001B7E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Снижение результатов привело к </w:t>
            </w:r>
          </w:p>
          <w:p w14:paraId="68C5D0BF" w14:textId="77777777" w:rsidR="001B7E74" w:rsidRPr="001B7E74" w:rsidRDefault="001B7E74" w:rsidP="001B7E74">
            <w:pPr>
              <w:ind w:right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переходу </w:t>
            </w:r>
          </w:p>
          <w:p w14:paraId="07E61BF6" w14:textId="77777777" w:rsidR="001B7E74" w:rsidRPr="001B7E74" w:rsidRDefault="001B7E74" w:rsidP="001B7E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ОУ из группы </w:t>
            </w:r>
          </w:p>
          <w:p w14:paraId="21CB676A" w14:textId="77777777" w:rsidR="001B7E74" w:rsidRPr="001B7E74" w:rsidRDefault="001B7E74" w:rsidP="001B7E74">
            <w:pPr>
              <w:ind w:right="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высоких значений </w:t>
            </w:r>
          </w:p>
          <w:p w14:paraId="70E5B31D" w14:textId="134B0615" w:rsidR="001B7E74" w:rsidRPr="001B7E74" w:rsidRDefault="001B7E74" w:rsidP="001B7E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группу достаточных значений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7461" w14:textId="77777777" w:rsidR="001B7E74" w:rsidRPr="001B7E74" w:rsidRDefault="001B7E74" w:rsidP="001B7E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Снижение результатов привело к </w:t>
            </w:r>
          </w:p>
          <w:p w14:paraId="1CE271BA" w14:textId="77777777" w:rsidR="001B7E74" w:rsidRPr="001B7E74" w:rsidRDefault="001B7E74" w:rsidP="001B7E74">
            <w:pPr>
              <w:ind w:right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переходу </w:t>
            </w:r>
          </w:p>
          <w:p w14:paraId="3631A0CC" w14:textId="77777777" w:rsidR="001B7E74" w:rsidRPr="001B7E74" w:rsidRDefault="001B7E74" w:rsidP="001B7E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ОУ из группы </w:t>
            </w:r>
          </w:p>
          <w:p w14:paraId="28F27CBD" w14:textId="4B344E47" w:rsidR="001B7E74" w:rsidRPr="001B7E74" w:rsidRDefault="001B7E74" w:rsidP="001B7E74">
            <w:pPr>
              <w:ind w:right="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высоких значений </w:t>
            </w:r>
          </w:p>
          <w:p w14:paraId="5EC04089" w14:textId="79A83533" w:rsidR="001B7E74" w:rsidRPr="001B7E74" w:rsidRDefault="001B7E74" w:rsidP="001B7E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группу низких значений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0D9A" w14:textId="0D5DB39D" w:rsidR="001B7E74" w:rsidRPr="001B7E74" w:rsidRDefault="001B7E74" w:rsidP="001B7E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Снижение результатов привело к </w:t>
            </w:r>
          </w:p>
          <w:p w14:paraId="55C38C1C" w14:textId="77777777" w:rsidR="001B7E74" w:rsidRPr="001B7E74" w:rsidRDefault="001B7E74" w:rsidP="001B7E74">
            <w:pPr>
              <w:ind w:right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переходу </w:t>
            </w:r>
          </w:p>
          <w:p w14:paraId="49E2ECBB" w14:textId="77777777" w:rsidR="001B7E74" w:rsidRPr="001B7E74" w:rsidRDefault="001B7E74" w:rsidP="001B7E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ОУ из группы </w:t>
            </w:r>
          </w:p>
          <w:p w14:paraId="21A0A49E" w14:textId="77777777" w:rsidR="001B7E74" w:rsidRPr="001B7E74" w:rsidRDefault="001B7E74" w:rsidP="001B7E74">
            <w:pPr>
              <w:ind w:right="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достаточны х значений </w:t>
            </w:r>
          </w:p>
          <w:p w14:paraId="530B0016" w14:textId="2AD7FD58" w:rsidR="001B7E74" w:rsidRPr="001B7E74" w:rsidRDefault="001B7E74" w:rsidP="001B7E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группу низких значений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DDFF" w14:textId="23409884" w:rsidR="001B7E74" w:rsidRPr="001B7E74" w:rsidRDefault="001B7E74" w:rsidP="001B7E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Стабильные результаты в группе достаточных значений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4EC3" w14:textId="333D4C48" w:rsidR="001B7E74" w:rsidRPr="001B7E74" w:rsidRDefault="001B7E74" w:rsidP="001B7E74">
            <w:pPr>
              <w:ind w:left="12" w:right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Стабильные результаты в группе высоких значений</w:t>
            </w:r>
          </w:p>
        </w:tc>
      </w:tr>
      <w:tr w:rsidR="001B7E74" w:rsidRPr="001B7E74" w14:paraId="7FB4E70A" w14:textId="77777777" w:rsidTr="001B7E74">
        <w:trPr>
          <w:trHeight w:val="1276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4C0E" w14:textId="3AA2113F" w:rsidR="001B7E74" w:rsidRPr="001B7E74" w:rsidRDefault="001B7E74" w:rsidP="001B7E74">
            <w:pPr>
              <w:ind w:right="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E74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56AA" w14:textId="77777777" w:rsidR="00440CDC" w:rsidRPr="00440CDC" w:rsidRDefault="00440CDC" w:rsidP="001B7E74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440CDC">
              <w:rPr>
                <w:rFonts w:eastAsia="Times New Roman"/>
                <w:sz w:val="20"/>
                <w:szCs w:val="20"/>
              </w:rPr>
              <w:t>МАОУ «Экспериментальный лицей имени Батербиева М.М.»</w:t>
            </w:r>
          </w:p>
          <w:p w14:paraId="26FBFED1" w14:textId="185FAD0C" w:rsidR="001B7E74" w:rsidRPr="001B7E74" w:rsidRDefault="001B7E74" w:rsidP="001B7E74">
            <w:pPr>
              <w:pStyle w:val="Default"/>
              <w:rPr>
                <w:sz w:val="20"/>
                <w:szCs w:val="20"/>
              </w:rPr>
            </w:pPr>
            <w:r w:rsidRPr="001B7E74">
              <w:rPr>
                <w:sz w:val="20"/>
                <w:szCs w:val="20"/>
              </w:rPr>
              <w:t>МАОУ «Городская гимназия № 1»</w:t>
            </w:r>
          </w:p>
          <w:p w14:paraId="4626F419" w14:textId="4CB74A71" w:rsidR="001B7E74" w:rsidRPr="001B7E74" w:rsidRDefault="001B7E74" w:rsidP="001B7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0C61" w14:textId="77777777" w:rsidR="001B7E74" w:rsidRPr="001B7E74" w:rsidRDefault="001B7E74" w:rsidP="001B7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E74">
              <w:rPr>
                <w:rFonts w:ascii="Times New Roman" w:hAnsi="Times New Roman" w:cs="Times New Roman"/>
                <w:sz w:val="20"/>
                <w:szCs w:val="20"/>
              </w:rPr>
              <w:t>МАОУ «СОШ № 5»</w:t>
            </w:r>
          </w:p>
          <w:p w14:paraId="014F5328" w14:textId="77777777" w:rsidR="001B7E74" w:rsidRPr="001B7E74" w:rsidRDefault="001B7E74" w:rsidP="001B7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4B14" w14:textId="2961EE65" w:rsidR="001B7E74" w:rsidRPr="001B7E74" w:rsidRDefault="001B7E74" w:rsidP="001B7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E74">
              <w:rPr>
                <w:rFonts w:ascii="Times New Roman" w:hAnsi="Times New Roman" w:cs="Times New Roman"/>
                <w:sz w:val="20"/>
                <w:szCs w:val="20"/>
              </w:rPr>
              <w:t>МАОУ СОШ № 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4B01" w14:textId="77777777" w:rsidR="001B7E74" w:rsidRPr="001B7E74" w:rsidRDefault="001B7E74" w:rsidP="001B7E74">
            <w:pPr>
              <w:ind w:right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E74">
              <w:rPr>
                <w:rFonts w:ascii="Times New Roman" w:eastAsia="Yu Gothic UI" w:hAnsi="Times New Roman" w:cs="Times New Roman"/>
                <w:sz w:val="20"/>
                <w:szCs w:val="20"/>
              </w:rPr>
              <w:t xml:space="preserve">МБОУ «СОШ № 8 им. Бусыгина М.И.» </w:t>
            </w:r>
            <w:r w:rsidRPr="001B7E74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МАОУ «СОШ №13 им. М.К. </w:t>
            </w:r>
            <w:proofErr w:type="spellStart"/>
            <w:r w:rsidRPr="001B7E74">
              <w:rPr>
                <w:rFonts w:ascii="Times New Roman" w:hAnsi="Times New Roman" w:cs="Times New Roman"/>
                <w:sz w:val="20"/>
                <w:szCs w:val="20"/>
              </w:rPr>
              <w:t>Янгеля</w:t>
            </w:r>
            <w:proofErr w:type="spellEnd"/>
            <w:r w:rsidRPr="001B7E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C4321D1" w14:textId="3C793F34" w:rsidR="001B7E74" w:rsidRPr="001B7E74" w:rsidRDefault="001B7E74" w:rsidP="001B7E74">
            <w:pPr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E74">
              <w:rPr>
                <w:rFonts w:ascii="Times New Roman" w:hAnsi="Times New Roman" w:cs="Times New Roman"/>
                <w:sz w:val="20"/>
                <w:szCs w:val="20"/>
              </w:rPr>
              <w:t>МБОУ «СОШ № 15»</w:t>
            </w:r>
          </w:p>
          <w:p w14:paraId="2033515C" w14:textId="2C6B651A" w:rsidR="001B7E74" w:rsidRPr="001B7E74" w:rsidRDefault="001B7E74" w:rsidP="001B7E74">
            <w:pPr>
              <w:ind w:right="5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E74">
              <w:rPr>
                <w:rFonts w:ascii="Times New Roman" w:hAnsi="Times New Roman" w:cs="Times New Roman"/>
                <w:sz w:val="20"/>
                <w:szCs w:val="20"/>
              </w:rPr>
              <w:t>МБОУ «СОШ № 17»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0099" w14:textId="3E5A7EAB" w:rsidR="001B7E74" w:rsidRPr="001B7E74" w:rsidRDefault="001B7E74" w:rsidP="001B7E74">
            <w:pPr>
              <w:ind w:left="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E74">
              <w:rPr>
                <w:rFonts w:ascii="Times New Roman" w:hAnsi="Times New Roman" w:cs="Times New Roman"/>
                <w:sz w:val="20"/>
                <w:szCs w:val="20"/>
              </w:rPr>
              <w:t>МАОУ «СОШ № 11»</w:t>
            </w:r>
          </w:p>
        </w:tc>
      </w:tr>
    </w:tbl>
    <w:p w14:paraId="31902912" w14:textId="77777777" w:rsidR="00C5576C" w:rsidRDefault="00C5576C" w:rsidP="003C3D31">
      <w:pPr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</w:rPr>
      </w:pPr>
    </w:p>
    <w:p w14:paraId="451B0F61" w14:textId="5FDCA2F7" w:rsidR="00E013B2" w:rsidRDefault="00E013B2" w:rsidP="00E013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3B2">
        <w:rPr>
          <w:rFonts w:ascii="Times New Roman" w:hAnsi="Times New Roman" w:cs="Times New Roman"/>
          <w:b/>
          <w:bCs/>
          <w:sz w:val="24"/>
          <w:szCs w:val="24"/>
        </w:rPr>
        <w:t xml:space="preserve">Достижение высокого уровня подготовки обучающихся по </w:t>
      </w:r>
      <w:r w:rsidR="003F23BC">
        <w:rPr>
          <w:rFonts w:ascii="Times New Roman" w:hAnsi="Times New Roman" w:cs="Times New Roman"/>
          <w:b/>
          <w:bCs/>
          <w:sz w:val="24"/>
          <w:szCs w:val="24"/>
        </w:rPr>
        <w:t>химии за 3 года</w:t>
      </w:r>
    </w:p>
    <w:p w14:paraId="7B2DE67A" w14:textId="699C88D4" w:rsidR="00051555" w:rsidRPr="00051555" w:rsidRDefault="00E013B2" w:rsidP="00F101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555">
        <w:rPr>
          <w:rFonts w:ascii="Times New Roman" w:hAnsi="Times New Roman" w:cs="Times New Roman"/>
          <w:sz w:val="24"/>
          <w:szCs w:val="24"/>
        </w:rPr>
        <w:t>Под достижениями обучающимися высокого уровня по итогам ВПР понимается</w:t>
      </w:r>
      <w:r w:rsidRPr="00051555">
        <w:rPr>
          <w:rFonts w:ascii="Times New Roman" w:hAnsi="Times New Roman" w:cs="Times New Roman"/>
          <w:sz w:val="24"/>
          <w:szCs w:val="24"/>
        </w:rPr>
        <w:br/>
        <w:t>доля школьников города, получивших за работу отметку «5». В целом по городу Усть</w:t>
      </w:r>
      <w:r w:rsidR="00051555">
        <w:rPr>
          <w:rFonts w:ascii="Times New Roman" w:hAnsi="Times New Roman" w:cs="Times New Roman"/>
          <w:sz w:val="24"/>
          <w:szCs w:val="24"/>
        </w:rPr>
        <w:t>-</w:t>
      </w:r>
      <w:r w:rsidRPr="00051555">
        <w:rPr>
          <w:rFonts w:ascii="Times New Roman" w:hAnsi="Times New Roman" w:cs="Times New Roman"/>
          <w:sz w:val="24"/>
          <w:szCs w:val="24"/>
        </w:rPr>
        <w:t xml:space="preserve">Илимску по </w:t>
      </w:r>
      <w:r w:rsidR="00051555">
        <w:rPr>
          <w:rFonts w:ascii="Times New Roman" w:hAnsi="Times New Roman" w:cs="Times New Roman"/>
          <w:sz w:val="24"/>
          <w:szCs w:val="24"/>
        </w:rPr>
        <w:t>химии</w:t>
      </w:r>
      <w:r w:rsidRPr="00051555">
        <w:rPr>
          <w:rFonts w:ascii="Times New Roman" w:hAnsi="Times New Roman" w:cs="Times New Roman"/>
          <w:sz w:val="24"/>
          <w:szCs w:val="24"/>
        </w:rPr>
        <w:t xml:space="preserve"> в 202</w:t>
      </w:r>
      <w:r w:rsidR="00020269">
        <w:rPr>
          <w:rFonts w:ascii="Times New Roman" w:hAnsi="Times New Roman" w:cs="Times New Roman"/>
          <w:sz w:val="24"/>
          <w:szCs w:val="24"/>
        </w:rPr>
        <w:t>3</w:t>
      </w:r>
      <w:r w:rsidRPr="00051555">
        <w:rPr>
          <w:rFonts w:ascii="Times New Roman" w:hAnsi="Times New Roman" w:cs="Times New Roman"/>
          <w:sz w:val="24"/>
          <w:szCs w:val="24"/>
        </w:rPr>
        <w:t xml:space="preserve"> году по сравнению с 202</w:t>
      </w:r>
      <w:r w:rsidR="00020269">
        <w:rPr>
          <w:rFonts w:ascii="Times New Roman" w:hAnsi="Times New Roman" w:cs="Times New Roman"/>
          <w:sz w:val="24"/>
          <w:szCs w:val="24"/>
        </w:rPr>
        <w:t>2</w:t>
      </w:r>
      <w:r w:rsidRPr="00051555">
        <w:rPr>
          <w:rFonts w:ascii="Times New Roman" w:hAnsi="Times New Roman" w:cs="Times New Roman"/>
          <w:sz w:val="24"/>
          <w:szCs w:val="24"/>
        </w:rPr>
        <w:t xml:space="preserve"> годом произошло </w:t>
      </w:r>
      <w:r w:rsidR="00F1015E">
        <w:rPr>
          <w:rFonts w:ascii="Times New Roman" w:hAnsi="Times New Roman" w:cs="Times New Roman"/>
          <w:sz w:val="24"/>
          <w:szCs w:val="24"/>
        </w:rPr>
        <w:t>снижение</w:t>
      </w:r>
      <w:r w:rsidRPr="00051555">
        <w:rPr>
          <w:rFonts w:ascii="Times New Roman" w:hAnsi="Times New Roman" w:cs="Times New Roman"/>
          <w:sz w:val="24"/>
          <w:szCs w:val="24"/>
        </w:rPr>
        <w:t xml:space="preserve"> общей</w:t>
      </w:r>
      <w:r w:rsidRPr="00051555">
        <w:rPr>
          <w:rFonts w:ascii="Times New Roman" w:hAnsi="Times New Roman" w:cs="Times New Roman"/>
          <w:sz w:val="24"/>
          <w:szCs w:val="24"/>
        </w:rPr>
        <w:br/>
        <w:t xml:space="preserve">доли участников, выполнивших ВПР на «5», </w:t>
      </w:r>
      <w:r w:rsidRPr="00F1015E">
        <w:rPr>
          <w:rFonts w:ascii="Times New Roman" w:hAnsi="Times New Roman" w:cs="Times New Roman"/>
          <w:sz w:val="24"/>
          <w:szCs w:val="24"/>
        </w:rPr>
        <w:t xml:space="preserve">на </w:t>
      </w:r>
      <w:r w:rsidR="00F1015E" w:rsidRPr="00F1015E">
        <w:rPr>
          <w:rFonts w:ascii="Times New Roman" w:hAnsi="Times New Roman" w:cs="Times New Roman"/>
          <w:sz w:val="24"/>
          <w:szCs w:val="24"/>
        </w:rPr>
        <w:t>7,93</w:t>
      </w:r>
      <w:r w:rsidRPr="00F1015E">
        <w:rPr>
          <w:rFonts w:ascii="Times New Roman" w:hAnsi="Times New Roman" w:cs="Times New Roman"/>
          <w:sz w:val="24"/>
          <w:szCs w:val="24"/>
        </w:rPr>
        <w:t xml:space="preserve"> %.</w:t>
      </w:r>
      <w:r w:rsidRPr="000515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0B6A2" w14:textId="32D79B65" w:rsidR="00ED2501" w:rsidRDefault="00ED2501" w:rsidP="00ED25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576C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D072973" w14:textId="047BDDED" w:rsidR="00ED2501" w:rsidRPr="00116323" w:rsidRDefault="00ED2501" w:rsidP="00ED25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D250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Доля обучающихся, достигших высокого уровня подготовки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химии </w:t>
      </w:r>
      <w:r w:rsidRPr="00116323">
        <w:rPr>
          <w:rFonts w:ascii="Times New Roman" w:hAnsi="Times New Roman" w:cs="Times New Roman"/>
          <w:b/>
          <w:bCs/>
          <w:sz w:val="24"/>
          <w:szCs w:val="28"/>
        </w:rPr>
        <w:t xml:space="preserve">в </w:t>
      </w:r>
      <w:r w:rsidR="005E4078">
        <w:rPr>
          <w:rFonts w:ascii="Times New Roman" w:hAnsi="Times New Roman" w:cs="Times New Roman"/>
          <w:b/>
          <w:bCs/>
          <w:sz w:val="24"/>
          <w:szCs w:val="28"/>
        </w:rPr>
        <w:t>8</w:t>
      </w:r>
      <w:r w:rsidRPr="00116323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FF2DE1" w:rsidRPr="00116323">
        <w:rPr>
          <w:rFonts w:ascii="Times New Roman" w:hAnsi="Times New Roman" w:cs="Times New Roman"/>
          <w:b/>
          <w:bCs/>
          <w:sz w:val="24"/>
          <w:szCs w:val="28"/>
        </w:rPr>
        <w:t>классах в</w:t>
      </w:r>
      <w:r w:rsidRPr="00116323">
        <w:rPr>
          <w:rFonts w:ascii="Times New Roman" w:hAnsi="Times New Roman" w:cs="Times New Roman"/>
          <w:b/>
          <w:bCs/>
          <w:sz w:val="24"/>
          <w:szCs w:val="28"/>
        </w:rPr>
        <w:t xml:space="preserve"> разрезе УО</w:t>
      </w:r>
    </w:p>
    <w:p w14:paraId="3BB3DE3B" w14:textId="6A86C984" w:rsidR="00ED2501" w:rsidRPr="00E013B2" w:rsidRDefault="00ED2501" w:rsidP="00ED25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2501">
        <w:rPr>
          <w:rFonts w:ascii="Times New Roman" w:hAnsi="Times New Roman" w:cs="Times New Roman"/>
          <w:color w:val="000000"/>
          <w:sz w:val="20"/>
          <w:szCs w:val="20"/>
        </w:rPr>
        <w:t xml:space="preserve"> (зеленым цветом подсвечена группа высоких значений, желтым – достаточных значений, розовым – низких значений, красным – критических значений)</w:t>
      </w:r>
    </w:p>
    <w:tbl>
      <w:tblPr>
        <w:tblStyle w:val="TableGrid"/>
        <w:tblW w:w="9357" w:type="dxa"/>
        <w:tblInd w:w="-5" w:type="dxa"/>
        <w:tblCellMar>
          <w:top w:w="44" w:type="dxa"/>
          <w:right w:w="9" w:type="dxa"/>
        </w:tblCellMar>
        <w:tblLook w:val="04A0" w:firstRow="1" w:lastRow="0" w:firstColumn="1" w:lastColumn="0" w:noHBand="0" w:noVBand="1"/>
      </w:tblPr>
      <w:tblGrid>
        <w:gridCol w:w="4212"/>
        <w:gridCol w:w="1715"/>
        <w:gridCol w:w="1715"/>
        <w:gridCol w:w="1715"/>
      </w:tblGrid>
      <w:tr w:rsidR="001F25FF" w:rsidRPr="00D4186C" w14:paraId="7086CB27" w14:textId="77777777" w:rsidTr="00752657">
        <w:trPr>
          <w:trHeight w:val="282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7139" w14:textId="1020DD05" w:rsidR="001F25FF" w:rsidRPr="00D4186C" w:rsidRDefault="001F25FF" w:rsidP="00517A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5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6DDF" w14:textId="64D26CAA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</w:tr>
      <w:tr w:rsidR="001F25FF" w:rsidRPr="00D4186C" w14:paraId="42A6F9C8" w14:textId="77777777" w:rsidTr="00752657">
        <w:trPr>
          <w:trHeight w:val="282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C006" w14:textId="77777777" w:rsidR="001F25FF" w:rsidRPr="00D4186C" w:rsidRDefault="001F25FF" w:rsidP="00517A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5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59A8" w14:textId="06EF3B55" w:rsidR="001F25FF" w:rsidRPr="00D4186C" w:rsidRDefault="00D3191B" w:rsidP="00517A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8</w:t>
            </w:r>
            <w:r w:rsidR="001F25FF" w:rsidRPr="00D4186C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 xml:space="preserve"> класс</w:t>
            </w:r>
          </w:p>
        </w:tc>
      </w:tr>
      <w:tr w:rsidR="001F25FF" w:rsidRPr="00D4186C" w14:paraId="4D8588E4" w14:textId="35E556C0" w:rsidTr="001F25FF">
        <w:trPr>
          <w:trHeight w:val="280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3BE2" w14:textId="77777777" w:rsidR="001F25FF" w:rsidRPr="00D4186C" w:rsidRDefault="001F25FF" w:rsidP="00517A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год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558A" w14:textId="2608E72D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49A6" w14:textId="3E996EA8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3DD93E" w14:textId="365F5B1D" w:rsidR="001F25FF" w:rsidRPr="00D4186C" w:rsidRDefault="001F25FF" w:rsidP="00517A5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</w:tr>
      <w:tr w:rsidR="001F25FF" w:rsidRPr="00D4186C" w14:paraId="23DDD36A" w14:textId="71C40307" w:rsidTr="008F08C7">
        <w:trPr>
          <w:trHeight w:val="260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8060" w14:textId="77777777" w:rsidR="001F25FF" w:rsidRPr="00D4186C" w:rsidRDefault="001F25FF" w:rsidP="00517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 Усть-Илимск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EF8E761" w14:textId="77777777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DD15844" w14:textId="77777777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B505C7" w14:textId="057442B2" w:rsidR="001F25FF" w:rsidRPr="00D4186C" w:rsidRDefault="00FF2DE1" w:rsidP="00517A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12,13</w:t>
            </w:r>
          </w:p>
        </w:tc>
      </w:tr>
      <w:tr w:rsidR="001F25FF" w:rsidRPr="00D4186C" w14:paraId="62C7DE64" w14:textId="46AB5BDD" w:rsidTr="001F25FF">
        <w:trPr>
          <w:trHeight w:val="27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502B" w14:textId="77777777" w:rsidR="001F25FF" w:rsidRPr="00D4186C" w:rsidRDefault="001F25FF" w:rsidP="00517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9C5EBE" w14:textId="590C3A12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5EB806E" w14:textId="77777777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F00C72" w14:textId="7B5CF2FE" w:rsidR="001F25FF" w:rsidRPr="00D4186C" w:rsidRDefault="005E4078" w:rsidP="00517A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F25FF" w:rsidRPr="00D4186C" w14:paraId="574A38CF" w14:textId="321A3F1E" w:rsidTr="001F25FF">
        <w:trPr>
          <w:trHeight w:val="280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8B28" w14:textId="77777777" w:rsidR="001F25FF" w:rsidRPr="00D4186C" w:rsidRDefault="001F25FF" w:rsidP="00517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2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C83C6" w14:textId="451CB7A1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97E8FF" w14:textId="77777777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F4233D" w14:textId="37E2F83B" w:rsidR="001F25FF" w:rsidRPr="00D4186C" w:rsidRDefault="005E4078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25FF" w:rsidRPr="00D4186C" w14:paraId="6040324D" w14:textId="37F89D9F" w:rsidTr="008F08C7">
        <w:trPr>
          <w:trHeight w:val="27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3218" w14:textId="77777777" w:rsidR="001F25FF" w:rsidRPr="00D4186C" w:rsidRDefault="001F25FF" w:rsidP="00517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5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72D8F2" w14:textId="77777777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7F9716A" w14:textId="77777777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57C3BB05" w14:textId="582F4CE0" w:rsidR="001F25FF" w:rsidRPr="00D4186C" w:rsidRDefault="00FF2DE1" w:rsidP="00517A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1F25FF" w:rsidRPr="00D4186C" w14:paraId="5ADF91D8" w14:textId="0AEA9BFE" w:rsidTr="001F25FF">
        <w:trPr>
          <w:trHeight w:val="280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930F" w14:textId="77777777" w:rsidR="001F25FF" w:rsidRPr="00D4186C" w:rsidRDefault="001F25FF" w:rsidP="00517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7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B6D6989" w14:textId="77777777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F766EDA" w14:textId="77777777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6F0556" w14:textId="1959AFF3" w:rsidR="001F25FF" w:rsidRPr="00D4186C" w:rsidRDefault="005E4078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25FF" w:rsidRPr="00D4186C" w14:paraId="56B2AA47" w14:textId="6F2C9892" w:rsidTr="008F08C7">
        <w:trPr>
          <w:trHeight w:val="27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042D" w14:textId="77777777" w:rsidR="001F25FF" w:rsidRPr="00D4186C" w:rsidRDefault="001F25FF" w:rsidP="00517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8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D155DC" w14:textId="77777777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1D781AE" w14:textId="77777777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CE5FB33" w14:textId="212895E5" w:rsidR="001F25FF" w:rsidRPr="00D4186C" w:rsidRDefault="00FF2DE1" w:rsidP="00517A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18,42</w:t>
            </w:r>
          </w:p>
        </w:tc>
      </w:tr>
      <w:tr w:rsidR="001F25FF" w:rsidRPr="00D4186C" w14:paraId="1417382A" w14:textId="3DE28535" w:rsidTr="008F08C7">
        <w:trPr>
          <w:trHeight w:val="27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57B0" w14:textId="77777777" w:rsidR="001F25FF" w:rsidRPr="00D4186C" w:rsidRDefault="001F25FF" w:rsidP="00517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9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037CE3FA" w14:textId="77777777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429ADA" w14:textId="77777777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361D0624" w14:textId="2D0B3A6C" w:rsidR="001F25FF" w:rsidRPr="00D4186C" w:rsidRDefault="00FF2DE1" w:rsidP="00517A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F25FF" w:rsidRPr="00D4186C" w14:paraId="7E94E1DD" w14:textId="12815C49" w:rsidTr="008F08C7">
        <w:trPr>
          <w:trHeight w:val="27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5E26" w14:textId="77777777" w:rsidR="001F25FF" w:rsidRPr="00D4186C" w:rsidRDefault="001F25FF" w:rsidP="00517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11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D8265A9" w14:textId="77777777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E82D158" w14:textId="77777777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07BE21C2" w14:textId="217EE584" w:rsidR="001F25FF" w:rsidRPr="00D4186C" w:rsidRDefault="00FF2DE1" w:rsidP="00517A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4,17</w:t>
            </w:r>
          </w:p>
        </w:tc>
      </w:tr>
      <w:tr w:rsidR="001F25FF" w:rsidRPr="00D4186C" w14:paraId="3DE9F570" w14:textId="2421BCA9" w:rsidTr="001F25FF">
        <w:trPr>
          <w:trHeight w:val="279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D8F1" w14:textId="77777777" w:rsidR="001F25FF" w:rsidRPr="00D4186C" w:rsidRDefault="001F25FF" w:rsidP="00517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12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028FA9C" w14:textId="77777777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22F00A" w14:textId="77777777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4F672D" w14:textId="20BFBFD1" w:rsidR="001F25FF" w:rsidRPr="00D4186C" w:rsidRDefault="005E4078" w:rsidP="00517A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F25FF" w:rsidRPr="00D4186C" w14:paraId="5F233E92" w14:textId="2A3603A3" w:rsidTr="008F08C7">
        <w:trPr>
          <w:trHeight w:val="279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94C4" w14:textId="77777777" w:rsidR="001F25FF" w:rsidRPr="00D4186C" w:rsidRDefault="001F25FF" w:rsidP="00517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13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9A2068" w14:textId="0DF2FF20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11DA2D4C" w14:textId="77777777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365955" w14:textId="53CD62F7" w:rsidR="001F25FF" w:rsidRPr="00D4186C" w:rsidRDefault="00FF2DE1" w:rsidP="00517A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</w:tr>
      <w:tr w:rsidR="001F25FF" w:rsidRPr="00D4186C" w14:paraId="7A6523DE" w14:textId="410DF8E8" w:rsidTr="008F08C7">
        <w:trPr>
          <w:trHeight w:val="27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594D" w14:textId="77777777" w:rsidR="001F25FF" w:rsidRPr="00D4186C" w:rsidRDefault="001F25FF" w:rsidP="00517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14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BB72E5" w14:textId="3E32209A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336A18" w14:textId="77777777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</w:tcPr>
          <w:p w14:paraId="5012ACD4" w14:textId="30A87AAC" w:rsidR="001F25FF" w:rsidRPr="00D4186C" w:rsidRDefault="00FF2DE1" w:rsidP="00517A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5,26</w:t>
            </w:r>
          </w:p>
        </w:tc>
      </w:tr>
      <w:tr w:rsidR="001F25FF" w:rsidRPr="00D4186C" w14:paraId="32890C2E" w14:textId="777D24F8" w:rsidTr="008F08C7">
        <w:trPr>
          <w:trHeight w:val="27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EBE5" w14:textId="77777777" w:rsidR="001F25FF" w:rsidRPr="00D4186C" w:rsidRDefault="001F25FF" w:rsidP="00517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15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7664E211" w14:textId="77777777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7418F74" w14:textId="77777777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70023C6" w14:textId="4A76DC98" w:rsidR="001F25FF" w:rsidRPr="00D4186C" w:rsidRDefault="00FF2DE1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25FF" w:rsidRPr="00D4186C" w14:paraId="5B326116" w14:textId="7B692922" w:rsidTr="008F08C7">
        <w:trPr>
          <w:trHeight w:val="27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16CE" w14:textId="77777777" w:rsidR="001F25FF" w:rsidRPr="00D4186C" w:rsidRDefault="001F25FF" w:rsidP="00517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17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082D00D" w14:textId="77777777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35743E37" w14:textId="77777777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5C0520" w14:textId="6B0174F9" w:rsidR="001F25FF" w:rsidRPr="00D4186C" w:rsidRDefault="00FF2DE1" w:rsidP="00517A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11,11</w:t>
            </w:r>
          </w:p>
        </w:tc>
      </w:tr>
      <w:tr w:rsidR="001F25FF" w:rsidRPr="00D4186C" w14:paraId="4F29FD3E" w14:textId="413D5532" w:rsidTr="008F08C7">
        <w:trPr>
          <w:trHeight w:val="27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7C3C" w14:textId="5D256C81" w:rsidR="001F25FF" w:rsidRPr="00D4186C" w:rsidRDefault="00440CDC" w:rsidP="00517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Лицей </w:t>
            </w:r>
            <w:r w:rsidR="001F25FF" w:rsidRPr="00D41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25DA00D" w14:textId="77777777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CD1C67F" w14:textId="77777777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8FA3E52" w14:textId="72896A62" w:rsidR="001F25FF" w:rsidRPr="00D4186C" w:rsidRDefault="00FF2DE1" w:rsidP="00517A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</w:tr>
      <w:tr w:rsidR="001F25FF" w:rsidRPr="00D4186C" w14:paraId="7B417836" w14:textId="6335C3DA" w:rsidTr="008F08C7">
        <w:trPr>
          <w:trHeight w:val="277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2019" w14:textId="77777777" w:rsidR="001F25FF" w:rsidRPr="00D4186C" w:rsidRDefault="001F25FF" w:rsidP="00517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Гимназия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6B01C8E" w14:textId="77777777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D44791B" w14:textId="77777777" w:rsidR="001F25FF" w:rsidRPr="00D4186C" w:rsidRDefault="001F25FF" w:rsidP="00517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A769E6" w14:textId="3485D3C5" w:rsidR="001F25FF" w:rsidRPr="00D4186C" w:rsidRDefault="00FF2DE1" w:rsidP="00517A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11,54</w:t>
            </w:r>
          </w:p>
        </w:tc>
      </w:tr>
    </w:tbl>
    <w:p w14:paraId="583100DD" w14:textId="77777777" w:rsidR="00E013B2" w:rsidRDefault="00E013B2" w:rsidP="003C3D31">
      <w:pPr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</w:rPr>
      </w:pPr>
    </w:p>
    <w:p w14:paraId="24C8D9C6" w14:textId="63954C77" w:rsidR="00D4186C" w:rsidRPr="00CD45B8" w:rsidRDefault="00D4186C" w:rsidP="00CD45B8">
      <w:pPr>
        <w:tabs>
          <w:tab w:val="left" w:pos="1134"/>
        </w:tabs>
        <w:spacing w:after="0"/>
        <w:ind w:right="300" w:firstLine="851"/>
        <w:jc w:val="both"/>
        <w:rPr>
          <w:rFonts w:ascii="Times New Roman" w:eastAsia="Yu Gothic UI" w:hAnsi="Times New Roman" w:cs="Times New Roman"/>
          <w:sz w:val="24"/>
          <w:szCs w:val="24"/>
        </w:rPr>
      </w:pPr>
      <w:r w:rsidRPr="00CD45B8">
        <w:rPr>
          <w:rFonts w:ascii="Times New Roman" w:eastAsia="Yu Gothic UI" w:hAnsi="Times New Roman" w:cs="Times New Roman"/>
          <w:sz w:val="24"/>
          <w:szCs w:val="24"/>
        </w:rPr>
        <w:t>Представленные в таблиц</w:t>
      </w:r>
      <w:r w:rsidR="00ED2501" w:rsidRPr="00CD45B8">
        <w:rPr>
          <w:rFonts w:ascii="Times New Roman" w:eastAsia="Yu Gothic UI" w:hAnsi="Times New Roman" w:cs="Times New Roman"/>
          <w:sz w:val="24"/>
          <w:szCs w:val="24"/>
        </w:rPr>
        <w:t>е 5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 результаты по достижению обучающимися </w:t>
      </w:r>
      <w:r w:rsidR="00ED2501" w:rsidRPr="00CD45B8">
        <w:rPr>
          <w:rFonts w:ascii="Times New Roman" w:eastAsia="Yu Gothic UI" w:hAnsi="Times New Roman" w:cs="Times New Roman"/>
          <w:sz w:val="24"/>
          <w:szCs w:val="24"/>
        </w:rPr>
        <w:t>9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-х классов высокого уровня подготовки по </w:t>
      </w:r>
      <w:r w:rsidR="00ED2501" w:rsidRPr="00CD45B8">
        <w:rPr>
          <w:rFonts w:ascii="Times New Roman" w:eastAsia="Yu Gothic UI" w:hAnsi="Times New Roman" w:cs="Times New Roman"/>
          <w:sz w:val="24"/>
          <w:szCs w:val="24"/>
        </w:rPr>
        <w:t>химии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 позволяют определить все общеобразовательные учреждения города Усть-Илимска по </w:t>
      </w:r>
      <w:r w:rsidR="006254C7">
        <w:rPr>
          <w:rFonts w:ascii="Times New Roman" w:eastAsia="Yu Gothic UI" w:hAnsi="Times New Roman" w:cs="Times New Roman"/>
          <w:sz w:val="24"/>
          <w:szCs w:val="24"/>
        </w:rPr>
        <w:t>4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 группам: </w:t>
      </w:r>
    </w:p>
    <w:p w14:paraId="48573E85" w14:textId="28EECE50" w:rsidR="00D4186C" w:rsidRPr="00CD45B8" w:rsidRDefault="00D4186C" w:rsidP="00CD45B8">
      <w:pPr>
        <w:numPr>
          <w:ilvl w:val="0"/>
          <w:numId w:val="6"/>
        </w:numPr>
        <w:tabs>
          <w:tab w:val="left" w:pos="1134"/>
        </w:tabs>
        <w:spacing w:after="0" w:line="283" w:lineRule="auto"/>
        <w:ind w:right="300" w:firstLine="851"/>
        <w:jc w:val="both"/>
        <w:rPr>
          <w:rFonts w:ascii="Times New Roman" w:eastAsia="Yu Gothic UI" w:hAnsi="Times New Roman" w:cs="Times New Roman"/>
          <w:sz w:val="24"/>
          <w:szCs w:val="24"/>
        </w:rPr>
      </w:pP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1-я группа (15% и выше достигли максимального уровня подготовки) – высокие значения; </w:t>
      </w:r>
    </w:p>
    <w:p w14:paraId="560659FE" w14:textId="4A28B03A" w:rsidR="00D4186C" w:rsidRPr="00CD45B8" w:rsidRDefault="00D4186C" w:rsidP="00CD45B8">
      <w:pPr>
        <w:numPr>
          <w:ilvl w:val="0"/>
          <w:numId w:val="6"/>
        </w:numPr>
        <w:tabs>
          <w:tab w:val="left" w:pos="1134"/>
        </w:tabs>
        <w:spacing w:after="0" w:line="283" w:lineRule="auto"/>
        <w:ind w:right="300" w:firstLine="851"/>
        <w:jc w:val="both"/>
        <w:rPr>
          <w:rFonts w:ascii="Times New Roman" w:eastAsia="Yu Gothic UI" w:hAnsi="Times New Roman" w:cs="Times New Roman"/>
          <w:sz w:val="24"/>
          <w:szCs w:val="24"/>
        </w:rPr>
      </w:pPr>
      <w:r w:rsidRPr="00CD45B8">
        <w:rPr>
          <w:rFonts w:ascii="Times New Roman" w:eastAsia="Yu Gothic UI" w:hAnsi="Times New Roman" w:cs="Times New Roman"/>
          <w:sz w:val="24"/>
          <w:szCs w:val="24"/>
        </w:rPr>
        <w:t>2-я группа (</w:t>
      </w:r>
      <w:r w:rsidR="0019585D">
        <w:rPr>
          <w:rFonts w:ascii="Times New Roman" w:eastAsia="Yu Gothic UI" w:hAnsi="Times New Roman" w:cs="Times New Roman"/>
          <w:sz w:val="24"/>
          <w:szCs w:val="24"/>
        </w:rPr>
        <w:t>1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>0</w:t>
      </w:r>
      <w:r w:rsidR="0019585D">
        <w:rPr>
          <w:rFonts w:ascii="Times New Roman" w:eastAsia="Yu Gothic UI" w:hAnsi="Times New Roman" w:cs="Times New Roman"/>
          <w:sz w:val="24"/>
          <w:szCs w:val="24"/>
        </w:rPr>
        <w:t>-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14,9% достигли максимального уровня подготовки) – достаточные значения; </w:t>
      </w:r>
    </w:p>
    <w:p w14:paraId="518AAE37" w14:textId="789E446E" w:rsidR="0074312F" w:rsidRDefault="00D4186C" w:rsidP="002B2E0D">
      <w:pPr>
        <w:numPr>
          <w:ilvl w:val="0"/>
          <w:numId w:val="6"/>
        </w:numPr>
        <w:tabs>
          <w:tab w:val="left" w:pos="1134"/>
        </w:tabs>
        <w:spacing w:after="0" w:line="283" w:lineRule="auto"/>
        <w:ind w:right="300" w:firstLine="851"/>
        <w:jc w:val="both"/>
        <w:rPr>
          <w:rFonts w:ascii="Times New Roman" w:eastAsia="Yu Gothic UI" w:hAnsi="Times New Roman" w:cs="Times New Roman"/>
          <w:sz w:val="24"/>
          <w:szCs w:val="24"/>
        </w:rPr>
      </w:pPr>
      <w:r w:rsidRPr="00CD45B8">
        <w:rPr>
          <w:rFonts w:ascii="Times New Roman" w:eastAsia="Yu Gothic UI" w:hAnsi="Times New Roman" w:cs="Times New Roman"/>
          <w:sz w:val="24"/>
          <w:szCs w:val="24"/>
        </w:rPr>
        <w:t>3-я группа (5</w:t>
      </w:r>
      <w:r w:rsidR="0019585D">
        <w:rPr>
          <w:rFonts w:ascii="Times New Roman" w:eastAsia="Yu Gothic UI" w:hAnsi="Times New Roman" w:cs="Times New Roman"/>
          <w:sz w:val="24"/>
          <w:szCs w:val="24"/>
        </w:rPr>
        <w:t>-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>9,9% достигли максимального уровня подготовки) – низкие значения</w:t>
      </w:r>
      <w:r w:rsidR="0074312F">
        <w:rPr>
          <w:rFonts w:ascii="Times New Roman" w:eastAsia="Yu Gothic UI" w:hAnsi="Times New Roman" w:cs="Times New Roman"/>
          <w:sz w:val="24"/>
          <w:szCs w:val="24"/>
        </w:rPr>
        <w:t>;</w:t>
      </w:r>
    </w:p>
    <w:p w14:paraId="2FC8CD02" w14:textId="0EACB9DB" w:rsidR="00D4186C" w:rsidRDefault="0074312F" w:rsidP="002B2E0D">
      <w:pPr>
        <w:numPr>
          <w:ilvl w:val="0"/>
          <w:numId w:val="6"/>
        </w:numPr>
        <w:tabs>
          <w:tab w:val="left" w:pos="1134"/>
        </w:tabs>
        <w:spacing w:after="0" w:line="283" w:lineRule="auto"/>
        <w:ind w:right="300" w:firstLine="851"/>
        <w:jc w:val="both"/>
        <w:rPr>
          <w:rFonts w:ascii="Times New Roman" w:eastAsia="Yu Gothic UI" w:hAnsi="Times New Roman" w:cs="Times New Roman"/>
          <w:sz w:val="24"/>
          <w:szCs w:val="24"/>
        </w:rPr>
      </w:pPr>
      <w:r w:rsidRPr="0074312F">
        <w:rPr>
          <w:rFonts w:ascii="Times New Roman" w:eastAsia="Yu Gothic UI" w:hAnsi="Times New Roman" w:cs="Times New Roman"/>
          <w:sz w:val="24"/>
          <w:szCs w:val="24"/>
        </w:rPr>
        <w:t xml:space="preserve">4-я группа (менее 4,9% достигли максимального уровня подготовки) – критические значения. </w:t>
      </w:r>
      <w:r w:rsidR="00D4186C" w:rsidRPr="002B2E0D">
        <w:rPr>
          <w:rFonts w:ascii="Times New Roman" w:eastAsia="Yu Gothic UI" w:hAnsi="Times New Roman" w:cs="Times New Roman"/>
          <w:sz w:val="24"/>
          <w:szCs w:val="24"/>
        </w:rPr>
        <w:t xml:space="preserve"> </w:t>
      </w:r>
    </w:p>
    <w:p w14:paraId="5005ED6C" w14:textId="77777777" w:rsidR="002B2E0D" w:rsidRPr="00975EC0" w:rsidRDefault="002B2E0D" w:rsidP="00975E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EC0">
        <w:rPr>
          <w:rFonts w:ascii="Times New Roman" w:hAnsi="Times New Roman" w:cs="Times New Roman"/>
          <w:sz w:val="24"/>
          <w:szCs w:val="24"/>
        </w:rPr>
        <w:t>Рисунок 7</w:t>
      </w:r>
    </w:p>
    <w:p w14:paraId="107FA174" w14:textId="77777777" w:rsidR="00C55FE5" w:rsidRDefault="002B2E0D" w:rsidP="00975E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EC0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ОУ по группам достижения высокого уровня подготовки </w:t>
      </w:r>
    </w:p>
    <w:p w14:paraId="0E721ACF" w14:textId="60A40C7A" w:rsidR="002B2E0D" w:rsidRPr="00975EC0" w:rsidRDefault="002B2E0D" w:rsidP="00975E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5EC0">
        <w:rPr>
          <w:rFonts w:ascii="Times New Roman" w:hAnsi="Times New Roman" w:cs="Times New Roman"/>
          <w:b/>
          <w:bCs/>
          <w:sz w:val="24"/>
          <w:szCs w:val="24"/>
        </w:rPr>
        <w:t>обучающихся (в %)</w:t>
      </w:r>
      <w:r w:rsidRPr="00975EC0">
        <w:rPr>
          <w:rFonts w:ascii="Times New Roman" w:hAnsi="Times New Roman" w:cs="Times New Roman"/>
        </w:rPr>
        <w:t xml:space="preserve"> </w:t>
      </w:r>
    </w:p>
    <w:p w14:paraId="735C87E1" w14:textId="77777777" w:rsidR="00853143" w:rsidRDefault="002B2E0D" w:rsidP="00853143">
      <w:pPr>
        <w:spacing w:after="0"/>
        <w:ind w:left="-15" w:right="300" w:firstLine="15"/>
        <w:jc w:val="both"/>
        <w:rPr>
          <w:rFonts w:ascii="Times New Roman" w:eastAsia="Yu Gothic UI" w:hAnsi="Times New Roman" w:cs="Times New Roman"/>
          <w:sz w:val="24"/>
          <w:szCs w:val="24"/>
        </w:rPr>
      </w:pPr>
      <w:r w:rsidRPr="0060266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BBA645F" wp14:editId="4F3BA218">
            <wp:extent cx="5478073" cy="1771323"/>
            <wp:effectExtent l="0" t="0" r="8890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B1FE415" w14:textId="7B2D36BD" w:rsidR="00051555" w:rsidRDefault="00051555" w:rsidP="00853143">
      <w:pPr>
        <w:spacing w:after="0"/>
        <w:ind w:left="-15" w:right="300" w:firstLine="724"/>
        <w:jc w:val="both"/>
        <w:rPr>
          <w:rFonts w:ascii="Times New Roman" w:eastAsia="Yu Gothic UI" w:hAnsi="Times New Roman" w:cs="Times New Roman"/>
          <w:sz w:val="24"/>
          <w:szCs w:val="24"/>
        </w:rPr>
      </w:pPr>
      <w:r w:rsidRPr="00CD45B8">
        <w:rPr>
          <w:rFonts w:ascii="Times New Roman" w:eastAsia="Yu Gothic UI" w:hAnsi="Times New Roman" w:cs="Times New Roman"/>
          <w:sz w:val="24"/>
          <w:szCs w:val="24"/>
        </w:rPr>
        <w:lastRenderedPageBreak/>
        <w:t>В 202</w:t>
      </w:r>
      <w:r w:rsidR="00F1015E">
        <w:rPr>
          <w:rFonts w:ascii="Times New Roman" w:eastAsia="Yu Gothic UI" w:hAnsi="Times New Roman" w:cs="Times New Roman"/>
          <w:sz w:val="24"/>
          <w:szCs w:val="24"/>
        </w:rPr>
        <w:t>3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 году </w:t>
      </w:r>
      <w:r w:rsidR="00F1015E">
        <w:rPr>
          <w:rFonts w:ascii="Times New Roman" w:eastAsia="Yu Gothic UI" w:hAnsi="Times New Roman" w:cs="Times New Roman"/>
          <w:sz w:val="24"/>
          <w:szCs w:val="24"/>
        </w:rPr>
        <w:t>только 2</w:t>
      </w:r>
      <w:r w:rsidR="00D0284E">
        <w:rPr>
          <w:rFonts w:ascii="Times New Roman" w:eastAsia="Yu Gothic UI" w:hAnsi="Times New Roman" w:cs="Times New Roman"/>
          <w:sz w:val="24"/>
          <w:szCs w:val="24"/>
        </w:rPr>
        <w:t>0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% </w:t>
      </w:r>
      <w:r w:rsidR="00D0284E">
        <w:rPr>
          <w:rFonts w:ascii="Times New Roman" w:eastAsia="Yu Gothic UI" w:hAnsi="Times New Roman" w:cs="Times New Roman"/>
          <w:sz w:val="24"/>
          <w:szCs w:val="24"/>
        </w:rPr>
        <w:t>обще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образовательных учреждений города Усть-Илимска заняли позиции в </w:t>
      </w:r>
      <w:r w:rsidR="00D0284E">
        <w:rPr>
          <w:rFonts w:ascii="Times New Roman" w:eastAsia="Yu Gothic UI" w:hAnsi="Times New Roman" w:cs="Times New Roman"/>
          <w:sz w:val="24"/>
          <w:szCs w:val="24"/>
        </w:rPr>
        <w:t>1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>-й группе (</w:t>
      </w:r>
      <w:r w:rsidR="00D0284E">
        <w:rPr>
          <w:rFonts w:ascii="Times New Roman" w:eastAsia="Yu Gothic UI" w:hAnsi="Times New Roman" w:cs="Times New Roman"/>
          <w:sz w:val="24"/>
          <w:szCs w:val="24"/>
        </w:rPr>
        <w:t>высок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их значений) по достижению обучающихся </w:t>
      </w:r>
      <w:r w:rsidR="00F1015E">
        <w:rPr>
          <w:rFonts w:ascii="Times New Roman" w:eastAsia="Yu Gothic UI" w:hAnsi="Times New Roman" w:cs="Times New Roman"/>
          <w:sz w:val="24"/>
          <w:szCs w:val="24"/>
        </w:rPr>
        <w:t>8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>-х классов высокого уровня подготовки по ВПР</w:t>
      </w:r>
      <w:r w:rsidR="00D0284E">
        <w:rPr>
          <w:rFonts w:ascii="Times New Roman" w:eastAsia="Yu Gothic UI" w:hAnsi="Times New Roman" w:cs="Times New Roman"/>
          <w:sz w:val="24"/>
          <w:szCs w:val="24"/>
        </w:rPr>
        <w:t xml:space="preserve"> по химии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.  </w:t>
      </w:r>
    </w:p>
    <w:p w14:paraId="6FCB83A1" w14:textId="0DFBE410" w:rsidR="0089112D" w:rsidRDefault="0089112D" w:rsidP="008911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EC0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51951E83" w14:textId="56638973" w:rsidR="00EA1159" w:rsidRDefault="00EA1159" w:rsidP="00EA1159">
      <w:pPr>
        <w:spacing w:after="0" w:line="240" w:lineRule="auto"/>
        <w:jc w:val="center"/>
        <w:rPr>
          <w:rFonts w:ascii="Times New Roman" w:eastAsia="Yu Gothic UI" w:hAnsi="Times New Roman" w:cs="Times New Roman"/>
          <w:b/>
          <w:bCs/>
          <w:sz w:val="24"/>
          <w:szCs w:val="24"/>
        </w:rPr>
      </w:pPr>
      <w:r w:rsidRPr="00EA1159">
        <w:rPr>
          <w:rFonts w:ascii="Times New Roman" w:eastAsia="Yu Gothic UI" w:hAnsi="Times New Roman" w:cs="Times New Roman"/>
          <w:b/>
          <w:bCs/>
          <w:sz w:val="24"/>
          <w:szCs w:val="24"/>
        </w:rPr>
        <w:t>Общая доля участников ВПР, достигших высокого уровня подготовки обучающихся по химии, в разрезе ОУ города</w:t>
      </w:r>
    </w:p>
    <w:p w14:paraId="6F34819C" w14:textId="7D71E91C" w:rsidR="00975EC0" w:rsidRDefault="0041652C" w:rsidP="00975EC0">
      <w:pPr>
        <w:spacing w:after="0"/>
        <w:ind w:left="-15" w:right="300" w:firstLine="15"/>
        <w:jc w:val="both"/>
        <w:rPr>
          <w:rFonts w:ascii="Times New Roman" w:eastAsia="Yu Gothic U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608DD85" wp14:editId="1AACD3CF">
            <wp:extent cx="5899186" cy="2743200"/>
            <wp:effectExtent l="0" t="0" r="6350" b="0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07A0C422-32CB-4761-99B1-6C3714F8AA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E863E6F" w14:textId="77777777" w:rsidR="00975EC0" w:rsidRDefault="00975EC0" w:rsidP="00975EC0">
      <w:pPr>
        <w:spacing w:after="0"/>
        <w:ind w:left="-15" w:right="300" w:firstLine="15"/>
        <w:jc w:val="both"/>
        <w:rPr>
          <w:rFonts w:ascii="Times New Roman" w:eastAsia="Yu Gothic UI" w:hAnsi="Times New Roman" w:cs="Times New Roman"/>
          <w:sz w:val="24"/>
          <w:szCs w:val="24"/>
        </w:rPr>
      </w:pPr>
    </w:p>
    <w:p w14:paraId="2687AD57" w14:textId="3C7B89EE" w:rsidR="00051555" w:rsidRDefault="00232210" w:rsidP="00975EC0">
      <w:pPr>
        <w:spacing w:after="0"/>
        <w:ind w:left="-15" w:right="300" w:firstLine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sz w:val="24"/>
          <w:szCs w:val="24"/>
        </w:rPr>
        <w:t>На</w:t>
      </w:r>
      <w:r w:rsidR="00051555" w:rsidRPr="00CD45B8">
        <w:rPr>
          <w:rFonts w:ascii="Times New Roman" w:eastAsia="Yu Gothic UI" w:hAnsi="Times New Roman" w:cs="Times New Roman"/>
          <w:sz w:val="24"/>
          <w:szCs w:val="24"/>
        </w:rPr>
        <w:t xml:space="preserve"> протяжении </w:t>
      </w:r>
      <w:r w:rsidR="00336D37">
        <w:rPr>
          <w:rFonts w:ascii="Times New Roman" w:eastAsia="Yu Gothic UI" w:hAnsi="Times New Roman" w:cs="Times New Roman"/>
          <w:sz w:val="24"/>
          <w:szCs w:val="24"/>
        </w:rPr>
        <w:t>трех</w:t>
      </w:r>
      <w:r w:rsidR="00051555" w:rsidRPr="00CD45B8">
        <w:rPr>
          <w:rFonts w:ascii="Times New Roman" w:eastAsia="Yu Gothic UI" w:hAnsi="Times New Roman" w:cs="Times New Roman"/>
          <w:sz w:val="24"/>
          <w:szCs w:val="24"/>
        </w:rPr>
        <w:t xml:space="preserve"> лет (2021 </w:t>
      </w:r>
      <w:r w:rsidR="00336D37">
        <w:rPr>
          <w:rFonts w:ascii="Times New Roman" w:eastAsia="Yu Gothic UI" w:hAnsi="Times New Roman" w:cs="Times New Roman"/>
          <w:sz w:val="24"/>
          <w:szCs w:val="24"/>
        </w:rPr>
        <w:t>-</w:t>
      </w:r>
      <w:r w:rsidR="00051555" w:rsidRPr="00CD45B8">
        <w:rPr>
          <w:rFonts w:ascii="Times New Roman" w:eastAsia="Yu Gothic UI" w:hAnsi="Times New Roman" w:cs="Times New Roman"/>
          <w:sz w:val="24"/>
          <w:szCs w:val="24"/>
        </w:rPr>
        <w:t xml:space="preserve"> 202</w:t>
      </w:r>
      <w:r w:rsidR="00336D37">
        <w:rPr>
          <w:rFonts w:ascii="Times New Roman" w:eastAsia="Yu Gothic UI" w:hAnsi="Times New Roman" w:cs="Times New Roman"/>
          <w:sz w:val="24"/>
          <w:szCs w:val="24"/>
        </w:rPr>
        <w:t>3</w:t>
      </w:r>
      <w:r w:rsidR="00051555" w:rsidRPr="00CD45B8">
        <w:rPr>
          <w:rFonts w:ascii="Times New Roman" w:eastAsia="Yu Gothic UI" w:hAnsi="Times New Roman" w:cs="Times New Roman"/>
          <w:sz w:val="24"/>
          <w:szCs w:val="24"/>
        </w:rPr>
        <w:t xml:space="preserve"> </w:t>
      </w:r>
      <w:r w:rsidR="00336D37">
        <w:rPr>
          <w:rFonts w:ascii="Times New Roman" w:eastAsia="Yu Gothic UI" w:hAnsi="Times New Roman" w:cs="Times New Roman"/>
          <w:sz w:val="24"/>
          <w:szCs w:val="24"/>
        </w:rPr>
        <w:t>г</w:t>
      </w:r>
      <w:r w:rsidR="00051555" w:rsidRPr="00CD45B8">
        <w:rPr>
          <w:rFonts w:ascii="Times New Roman" w:eastAsia="Yu Gothic UI" w:hAnsi="Times New Roman" w:cs="Times New Roman"/>
          <w:sz w:val="24"/>
          <w:szCs w:val="24"/>
        </w:rPr>
        <w:t>г.) наблюда</w:t>
      </w:r>
      <w:r>
        <w:rPr>
          <w:rFonts w:ascii="Times New Roman" w:eastAsia="Yu Gothic UI" w:hAnsi="Times New Roman" w:cs="Times New Roman"/>
          <w:sz w:val="24"/>
          <w:szCs w:val="24"/>
        </w:rPr>
        <w:t>е</w:t>
      </w:r>
      <w:r w:rsidR="00051555" w:rsidRPr="00CD45B8">
        <w:rPr>
          <w:rFonts w:ascii="Times New Roman" w:eastAsia="Yu Gothic UI" w:hAnsi="Times New Roman" w:cs="Times New Roman"/>
          <w:sz w:val="24"/>
          <w:szCs w:val="24"/>
        </w:rPr>
        <w:t xml:space="preserve">тся </w:t>
      </w:r>
      <w:r w:rsidR="00336D37">
        <w:rPr>
          <w:rFonts w:ascii="Times New Roman" w:eastAsia="Yu Gothic UI" w:hAnsi="Times New Roman" w:cs="Times New Roman"/>
          <w:sz w:val="24"/>
          <w:szCs w:val="24"/>
        </w:rPr>
        <w:t>снижение</w:t>
      </w:r>
      <w:r w:rsidR="00051555" w:rsidRPr="00CD45B8">
        <w:rPr>
          <w:rFonts w:ascii="Times New Roman" w:eastAsia="Yu Gothic UI" w:hAnsi="Times New Roman" w:cs="Times New Roman"/>
          <w:sz w:val="24"/>
          <w:szCs w:val="24"/>
        </w:rPr>
        <w:t xml:space="preserve"> количества общеобразовательных учреждений в </w:t>
      </w:r>
      <w:r w:rsidR="00336D37">
        <w:rPr>
          <w:rFonts w:ascii="Times New Roman" w:eastAsia="Yu Gothic UI" w:hAnsi="Times New Roman" w:cs="Times New Roman"/>
          <w:sz w:val="24"/>
          <w:szCs w:val="24"/>
        </w:rPr>
        <w:t>1</w:t>
      </w:r>
      <w:r w:rsidR="00051555" w:rsidRPr="00CD45B8">
        <w:rPr>
          <w:rFonts w:ascii="Times New Roman" w:eastAsia="Yu Gothic UI" w:hAnsi="Times New Roman" w:cs="Times New Roman"/>
          <w:sz w:val="24"/>
          <w:szCs w:val="24"/>
        </w:rPr>
        <w:t xml:space="preserve"> групп</w:t>
      </w:r>
      <w:r w:rsidR="00336D37">
        <w:rPr>
          <w:rFonts w:ascii="Times New Roman" w:eastAsia="Yu Gothic UI" w:hAnsi="Times New Roman" w:cs="Times New Roman"/>
          <w:sz w:val="24"/>
          <w:szCs w:val="24"/>
        </w:rPr>
        <w:t>е</w:t>
      </w:r>
      <w:r>
        <w:rPr>
          <w:rFonts w:ascii="Times New Roman" w:eastAsia="Yu Gothic UI" w:hAnsi="Times New Roman" w:cs="Times New Roman"/>
          <w:sz w:val="24"/>
          <w:szCs w:val="24"/>
        </w:rPr>
        <w:t>.</w:t>
      </w:r>
      <w:r w:rsidR="00051555" w:rsidRPr="00CD45B8">
        <w:rPr>
          <w:rFonts w:ascii="Times New Roman" w:eastAsia="Yu Gothic UI" w:hAnsi="Times New Roman" w:cs="Times New Roman"/>
          <w:sz w:val="24"/>
          <w:szCs w:val="24"/>
        </w:rPr>
        <w:t xml:space="preserve"> Самая высокая доля обучающихся </w:t>
      </w:r>
      <w:r w:rsidR="00336D37">
        <w:rPr>
          <w:rFonts w:ascii="Times New Roman" w:eastAsia="Yu Gothic UI" w:hAnsi="Times New Roman" w:cs="Times New Roman"/>
          <w:sz w:val="24"/>
          <w:szCs w:val="24"/>
        </w:rPr>
        <w:t>8</w:t>
      </w:r>
      <w:r w:rsidR="00051555" w:rsidRPr="00CD45B8">
        <w:rPr>
          <w:rFonts w:ascii="Times New Roman" w:eastAsia="Yu Gothic UI" w:hAnsi="Times New Roman" w:cs="Times New Roman"/>
          <w:sz w:val="24"/>
          <w:szCs w:val="24"/>
        </w:rPr>
        <w:t>-х классов, достигших высокого уровня</w:t>
      </w:r>
      <w:r w:rsidR="00051555" w:rsidRPr="00DE2517">
        <w:rPr>
          <w:rFonts w:ascii="Times New Roman" w:eastAsia="Yu Gothic UI" w:hAnsi="Times New Roman" w:cs="Times New Roman"/>
          <w:sz w:val="24"/>
          <w:szCs w:val="24"/>
        </w:rPr>
        <w:t xml:space="preserve">, отмечена в </w:t>
      </w:r>
      <w:r w:rsidR="00440CDC" w:rsidRPr="00440CDC">
        <w:rPr>
          <w:rFonts w:ascii="Times New Roman" w:eastAsia="Times New Roman" w:hAnsi="Times New Roman"/>
          <w:sz w:val="24"/>
          <w:szCs w:val="24"/>
        </w:rPr>
        <w:t>МАОУ «Экспериментальный лицей имени Батербиева М.М.»</w:t>
      </w:r>
      <w:r w:rsidR="00440CDC">
        <w:rPr>
          <w:rFonts w:ascii="Times New Roman" w:eastAsia="Times New Roman" w:hAnsi="Times New Roman"/>
          <w:sz w:val="24"/>
          <w:szCs w:val="24"/>
        </w:rPr>
        <w:t>.</w:t>
      </w:r>
    </w:p>
    <w:p w14:paraId="4B2EED65" w14:textId="2F85DC93" w:rsidR="008C6E18" w:rsidRPr="00DE2517" w:rsidRDefault="008C6E18" w:rsidP="00975EC0">
      <w:pPr>
        <w:spacing w:after="0"/>
        <w:ind w:left="-15" w:right="300" w:firstLine="866"/>
        <w:jc w:val="both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отрицательной динамикой, но с сохранением высоких показателей:</w:t>
      </w:r>
    </w:p>
    <w:p w14:paraId="5CAA8738" w14:textId="55060AD6" w:rsidR="00336D37" w:rsidRPr="00440CDC" w:rsidRDefault="00336D37" w:rsidP="00440CDC">
      <w:pPr>
        <w:pStyle w:val="a3"/>
        <w:numPr>
          <w:ilvl w:val="0"/>
          <w:numId w:val="7"/>
        </w:numPr>
        <w:tabs>
          <w:tab w:val="left" w:pos="1134"/>
        </w:tabs>
        <w:spacing w:after="0" w:line="283" w:lineRule="auto"/>
        <w:ind w:right="30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40CDC">
        <w:rPr>
          <w:rFonts w:ascii="Times New Roman" w:eastAsia="Times New Roman" w:hAnsi="Times New Roman"/>
          <w:sz w:val="24"/>
          <w:szCs w:val="24"/>
        </w:rPr>
        <w:t>МБОУ «СОШ № 8 им. Бусыгина М.И.»;</w:t>
      </w:r>
    </w:p>
    <w:p w14:paraId="0BA9C025" w14:textId="2F7237A5" w:rsidR="00440CDC" w:rsidRPr="00440CDC" w:rsidRDefault="00440CDC" w:rsidP="00440CDC">
      <w:pPr>
        <w:pStyle w:val="a3"/>
        <w:numPr>
          <w:ilvl w:val="0"/>
          <w:numId w:val="7"/>
        </w:numPr>
        <w:tabs>
          <w:tab w:val="left" w:pos="1134"/>
        </w:tabs>
        <w:spacing w:after="0" w:line="283" w:lineRule="auto"/>
        <w:ind w:right="30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40CDC">
        <w:rPr>
          <w:rFonts w:ascii="Times New Roman" w:eastAsia="Times New Roman" w:hAnsi="Times New Roman"/>
          <w:sz w:val="24"/>
          <w:szCs w:val="24"/>
        </w:rPr>
        <w:t>МАОУ «Экспериментальный лицей имени Батербиева М.М.».</w:t>
      </w:r>
    </w:p>
    <w:p w14:paraId="725E6228" w14:textId="6AE91A7B" w:rsidR="004F5DB4" w:rsidRPr="00440CDC" w:rsidRDefault="004F5DB4" w:rsidP="00440CDC">
      <w:pPr>
        <w:tabs>
          <w:tab w:val="left" w:pos="993"/>
        </w:tabs>
        <w:spacing w:after="0" w:line="283" w:lineRule="auto"/>
        <w:ind w:right="300" w:firstLine="851"/>
        <w:jc w:val="both"/>
        <w:rPr>
          <w:rFonts w:ascii="Times New Roman" w:eastAsia="Yu Gothic UI" w:hAnsi="Times New Roman" w:cs="Times New Roman"/>
          <w:sz w:val="24"/>
          <w:szCs w:val="24"/>
        </w:rPr>
      </w:pPr>
      <w:r w:rsidRPr="00440CDC">
        <w:rPr>
          <w:rFonts w:ascii="Times New Roman" w:hAnsi="Times New Roman" w:cs="Times New Roman"/>
          <w:sz w:val="24"/>
          <w:szCs w:val="24"/>
        </w:rPr>
        <w:t xml:space="preserve">С положительной динамикой результатов: </w:t>
      </w:r>
      <w:r w:rsidRPr="00440CDC">
        <w:rPr>
          <w:rFonts w:ascii="Times New Roman" w:eastAsia="Yu Gothic UI" w:hAnsi="Times New Roman" w:cs="Times New Roman"/>
          <w:sz w:val="24"/>
          <w:szCs w:val="24"/>
        </w:rPr>
        <w:t xml:space="preserve">МАОУ «СОШ №17», </w:t>
      </w:r>
      <w:r w:rsidRPr="00440CDC">
        <w:rPr>
          <w:rFonts w:ascii="Times New Roman" w:hAnsi="Times New Roman" w:cs="Times New Roman"/>
          <w:sz w:val="24"/>
          <w:szCs w:val="24"/>
        </w:rPr>
        <w:t xml:space="preserve">МАОУ «СОШ № 13 им. М.К. </w:t>
      </w:r>
      <w:proofErr w:type="spellStart"/>
      <w:r w:rsidRPr="00440CDC">
        <w:rPr>
          <w:rFonts w:ascii="Times New Roman" w:hAnsi="Times New Roman" w:cs="Times New Roman"/>
          <w:sz w:val="24"/>
          <w:szCs w:val="24"/>
        </w:rPr>
        <w:t>Янгеля</w:t>
      </w:r>
      <w:proofErr w:type="spellEnd"/>
      <w:r w:rsidRPr="00440CDC">
        <w:rPr>
          <w:rFonts w:ascii="Times New Roman" w:hAnsi="Times New Roman" w:cs="Times New Roman"/>
          <w:sz w:val="24"/>
          <w:szCs w:val="24"/>
        </w:rPr>
        <w:t xml:space="preserve">» </w:t>
      </w:r>
      <w:r w:rsidRPr="00440CDC">
        <w:rPr>
          <w:rFonts w:ascii="Times New Roman" w:eastAsia="Yu Gothic UI" w:hAnsi="Times New Roman" w:cs="Times New Roman"/>
          <w:sz w:val="24"/>
          <w:szCs w:val="24"/>
        </w:rPr>
        <w:t>из группы низких значений переместились в группу с достаточными значениями</w:t>
      </w:r>
      <w:r w:rsidR="008C6E18" w:rsidRPr="00440CDC">
        <w:rPr>
          <w:rFonts w:ascii="Times New Roman" w:eastAsia="Yu Gothic UI" w:hAnsi="Times New Roman" w:cs="Times New Roman"/>
          <w:sz w:val="24"/>
          <w:szCs w:val="24"/>
        </w:rPr>
        <w:t>.</w:t>
      </w:r>
    </w:p>
    <w:p w14:paraId="3E11AF2F" w14:textId="2F222C59" w:rsidR="00051555" w:rsidRPr="008C6E18" w:rsidRDefault="00051555" w:rsidP="008C6E18">
      <w:pPr>
        <w:pStyle w:val="a3"/>
        <w:tabs>
          <w:tab w:val="left" w:pos="993"/>
        </w:tabs>
        <w:spacing w:after="0" w:line="240" w:lineRule="auto"/>
        <w:ind w:left="0" w:right="300" w:firstLine="693"/>
        <w:jc w:val="both"/>
        <w:rPr>
          <w:rFonts w:ascii="Times New Roman" w:eastAsia="Yu Gothic UI" w:hAnsi="Times New Roman" w:cs="Times New Roman"/>
          <w:sz w:val="24"/>
          <w:szCs w:val="24"/>
        </w:rPr>
      </w:pPr>
      <w:r w:rsidRPr="008C6E18">
        <w:rPr>
          <w:rFonts w:ascii="Times New Roman" w:eastAsia="Yu Gothic UI" w:hAnsi="Times New Roman" w:cs="Times New Roman"/>
          <w:sz w:val="24"/>
          <w:szCs w:val="24"/>
        </w:rPr>
        <w:t xml:space="preserve">По результатам анализа необходимо обратить внимание на общеобразовательные учреждения, в которых выявлены </w:t>
      </w:r>
      <w:r w:rsidR="006254C7" w:rsidRPr="008C6E18">
        <w:rPr>
          <w:rFonts w:ascii="Times New Roman" w:eastAsia="Yu Gothic UI" w:hAnsi="Times New Roman" w:cs="Times New Roman"/>
          <w:sz w:val="24"/>
          <w:szCs w:val="24"/>
        </w:rPr>
        <w:t>отрицательная динамика</w:t>
      </w:r>
      <w:r w:rsidRPr="008C6E18">
        <w:rPr>
          <w:rFonts w:ascii="Times New Roman" w:eastAsia="Yu Gothic UI" w:hAnsi="Times New Roman" w:cs="Times New Roman"/>
          <w:sz w:val="24"/>
          <w:szCs w:val="24"/>
        </w:rPr>
        <w:t xml:space="preserve"> изменени</w:t>
      </w:r>
      <w:r w:rsidR="006254C7" w:rsidRPr="008C6E18">
        <w:rPr>
          <w:rFonts w:ascii="Times New Roman" w:eastAsia="Yu Gothic UI" w:hAnsi="Times New Roman" w:cs="Times New Roman"/>
          <w:sz w:val="24"/>
          <w:szCs w:val="24"/>
        </w:rPr>
        <w:t>я</w:t>
      </w:r>
      <w:r w:rsidRPr="008C6E18">
        <w:rPr>
          <w:rFonts w:ascii="Times New Roman" w:eastAsia="Yu Gothic UI" w:hAnsi="Times New Roman" w:cs="Times New Roman"/>
          <w:sz w:val="24"/>
          <w:szCs w:val="24"/>
        </w:rPr>
        <w:t xml:space="preserve"> доли участников</w:t>
      </w:r>
      <w:r w:rsidR="00C55FE5" w:rsidRPr="008C6E18">
        <w:rPr>
          <w:rFonts w:ascii="Times New Roman" w:eastAsia="Yu Gothic UI" w:hAnsi="Times New Roman" w:cs="Times New Roman"/>
          <w:sz w:val="24"/>
          <w:szCs w:val="24"/>
        </w:rPr>
        <w:t xml:space="preserve"> в сравнении с 202</w:t>
      </w:r>
      <w:r w:rsidR="00FB4F52">
        <w:rPr>
          <w:rFonts w:ascii="Times New Roman" w:eastAsia="Yu Gothic UI" w:hAnsi="Times New Roman" w:cs="Times New Roman"/>
          <w:sz w:val="24"/>
          <w:szCs w:val="24"/>
        </w:rPr>
        <w:t>3</w:t>
      </w:r>
      <w:r w:rsidR="00C55FE5" w:rsidRPr="008C6E18">
        <w:rPr>
          <w:rFonts w:ascii="Times New Roman" w:eastAsia="Yu Gothic UI" w:hAnsi="Times New Roman" w:cs="Times New Roman"/>
          <w:sz w:val="24"/>
          <w:szCs w:val="24"/>
        </w:rPr>
        <w:t xml:space="preserve"> годом</w:t>
      </w:r>
      <w:r w:rsidRPr="008C6E18">
        <w:rPr>
          <w:rFonts w:ascii="Times New Roman" w:eastAsia="Yu Gothic UI" w:hAnsi="Times New Roman" w:cs="Times New Roman"/>
          <w:sz w:val="24"/>
          <w:szCs w:val="24"/>
        </w:rPr>
        <w:t xml:space="preserve">:  </w:t>
      </w:r>
    </w:p>
    <w:p w14:paraId="0F3D4CF4" w14:textId="56112EF9" w:rsidR="008C6E18" w:rsidRPr="008C6E18" w:rsidRDefault="008C6E18" w:rsidP="008C6E18">
      <w:pPr>
        <w:numPr>
          <w:ilvl w:val="0"/>
          <w:numId w:val="7"/>
        </w:numPr>
        <w:tabs>
          <w:tab w:val="left" w:pos="993"/>
        </w:tabs>
        <w:spacing w:after="0" w:line="283" w:lineRule="auto"/>
        <w:ind w:right="300" w:firstLine="708"/>
        <w:jc w:val="both"/>
        <w:rPr>
          <w:rFonts w:ascii="Times New Roman" w:eastAsia="Yu Gothic UI" w:hAnsi="Times New Roman" w:cs="Times New Roman"/>
          <w:sz w:val="24"/>
          <w:szCs w:val="24"/>
        </w:rPr>
      </w:pPr>
      <w:r w:rsidRPr="008C6E18">
        <w:rPr>
          <w:rFonts w:ascii="Times New Roman" w:eastAsia="Yu Gothic UI" w:hAnsi="Times New Roman" w:cs="Times New Roman"/>
          <w:sz w:val="24"/>
          <w:szCs w:val="24"/>
        </w:rPr>
        <w:t>МАОУ «Городская гимназия № 1»</w:t>
      </w:r>
      <w:r>
        <w:rPr>
          <w:rFonts w:ascii="Times New Roman" w:eastAsia="Yu Gothic UI" w:hAnsi="Times New Roman" w:cs="Times New Roman"/>
          <w:sz w:val="24"/>
          <w:szCs w:val="24"/>
        </w:rPr>
        <w:t xml:space="preserve"> 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из группы с </w:t>
      </w:r>
      <w:r>
        <w:rPr>
          <w:rFonts w:ascii="Times New Roman" w:eastAsia="Yu Gothic UI" w:hAnsi="Times New Roman" w:cs="Times New Roman"/>
          <w:sz w:val="24"/>
          <w:szCs w:val="24"/>
        </w:rPr>
        <w:t>высоки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>ми значениями</w:t>
      </w:r>
      <w:r>
        <w:rPr>
          <w:rFonts w:ascii="Times New Roman" w:eastAsia="Yu Gothic UI" w:hAnsi="Times New Roman" w:cs="Times New Roman"/>
          <w:sz w:val="24"/>
          <w:szCs w:val="24"/>
        </w:rPr>
        <w:t xml:space="preserve"> 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>переместил</w:t>
      </w:r>
      <w:r>
        <w:rPr>
          <w:rFonts w:ascii="Times New Roman" w:eastAsia="Yu Gothic UI" w:hAnsi="Times New Roman" w:cs="Times New Roman"/>
          <w:sz w:val="24"/>
          <w:szCs w:val="24"/>
        </w:rPr>
        <w:t>о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сь в группу </w:t>
      </w:r>
      <w:r>
        <w:rPr>
          <w:rFonts w:ascii="Times New Roman" w:eastAsia="Yu Gothic UI" w:hAnsi="Times New Roman" w:cs="Times New Roman"/>
          <w:sz w:val="24"/>
          <w:szCs w:val="24"/>
        </w:rPr>
        <w:t>достаточных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 значений;</w:t>
      </w:r>
    </w:p>
    <w:p w14:paraId="75C7CC7A" w14:textId="7CAD6862" w:rsidR="00336D37" w:rsidRDefault="00336D37" w:rsidP="00336D37">
      <w:pPr>
        <w:numPr>
          <w:ilvl w:val="0"/>
          <w:numId w:val="7"/>
        </w:numPr>
        <w:tabs>
          <w:tab w:val="left" w:pos="993"/>
        </w:tabs>
        <w:spacing w:after="0" w:line="283" w:lineRule="auto"/>
        <w:ind w:right="300" w:firstLine="708"/>
        <w:jc w:val="both"/>
        <w:rPr>
          <w:rFonts w:ascii="Times New Roman" w:eastAsia="Yu Gothic UI" w:hAnsi="Times New Roman" w:cs="Times New Roman"/>
          <w:sz w:val="24"/>
          <w:szCs w:val="24"/>
        </w:rPr>
      </w:pPr>
      <w:r w:rsidRPr="00CD45B8">
        <w:rPr>
          <w:rFonts w:ascii="Times New Roman" w:eastAsia="Yu Gothic UI" w:hAnsi="Times New Roman" w:cs="Times New Roman"/>
          <w:sz w:val="24"/>
          <w:szCs w:val="24"/>
        </w:rPr>
        <w:t>М</w:t>
      </w:r>
      <w:r>
        <w:rPr>
          <w:rFonts w:ascii="Times New Roman" w:eastAsia="Yu Gothic UI" w:hAnsi="Times New Roman" w:cs="Times New Roman"/>
          <w:sz w:val="24"/>
          <w:szCs w:val="24"/>
        </w:rPr>
        <w:t>А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>ОУ «СОШ №</w:t>
      </w:r>
      <w:r>
        <w:rPr>
          <w:rFonts w:ascii="Times New Roman" w:eastAsia="Yu Gothic UI" w:hAnsi="Times New Roman" w:cs="Times New Roman"/>
          <w:sz w:val="24"/>
          <w:szCs w:val="24"/>
        </w:rPr>
        <w:t>5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>»</w:t>
      </w:r>
      <w:r>
        <w:rPr>
          <w:rFonts w:ascii="Times New Roman" w:eastAsia="Yu Gothic UI" w:hAnsi="Times New Roman" w:cs="Times New Roman"/>
          <w:sz w:val="24"/>
          <w:szCs w:val="24"/>
        </w:rPr>
        <w:t xml:space="preserve">, </w:t>
      </w:r>
      <w:r w:rsidRPr="00577347">
        <w:rPr>
          <w:rFonts w:ascii="Times New Roman" w:hAnsi="Times New Roman" w:cs="Times New Roman"/>
          <w:sz w:val="24"/>
          <w:szCs w:val="24"/>
        </w:rPr>
        <w:t>МАОУ «СОШ № 11»</w:t>
      </w:r>
      <w:r>
        <w:rPr>
          <w:rFonts w:ascii="Times New Roman" w:eastAsia="Yu Gothic UI" w:hAnsi="Times New Roman" w:cs="Times New Roman"/>
          <w:sz w:val="24"/>
          <w:szCs w:val="24"/>
        </w:rPr>
        <w:t xml:space="preserve"> 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из группы с </w:t>
      </w:r>
      <w:r>
        <w:rPr>
          <w:rFonts w:ascii="Times New Roman" w:eastAsia="Yu Gothic UI" w:hAnsi="Times New Roman" w:cs="Times New Roman"/>
          <w:sz w:val="24"/>
          <w:szCs w:val="24"/>
        </w:rPr>
        <w:t>высоки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>ми значениями</w:t>
      </w:r>
      <w:r>
        <w:rPr>
          <w:rFonts w:ascii="Times New Roman" w:eastAsia="Yu Gothic UI" w:hAnsi="Times New Roman" w:cs="Times New Roman"/>
          <w:sz w:val="24"/>
          <w:szCs w:val="24"/>
        </w:rPr>
        <w:t xml:space="preserve"> 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>переместил</w:t>
      </w:r>
      <w:r w:rsidR="004F5DB4">
        <w:rPr>
          <w:rFonts w:ascii="Times New Roman" w:eastAsia="Yu Gothic UI" w:hAnsi="Times New Roman" w:cs="Times New Roman"/>
          <w:sz w:val="24"/>
          <w:szCs w:val="24"/>
        </w:rPr>
        <w:t>и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сь в группу </w:t>
      </w:r>
      <w:r>
        <w:rPr>
          <w:rFonts w:ascii="Times New Roman" w:eastAsia="Yu Gothic UI" w:hAnsi="Times New Roman" w:cs="Times New Roman"/>
          <w:sz w:val="24"/>
          <w:szCs w:val="24"/>
        </w:rPr>
        <w:t>низких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 значений; </w:t>
      </w:r>
    </w:p>
    <w:p w14:paraId="7E5F972C" w14:textId="704DA506" w:rsidR="00336D37" w:rsidRPr="00CD45B8" w:rsidRDefault="00336D37" w:rsidP="00336D37">
      <w:pPr>
        <w:numPr>
          <w:ilvl w:val="0"/>
          <w:numId w:val="7"/>
        </w:numPr>
        <w:tabs>
          <w:tab w:val="left" w:pos="993"/>
        </w:tabs>
        <w:spacing w:after="0" w:line="283" w:lineRule="auto"/>
        <w:ind w:right="300" w:firstLine="708"/>
        <w:jc w:val="both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sz w:val="24"/>
          <w:szCs w:val="24"/>
        </w:rPr>
        <w:t>МАОУ «СОШ №9»</w:t>
      </w:r>
      <w:r w:rsidR="004F5DB4">
        <w:rPr>
          <w:rFonts w:ascii="Times New Roman" w:eastAsia="Yu Gothic UI" w:hAnsi="Times New Roman" w:cs="Times New Roman"/>
          <w:sz w:val="24"/>
          <w:szCs w:val="24"/>
        </w:rPr>
        <w:t>, МБОУ СОШ №14</w:t>
      </w:r>
      <w:r>
        <w:rPr>
          <w:rFonts w:ascii="Times New Roman" w:eastAsia="Yu Gothic UI" w:hAnsi="Times New Roman" w:cs="Times New Roman"/>
          <w:sz w:val="24"/>
          <w:szCs w:val="24"/>
        </w:rPr>
        <w:t xml:space="preserve"> 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из группы </w:t>
      </w:r>
      <w:r>
        <w:rPr>
          <w:rFonts w:ascii="Times New Roman" w:eastAsia="Yu Gothic UI" w:hAnsi="Times New Roman" w:cs="Times New Roman"/>
          <w:sz w:val="24"/>
          <w:szCs w:val="24"/>
        </w:rPr>
        <w:t>достаточных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 значений переместил</w:t>
      </w:r>
      <w:r w:rsidR="004F5DB4">
        <w:rPr>
          <w:rFonts w:ascii="Times New Roman" w:eastAsia="Yu Gothic UI" w:hAnsi="Times New Roman" w:cs="Times New Roman"/>
          <w:sz w:val="24"/>
          <w:szCs w:val="24"/>
        </w:rPr>
        <w:t>и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>сь в группу</w:t>
      </w:r>
      <w:r w:rsidRPr="00336D37">
        <w:rPr>
          <w:rFonts w:ascii="Times New Roman" w:eastAsia="Yu Gothic UI" w:hAnsi="Times New Roman" w:cs="Times New Roman"/>
          <w:sz w:val="24"/>
          <w:szCs w:val="24"/>
        </w:rPr>
        <w:t xml:space="preserve"> </w:t>
      </w:r>
      <w:r>
        <w:rPr>
          <w:rFonts w:ascii="Times New Roman" w:eastAsia="Yu Gothic UI" w:hAnsi="Times New Roman" w:cs="Times New Roman"/>
          <w:sz w:val="24"/>
          <w:szCs w:val="24"/>
        </w:rPr>
        <w:t>низких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 значений;</w:t>
      </w:r>
    </w:p>
    <w:p w14:paraId="0AC7D3D1" w14:textId="3F5A0CE4" w:rsidR="00336D37" w:rsidRDefault="00336D37" w:rsidP="00336D37">
      <w:pPr>
        <w:numPr>
          <w:ilvl w:val="0"/>
          <w:numId w:val="7"/>
        </w:numPr>
        <w:tabs>
          <w:tab w:val="left" w:pos="993"/>
        </w:tabs>
        <w:spacing w:after="0" w:line="283" w:lineRule="auto"/>
        <w:ind w:right="300" w:firstLine="708"/>
        <w:jc w:val="both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sz w:val="24"/>
          <w:szCs w:val="24"/>
        </w:rPr>
        <w:t xml:space="preserve">МАОУ «СОШ№15» 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из группы </w:t>
      </w:r>
      <w:r w:rsidR="004F5DB4">
        <w:rPr>
          <w:rFonts w:ascii="Times New Roman" w:eastAsia="Yu Gothic UI" w:hAnsi="Times New Roman" w:cs="Times New Roman"/>
          <w:sz w:val="24"/>
          <w:szCs w:val="24"/>
        </w:rPr>
        <w:t>высоких</w:t>
      </w:r>
      <w:r w:rsidR="004F5DB4" w:rsidRPr="00CD45B8">
        <w:rPr>
          <w:rFonts w:ascii="Times New Roman" w:eastAsia="Yu Gothic UI" w:hAnsi="Times New Roman" w:cs="Times New Roman"/>
          <w:sz w:val="24"/>
          <w:szCs w:val="24"/>
        </w:rPr>
        <w:t xml:space="preserve"> значений переместились в группу 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с </w:t>
      </w:r>
      <w:r w:rsidR="004F5DB4">
        <w:rPr>
          <w:rFonts w:ascii="Times New Roman" w:eastAsia="Yu Gothic UI" w:hAnsi="Times New Roman" w:cs="Times New Roman"/>
          <w:sz w:val="24"/>
          <w:szCs w:val="24"/>
        </w:rPr>
        <w:t>критически</w:t>
      </w:r>
      <w:r>
        <w:rPr>
          <w:rFonts w:ascii="Times New Roman" w:eastAsia="Yu Gothic UI" w:hAnsi="Times New Roman" w:cs="Times New Roman"/>
          <w:sz w:val="24"/>
          <w:szCs w:val="24"/>
        </w:rPr>
        <w:t xml:space="preserve">ми 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>значениями</w:t>
      </w:r>
      <w:r w:rsidR="008C6E18">
        <w:rPr>
          <w:rFonts w:ascii="Times New Roman" w:eastAsia="Yu Gothic UI" w:hAnsi="Times New Roman" w:cs="Times New Roman"/>
          <w:sz w:val="24"/>
          <w:szCs w:val="24"/>
        </w:rPr>
        <w:t>.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 </w:t>
      </w:r>
    </w:p>
    <w:p w14:paraId="15935881" w14:textId="77777777" w:rsidR="00440CDC" w:rsidRDefault="00440CDC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14:paraId="1055EDD7" w14:textId="7FC0769D" w:rsidR="006254C7" w:rsidRPr="006254C7" w:rsidRDefault="006254C7" w:rsidP="006254C7">
      <w:pPr>
        <w:pStyle w:val="Default"/>
        <w:jc w:val="right"/>
        <w:rPr>
          <w:sz w:val="23"/>
          <w:szCs w:val="23"/>
        </w:rPr>
      </w:pPr>
      <w:r w:rsidRPr="006254C7">
        <w:rPr>
          <w:sz w:val="23"/>
          <w:szCs w:val="23"/>
        </w:rPr>
        <w:lastRenderedPageBreak/>
        <w:t xml:space="preserve">Таблица </w:t>
      </w:r>
      <w:r>
        <w:rPr>
          <w:sz w:val="23"/>
          <w:szCs w:val="23"/>
        </w:rPr>
        <w:t>6</w:t>
      </w:r>
    </w:p>
    <w:p w14:paraId="6D0961FB" w14:textId="77777777" w:rsidR="00A547E7" w:rsidRDefault="006254C7" w:rsidP="006254C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Кластеризация ОУ в зависимости от динамики высокого уровня подготовки</w:t>
      </w:r>
    </w:p>
    <w:p w14:paraId="4B0CAF6C" w14:textId="1C00D3B8" w:rsidR="006254C7" w:rsidRDefault="006254C7" w:rsidP="006254C7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3"/>
          <w:szCs w:val="23"/>
        </w:rPr>
        <w:t>обучающихся по химии</w:t>
      </w:r>
    </w:p>
    <w:p w14:paraId="4FC81B31" w14:textId="77777777" w:rsidR="006254C7" w:rsidRDefault="006254C7" w:rsidP="006254C7">
      <w:pPr>
        <w:tabs>
          <w:tab w:val="left" w:pos="993"/>
        </w:tabs>
        <w:spacing w:after="0" w:line="283" w:lineRule="auto"/>
        <w:ind w:left="708" w:right="300"/>
        <w:jc w:val="both"/>
        <w:rPr>
          <w:rFonts w:ascii="Times New Roman" w:eastAsia="Yu Gothic UI" w:hAnsi="Times New Roman" w:cs="Times New Roman"/>
          <w:sz w:val="24"/>
          <w:szCs w:val="24"/>
        </w:rPr>
      </w:pPr>
    </w:p>
    <w:tbl>
      <w:tblPr>
        <w:tblW w:w="946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7"/>
        <w:gridCol w:w="1577"/>
        <w:gridCol w:w="1578"/>
        <w:gridCol w:w="1577"/>
        <w:gridCol w:w="1577"/>
        <w:gridCol w:w="1578"/>
      </w:tblGrid>
      <w:tr w:rsidR="000E4043" w14:paraId="1FB9FA95" w14:textId="77777777" w:rsidTr="00EF25B9">
        <w:trPr>
          <w:trHeight w:val="1678"/>
        </w:trPr>
        <w:tc>
          <w:tcPr>
            <w:tcW w:w="1577" w:type="dxa"/>
          </w:tcPr>
          <w:p w14:paraId="22177FD5" w14:textId="63BA36F5" w:rsidR="000E4043" w:rsidRPr="00EF25B9" w:rsidRDefault="000E404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F25B9">
              <w:rPr>
                <w:b/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1577" w:type="dxa"/>
          </w:tcPr>
          <w:p w14:paraId="7A8FCC0B" w14:textId="71B93780" w:rsidR="000E4043" w:rsidRPr="00EF25B9" w:rsidRDefault="000E404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F25B9">
              <w:rPr>
                <w:b/>
                <w:bCs/>
                <w:sz w:val="20"/>
                <w:szCs w:val="20"/>
              </w:rPr>
              <w:t xml:space="preserve">Два года размещаются в группе высоких значений </w:t>
            </w:r>
          </w:p>
        </w:tc>
        <w:tc>
          <w:tcPr>
            <w:tcW w:w="1578" w:type="dxa"/>
          </w:tcPr>
          <w:p w14:paraId="319FB21B" w14:textId="77777777" w:rsidR="000E4043" w:rsidRPr="00EF25B9" w:rsidRDefault="000E404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F25B9">
              <w:rPr>
                <w:b/>
                <w:bCs/>
                <w:sz w:val="20"/>
                <w:szCs w:val="20"/>
              </w:rPr>
              <w:t xml:space="preserve">Снижение результатов повлияло на изменение позиции ОУ на понижение группы </w:t>
            </w:r>
          </w:p>
        </w:tc>
        <w:tc>
          <w:tcPr>
            <w:tcW w:w="1577" w:type="dxa"/>
          </w:tcPr>
          <w:p w14:paraId="56807845" w14:textId="646A2626" w:rsidR="000E4043" w:rsidRPr="00EF25B9" w:rsidRDefault="000E404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F25B9">
              <w:rPr>
                <w:b/>
                <w:bCs/>
                <w:sz w:val="20"/>
                <w:szCs w:val="20"/>
              </w:rPr>
              <w:t xml:space="preserve">Положительная динамика (либо результаты не изменились) не повлияла на изменение позиции в группе высоких значений </w:t>
            </w:r>
          </w:p>
        </w:tc>
        <w:tc>
          <w:tcPr>
            <w:tcW w:w="1577" w:type="dxa"/>
          </w:tcPr>
          <w:p w14:paraId="1992CD54" w14:textId="77777777" w:rsidR="000E4043" w:rsidRPr="00EF25B9" w:rsidRDefault="000E404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F25B9">
              <w:rPr>
                <w:b/>
                <w:bCs/>
                <w:sz w:val="20"/>
                <w:szCs w:val="20"/>
              </w:rPr>
              <w:t xml:space="preserve">Повышение результатов привело к переходу ОУ в группу старшего порядка </w:t>
            </w:r>
          </w:p>
        </w:tc>
        <w:tc>
          <w:tcPr>
            <w:tcW w:w="1578" w:type="dxa"/>
          </w:tcPr>
          <w:p w14:paraId="2FDBD653" w14:textId="359DD836" w:rsidR="000E4043" w:rsidRPr="00EF25B9" w:rsidRDefault="000E404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F25B9">
              <w:rPr>
                <w:b/>
                <w:bCs/>
                <w:sz w:val="20"/>
                <w:szCs w:val="20"/>
              </w:rPr>
              <w:t xml:space="preserve">Отрицательная динамика (либо результаты не изменились) не повлияла на изменение позиции в группе высоких значений </w:t>
            </w:r>
          </w:p>
        </w:tc>
      </w:tr>
      <w:tr w:rsidR="00CB3E0E" w14:paraId="69F8D979" w14:textId="77777777" w:rsidTr="00EF25B9">
        <w:trPr>
          <w:trHeight w:val="1678"/>
        </w:trPr>
        <w:tc>
          <w:tcPr>
            <w:tcW w:w="1577" w:type="dxa"/>
          </w:tcPr>
          <w:p w14:paraId="094AEA88" w14:textId="55084FD6" w:rsidR="00CB3E0E" w:rsidRPr="00CB3E0E" w:rsidRDefault="00CB3E0E" w:rsidP="00CB3E0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B3E0E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577" w:type="dxa"/>
          </w:tcPr>
          <w:p w14:paraId="3D658D3F" w14:textId="77777777" w:rsidR="00440CDC" w:rsidRPr="00122147" w:rsidRDefault="00440CDC" w:rsidP="00440C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2147">
              <w:rPr>
                <w:rFonts w:ascii="Times New Roman" w:eastAsia="Times New Roman" w:hAnsi="Times New Roman"/>
                <w:sz w:val="20"/>
                <w:szCs w:val="20"/>
              </w:rPr>
              <w:t xml:space="preserve">МАОУ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122147">
              <w:rPr>
                <w:rFonts w:ascii="Times New Roman" w:eastAsia="Times New Roman" w:hAnsi="Times New Roman"/>
                <w:sz w:val="20"/>
                <w:szCs w:val="20"/>
              </w:rPr>
              <w:t>Экспериментальный лицей</w:t>
            </w:r>
          </w:p>
          <w:p w14:paraId="64078066" w14:textId="77777777" w:rsidR="00440CDC" w:rsidRDefault="00440CDC" w:rsidP="00440CDC">
            <w:pPr>
              <w:pStyle w:val="Defaul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 Батербиева М.М.»</w:t>
            </w:r>
          </w:p>
          <w:p w14:paraId="1A1416CF" w14:textId="1FC502C2" w:rsidR="00CB3E0E" w:rsidRPr="00CB3E0E" w:rsidRDefault="00CB3E0E" w:rsidP="00440CD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B3E0E">
              <w:rPr>
                <w:sz w:val="20"/>
                <w:szCs w:val="20"/>
              </w:rPr>
              <w:t>МБОУ «СОШ № 8 им. Бусыгина М.И.»</w:t>
            </w:r>
          </w:p>
        </w:tc>
        <w:tc>
          <w:tcPr>
            <w:tcW w:w="1578" w:type="dxa"/>
          </w:tcPr>
          <w:p w14:paraId="0FF507B8" w14:textId="77777777" w:rsidR="00CB3E0E" w:rsidRPr="00CB3E0E" w:rsidRDefault="00CB3E0E" w:rsidP="00CB3E0E">
            <w:pPr>
              <w:pStyle w:val="Default"/>
              <w:rPr>
                <w:sz w:val="20"/>
                <w:szCs w:val="20"/>
              </w:rPr>
            </w:pPr>
            <w:r w:rsidRPr="00CB3E0E">
              <w:rPr>
                <w:sz w:val="20"/>
                <w:szCs w:val="20"/>
              </w:rPr>
              <w:t xml:space="preserve">МАОУ «СОШ № 5», </w:t>
            </w:r>
          </w:p>
          <w:p w14:paraId="4635D4C4" w14:textId="77777777" w:rsidR="00CB3E0E" w:rsidRPr="00CB3E0E" w:rsidRDefault="00CB3E0E" w:rsidP="00CB3E0E">
            <w:pPr>
              <w:pStyle w:val="Default"/>
              <w:rPr>
                <w:sz w:val="20"/>
                <w:szCs w:val="20"/>
              </w:rPr>
            </w:pPr>
            <w:r w:rsidRPr="00CB3E0E">
              <w:rPr>
                <w:sz w:val="20"/>
                <w:szCs w:val="20"/>
              </w:rPr>
              <w:t xml:space="preserve">МАОУ СОШ № 9 </w:t>
            </w:r>
          </w:p>
          <w:p w14:paraId="1BA774B3" w14:textId="3A699DEE" w:rsidR="00440CDC" w:rsidRPr="00CB3E0E" w:rsidRDefault="00440CDC" w:rsidP="00440CDC">
            <w:pPr>
              <w:pStyle w:val="Default"/>
              <w:rPr>
                <w:sz w:val="20"/>
                <w:szCs w:val="20"/>
              </w:rPr>
            </w:pPr>
            <w:r w:rsidRPr="00CB3E0E">
              <w:rPr>
                <w:sz w:val="20"/>
                <w:szCs w:val="20"/>
              </w:rPr>
              <w:t>МАОУ «СОШ № 11»</w:t>
            </w:r>
            <w:r w:rsidRPr="00CB3E0E">
              <w:rPr>
                <w:rFonts w:eastAsia="Yu Gothic UI"/>
                <w:sz w:val="20"/>
                <w:szCs w:val="20"/>
              </w:rPr>
              <w:t xml:space="preserve"> МБОУ СОШ №14</w:t>
            </w:r>
          </w:p>
          <w:p w14:paraId="56E8922D" w14:textId="0234B0A7" w:rsidR="00CB3E0E" w:rsidRPr="00CB3E0E" w:rsidRDefault="00CB3E0E" w:rsidP="00CB3E0E">
            <w:pPr>
              <w:pStyle w:val="Default"/>
              <w:rPr>
                <w:sz w:val="20"/>
                <w:szCs w:val="20"/>
              </w:rPr>
            </w:pPr>
            <w:r w:rsidRPr="00CB3E0E">
              <w:rPr>
                <w:sz w:val="20"/>
                <w:szCs w:val="20"/>
              </w:rPr>
              <w:t>МБОУ «СОШ № 15»</w:t>
            </w:r>
          </w:p>
          <w:p w14:paraId="0FBBCDE8" w14:textId="292E1FC0" w:rsidR="00CB3E0E" w:rsidRPr="00CB3E0E" w:rsidRDefault="00CB3E0E" w:rsidP="00440CD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B3E0E">
              <w:rPr>
                <w:sz w:val="20"/>
                <w:szCs w:val="20"/>
              </w:rPr>
              <w:t>МАОУ «Городская гимназия № 1»</w:t>
            </w:r>
            <w:r w:rsidR="00440CDC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32D6F46E" w14:textId="77777777" w:rsidR="00CB3E0E" w:rsidRPr="00CB3E0E" w:rsidRDefault="00CB3E0E" w:rsidP="00CB3E0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</w:tcPr>
          <w:p w14:paraId="7B6BEDCF" w14:textId="4DAAE8C3" w:rsidR="00CB3E0E" w:rsidRPr="00CB3E0E" w:rsidRDefault="00CB3E0E" w:rsidP="00CB3E0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B3E0E">
              <w:rPr>
                <w:rFonts w:eastAsia="Yu Gothic UI"/>
                <w:sz w:val="20"/>
                <w:szCs w:val="20"/>
              </w:rPr>
              <w:t xml:space="preserve">МАОУ «СОШ №17», </w:t>
            </w:r>
            <w:r w:rsidRPr="00CB3E0E">
              <w:rPr>
                <w:sz w:val="20"/>
                <w:szCs w:val="20"/>
              </w:rPr>
              <w:t xml:space="preserve">МАОУ «СОШ № 13 им. М.К. </w:t>
            </w:r>
            <w:proofErr w:type="spellStart"/>
            <w:r w:rsidRPr="00CB3E0E">
              <w:rPr>
                <w:sz w:val="20"/>
                <w:szCs w:val="20"/>
              </w:rPr>
              <w:t>Янгеля</w:t>
            </w:r>
            <w:proofErr w:type="spellEnd"/>
            <w:r w:rsidRPr="00CB3E0E">
              <w:rPr>
                <w:sz w:val="20"/>
                <w:szCs w:val="20"/>
              </w:rPr>
              <w:t>»</w:t>
            </w:r>
          </w:p>
        </w:tc>
        <w:tc>
          <w:tcPr>
            <w:tcW w:w="1578" w:type="dxa"/>
          </w:tcPr>
          <w:p w14:paraId="0ED5C48A" w14:textId="77777777" w:rsidR="00440CDC" w:rsidRPr="00122147" w:rsidRDefault="00440CDC" w:rsidP="00440C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2147">
              <w:rPr>
                <w:rFonts w:ascii="Times New Roman" w:eastAsia="Times New Roman" w:hAnsi="Times New Roman"/>
                <w:sz w:val="20"/>
                <w:szCs w:val="20"/>
              </w:rPr>
              <w:t xml:space="preserve">МАОУ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122147">
              <w:rPr>
                <w:rFonts w:ascii="Times New Roman" w:eastAsia="Times New Roman" w:hAnsi="Times New Roman"/>
                <w:sz w:val="20"/>
                <w:szCs w:val="20"/>
              </w:rPr>
              <w:t>Экспериментальный лицей</w:t>
            </w:r>
          </w:p>
          <w:p w14:paraId="54C54800" w14:textId="77777777" w:rsidR="00440CDC" w:rsidRDefault="00440CDC" w:rsidP="00440CDC">
            <w:pPr>
              <w:pStyle w:val="Defaul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 Батербиева М.М.»</w:t>
            </w:r>
          </w:p>
          <w:p w14:paraId="768F13D5" w14:textId="18822B56" w:rsidR="00CB3E0E" w:rsidRPr="00CB3E0E" w:rsidRDefault="00CB3E0E" w:rsidP="00440CD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B3E0E">
              <w:rPr>
                <w:sz w:val="20"/>
                <w:szCs w:val="20"/>
              </w:rPr>
              <w:t>МБОУ «СОШ № 8 им. Бусыгина М.И.»</w:t>
            </w:r>
          </w:p>
        </w:tc>
      </w:tr>
    </w:tbl>
    <w:p w14:paraId="724AD0D7" w14:textId="77777777" w:rsidR="001D4272" w:rsidRDefault="001D4272" w:rsidP="00A547E7">
      <w:pPr>
        <w:pStyle w:val="Default"/>
        <w:jc w:val="center"/>
        <w:rPr>
          <w:b/>
          <w:bCs/>
          <w:sz w:val="23"/>
          <w:szCs w:val="23"/>
        </w:rPr>
      </w:pPr>
    </w:p>
    <w:p w14:paraId="217BF360" w14:textId="2746B728" w:rsidR="0010109C" w:rsidRDefault="0010109C" w:rsidP="00AE404D">
      <w:pPr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</w:rPr>
      </w:pPr>
      <w:r w:rsidRPr="00AE404D">
        <w:rPr>
          <w:rStyle w:val="fontstyle11"/>
          <w:rFonts w:ascii="Times New Roman" w:hAnsi="Times New Roman" w:cs="Times New Roman"/>
        </w:rPr>
        <w:t>Для определения уровня освоения материала рассчитывался средний процент</w:t>
      </w:r>
      <w:r w:rsidR="009405F1">
        <w:rPr>
          <w:rStyle w:val="aa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AE404D">
        <w:rPr>
          <w:rStyle w:val="fontstyle11"/>
          <w:rFonts w:ascii="Times New Roman" w:hAnsi="Times New Roman" w:cs="Times New Roman"/>
        </w:rPr>
        <w:t xml:space="preserve"> выполнения заданий по работе в целом</w:t>
      </w:r>
      <w:r w:rsidR="00AE404D">
        <w:rPr>
          <w:rStyle w:val="fontstyle11"/>
          <w:rFonts w:ascii="Times New Roman" w:hAnsi="Times New Roman" w:cs="Times New Roman"/>
        </w:rPr>
        <w:t xml:space="preserve"> </w:t>
      </w:r>
      <w:r w:rsidRPr="00AE404D">
        <w:rPr>
          <w:rStyle w:val="fontstyle11"/>
          <w:rFonts w:ascii="Times New Roman" w:hAnsi="Times New Roman" w:cs="Times New Roman"/>
        </w:rPr>
        <w:t>относительно заданий определенного уровня сложности. Для каждого уровня сложности определён «коридор ожидаемой решаемости»</w:t>
      </w:r>
      <w:r w:rsidR="009405F1">
        <w:rPr>
          <w:rStyle w:val="aa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Pr="00AE404D">
        <w:rPr>
          <w:rStyle w:val="fontstyle11"/>
          <w:rFonts w:ascii="Times New Roman" w:hAnsi="Times New Roman" w:cs="Times New Roman"/>
        </w:rPr>
        <w:t>:</w:t>
      </w:r>
    </w:p>
    <w:p w14:paraId="5EED53D1" w14:textId="77777777" w:rsidR="00DB3A77" w:rsidRDefault="00DB3A77" w:rsidP="00AE404D">
      <w:pPr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</w:rPr>
      </w:pPr>
    </w:p>
    <w:tbl>
      <w:tblPr>
        <w:tblW w:w="93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4959"/>
      </w:tblGrid>
      <w:tr w:rsidR="00AE404D" w:rsidRPr="006254C7" w14:paraId="10D770C5" w14:textId="77777777" w:rsidTr="003136C8">
        <w:trPr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602D" w14:textId="78FB3A39" w:rsidR="00AE404D" w:rsidRPr="006254C7" w:rsidRDefault="00AE404D" w:rsidP="0094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сложности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90C4" w14:textId="77777777" w:rsidR="00AE404D" w:rsidRPr="006254C7" w:rsidRDefault="00AE404D" w:rsidP="0094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«Коридор ожидаемой решаемости»</w:t>
            </w:r>
          </w:p>
        </w:tc>
      </w:tr>
      <w:tr w:rsidR="00AE404D" w:rsidRPr="006254C7" w14:paraId="58EEFF1E" w14:textId="77777777" w:rsidTr="003136C8">
        <w:trPr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E692" w14:textId="77777777" w:rsidR="00AE404D" w:rsidRPr="006254C7" w:rsidRDefault="00AE404D" w:rsidP="00AE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40F0" w14:textId="7E6729B9" w:rsidR="00AE404D" w:rsidRPr="006254C7" w:rsidRDefault="00AE404D" w:rsidP="00625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60-90%</w:t>
            </w:r>
          </w:p>
        </w:tc>
      </w:tr>
      <w:tr w:rsidR="00AE404D" w:rsidRPr="006254C7" w14:paraId="20AC2847" w14:textId="77777777" w:rsidTr="003136C8">
        <w:trPr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0A1F" w14:textId="77777777" w:rsidR="00AE404D" w:rsidRPr="006254C7" w:rsidRDefault="00AE404D" w:rsidP="00AE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Повышенный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3A81" w14:textId="56B89D49" w:rsidR="00AE404D" w:rsidRPr="006254C7" w:rsidRDefault="00AE404D" w:rsidP="00625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5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40-60%</w:t>
            </w:r>
          </w:p>
        </w:tc>
      </w:tr>
    </w:tbl>
    <w:p w14:paraId="76554343" w14:textId="1729F780" w:rsidR="00C21934" w:rsidRDefault="00C21934" w:rsidP="00C21934">
      <w:pPr>
        <w:pStyle w:val="Default"/>
        <w:rPr>
          <w:b/>
          <w:bCs/>
          <w:sz w:val="23"/>
          <w:szCs w:val="23"/>
        </w:rPr>
      </w:pPr>
    </w:p>
    <w:p w14:paraId="08909482" w14:textId="3FBF300D" w:rsidR="002F572C" w:rsidRDefault="002F572C" w:rsidP="002F572C">
      <w:pPr>
        <w:pStyle w:val="Default"/>
        <w:ind w:firstLine="709"/>
        <w:jc w:val="both"/>
        <w:rPr>
          <w:sz w:val="23"/>
          <w:szCs w:val="23"/>
        </w:rPr>
      </w:pPr>
      <w:r w:rsidRPr="008634CB">
        <w:rPr>
          <w:sz w:val="23"/>
          <w:szCs w:val="23"/>
        </w:rPr>
        <w:t xml:space="preserve">Основным показателем качества образования является выполнение требований ФГОС. Степень успешности реализации стандарта в общеобразовательных учреждениях города по </w:t>
      </w:r>
      <w:r>
        <w:rPr>
          <w:sz w:val="23"/>
          <w:szCs w:val="23"/>
        </w:rPr>
        <w:t>химии в 8классах</w:t>
      </w:r>
      <w:r w:rsidRPr="008634CB">
        <w:rPr>
          <w:sz w:val="23"/>
          <w:szCs w:val="23"/>
        </w:rPr>
        <w:t xml:space="preserve"> с 202</w:t>
      </w:r>
      <w:r w:rsidR="00D3191B">
        <w:rPr>
          <w:sz w:val="23"/>
          <w:szCs w:val="23"/>
        </w:rPr>
        <w:t>1</w:t>
      </w:r>
      <w:r w:rsidRPr="008634CB">
        <w:rPr>
          <w:sz w:val="23"/>
          <w:szCs w:val="23"/>
        </w:rPr>
        <w:t>-202</w:t>
      </w:r>
      <w:r w:rsidR="00D3191B">
        <w:rPr>
          <w:sz w:val="23"/>
          <w:szCs w:val="23"/>
        </w:rPr>
        <w:t>3</w:t>
      </w:r>
      <w:r w:rsidRPr="008634CB">
        <w:rPr>
          <w:sz w:val="23"/>
          <w:szCs w:val="23"/>
        </w:rPr>
        <w:t xml:space="preserve"> гг. представлена в таблиц</w:t>
      </w:r>
      <w:r>
        <w:rPr>
          <w:sz w:val="23"/>
          <w:szCs w:val="23"/>
        </w:rPr>
        <w:t>е</w:t>
      </w:r>
      <w:r w:rsidRPr="008634CB">
        <w:rPr>
          <w:sz w:val="23"/>
          <w:szCs w:val="23"/>
        </w:rPr>
        <w:t xml:space="preserve"> 7 (применена заливка ячеек, которая означает недостижение минимального уровня решаемости). Ячейки без заливки свидетельствуют о вхождении значений в «коридор ожидаемой решаемости» в зависимости от уровня сложности заданий – базовый (60%-90%), повышенный (40%-60%).</w:t>
      </w:r>
    </w:p>
    <w:p w14:paraId="1FAC163F" w14:textId="74FC27D2" w:rsidR="002F572C" w:rsidRPr="006254C7" w:rsidRDefault="002F572C" w:rsidP="002F572C">
      <w:pPr>
        <w:pStyle w:val="Default"/>
        <w:jc w:val="right"/>
        <w:rPr>
          <w:sz w:val="23"/>
          <w:szCs w:val="23"/>
        </w:rPr>
      </w:pPr>
      <w:r w:rsidRPr="002F572C">
        <w:rPr>
          <w:sz w:val="23"/>
          <w:szCs w:val="23"/>
        </w:rPr>
        <w:t xml:space="preserve"> </w:t>
      </w:r>
      <w:r w:rsidRPr="006254C7">
        <w:rPr>
          <w:sz w:val="23"/>
          <w:szCs w:val="23"/>
        </w:rPr>
        <w:t xml:space="preserve">Таблица </w:t>
      </w:r>
      <w:r>
        <w:rPr>
          <w:sz w:val="23"/>
          <w:szCs w:val="23"/>
        </w:rPr>
        <w:t>7</w:t>
      </w:r>
    </w:p>
    <w:p w14:paraId="27DE4308" w14:textId="00750243" w:rsidR="002F572C" w:rsidRDefault="002F572C" w:rsidP="002F572C">
      <w:pPr>
        <w:pStyle w:val="Default"/>
        <w:jc w:val="center"/>
        <w:rPr>
          <w:sz w:val="20"/>
          <w:szCs w:val="20"/>
        </w:rPr>
      </w:pPr>
      <w:r w:rsidRPr="001D4272">
        <w:rPr>
          <w:b/>
          <w:bCs/>
        </w:rPr>
        <w:t xml:space="preserve">Достижение планируемых результатов по </w:t>
      </w:r>
      <w:r>
        <w:rPr>
          <w:b/>
          <w:bCs/>
        </w:rPr>
        <w:t xml:space="preserve">химии в </w:t>
      </w:r>
      <w:r w:rsidR="00CC210F">
        <w:rPr>
          <w:b/>
          <w:bCs/>
        </w:rPr>
        <w:t>8</w:t>
      </w:r>
      <w:r w:rsidRPr="001D4272">
        <w:rPr>
          <w:b/>
          <w:bCs/>
        </w:rPr>
        <w:t xml:space="preserve"> класс</w:t>
      </w:r>
      <w:r>
        <w:rPr>
          <w:b/>
          <w:bCs/>
        </w:rPr>
        <w:t>ах</w:t>
      </w:r>
      <w:r w:rsidRPr="001D4272">
        <w:rPr>
          <w:b/>
          <w:bCs/>
        </w:rPr>
        <w:t xml:space="preserve"> в разрезе УО</w:t>
      </w:r>
      <w:r w:rsidRPr="001D4272">
        <w:rPr>
          <w:rFonts w:asciiTheme="minorHAnsi" w:hAnsiTheme="minorHAnsi" w:cstheme="minorBidi"/>
          <w:b/>
          <w:bCs/>
        </w:rPr>
        <w:br/>
      </w:r>
      <w:r w:rsidRPr="001D4272">
        <w:rPr>
          <w:sz w:val="20"/>
          <w:szCs w:val="20"/>
        </w:rPr>
        <w:t xml:space="preserve">(ячейки без заливки свидетельствуют о вхождении значений в «коридор ожидаемой решаемости» </w:t>
      </w:r>
    </w:p>
    <w:p w14:paraId="2428EDFC" w14:textId="14BE6313" w:rsidR="002F572C" w:rsidRPr="001D4272" w:rsidRDefault="002F572C" w:rsidP="002F572C">
      <w:pPr>
        <w:pStyle w:val="Default"/>
        <w:ind w:firstLine="567"/>
        <w:jc w:val="both"/>
        <w:rPr>
          <w:b/>
          <w:bCs/>
          <w:sz w:val="20"/>
          <w:szCs w:val="20"/>
        </w:rPr>
      </w:pPr>
      <w:r w:rsidRPr="001D4272">
        <w:rPr>
          <w:sz w:val="20"/>
          <w:szCs w:val="20"/>
        </w:rPr>
        <w:t>в зависимости от уровня сложности заданий – базовый (60%-90%),</w:t>
      </w:r>
      <w:r>
        <w:rPr>
          <w:sz w:val="20"/>
          <w:szCs w:val="20"/>
        </w:rPr>
        <w:t xml:space="preserve"> </w:t>
      </w:r>
      <w:r w:rsidRPr="001D4272">
        <w:rPr>
          <w:sz w:val="20"/>
          <w:szCs w:val="20"/>
        </w:rPr>
        <w:t>повышенный (40% - 60%))</w:t>
      </w:r>
    </w:p>
    <w:tbl>
      <w:tblPr>
        <w:tblStyle w:val="TableGrid"/>
        <w:tblpPr w:leftFromText="180" w:rightFromText="180" w:vertAnchor="text" w:horzAnchor="margin" w:tblpY="189"/>
        <w:tblW w:w="9351" w:type="dxa"/>
        <w:tblInd w:w="0" w:type="dxa"/>
        <w:tblCellMar>
          <w:top w:w="44" w:type="dxa"/>
          <w:right w:w="9" w:type="dxa"/>
        </w:tblCellMar>
        <w:tblLook w:val="04A0" w:firstRow="1" w:lastRow="0" w:firstColumn="1" w:lastColumn="0" w:noHBand="0" w:noVBand="1"/>
      </w:tblPr>
      <w:tblGrid>
        <w:gridCol w:w="1553"/>
        <w:gridCol w:w="1299"/>
        <w:gridCol w:w="1300"/>
        <w:gridCol w:w="1299"/>
        <w:gridCol w:w="1300"/>
        <w:gridCol w:w="1300"/>
        <w:gridCol w:w="1300"/>
      </w:tblGrid>
      <w:tr w:rsidR="00D3191B" w:rsidRPr="00332DDB" w14:paraId="0B8E7B66" w14:textId="77777777" w:rsidTr="00D3191B">
        <w:trPr>
          <w:trHeight w:val="28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C1DC" w14:textId="7C5E911D" w:rsidR="00D3191B" w:rsidRPr="00332DDB" w:rsidRDefault="00D3191B" w:rsidP="00D319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D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7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0444" w14:textId="04B9762E" w:rsidR="00D3191B" w:rsidRDefault="00D3191B" w:rsidP="00D319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D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</w:tr>
      <w:tr w:rsidR="00D3191B" w:rsidRPr="00332DDB" w14:paraId="60E97D4A" w14:textId="77777777" w:rsidTr="00D3191B">
        <w:trPr>
          <w:trHeight w:val="28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01D1" w14:textId="74BA76A4" w:rsidR="00D3191B" w:rsidRPr="00332DDB" w:rsidRDefault="00D3191B" w:rsidP="00D3191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32D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Класс </w:t>
            </w:r>
          </w:p>
        </w:tc>
        <w:tc>
          <w:tcPr>
            <w:tcW w:w="7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C14D" w14:textId="03620EEF" w:rsidR="00D3191B" w:rsidRDefault="00D3191B" w:rsidP="00D319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8</w:t>
            </w:r>
            <w:r w:rsidRPr="00332DDB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</w:tr>
      <w:tr w:rsidR="00D3191B" w:rsidRPr="00332DDB" w14:paraId="0544EA14" w14:textId="77777777" w:rsidTr="00D3191B">
        <w:trPr>
          <w:trHeight w:val="28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ECB7" w14:textId="014D4BCD" w:rsidR="00D3191B" w:rsidRPr="00332DDB" w:rsidRDefault="00D3191B" w:rsidP="00D3191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</w:t>
            </w:r>
          </w:p>
        </w:tc>
        <w:tc>
          <w:tcPr>
            <w:tcW w:w="3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406B" w14:textId="2E3FD570" w:rsidR="00D3191B" w:rsidRDefault="00D3191B" w:rsidP="00D319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DA6A" w14:textId="7D251D8A" w:rsidR="00D3191B" w:rsidRDefault="00D3191B" w:rsidP="00D319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Повышенны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й</w:t>
            </w:r>
          </w:p>
        </w:tc>
      </w:tr>
      <w:tr w:rsidR="00D3191B" w:rsidRPr="00332DDB" w14:paraId="0744DB1F" w14:textId="173CA3BE" w:rsidTr="00D3191B">
        <w:trPr>
          <w:trHeight w:val="28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2AD0" w14:textId="59234036" w:rsidR="00D3191B" w:rsidRPr="00332DDB" w:rsidRDefault="00D3191B" w:rsidP="00D3191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Год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E1AB" w14:textId="77777777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53E2" w14:textId="77777777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0E35" w14:textId="5CC87238" w:rsidR="00D3191B" w:rsidRPr="00332DDB" w:rsidRDefault="00D3191B" w:rsidP="00D319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FB27" w14:textId="45972A4B" w:rsidR="00D3191B" w:rsidRPr="00332DDB" w:rsidRDefault="00D3191B" w:rsidP="00D319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0A75" w14:textId="533E68BF" w:rsidR="00D3191B" w:rsidRPr="00332DDB" w:rsidRDefault="00D3191B" w:rsidP="00D319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6A65" w14:textId="0F08417D" w:rsidR="00D3191B" w:rsidRPr="00332DDB" w:rsidRDefault="00D3191B" w:rsidP="00D3191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</w:tr>
      <w:tr w:rsidR="00D3191B" w:rsidRPr="00332DDB" w14:paraId="54D5B58A" w14:textId="36986B46" w:rsidTr="0089702D">
        <w:trPr>
          <w:trHeight w:val="26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FBD1" w14:textId="77777777" w:rsidR="00D3191B" w:rsidRPr="00332DDB" w:rsidRDefault="00D3191B" w:rsidP="00D31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 Усть-Илимск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E41E" w14:textId="360C5E6E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61DC2073" w14:textId="2999D8F3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2DD22324" w14:textId="03BB8714" w:rsidR="00D3191B" w:rsidRDefault="00BF5BB5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1E076" w14:textId="6B57D6DC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2D0D" w14:textId="70B0923E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83A51" w14:textId="5EF42403" w:rsidR="00D3191B" w:rsidRDefault="00EE372D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52,90</w:t>
            </w:r>
          </w:p>
        </w:tc>
      </w:tr>
      <w:tr w:rsidR="00D3191B" w:rsidRPr="00332DDB" w14:paraId="1F92DD60" w14:textId="23C1FFC2" w:rsidTr="00D3191B">
        <w:trPr>
          <w:trHeight w:val="27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6034" w14:textId="77777777" w:rsidR="00D3191B" w:rsidRPr="00332DDB" w:rsidRDefault="00D3191B" w:rsidP="00D31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AE77D" w14:textId="5D00AE9A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F4F53" w14:textId="6A2B5EF3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A364" w14:textId="2648B6FA" w:rsidR="00D3191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DFB5E" w14:textId="3053201E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3C7D" w14:textId="67844A36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D7025" w14:textId="6D84667C" w:rsidR="00D3191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191B" w:rsidRPr="00332DDB" w14:paraId="244C69A3" w14:textId="3B441DE6" w:rsidTr="00D3191B">
        <w:trPr>
          <w:trHeight w:val="28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6485" w14:textId="77777777" w:rsidR="00D3191B" w:rsidRPr="00332DDB" w:rsidRDefault="00D3191B" w:rsidP="00D31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СОШ 2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066FE" w14:textId="7E373AEF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C065A" w14:textId="00992FC1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F930" w14:textId="4EA06C43" w:rsidR="00D3191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6081E" w14:textId="0003DD65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F9CB0" w14:textId="6E212918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BCDF5" w14:textId="0B5C99BD" w:rsidR="00D3191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191B" w:rsidRPr="00332DDB" w14:paraId="003D706E" w14:textId="7458FBD4" w:rsidTr="0089702D">
        <w:trPr>
          <w:trHeight w:val="27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5BDF" w14:textId="77777777" w:rsidR="00D3191B" w:rsidRPr="00332DDB" w:rsidRDefault="00D3191B" w:rsidP="00D31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5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5C1D617B" w14:textId="4C14B822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19C13" w14:textId="61F1D38A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63,83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3F719A4F" w14:textId="20ED175B" w:rsidR="00D3191B" w:rsidRDefault="00BF5BB5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A2232" w14:textId="379966AF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F1A58" w14:textId="056EAB12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1ED54" w14:textId="152D1414" w:rsidR="00D3191B" w:rsidRDefault="00EE372D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43,33</w:t>
            </w:r>
          </w:p>
        </w:tc>
      </w:tr>
      <w:tr w:rsidR="00D3191B" w:rsidRPr="00332DDB" w14:paraId="449A2333" w14:textId="6EBA65FC" w:rsidTr="00310DE6">
        <w:trPr>
          <w:trHeight w:val="28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D240" w14:textId="77777777" w:rsidR="00D3191B" w:rsidRPr="00332DDB" w:rsidRDefault="00D3191B" w:rsidP="00D31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7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ED71" w14:textId="31EBE829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2C07DC46" w14:textId="38D7536A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D5FF92" w14:textId="7B661F34" w:rsidR="00D3191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9F901" w14:textId="381C0245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10A5A5E4" w14:textId="4ED847BB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76C5" w14:textId="7A829058" w:rsidR="00D3191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191B" w:rsidRPr="00332DDB" w14:paraId="5C810BED" w14:textId="6DC45814" w:rsidTr="0089702D">
        <w:trPr>
          <w:trHeight w:val="27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3716" w14:textId="77777777" w:rsidR="00D3191B" w:rsidRPr="00332DDB" w:rsidRDefault="00D3191B" w:rsidP="00D31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8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5C075D2A" w14:textId="5B58FC30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218DEB1A" w14:textId="50828626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1EFBBD17" w14:textId="563415C1" w:rsidR="00D3191B" w:rsidRDefault="00BF5BB5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3750" w14:textId="5C55A719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14A46" w14:textId="53233B4C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3E27E" w14:textId="5D7812D7" w:rsidR="00D3191B" w:rsidRDefault="00EE372D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50,37</w:t>
            </w:r>
          </w:p>
        </w:tc>
      </w:tr>
      <w:tr w:rsidR="00D3191B" w:rsidRPr="00332DDB" w14:paraId="27E29283" w14:textId="18C4AC8E" w:rsidTr="0089702D">
        <w:trPr>
          <w:trHeight w:val="27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67E0" w14:textId="77777777" w:rsidR="00D3191B" w:rsidRPr="00332DDB" w:rsidRDefault="00D3191B" w:rsidP="00D31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9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3E7E1959" w14:textId="5AAA928E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F49E5" w14:textId="48F280C8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093C7616" w14:textId="1EF5F570" w:rsidR="00D3191B" w:rsidRDefault="00BF5BB5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B8F8" w14:textId="0A4D458A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B38F4" w14:textId="60668949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60,25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4C1C8094" w14:textId="272604F2" w:rsidR="00D3191B" w:rsidRDefault="0089702D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34,49</w:t>
            </w:r>
          </w:p>
        </w:tc>
      </w:tr>
      <w:tr w:rsidR="00D3191B" w:rsidRPr="00332DDB" w14:paraId="038BD347" w14:textId="7C7D820E" w:rsidTr="0089702D">
        <w:trPr>
          <w:trHeight w:val="27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6788" w14:textId="77777777" w:rsidR="00D3191B" w:rsidRPr="00332DDB" w:rsidRDefault="00D3191B" w:rsidP="00D31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11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57BDE" w14:textId="6A3645A1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DC5D7" w14:textId="71150CD1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3CF1DB2E" w14:textId="04FBF6AD" w:rsidR="00D3191B" w:rsidRDefault="00BF5BB5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9BA81" w14:textId="4F71E19E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9D973" w14:textId="192AA43E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3608C" w14:textId="434DADBC" w:rsidR="00D3191B" w:rsidRDefault="00EE372D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45,46</w:t>
            </w:r>
          </w:p>
        </w:tc>
      </w:tr>
      <w:tr w:rsidR="00D3191B" w:rsidRPr="00332DDB" w14:paraId="4D6E19B3" w14:textId="14CBD8AB" w:rsidTr="00D3191B">
        <w:trPr>
          <w:trHeight w:val="279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FC2C" w14:textId="77777777" w:rsidR="00D3191B" w:rsidRPr="00332DDB" w:rsidRDefault="00D3191B" w:rsidP="00D31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12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73F08D1C" w14:textId="2F33BBF3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59,61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6E625545" w14:textId="6686D6EF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673D" w14:textId="17C7F811" w:rsidR="00D3191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F7870" w14:textId="66ABAD46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1EDC516D" w14:textId="682D005D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CAB2" w14:textId="7DE87202" w:rsidR="00D3191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191B" w:rsidRPr="00332DDB" w14:paraId="6544EE6C" w14:textId="22C3FFCF" w:rsidTr="00D3191B">
        <w:trPr>
          <w:trHeight w:val="279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B595" w14:textId="77777777" w:rsidR="00D3191B" w:rsidRPr="00332DDB" w:rsidRDefault="00D3191B" w:rsidP="00D31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13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FD41C" w14:textId="5F69034B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460913AF" w14:textId="2919C0EF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2EA7" w14:textId="4FC397AF" w:rsidR="00D3191B" w:rsidRDefault="00BF5BB5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07C0F" w14:textId="37744A54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F0918" w14:textId="08C1B4F4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54,79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96677" w14:textId="4382B076" w:rsidR="00D3191B" w:rsidRDefault="0089702D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48,50</w:t>
            </w:r>
          </w:p>
        </w:tc>
      </w:tr>
      <w:tr w:rsidR="00D3191B" w:rsidRPr="00332DDB" w14:paraId="243FD01C" w14:textId="391CBAE6" w:rsidTr="0089702D">
        <w:trPr>
          <w:trHeight w:val="27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9AE0" w14:textId="77777777" w:rsidR="00D3191B" w:rsidRPr="00332DDB" w:rsidRDefault="00D3191B" w:rsidP="00D31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14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CF3B" w14:textId="5AB04709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ECA32" w14:textId="4ACB5051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2A58B52C" w14:textId="24887E18" w:rsidR="00D3191B" w:rsidRDefault="00BF5BB5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CE95" w14:textId="03543D87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22129" w14:textId="14E0A801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AD0F7" w14:textId="5F5E0098" w:rsidR="00D3191B" w:rsidRDefault="00EE372D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49,12</w:t>
            </w:r>
          </w:p>
        </w:tc>
      </w:tr>
      <w:tr w:rsidR="00D3191B" w:rsidRPr="00332DDB" w14:paraId="475B439D" w14:textId="516F4B2D" w:rsidTr="0089702D">
        <w:trPr>
          <w:trHeight w:val="27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9AE3" w14:textId="77777777" w:rsidR="00D3191B" w:rsidRPr="00332DDB" w:rsidRDefault="00D3191B" w:rsidP="00D31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15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10DDF" w14:textId="439B5843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4CADEC9E" w14:textId="7B8B95A1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1BF35E35" w14:textId="1DFAFEBB" w:rsidR="00D3191B" w:rsidRDefault="00BF5BB5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952E9" w14:textId="6FA58ACF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C2CF8" w14:textId="2C84E168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3E713" w14:textId="68C9A392" w:rsidR="00D3191B" w:rsidRDefault="000C1316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41,82</w:t>
            </w:r>
          </w:p>
        </w:tc>
      </w:tr>
      <w:tr w:rsidR="00D3191B" w:rsidRPr="00332DDB" w14:paraId="0CAF4F03" w14:textId="6BE482B1" w:rsidTr="0089702D">
        <w:trPr>
          <w:trHeight w:val="27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AC30" w14:textId="77777777" w:rsidR="00D3191B" w:rsidRPr="00332DDB" w:rsidRDefault="00D3191B" w:rsidP="00D31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17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5F41C4CE" w14:textId="4139DED2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7927F357" w14:textId="58ED0A38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43B1ABA3" w14:textId="16D2C9E1" w:rsidR="00D3191B" w:rsidRDefault="00BF5BB5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9AADF" w14:textId="47411552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67470645" w14:textId="5AA0F9C2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6A262" w14:textId="4ECC8E68" w:rsidR="00D3191B" w:rsidRDefault="0089702D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50,28</w:t>
            </w:r>
          </w:p>
        </w:tc>
      </w:tr>
      <w:tr w:rsidR="00D3191B" w:rsidRPr="00332DDB" w14:paraId="13BE5A42" w14:textId="3A405A9A" w:rsidTr="00D3191B">
        <w:trPr>
          <w:trHeight w:val="27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EA0D" w14:textId="678FDA14" w:rsidR="00D3191B" w:rsidRPr="00332DDB" w:rsidRDefault="00D3191B" w:rsidP="00D31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Лицей </w:t>
            </w:r>
            <w:r w:rsidRPr="00332D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7A776CAA" w14:textId="71F2881E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B00A" w14:textId="3BEBCAE2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1F26" w14:textId="1EEE47BB" w:rsidR="00D3191B" w:rsidRDefault="00BF5BB5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69,98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E2001" w14:textId="2D328424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1120D" w14:textId="2D9EF98F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086FB" w14:textId="758D1B8A" w:rsidR="00D3191B" w:rsidRDefault="0089702D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62,87</w:t>
            </w:r>
          </w:p>
        </w:tc>
      </w:tr>
      <w:tr w:rsidR="00D3191B" w:rsidRPr="00332DDB" w14:paraId="65336124" w14:textId="2DA73E80" w:rsidTr="0089702D">
        <w:trPr>
          <w:trHeight w:val="277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5BAA" w14:textId="77777777" w:rsidR="00D3191B" w:rsidRPr="00332DDB" w:rsidRDefault="00D3191B" w:rsidP="00D31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Гимназия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C6061" w14:textId="5A6DBD79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6C23" w14:textId="236E3202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62D43205" w14:textId="4E1623E6" w:rsidR="00D3191B" w:rsidRDefault="002B3FED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59,62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0FEE4" w14:textId="66EEC85B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9D7D3" w14:textId="6D5E4A6F" w:rsidR="00D3191B" w:rsidRPr="00332DDB" w:rsidRDefault="00D3191B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59,25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57CE2" w14:textId="6A316AB8" w:rsidR="00D3191B" w:rsidRDefault="0089702D" w:rsidP="00D3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49,49</w:t>
            </w:r>
          </w:p>
        </w:tc>
      </w:tr>
    </w:tbl>
    <w:p w14:paraId="60E7E09A" w14:textId="77777777" w:rsidR="00FB4B12" w:rsidRDefault="00FB4B12" w:rsidP="00925079">
      <w:pPr>
        <w:pStyle w:val="Default"/>
        <w:ind w:firstLine="709"/>
        <w:jc w:val="both"/>
        <w:rPr>
          <w:highlight w:val="yellow"/>
        </w:rPr>
      </w:pPr>
    </w:p>
    <w:p w14:paraId="05467CAB" w14:textId="76B05CD0" w:rsidR="0089112D" w:rsidRDefault="0089112D" w:rsidP="008911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EC0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483AD901" w14:textId="77777777" w:rsidR="00212990" w:rsidRDefault="00212990" w:rsidP="002129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990">
        <w:rPr>
          <w:rFonts w:ascii="Times New Roman" w:hAnsi="Times New Roman" w:cs="Times New Roman"/>
          <w:b/>
          <w:bCs/>
          <w:sz w:val="24"/>
          <w:szCs w:val="24"/>
        </w:rPr>
        <w:t xml:space="preserve">Достижение обучающимися планируемых предметных результатов  </w:t>
      </w:r>
    </w:p>
    <w:p w14:paraId="66E589C0" w14:textId="351D8317" w:rsidR="00212990" w:rsidRPr="00212990" w:rsidRDefault="00212990" w:rsidP="00212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990">
        <w:rPr>
          <w:rFonts w:ascii="Times New Roman" w:hAnsi="Times New Roman" w:cs="Times New Roman"/>
          <w:b/>
          <w:bCs/>
          <w:sz w:val="24"/>
          <w:szCs w:val="24"/>
        </w:rPr>
        <w:t>в 2021-2023гг. в 8 классах</w:t>
      </w:r>
    </w:p>
    <w:p w14:paraId="1A7E2001" w14:textId="77777777" w:rsidR="00212990" w:rsidRDefault="00212990" w:rsidP="00925079">
      <w:pPr>
        <w:pStyle w:val="Default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BFD05" wp14:editId="68574104">
                <wp:simplePos x="0" y="0"/>
                <wp:positionH relativeFrom="column">
                  <wp:posOffset>3642814</wp:posOffset>
                </wp:positionH>
                <wp:positionV relativeFrom="paragraph">
                  <wp:posOffset>1035540</wp:posOffset>
                </wp:positionV>
                <wp:extent cx="2001810" cy="9597"/>
                <wp:effectExtent l="0" t="0" r="3683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1810" cy="959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879A8" id="Прямая соединительная линия 1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85pt,81.55pt" to="444.45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oWyKAIAAGIEAAAOAAAAZHJzL2Uyb0RvYy54bWysVEtu2zAQ3RfoHQjta8kG3MaC5SwSpJt+&#10;jH6ypynSJsAfSMayd23XBXyEXqGLFgiQNmeQbtQhKStJu2rRDUHN582bN0PNT3dSoC21jmtVZeNR&#10;kSGqiK65WlfZ+3cXT04y5DxWNRZa0SrbU5edLh4/mjempBO90aKmFgGIcmVjqmzjvSnz3JENldiN&#10;tKEKnExbiT182nVeW9wAuhT5pCie5o22tbGaUOfAep6c2SLiM0aJf82Yox6JKgNuPp42nqtw5os5&#10;LtcWmw0nPQ38Dywk5gqKDlDn2GN0ZfkfUJITq51mfkS0zDVjnNDYA3QzLn7r5u0GGxp7AXGcGWRy&#10;/w+WvNouLeI1zA4mpbCEGbVfug/dof3Rfu0OqPvY3rbf22/tdfuzve4+wf2m+wz34GxvevMBQTpo&#10;2RhXAuSZWtr+y5mlDcLsmJWICW4uoVSUCppHuziJ/TAJuvOIgBFGOz4Zw8AI+GbT2bMAnieUgGas&#10;88+plihcqkxwFXTCJd6+cD6FHkOCWSjUQNlZMS1imNOC1xdciOCMu0bPhEVbDFuyWk9ijLiSL3Wd&#10;bJNpUcRdAQpDeCR0Dwl8QoExaJC6jje/FzRxeEMZKA3dpf4HoFQDE0KVH/eNCgXRIY0ByyGxZx8e&#10;xx3hh4l9fEilcf//JnnIiJW18kOy5ErbpN3D6n53pMxS/FGB1HeQYKXrfdyHKA0sclSuf3Thpdz/&#10;jul3v4bFLwAAAP//AwBQSwMEFAAGAAgAAAAhAPvZnIbgAAAACwEAAA8AAABkcnMvZG93bnJldi54&#10;bWxMj8tOwzAQRfdI/IM1SOyoU0KTEOJUCKlCQoCgPNZOPMQRfkS224a/Z7qC5cw9unOmWc/WsD2G&#10;OHonYLnIgKHrvRrdIOD9bXNRAYtJOiWNdyjgByOs29OTRtbKH9wr7rdpYFTiYi0F6JSmmvPYa7Qy&#10;LvyEjrIvH6xMNIaBqyAPVG4Nv8yygls5Orqg5YR3Gvvv7c4KeHkq5ZR/ru4fNkGbueg+nh97I8T5&#10;2Xx7AyzhnP5gOOqTOrTk1PmdU5EZAasyLwmloMiXwIioquoaWHfcXBXA24b//6H9BQAA//8DAFBL&#10;AQItABQABgAIAAAAIQC2gziS/gAAAOEBAAATAAAAAAAAAAAAAAAAAAAAAABbQ29udGVudF9UeXBl&#10;c10ueG1sUEsBAi0AFAAGAAgAAAAhADj9If/WAAAAlAEAAAsAAAAAAAAAAAAAAAAALwEAAF9yZWxz&#10;Ly5yZWxzUEsBAi0AFAAGAAgAAAAhALnShbIoAgAAYgQAAA4AAAAAAAAAAAAAAAAALgIAAGRycy9l&#10;Mm9Eb2MueG1sUEsBAi0AFAAGAAgAAAAhAPvZnIbgAAAACwEAAA8AAAAAAAAAAAAAAAAAggQAAGRy&#10;cy9kb3ducmV2LnhtbFBLBQYAAAAABAAEAPMAAACPBQAAAAA=&#10;" strokecolor="#393737 [81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74C1A" wp14:editId="7EBB9473">
                <wp:simplePos x="0" y="0"/>
                <wp:positionH relativeFrom="column">
                  <wp:posOffset>3073854</wp:posOffset>
                </wp:positionH>
                <wp:positionV relativeFrom="paragraph">
                  <wp:posOffset>763832</wp:posOffset>
                </wp:positionV>
                <wp:extent cx="569540" cy="281868"/>
                <wp:effectExtent l="0" t="0" r="21590" b="2349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40" cy="28186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8D6F8" id="Прямая соединительная линия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05pt,60.15pt" to="286.9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zrHQIAAFkEAAAOAAAAZHJzL2Uyb0RvYy54bWysVEuOEzEQ3SNxB8t70p2IRJlWOrOY0bDh&#10;E/E5gOO2E0v+yfakkx2wRpojcAUWII00wBm6b0TZ3emMACGB2Dh2Vb3ye8/VWZzvlUQ75rwwusTj&#10;UY4R09RUQm9K/Ob11aM5Rj4QXRFpNCvxgXl8vnz4YFHbgk3M1siKOQRNtC9qW+JtCLbIMk+3TBE/&#10;MpZpSHLjFAlwdJuscqSG7kpmkzyfZbVxlXWGMu8hetkl8TL155zR8IJzzwKSJQZuIa0ureu4ZssF&#10;KTaO2K2gPQ3yDywUERouHVpdkkDQtRO/tFKCOuMNDyNqVGY4F5QlDaBmnP+k5tWWWJa0gDneDjb5&#10;/9eWPt+tHBIVvN0ZRpooeKPmY/u2vWm+Np/aG9S+a743X5rPzW3zrblt38P+rv0A+5hs7vrwDQI4&#10;eFlbX0DLC71y/cnblYvG7LlT8Rcko33y/zD4z/YBUQhOZ2fTx/BKFFKT+Xg+m8ee2QlsnQ9PmFEo&#10;bkoshY72kILsnvrQlR5LYlhqVEdh+TRPZd5IUV0JKWMyjRi7kA7tCAzHejNJNfJaPTNVF5tM8zyN&#10;CFAYyhOhe50gJzUEo/RObNqFg2Qdh5eMg8Egb9yRiKN9updQynQY90KlhuoI48ByAPbs/wTs6yOU&#10;pbH/G/CASDcbHQawEtq439EO+yNl3tUfHeh0RwvWpjqkMUjWwPwm5/pvLX4g988JfvpHWP4AAAD/&#10;/wMAUEsDBBQABgAIAAAAIQD6rahL4QAAAAsBAAAPAAAAZHJzL2Rvd25yZXYueG1sTI/BTsMwEETv&#10;SPyDtUjcqNM2pGmIUyEkDkVcWopydWKTRInXwXbawNeznOC4M0+zM/luNgM7a+c7iwKWiwiYxtqq&#10;DhsBp7fnuxSYDxKVHCxqAV/aw664vsplpuwFD/p8DA2jEPSZFNCGMGac+7rVRvqFHTWS92GdkYFO&#10;13Dl5IXCzcBXUZRwIzukD60c9VOr6/44GQGv325blW7/Pr30n2W63+KpT0ohbm/mxwdgQc/hD4bf&#10;+lQdCupU2QmVZ4OAOI2XhJKxitbAiLjfrGlMRUoSb4AXOf+/ofgBAAD//wMAUEsBAi0AFAAGAAgA&#10;AAAhALaDOJL+AAAA4QEAABMAAAAAAAAAAAAAAAAAAAAAAFtDb250ZW50X1R5cGVzXS54bWxQSwEC&#10;LQAUAAYACAAAACEAOP0h/9YAAACUAQAACwAAAAAAAAAAAAAAAAAvAQAAX3JlbHMvLnJlbHNQSwEC&#10;LQAUAAYACAAAACEADUhc6x0CAABZBAAADgAAAAAAAAAAAAAAAAAuAgAAZHJzL2Uyb0RvYy54bWxQ&#10;SwECLQAUAAYACAAAACEA+q2oS+EAAAALAQAADwAAAAAAAAAAAAAAAAB3BAAAZHJzL2Rvd25yZXYu&#10;eG1sUEsFBgAAAAAEAAQA8wAAAIUFAAAAAA==&#10;" strokecolor="#393737 [81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A8B64" wp14:editId="4C95ADA6">
                <wp:simplePos x="0" y="0"/>
                <wp:positionH relativeFrom="column">
                  <wp:posOffset>1077849</wp:posOffset>
                </wp:positionH>
                <wp:positionV relativeFrom="paragraph">
                  <wp:posOffset>758172</wp:posOffset>
                </wp:positionV>
                <wp:extent cx="2006019" cy="0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01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58455" id="Прямая соединительная линия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59.7pt" to="242.8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0FY7AEAAOwDAAAOAAAAZHJzL2Uyb0RvYy54bWysU81u1DAQviPxDpbvbJJK/DTabA+t4IJg&#10;xc8DuI69sfCfbLPZvQFnpH0EXoEDlSoVeAbnjTr2ZtOqIIQQF2fsme+b+WYm85ONkmjNnBdGN7ia&#10;lRgxTU0r9KrBb988ffAEIx+Ibok0mjV4yzw+Wdy/N+9tzY5MZ2TLHAIS7eveNrgLwdZF4WnHFPEz&#10;Y5kGJzdOkQBXtypaR3pgV7I4KstHRW9ca52hzHt4Pds78SLzc85oeMm5ZwHJBkNtIZ8un+fpLBZz&#10;Uq8csZ2gYxnkH6pQRGhIOlGdkUDQeyd+oVKCOuMNDzNqVGE4F5RlDaCmKu+oed0Ry7IWaI63U5v8&#10;/6OlL9ZLh0QLs3uMkSYKZhS/DB+GXfwevw47NHyMP+NF/BYv4494OXwC+2r4DHZyxqvxeYcADr3s&#10;ra+B8lQv3XjzdulSYzbcqfQFyWiT+7+d+s82AVF4TAMtq2OM6MFX3ACt8+EZMwolo8FS6NQaUpP1&#10;cx8gGYQeQtKz1KgHUcflwzzkIlW2ryVbYSvZPuwV46AfsleZLm8eO5UOrQnsTPuuSrqAXGqITBAu&#10;pJxA5Z9BY2yCsbyNfwuconNGo8MEVEIb97usYXMole/joexbWpN5btptnkx2wEplZeP6p529fc/w&#10;m590cQ0AAP//AwBQSwMEFAAGAAgAAAAhAL7AFFPfAAAACwEAAA8AAABkcnMvZG93bnJldi54bWxM&#10;j0FLw0AQhe+C/2EZwYvYTSVJ2zSbIoKHCBZspedtdppEs7Mhu03jv3cEQW/zZh5vvpdvJtuJEQff&#10;OlIwn0UgkCpnWqoVvO+f75cgfNBkdOcIFXyhh01xfZXrzLgLveG4C7XgEPKZVtCE0GdS+qpBq/3M&#10;9Uh8O7nB6sByqKUZ9IXDbScfoiiVVrfEHxrd41OD1efubBV8lIeyTu4W7WkbJy96PyavNJZK3d5M&#10;j2sQAafwZ4YffEaHgpmO7kzGi451ulqwlYf5KgbBjniZpCCOvxtZ5PJ/h+IbAAD//wMAUEsBAi0A&#10;FAAGAAgAAAAhALaDOJL+AAAA4QEAABMAAAAAAAAAAAAAAAAAAAAAAFtDb250ZW50X1R5cGVzXS54&#10;bWxQSwECLQAUAAYACAAAACEAOP0h/9YAAACUAQAACwAAAAAAAAAAAAAAAAAvAQAAX3JlbHMvLnJl&#10;bHNQSwECLQAUAAYACAAAACEAi0tBWOwBAADsAwAADgAAAAAAAAAAAAAAAAAuAgAAZHJzL2Uyb0Rv&#10;Yy54bWxQSwECLQAUAAYACAAAACEAvsAUU98AAAALAQAADwAAAAAAAAAAAAAAAABGBAAAZHJzL2Rv&#10;d25yZXYueG1sUEsFBgAAAAAEAAQA8wAAAFIFAAAAAA==&#10;" strokecolor="black [3200]" strokeweight="1.5pt">
                <v:stroke joinstyle="miter"/>
              </v:line>
            </w:pict>
          </mc:Fallback>
        </mc:AlternateContent>
      </w:r>
      <w:r w:rsidR="0089702D">
        <w:rPr>
          <w:noProof/>
        </w:rPr>
        <w:drawing>
          <wp:inline distT="0" distB="0" distL="0" distR="0" wp14:anchorId="685EA54A" wp14:editId="01203A78">
            <wp:extent cx="5486400" cy="2314738"/>
            <wp:effectExtent l="0" t="0" r="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FB74BD3" w14:textId="4DCF367B" w:rsidR="00925079" w:rsidRPr="00686B32" w:rsidRDefault="00925079" w:rsidP="00925079">
      <w:pPr>
        <w:pStyle w:val="Default"/>
        <w:ind w:firstLine="709"/>
        <w:jc w:val="both"/>
      </w:pPr>
      <w:r w:rsidRPr="00910687">
        <w:t xml:space="preserve">По итогам ВПР по химии </w:t>
      </w:r>
      <w:r w:rsidR="00910687" w:rsidRPr="00910687">
        <w:t>в 202</w:t>
      </w:r>
      <w:r w:rsidR="006133B7">
        <w:t>3</w:t>
      </w:r>
      <w:r w:rsidR="00910687" w:rsidRPr="00910687">
        <w:t xml:space="preserve"> году </w:t>
      </w:r>
      <w:r w:rsidR="00186C88">
        <w:t>н</w:t>
      </w:r>
      <w:r w:rsidRPr="00925079">
        <w:t xml:space="preserve">аблюдается </w:t>
      </w:r>
      <w:r w:rsidR="006B5E93">
        <w:t xml:space="preserve">отрицательная динамика - </w:t>
      </w:r>
      <w:r w:rsidR="00910687">
        <w:t>сниж</w:t>
      </w:r>
      <w:r w:rsidRPr="00925079">
        <w:t xml:space="preserve">ение доли обучающихся, справившихся с заданиями базового уровня, на </w:t>
      </w:r>
      <w:r w:rsidR="006133B7">
        <w:t>4,64</w:t>
      </w:r>
      <w:r w:rsidRPr="00925079">
        <w:t>%</w:t>
      </w:r>
      <w:r w:rsidR="00910687">
        <w:t>.</w:t>
      </w:r>
      <w:r w:rsidRPr="00925079">
        <w:t xml:space="preserve"> </w:t>
      </w:r>
      <w:r w:rsidR="006B5E93">
        <w:t>Р</w:t>
      </w:r>
      <w:r w:rsidR="006B5E93" w:rsidRPr="006B5E93">
        <w:t>езультаты обучающихся не входят в «коридор ожидаемой</w:t>
      </w:r>
      <w:r w:rsidR="006B5E93">
        <w:t xml:space="preserve"> </w:t>
      </w:r>
      <w:r w:rsidR="006B5E93" w:rsidRPr="006B5E93">
        <w:t>решаемости» базового уровня</w:t>
      </w:r>
      <w:r w:rsidR="006B5E93">
        <w:t xml:space="preserve">. </w:t>
      </w:r>
      <w:r w:rsidRPr="00925079">
        <w:t xml:space="preserve">С заданиями повышенного уровня сложности </w:t>
      </w:r>
      <w:r w:rsidR="00BE0EE4">
        <w:t>8</w:t>
      </w:r>
      <w:r w:rsidR="00E046AC">
        <w:t>-</w:t>
      </w:r>
      <w:r w:rsidRPr="00925079">
        <w:t xml:space="preserve">классники справляются лучше, чем с заданиями базового уровня. Результат выполнения заданий повышенного уровня входит в </w:t>
      </w:r>
      <w:r w:rsidR="00186C88">
        <w:t>«</w:t>
      </w:r>
      <w:r w:rsidRPr="00925079">
        <w:t>коридор ожидаемой решаемости</w:t>
      </w:r>
      <w:r w:rsidR="00186C88">
        <w:t>»</w:t>
      </w:r>
      <w:r w:rsidRPr="00925079">
        <w:t xml:space="preserve">, </w:t>
      </w:r>
      <w:r w:rsidR="000433AC">
        <w:t xml:space="preserve">в целом </w:t>
      </w:r>
      <w:r w:rsidRPr="00925079">
        <w:t>наблюдается положительная динамика</w:t>
      </w:r>
      <w:r w:rsidR="005E6094">
        <w:t xml:space="preserve"> – на </w:t>
      </w:r>
      <w:r w:rsidR="00C53D45">
        <w:t>1,9</w:t>
      </w:r>
      <w:r w:rsidR="005E6094">
        <w:t>%</w:t>
      </w:r>
      <w:r w:rsidRPr="00925079">
        <w:t>.</w:t>
      </w:r>
    </w:p>
    <w:p w14:paraId="75E4A6EE" w14:textId="79888D19" w:rsidR="00925079" w:rsidRPr="00686B32" w:rsidRDefault="00925079" w:rsidP="00925079">
      <w:pPr>
        <w:pStyle w:val="Default"/>
        <w:ind w:firstLine="709"/>
        <w:jc w:val="both"/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6314"/>
        <w:gridCol w:w="1052"/>
        <w:gridCol w:w="1052"/>
      </w:tblGrid>
      <w:tr w:rsidR="00FB03E1" w:rsidRPr="000433AC" w14:paraId="14D0C2C1" w14:textId="156FC5F8" w:rsidTr="00752657">
        <w:trPr>
          <w:trHeight w:val="181"/>
        </w:trPr>
        <w:tc>
          <w:tcPr>
            <w:tcW w:w="1052" w:type="dxa"/>
            <w:vMerge w:val="restart"/>
          </w:tcPr>
          <w:p w14:paraId="5B0D8DB6" w14:textId="31B790CF" w:rsidR="00FB03E1" w:rsidRPr="00D143BF" w:rsidRDefault="00FB03E1" w:rsidP="00D143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43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Блоки ПООП</w:t>
            </w:r>
          </w:p>
        </w:tc>
        <w:tc>
          <w:tcPr>
            <w:tcW w:w="6314" w:type="dxa"/>
            <w:vMerge w:val="restart"/>
          </w:tcPr>
          <w:p w14:paraId="3202573C" w14:textId="62A8C9D2" w:rsidR="00FB03E1" w:rsidRPr="00D143BF" w:rsidRDefault="00FB03E1" w:rsidP="00D14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43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Планируемые результаты</w:t>
            </w:r>
          </w:p>
        </w:tc>
        <w:tc>
          <w:tcPr>
            <w:tcW w:w="2104" w:type="dxa"/>
            <w:gridSpan w:val="2"/>
            <w:shd w:val="clear" w:color="auto" w:fill="auto"/>
            <w:noWrap/>
          </w:tcPr>
          <w:p w14:paraId="7C0A7B4E" w14:textId="5D91AD3D" w:rsidR="00FB03E1" w:rsidRPr="00D143BF" w:rsidRDefault="00FB03E1" w:rsidP="00D1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Достижение планируемых результатов</w:t>
            </w:r>
          </w:p>
        </w:tc>
      </w:tr>
      <w:tr w:rsidR="00FB03E1" w:rsidRPr="000433AC" w14:paraId="3284F663" w14:textId="77777777" w:rsidTr="00752657">
        <w:trPr>
          <w:trHeight w:val="181"/>
        </w:trPr>
        <w:tc>
          <w:tcPr>
            <w:tcW w:w="1052" w:type="dxa"/>
            <w:vMerge/>
          </w:tcPr>
          <w:p w14:paraId="4B84F8CC" w14:textId="77777777" w:rsidR="00FB03E1" w:rsidRPr="00D143BF" w:rsidRDefault="00FB03E1" w:rsidP="00D143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4" w:type="dxa"/>
            <w:vMerge/>
          </w:tcPr>
          <w:p w14:paraId="47498632" w14:textId="77777777" w:rsidR="00FB03E1" w:rsidRPr="00D143BF" w:rsidRDefault="00FB03E1" w:rsidP="00D14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noWrap/>
          </w:tcPr>
          <w:p w14:paraId="5ACEFBE3" w14:textId="3741B112" w:rsidR="00FB03E1" w:rsidRPr="00D143BF" w:rsidRDefault="00FB03E1" w:rsidP="00D1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52" w:type="dxa"/>
            <w:shd w:val="clear" w:color="auto" w:fill="auto"/>
          </w:tcPr>
          <w:p w14:paraId="6AAE0F11" w14:textId="1C1EA556" w:rsidR="00FB03E1" w:rsidRPr="00D143BF" w:rsidRDefault="00FB03E1" w:rsidP="00D1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FB03E1" w:rsidRPr="000433AC" w14:paraId="331F5C06" w14:textId="392952BA" w:rsidTr="004A4271">
        <w:trPr>
          <w:trHeight w:val="360"/>
        </w:trPr>
        <w:tc>
          <w:tcPr>
            <w:tcW w:w="1052" w:type="dxa"/>
          </w:tcPr>
          <w:p w14:paraId="4B47B9F7" w14:textId="48259D97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314" w:type="dxa"/>
          </w:tcPr>
          <w:p w14:paraId="5F16F603" w14:textId="08B7A7F3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Первоначальные химические понятия.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Тела и вещества. Чистые вещества и смеси.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описывать свойства твердых, жидких, газообразных веществ, выделяя их существенные признаки;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называть соединения изученных классов неорганических веществ;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составлять формулы неорганических соединений изученных классов;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объективно оценивать информацию о веществах и химических процессах;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1052" w:type="dxa"/>
            <w:shd w:val="clear" w:color="auto" w:fill="FFFFFF" w:themeFill="background1"/>
            <w:noWrap/>
            <w:hideMark/>
          </w:tcPr>
          <w:p w14:paraId="283FD01B" w14:textId="47DFC6B6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76,21</w:t>
            </w:r>
          </w:p>
        </w:tc>
        <w:tc>
          <w:tcPr>
            <w:tcW w:w="1052" w:type="dxa"/>
            <w:shd w:val="clear" w:color="auto" w:fill="FFFFFF" w:themeFill="background1"/>
          </w:tcPr>
          <w:p w14:paraId="015778EC" w14:textId="3774DB62" w:rsidR="00FB03E1" w:rsidRPr="000433AC" w:rsidRDefault="00045F53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74,48</w:t>
            </w:r>
          </w:p>
        </w:tc>
      </w:tr>
      <w:tr w:rsidR="00FB03E1" w:rsidRPr="000433AC" w14:paraId="662C039A" w14:textId="13C6B6ED" w:rsidTr="003B16B1">
        <w:trPr>
          <w:trHeight w:val="360"/>
        </w:trPr>
        <w:tc>
          <w:tcPr>
            <w:tcW w:w="1052" w:type="dxa"/>
          </w:tcPr>
          <w:p w14:paraId="7B3AC274" w14:textId="5FEBBB3C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6314" w:type="dxa"/>
          </w:tcPr>
          <w:p w14:paraId="13F44475" w14:textId="08B2B80C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Первоначальные химические понятия. Тела и вещества. Чистые вещества и смеси.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• описывать свойства твердых, жидких, газообразных веществ, выделяя их существенные признаки;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называть соединения изученных классов неорганических веществ;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составлять формулы неорганических соединений изученных классов;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объективно оценивать информацию о веществах и химических процессах;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1052" w:type="dxa"/>
            <w:shd w:val="clear" w:color="auto" w:fill="FFCCFF"/>
            <w:noWrap/>
            <w:hideMark/>
          </w:tcPr>
          <w:p w14:paraId="551A1F34" w14:textId="4B6D1EC8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56,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2" w:type="dxa"/>
            <w:shd w:val="clear" w:color="auto" w:fill="FFCCFF"/>
          </w:tcPr>
          <w:p w14:paraId="496456A0" w14:textId="7B215FF8" w:rsidR="00FB03E1" w:rsidRPr="000433AC" w:rsidRDefault="00045F53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57,74</w:t>
            </w:r>
          </w:p>
        </w:tc>
      </w:tr>
      <w:tr w:rsidR="00FB03E1" w:rsidRPr="000433AC" w14:paraId="42396D06" w14:textId="295C03C4" w:rsidTr="003B16B1">
        <w:trPr>
          <w:trHeight w:val="360"/>
        </w:trPr>
        <w:tc>
          <w:tcPr>
            <w:tcW w:w="1052" w:type="dxa"/>
          </w:tcPr>
          <w:p w14:paraId="5917419D" w14:textId="4452D030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314" w:type="dxa"/>
          </w:tcPr>
          <w:p w14:paraId="2F603CAF" w14:textId="7ED687FF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Первоначальные химические понятия. Физические и химические явления. Химическая реакция. Признаки химических реакций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различать химические и физические явления;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называть признаки и условия протекания химических реакций;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выявлять признаки, свидетельствующие о протекании химической реакции при выполнении химического опыта;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объективно оценивать информацию о веществах и химических процессах;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1052" w:type="dxa"/>
            <w:shd w:val="clear" w:color="auto" w:fill="FFCCFF"/>
            <w:noWrap/>
            <w:hideMark/>
          </w:tcPr>
          <w:p w14:paraId="4193127F" w14:textId="2065B0B6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2" w:type="dxa"/>
            <w:shd w:val="clear" w:color="auto" w:fill="FFCCFF"/>
          </w:tcPr>
          <w:p w14:paraId="4A094ADF" w14:textId="40F3A938" w:rsidR="00FB03E1" w:rsidRPr="000433AC" w:rsidRDefault="00045F53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53,56</w:t>
            </w:r>
          </w:p>
        </w:tc>
      </w:tr>
      <w:tr w:rsidR="00FB03E1" w:rsidRPr="000433AC" w14:paraId="3301B0A2" w14:textId="618A3097" w:rsidTr="003B16B1">
        <w:trPr>
          <w:trHeight w:val="360"/>
        </w:trPr>
        <w:tc>
          <w:tcPr>
            <w:tcW w:w="1052" w:type="dxa"/>
          </w:tcPr>
          <w:p w14:paraId="7AE16C2C" w14:textId="5DF24166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314" w:type="dxa"/>
          </w:tcPr>
          <w:p w14:paraId="46358B9D" w14:textId="71B18CC3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Первоначальные химические понятия. Физические и химические явления. Химическая реакция. Признаки химических реакций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различать химические и физические явления;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называть признаки и условия протекания химических реакций;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выявлять признаки, свидетельствующие о протекании химической реакции при выполнении химического опыта;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объективно оценивать информацию о веществах и химических процессах;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1052" w:type="dxa"/>
            <w:shd w:val="clear" w:color="auto" w:fill="FFCCFF"/>
            <w:noWrap/>
            <w:hideMark/>
          </w:tcPr>
          <w:p w14:paraId="301865AF" w14:textId="7D18B89B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052" w:type="dxa"/>
            <w:shd w:val="clear" w:color="auto" w:fill="FFCCFF"/>
          </w:tcPr>
          <w:p w14:paraId="0D76FA0F" w14:textId="26C5F484" w:rsidR="00FB03E1" w:rsidRDefault="00045F53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</w:t>
            </w:r>
          </w:p>
        </w:tc>
      </w:tr>
      <w:tr w:rsidR="00FB03E1" w:rsidRPr="000433AC" w14:paraId="14B2D2F8" w14:textId="2863C5D3" w:rsidTr="004A4271">
        <w:trPr>
          <w:trHeight w:val="360"/>
        </w:trPr>
        <w:tc>
          <w:tcPr>
            <w:tcW w:w="1052" w:type="dxa"/>
          </w:tcPr>
          <w:p w14:paraId="560BC0B8" w14:textId="28FCBBAF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 </w:t>
            </w:r>
          </w:p>
        </w:tc>
        <w:tc>
          <w:tcPr>
            <w:tcW w:w="6314" w:type="dxa"/>
          </w:tcPr>
          <w:p w14:paraId="3A14E8A2" w14:textId="372ABF6D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Атомы и молекулы. Химические элементы. Знаки химических элементов. Относительная атомная масса. Простые и сложные вещества. Атомно-молекулярное учение. Химическая формула. Относительная молекулярная масса. Моль. Молярная масса. Закон Авогадро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вычислять относительную молекулярную и молярную массы веществ;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раскрывать смысл закона Авогадро;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  <w:tc>
          <w:tcPr>
            <w:tcW w:w="1052" w:type="dxa"/>
            <w:shd w:val="clear" w:color="auto" w:fill="FFFFFF" w:themeFill="background1"/>
            <w:noWrap/>
            <w:hideMark/>
          </w:tcPr>
          <w:p w14:paraId="62E20A52" w14:textId="2AAEE6C1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2" w:type="dxa"/>
            <w:shd w:val="clear" w:color="auto" w:fill="FFFFFF" w:themeFill="background1"/>
          </w:tcPr>
          <w:p w14:paraId="16A90838" w14:textId="0DAF7FD1" w:rsidR="00FB03E1" w:rsidRPr="000433AC" w:rsidRDefault="00045F53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67,09</w:t>
            </w:r>
          </w:p>
        </w:tc>
      </w:tr>
      <w:tr w:rsidR="00FB03E1" w:rsidRPr="000433AC" w14:paraId="572E35D2" w14:textId="6DAD1AA4" w:rsidTr="003B16B1">
        <w:trPr>
          <w:trHeight w:val="360"/>
        </w:trPr>
        <w:tc>
          <w:tcPr>
            <w:tcW w:w="1052" w:type="dxa"/>
          </w:tcPr>
          <w:p w14:paraId="73AFF490" w14:textId="45BCE02F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6314" w:type="dxa"/>
          </w:tcPr>
          <w:p w14:paraId="1CDF56EC" w14:textId="6C8A916D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Атомы и молекулы. Химические элементы. Знаки химических элементов. Относительная атомная масса. Простые и сложные вещества. Атомно-молекулярное учение. Химическая формула. Относительная молекулярная масса. Моль. Молярная масса. Закон Авогадро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вычислять относительную молекулярную и молярную массы веществ;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раскрывать смысл закона Авогадро;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  <w:tc>
          <w:tcPr>
            <w:tcW w:w="1052" w:type="dxa"/>
            <w:shd w:val="clear" w:color="auto" w:fill="FFCCFF"/>
            <w:noWrap/>
            <w:hideMark/>
          </w:tcPr>
          <w:p w14:paraId="2B542C24" w14:textId="5E52D40B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2" w:type="dxa"/>
            <w:shd w:val="clear" w:color="auto" w:fill="FFCCFF"/>
          </w:tcPr>
          <w:p w14:paraId="24E3FEAA" w14:textId="468BDD2E" w:rsidR="00FB03E1" w:rsidRPr="000433AC" w:rsidRDefault="00045F53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47,07</w:t>
            </w:r>
          </w:p>
        </w:tc>
      </w:tr>
      <w:tr w:rsidR="00FB03E1" w:rsidRPr="000433AC" w14:paraId="2C412DD2" w14:textId="59AD879D" w:rsidTr="004A4271">
        <w:trPr>
          <w:trHeight w:val="360"/>
        </w:trPr>
        <w:tc>
          <w:tcPr>
            <w:tcW w:w="1052" w:type="dxa"/>
          </w:tcPr>
          <w:p w14:paraId="61408E48" w14:textId="0EC4C9F2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4.1. </w:t>
            </w:r>
          </w:p>
        </w:tc>
        <w:tc>
          <w:tcPr>
            <w:tcW w:w="6314" w:type="dxa"/>
          </w:tcPr>
          <w:p w14:paraId="589B7D40" w14:textId="268EEF2F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и строение атомов. Понятие об изотопах.  Периодический закон и Периодическая система химических элементов Д.И. Менделеева. Периоды и группы. Физический смысл порядкового номера элемента. Строение электронных оболочек атомов первых двадцати химических элементов Периодической системы Д.И. Менделеева. Химическая формула. Валентность химических элементов. Понятие об оксидах</w:t>
            </w:r>
          </w:p>
        </w:tc>
        <w:tc>
          <w:tcPr>
            <w:tcW w:w="1052" w:type="dxa"/>
            <w:shd w:val="clear" w:color="auto" w:fill="FFFFFF" w:themeFill="background1"/>
            <w:noWrap/>
            <w:hideMark/>
          </w:tcPr>
          <w:p w14:paraId="22D3A3D7" w14:textId="5D0A2644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64,82</w:t>
            </w:r>
          </w:p>
        </w:tc>
        <w:tc>
          <w:tcPr>
            <w:tcW w:w="1052" w:type="dxa"/>
            <w:shd w:val="clear" w:color="auto" w:fill="FFFFFF" w:themeFill="background1"/>
          </w:tcPr>
          <w:p w14:paraId="7138734A" w14:textId="1222D43E" w:rsidR="00FB03E1" w:rsidRPr="000433AC" w:rsidRDefault="00045F53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64,02</w:t>
            </w:r>
          </w:p>
        </w:tc>
      </w:tr>
      <w:tr w:rsidR="00FB03E1" w:rsidRPr="000433AC" w14:paraId="7EEDC075" w14:textId="1DABD53F" w:rsidTr="004A4271">
        <w:trPr>
          <w:trHeight w:val="360"/>
        </w:trPr>
        <w:tc>
          <w:tcPr>
            <w:tcW w:w="1052" w:type="dxa"/>
          </w:tcPr>
          <w:p w14:paraId="6E18BF6F" w14:textId="3F212B99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4.2. </w:t>
            </w:r>
          </w:p>
        </w:tc>
        <w:tc>
          <w:tcPr>
            <w:tcW w:w="6314" w:type="dxa"/>
          </w:tcPr>
          <w:p w14:paraId="688C2851" w14:textId="7CA93A34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раскрывать смысл понятий «атом», «химический элемент», «простое вещество», «валентность», используя знаковую систему химии;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называть химические элементы;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объяснять физический смысл атомного (порядкового) номера химического элемента, номеров группы и периода в Периодической системе Д.И. Менделеева;</w:t>
            </w:r>
          </w:p>
        </w:tc>
        <w:tc>
          <w:tcPr>
            <w:tcW w:w="1052" w:type="dxa"/>
            <w:shd w:val="clear" w:color="auto" w:fill="FFFFFF" w:themeFill="background1"/>
            <w:noWrap/>
            <w:hideMark/>
          </w:tcPr>
          <w:p w14:paraId="5B87AC67" w14:textId="13B4FDC5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72,34</w:t>
            </w:r>
          </w:p>
        </w:tc>
        <w:tc>
          <w:tcPr>
            <w:tcW w:w="1052" w:type="dxa"/>
            <w:shd w:val="clear" w:color="auto" w:fill="FFFFFF" w:themeFill="background1"/>
          </w:tcPr>
          <w:p w14:paraId="642092FF" w14:textId="669F77DD" w:rsidR="00FB03E1" w:rsidRPr="000433AC" w:rsidRDefault="00045F53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65,48</w:t>
            </w:r>
          </w:p>
        </w:tc>
      </w:tr>
      <w:tr w:rsidR="00FB03E1" w:rsidRPr="000433AC" w14:paraId="6DC9AED7" w14:textId="50B43AEB" w:rsidTr="004A4271">
        <w:trPr>
          <w:trHeight w:val="360"/>
        </w:trPr>
        <w:tc>
          <w:tcPr>
            <w:tcW w:w="1052" w:type="dxa"/>
          </w:tcPr>
          <w:p w14:paraId="0DA1F46C" w14:textId="30FE0B90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4.3. </w:t>
            </w:r>
          </w:p>
        </w:tc>
        <w:tc>
          <w:tcPr>
            <w:tcW w:w="6314" w:type="dxa"/>
          </w:tcPr>
          <w:p w14:paraId="13C1AB8C" w14:textId="4032076C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</w:t>
            </w:r>
          </w:p>
        </w:tc>
        <w:tc>
          <w:tcPr>
            <w:tcW w:w="1052" w:type="dxa"/>
            <w:shd w:val="clear" w:color="auto" w:fill="FFFFFF" w:themeFill="background1"/>
            <w:noWrap/>
            <w:hideMark/>
          </w:tcPr>
          <w:p w14:paraId="01FD4EEE" w14:textId="63F39C57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67,92</w:t>
            </w:r>
          </w:p>
        </w:tc>
        <w:tc>
          <w:tcPr>
            <w:tcW w:w="1052" w:type="dxa"/>
            <w:shd w:val="clear" w:color="auto" w:fill="FFFFFF" w:themeFill="background1"/>
          </w:tcPr>
          <w:p w14:paraId="2D4533FF" w14:textId="39232DD6" w:rsidR="00FB03E1" w:rsidRPr="000433AC" w:rsidRDefault="00045F53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62,34</w:t>
            </w:r>
          </w:p>
        </w:tc>
      </w:tr>
      <w:tr w:rsidR="00FB03E1" w:rsidRPr="000433AC" w14:paraId="1866FAD4" w14:textId="52E88352" w:rsidTr="004A4271">
        <w:trPr>
          <w:trHeight w:val="360"/>
        </w:trPr>
        <w:tc>
          <w:tcPr>
            <w:tcW w:w="1052" w:type="dxa"/>
          </w:tcPr>
          <w:p w14:paraId="11F44978" w14:textId="5FA49EF1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4.4. </w:t>
            </w:r>
          </w:p>
        </w:tc>
        <w:tc>
          <w:tcPr>
            <w:tcW w:w="6314" w:type="dxa"/>
          </w:tcPr>
          <w:p w14:paraId="08E87462" w14:textId="113605AB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составлять схемы строения атомов первых 20 элементов Периодической системы Д.И. Менделеева;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составлять формулы бинарных соединений</w:t>
            </w:r>
          </w:p>
        </w:tc>
        <w:tc>
          <w:tcPr>
            <w:tcW w:w="1052" w:type="dxa"/>
            <w:shd w:val="clear" w:color="auto" w:fill="FFFFFF" w:themeFill="background1"/>
            <w:noWrap/>
            <w:hideMark/>
          </w:tcPr>
          <w:p w14:paraId="6D4558A7" w14:textId="2C148139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53,45</w:t>
            </w:r>
          </w:p>
        </w:tc>
        <w:tc>
          <w:tcPr>
            <w:tcW w:w="1052" w:type="dxa"/>
            <w:shd w:val="clear" w:color="auto" w:fill="FFFFFF" w:themeFill="background1"/>
          </w:tcPr>
          <w:p w14:paraId="3D02B7C8" w14:textId="4B114713" w:rsidR="00FB03E1" w:rsidRPr="000433AC" w:rsidRDefault="00045F53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51,05</w:t>
            </w:r>
          </w:p>
        </w:tc>
      </w:tr>
      <w:tr w:rsidR="00FB03E1" w:rsidRPr="000433AC" w14:paraId="4966D6BD" w14:textId="2C514913" w:rsidTr="003B16B1">
        <w:trPr>
          <w:trHeight w:val="360"/>
        </w:trPr>
        <w:tc>
          <w:tcPr>
            <w:tcW w:w="1052" w:type="dxa"/>
          </w:tcPr>
          <w:p w14:paraId="6F8AA98F" w14:textId="4ABBCB5D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6314" w:type="dxa"/>
          </w:tcPr>
          <w:p w14:paraId="2EECC425" w14:textId="494A13AE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химии в жизни человека. Вода как растворитель. Растворы. Понятие о растворимости веществ в воде. Массовая доля вещества в растворе. Роль растворов в природе и жизни человека.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вычислять массовую долю растворенного вещества в растворе;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приготовлять растворы с определенной массовой долей растворенного вещества;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грамотно обращаться с веществами в повседневной жизни;</w:t>
            </w:r>
          </w:p>
        </w:tc>
        <w:tc>
          <w:tcPr>
            <w:tcW w:w="1052" w:type="dxa"/>
            <w:shd w:val="clear" w:color="auto" w:fill="FFCCFF"/>
            <w:noWrap/>
            <w:hideMark/>
          </w:tcPr>
          <w:p w14:paraId="41B149BE" w14:textId="3E233843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2" w:type="dxa"/>
            <w:shd w:val="clear" w:color="auto" w:fill="FFCCFF"/>
          </w:tcPr>
          <w:p w14:paraId="456D3A70" w14:textId="00847D4A" w:rsidR="00FB03E1" w:rsidRPr="000433AC" w:rsidRDefault="00045F53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40,17</w:t>
            </w:r>
          </w:p>
        </w:tc>
      </w:tr>
      <w:tr w:rsidR="00FB03E1" w:rsidRPr="000433AC" w14:paraId="4DB4FE08" w14:textId="0A67C10B" w:rsidTr="003B16B1">
        <w:trPr>
          <w:trHeight w:val="360"/>
        </w:trPr>
        <w:tc>
          <w:tcPr>
            <w:tcW w:w="1052" w:type="dxa"/>
          </w:tcPr>
          <w:p w14:paraId="19D79029" w14:textId="60339087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5.2. </w:t>
            </w:r>
          </w:p>
        </w:tc>
        <w:tc>
          <w:tcPr>
            <w:tcW w:w="6314" w:type="dxa"/>
          </w:tcPr>
          <w:p w14:paraId="07E6244E" w14:textId="33182FA4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использовать приобретенные знания для экологически грамотного поведения в окружающей среде;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объективно оценивать информацию о веществах и химических процессах;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осознавать значение теоретических знаний по химии для практической деятельности человека;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</w:tc>
        <w:tc>
          <w:tcPr>
            <w:tcW w:w="1052" w:type="dxa"/>
            <w:shd w:val="clear" w:color="auto" w:fill="FFCCFF"/>
            <w:noWrap/>
            <w:hideMark/>
          </w:tcPr>
          <w:p w14:paraId="0948ECE7" w14:textId="68322C38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45,90</w:t>
            </w:r>
          </w:p>
        </w:tc>
        <w:tc>
          <w:tcPr>
            <w:tcW w:w="1052" w:type="dxa"/>
            <w:shd w:val="clear" w:color="auto" w:fill="FFCCFF"/>
          </w:tcPr>
          <w:p w14:paraId="49657B1E" w14:textId="4BB58A10" w:rsidR="00FB03E1" w:rsidRPr="000433AC" w:rsidRDefault="00045F53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25,52</w:t>
            </w:r>
          </w:p>
        </w:tc>
      </w:tr>
      <w:tr w:rsidR="00FB03E1" w:rsidRPr="000433AC" w14:paraId="2CD7D697" w14:textId="5531099C" w:rsidTr="004A4271">
        <w:trPr>
          <w:trHeight w:val="360"/>
        </w:trPr>
        <w:tc>
          <w:tcPr>
            <w:tcW w:w="1052" w:type="dxa"/>
          </w:tcPr>
          <w:p w14:paraId="1DF52647" w14:textId="12453E37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 </w:t>
            </w:r>
          </w:p>
        </w:tc>
        <w:tc>
          <w:tcPr>
            <w:tcW w:w="6314" w:type="dxa"/>
          </w:tcPr>
          <w:p w14:paraId="0884C94F" w14:textId="39E1C5F7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Химическая формула. Массовая доля химического элемента в соединении. Расчеты по химической формуле. Расчеты массовой доли химического элемента в соединении.</w:t>
            </w:r>
          </w:p>
        </w:tc>
        <w:tc>
          <w:tcPr>
            <w:tcW w:w="1052" w:type="dxa"/>
            <w:shd w:val="clear" w:color="auto" w:fill="FFFFFF" w:themeFill="background1"/>
            <w:noWrap/>
            <w:hideMark/>
          </w:tcPr>
          <w:p w14:paraId="338267E0" w14:textId="103DC886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2" w:type="dxa"/>
            <w:shd w:val="clear" w:color="auto" w:fill="FFFFFF" w:themeFill="background1"/>
          </w:tcPr>
          <w:p w14:paraId="554A8C19" w14:textId="7ABC20BA" w:rsidR="00FB03E1" w:rsidRPr="000433AC" w:rsidRDefault="00045F53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</w:t>
            </w:r>
          </w:p>
        </w:tc>
      </w:tr>
      <w:tr w:rsidR="00FB03E1" w:rsidRPr="000433AC" w14:paraId="71DB6A82" w14:textId="27ED8089" w:rsidTr="004A4271">
        <w:trPr>
          <w:trHeight w:val="360"/>
        </w:trPr>
        <w:tc>
          <w:tcPr>
            <w:tcW w:w="1052" w:type="dxa"/>
          </w:tcPr>
          <w:p w14:paraId="4A7CA644" w14:textId="6FCAC730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6.2. </w:t>
            </w:r>
          </w:p>
        </w:tc>
        <w:tc>
          <w:tcPr>
            <w:tcW w:w="6314" w:type="dxa"/>
          </w:tcPr>
          <w:p w14:paraId="4817B7E6" w14:textId="29C3CA4D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Кислород. Водород. Вода. Важнейшие классы неорганических соединений. Оксиды. Основания. Кислоты. Соли (средние). Количество вещества. Моль. Молярная масса. Молярный объем газов.</w:t>
            </w:r>
          </w:p>
        </w:tc>
        <w:tc>
          <w:tcPr>
            <w:tcW w:w="1052" w:type="dxa"/>
            <w:shd w:val="clear" w:color="auto" w:fill="FFFFFF" w:themeFill="background1"/>
            <w:noWrap/>
            <w:hideMark/>
          </w:tcPr>
          <w:p w14:paraId="6F502D01" w14:textId="111C3A6B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78,63</w:t>
            </w:r>
          </w:p>
        </w:tc>
        <w:tc>
          <w:tcPr>
            <w:tcW w:w="1052" w:type="dxa"/>
            <w:shd w:val="clear" w:color="auto" w:fill="FFFFFF" w:themeFill="background1"/>
          </w:tcPr>
          <w:p w14:paraId="5D68DF5C" w14:textId="25FBF1CE" w:rsidR="00FB03E1" w:rsidRPr="000433AC" w:rsidRDefault="00045F53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76,99</w:t>
            </w:r>
          </w:p>
        </w:tc>
      </w:tr>
      <w:tr w:rsidR="00FB03E1" w:rsidRPr="000433AC" w14:paraId="3F444743" w14:textId="1B4DB33A" w:rsidTr="004A4271">
        <w:trPr>
          <w:trHeight w:val="360"/>
        </w:trPr>
        <w:tc>
          <w:tcPr>
            <w:tcW w:w="1052" w:type="dxa"/>
          </w:tcPr>
          <w:p w14:paraId="3BC18EA6" w14:textId="1267E48E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6.3. </w:t>
            </w:r>
          </w:p>
        </w:tc>
        <w:tc>
          <w:tcPr>
            <w:tcW w:w="6314" w:type="dxa"/>
          </w:tcPr>
          <w:p w14:paraId="259C20EB" w14:textId="713D4187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раскрывать смысл основных химических понятий «атом», «молекула», «химический элемент», «простое вещество», «сложное вещество», используя знаковую систему химии;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составлять формулы бинарных соединений;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вычислять относительную молекулярную и молярную массы веществ;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вычислять массовую долю химического элемента по формуле соединения;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характеризовать физические и химические свойства простых веществ: кислорода и водорода;</w:t>
            </w:r>
          </w:p>
        </w:tc>
        <w:tc>
          <w:tcPr>
            <w:tcW w:w="1052" w:type="dxa"/>
            <w:shd w:val="clear" w:color="auto" w:fill="FFFFFF" w:themeFill="background1"/>
            <w:noWrap/>
            <w:hideMark/>
          </w:tcPr>
          <w:p w14:paraId="0991F3D7" w14:textId="0D14276D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40,32</w:t>
            </w:r>
          </w:p>
        </w:tc>
        <w:tc>
          <w:tcPr>
            <w:tcW w:w="1052" w:type="dxa"/>
            <w:shd w:val="clear" w:color="auto" w:fill="FFFFFF" w:themeFill="background1"/>
          </w:tcPr>
          <w:p w14:paraId="0EE173A4" w14:textId="5923F355" w:rsidR="00FB03E1" w:rsidRPr="000433AC" w:rsidRDefault="00045F53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41,84</w:t>
            </w:r>
          </w:p>
        </w:tc>
      </w:tr>
      <w:tr w:rsidR="00FB03E1" w:rsidRPr="000433AC" w14:paraId="65CD6EAF" w14:textId="7A1E1D90" w:rsidTr="003B16B1">
        <w:trPr>
          <w:trHeight w:val="360"/>
        </w:trPr>
        <w:tc>
          <w:tcPr>
            <w:tcW w:w="1052" w:type="dxa"/>
          </w:tcPr>
          <w:p w14:paraId="54C126A5" w14:textId="6CE5E99A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6.4. </w:t>
            </w:r>
          </w:p>
        </w:tc>
        <w:tc>
          <w:tcPr>
            <w:tcW w:w="6314" w:type="dxa"/>
          </w:tcPr>
          <w:p w14:paraId="47C5079E" w14:textId="446ADBA8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характеризовать физические и химические свойства воды;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называть соединения изученных классов неорганических веществ;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характеризовать физические и химические свойства основных классов неорганических веществ: оксидов, кислот, оснований, солей;</w:t>
            </w:r>
          </w:p>
        </w:tc>
        <w:tc>
          <w:tcPr>
            <w:tcW w:w="1052" w:type="dxa"/>
            <w:shd w:val="clear" w:color="auto" w:fill="FFCCFF"/>
            <w:noWrap/>
            <w:hideMark/>
          </w:tcPr>
          <w:p w14:paraId="396EAC1C" w14:textId="77866674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36,49</w:t>
            </w:r>
          </w:p>
        </w:tc>
        <w:tc>
          <w:tcPr>
            <w:tcW w:w="1052" w:type="dxa"/>
            <w:shd w:val="clear" w:color="auto" w:fill="FFCCFF"/>
          </w:tcPr>
          <w:p w14:paraId="706105FC" w14:textId="6D15ABEB" w:rsidR="00FB03E1" w:rsidRPr="000433AC" w:rsidRDefault="00045F53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</w:tr>
      <w:tr w:rsidR="00FB03E1" w:rsidRPr="000433AC" w14:paraId="71E3BF2F" w14:textId="552F8B4F" w:rsidTr="004A4271">
        <w:trPr>
          <w:trHeight w:val="360"/>
        </w:trPr>
        <w:tc>
          <w:tcPr>
            <w:tcW w:w="1052" w:type="dxa"/>
          </w:tcPr>
          <w:p w14:paraId="0DE45E77" w14:textId="47A99D8A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6.5. </w:t>
            </w:r>
          </w:p>
        </w:tc>
        <w:tc>
          <w:tcPr>
            <w:tcW w:w="6314" w:type="dxa"/>
          </w:tcPr>
          <w:p w14:paraId="6E75E67B" w14:textId="7C73F43F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определять принадлежность веществ к определенному классу соединений;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составлять формулы неорганических соединений изученных классов;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описывать свойства твердых, жидких, газообразных веществ, выделяя их существенные признаки;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объективно оценивать информацию о веществах и химических процессах</w:t>
            </w:r>
          </w:p>
        </w:tc>
        <w:tc>
          <w:tcPr>
            <w:tcW w:w="1052" w:type="dxa"/>
            <w:shd w:val="clear" w:color="auto" w:fill="FFFFFF" w:themeFill="background1"/>
            <w:noWrap/>
            <w:hideMark/>
          </w:tcPr>
          <w:p w14:paraId="151C187A" w14:textId="6575FDF5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2" w:type="dxa"/>
            <w:shd w:val="clear" w:color="auto" w:fill="FFCCFF"/>
          </w:tcPr>
          <w:p w14:paraId="1C002BCB" w14:textId="318AEE84" w:rsidR="00FB03E1" w:rsidRPr="000433AC" w:rsidRDefault="00045F53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33,89</w:t>
            </w:r>
          </w:p>
        </w:tc>
      </w:tr>
      <w:tr w:rsidR="00FB03E1" w:rsidRPr="000433AC" w14:paraId="785D3393" w14:textId="4D9CD945" w:rsidTr="004A4271">
        <w:trPr>
          <w:trHeight w:val="360"/>
        </w:trPr>
        <w:tc>
          <w:tcPr>
            <w:tcW w:w="1052" w:type="dxa"/>
          </w:tcPr>
          <w:p w14:paraId="21626495" w14:textId="229595DD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6314" w:type="dxa"/>
          </w:tcPr>
          <w:p w14:paraId="7EF16659" w14:textId="4B63C741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Химическая реакция. Химические уравнения. Закон сохранения массы веществ. Типы химических реакций (соединения, разложения, замещения, обмена).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Кислород. Водород. Вода.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Генетическая связь между классами неорганических соединений. 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Правила безопасного обращения с веществами и лабораторным оборудованием. Способы разделения смесей. Понятие о методах познания в химии.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раскрывать смысл понятия «химическая реакция», используя знаковую систему химии;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составлять уравнения химических реакций;</w:t>
            </w:r>
          </w:p>
        </w:tc>
        <w:tc>
          <w:tcPr>
            <w:tcW w:w="1052" w:type="dxa"/>
            <w:shd w:val="clear" w:color="auto" w:fill="FFFFFF" w:themeFill="background1"/>
            <w:noWrap/>
            <w:hideMark/>
          </w:tcPr>
          <w:p w14:paraId="492A5720" w14:textId="7BAE1E0F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41,04</w:t>
            </w:r>
          </w:p>
        </w:tc>
        <w:tc>
          <w:tcPr>
            <w:tcW w:w="1052" w:type="dxa"/>
            <w:shd w:val="clear" w:color="auto" w:fill="FFCCFF"/>
          </w:tcPr>
          <w:p w14:paraId="154813B2" w14:textId="5F695257" w:rsidR="00FB03E1" w:rsidRPr="000433AC" w:rsidRDefault="00045F53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33,68</w:t>
            </w:r>
          </w:p>
        </w:tc>
      </w:tr>
      <w:tr w:rsidR="00FB03E1" w:rsidRPr="000433AC" w14:paraId="041DE044" w14:textId="09284F29" w:rsidTr="004A4271">
        <w:trPr>
          <w:trHeight w:val="360"/>
        </w:trPr>
        <w:tc>
          <w:tcPr>
            <w:tcW w:w="1052" w:type="dxa"/>
          </w:tcPr>
          <w:p w14:paraId="2393F199" w14:textId="7C9E15C3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6314" w:type="dxa"/>
          </w:tcPr>
          <w:p w14:paraId="580BE796" w14:textId="5CD3DA14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определять тип химических реакций;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характеризовать физические и химические свойства простых веществ: кислорода и водорода;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• получать, собирать кислород и водо-род;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характеризовать физические и химические свойства воды;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характеризовать физические и химические свойства основных классов неорганических веществ: оксидов, кислот, оснований, солей;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проводить опыты, подтверждающие химические свойства изученных классов неорганических веществ;</w:t>
            </w:r>
          </w:p>
        </w:tc>
        <w:tc>
          <w:tcPr>
            <w:tcW w:w="1052" w:type="dxa"/>
            <w:shd w:val="clear" w:color="auto" w:fill="FFFFFF" w:themeFill="background1"/>
            <w:noWrap/>
            <w:hideMark/>
          </w:tcPr>
          <w:p w14:paraId="2A907D26" w14:textId="4ECCA45D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48,7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2" w:type="dxa"/>
            <w:shd w:val="clear" w:color="auto" w:fill="FFCCFF"/>
          </w:tcPr>
          <w:p w14:paraId="6A7193E9" w14:textId="105AF89D" w:rsidR="00FB03E1" w:rsidRPr="000433AC" w:rsidRDefault="00045F53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37,24</w:t>
            </w:r>
          </w:p>
        </w:tc>
      </w:tr>
      <w:tr w:rsidR="00FB03E1" w:rsidRPr="000433AC" w14:paraId="4441F12A" w14:textId="22443E71" w:rsidTr="004A4271">
        <w:trPr>
          <w:trHeight w:val="360"/>
        </w:trPr>
        <w:tc>
          <w:tcPr>
            <w:tcW w:w="1052" w:type="dxa"/>
          </w:tcPr>
          <w:p w14:paraId="3B825E83" w14:textId="6A818235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7.3.1. </w:t>
            </w:r>
          </w:p>
        </w:tc>
        <w:tc>
          <w:tcPr>
            <w:tcW w:w="6314" w:type="dxa"/>
          </w:tcPr>
          <w:p w14:paraId="78F7154C" w14:textId="7979EB9E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характеризовать взаимосвязь между классами неорганических соединений;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соблюдать правила безопасной работы при проведении опытов;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пользоваться лабораторным оборудованием и посудой;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составлять уравнения реакций, соответствующих последовательности превращений неорганических веществ различных классов;</w:t>
            </w:r>
          </w:p>
        </w:tc>
        <w:tc>
          <w:tcPr>
            <w:tcW w:w="1052" w:type="dxa"/>
            <w:shd w:val="clear" w:color="auto" w:fill="FFFFFF" w:themeFill="background1"/>
            <w:noWrap/>
            <w:hideMark/>
          </w:tcPr>
          <w:p w14:paraId="093152CB" w14:textId="3F548785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2" w:type="dxa"/>
            <w:shd w:val="clear" w:color="auto" w:fill="FFFFFF" w:themeFill="background1"/>
          </w:tcPr>
          <w:p w14:paraId="2F1C4500" w14:textId="00D5FFED" w:rsidR="00FB03E1" w:rsidRPr="000433AC" w:rsidRDefault="00045F53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46,44</w:t>
            </w:r>
          </w:p>
        </w:tc>
      </w:tr>
      <w:tr w:rsidR="00FB03E1" w:rsidRPr="000433AC" w14:paraId="5E729809" w14:textId="6A8FE392" w:rsidTr="003B16B1">
        <w:trPr>
          <w:trHeight w:val="360"/>
        </w:trPr>
        <w:tc>
          <w:tcPr>
            <w:tcW w:w="1052" w:type="dxa"/>
          </w:tcPr>
          <w:p w14:paraId="6469398F" w14:textId="6B44A6FC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7.3.2. </w:t>
            </w:r>
          </w:p>
        </w:tc>
        <w:tc>
          <w:tcPr>
            <w:tcW w:w="6314" w:type="dxa"/>
          </w:tcPr>
          <w:p w14:paraId="21D2CA62" w14:textId="3D094AC7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характеризовать взаимосвязь между классами неорганических соединений;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соблюдать правила безопасной работы при проведении опытов;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пользоваться лабораторным оборудованием и посудой;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составлять уравнения реакций, соответствующих последовательности превращений неорганических веществ различных классов;</w:t>
            </w:r>
          </w:p>
        </w:tc>
        <w:tc>
          <w:tcPr>
            <w:tcW w:w="1052" w:type="dxa"/>
            <w:shd w:val="clear" w:color="auto" w:fill="FFCCFF"/>
            <w:noWrap/>
            <w:hideMark/>
          </w:tcPr>
          <w:p w14:paraId="30CDB3AC" w14:textId="05CC64A9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2" w:type="dxa"/>
            <w:shd w:val="clear" w:color="auto" w:fill="FFCCFF"/>
          </w:tcPr>
          <w:p w14:paraId="2D1A3853" w14:textId="0384D5D8" w:rsidR="00FB03E1" w:rsidRPr="000433AC" w:rsidRDefault="00045F53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24,69</w:t>
            </w:r>
          </w:p>
        </w:tc>
      </w:tr>
      <w:tr w:rsidR="00FB03E1" w:rsidRPr="000433AC" w14:paraId="3932D259" w14:textId="61EF8B49" w:rsidTr="003B16B1">
        <w:trPr>
          <w:trHeight w:val="360"/>
        </w:trPr>
        <w:tc>
          <w:tcPr>
            <w:tcW w:w="1052" w:type="dxa"/>
          </w:tcPr>
          <w:p w14:paraId="1E81AD84" w14:textId="666DD25A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 </w:t>
            </w:r>
          </w:p>
        </w:tc>
        <w:tc>
          <w:tcPr>
            <w:tcW w:w="6314" w:type="dxa"/>
          </w:tcPr>
          <w:p w14:paraId="6A096E68" w14:textId="1347CCDE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 в системе наук. Роль химии в жизни человека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грамотно обращаться с веществами в повседневной жизни;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объективно оценивать информацию о веществах и химических процессах;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1052" w:type="dxa"/>
            <w:shd w:val="clear" w:color="auto" w:fill="FFCCFF"/>
            <w:noWrap/>
            <w:hideMark/>
          </w:tcPr>
          <w:p w14:paraId="6D3F8734" w14:textId="60E7BF22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55,59</w:t>
            </w:r>
          </w:p>
        </w:tc>
        <w:tc>
          <w:tcPr>
            <w:tcW w:w="1052" w:type="dxa"/>
            <w:shd w:val="clear" w:color="auto" w:fill="FFCCFF"/>
          </w:tcPr>
          <w:p w14:paraId="3DBF6622" w14:textId="060DC6E6" w:rsidR="00FB03E1" w:rsidRPr="000433AC" w:rsidRDefault="00045F53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48,12</w:t>
            </w:r>
          </w:p>
        </w:tc>
      </w:tr>
      <w:tr w:rsidR="00FB03E1" w:rsidRPr="000433AC" w14:paraId="70F88F0D" w14:textId="72BDEE6E" w:rsidTr="004A4271">
        <w:trPr>
          <w:trHeight w:val="360"/>
        </w:trPr>
        <w:tc>
          <w:tcPr>
            <w:tcW w:w="1052" w:type="dxa"/>
          </w:tcPr>
          <w:p w14:paraId="0EACAF7E" w14:textId="7A92B3A8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6314" w:type="dxa"/>
          </w:tcPr>
          <w:p w14:paraId="7AFA039B" w14:textId="70CCBBF3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 в системе наук. Роль химии в жизни человека. Правила безопасного обращения с веществами и лабораторным оборудованием. Способы разделения смесей. Понятие о методах познания в химии.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соблюдать правила безопасной работы при проведении опытов;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пользоваться лабораторным оборудованием и посудой;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оценивать влияние химического загрязнения окружающей среды на организм человека;</w:t>
            </w:r>
            <w:r w:rsidRPr="00043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грамотно обращаться с веществами в повседневной жизни;</w:t>
            </w:r>
          </w:p>
        </w:tc>
        <w:tc>
          <w:tcPr>
            <w:tcW w:w="1052" w:type="dxa"/>
            <w:shd w:val="clear" w:color="auto" w:fill="FFFFFF" w:themeFill="background1"/>
            <w:noWrap/>
            <w:hideMark/>
          </w:tcPr>
          <w:p w14:paraId="6DBC6EEE" w14:textId="061E7746" w:rsidR="00FB03E1" w:rsidRPr="000433AC" w:rsidRDefault="00FB03E1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2" w:type="dxa"/>
            <w:shd w:val="clear" w:color="auto" w:fill="FFFFFF" w:themeFill="background1"/>
          </w:tcPr>
          <w:p w14:paraId="7B70E81F" w14:textId="0509CA1B" w:rsidR="00FB03E1" w:rsidRPr="000433AC" w:rsidRDefault="00045F53" w:rsidP="00043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69,67</w:t>
            </w:r>
          </w:p>
        </w:tc>
      </w:tr>
    </w:tbl>
    <w:p w14:paraId="22426986" w14:textId="77777777" w:rsidR="006F1AC3" w:rsidRDefault="006F1AC3" w:rsidP="006F1AC3">
      <w:pPr>
        <w:pStyle w:val="a3"/>
        <w:tabs>
          <w:tab w:val="left" w:pos="360"/>
          <w:tab w:val="left" w:pos="851"/>
        </w:tabs>
        <w:spacing w:after="0" w:line="240" w:lineRule="auto"/>
        <w:ind w:left="567"/>
        <w:jc w:val="both"/>
      </w:pPr>
    </w:p>
    <w:p w14:paraId="18C61D5A" w14:textId="7C586FC8" w:rsidR="00752657" w:rsidRDefault="00ED7A9D" w:rsidP="000429C0">
      <w:pPr>
        <w:pStyle w:val="a3"/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99EB745" wp14:editId="7E1DED24">
            <wp:extent cx="5570002" cy="2743200"/>
            <wp:effectExtent l="0" t="0" r="12065" b="0"/>
            <wp:docPr id="20" name="Диаграмма 20">
              <a:extLst xmlns:a="http://schemas.openxmlformats.org/drawingml/2006/main">
                <a:ext uri="{FF2B5EF4-FFF2-40B4-BE49-F238E27FC236}">
                  <a16:creationId xmlns:a16="http://schemas.microsoft.com/office/drawing/2014/main" id="{B2897C88-02CD-4F4B-A615-72702C3C67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noProof/>
        </w:rPr>
        <w:t xml:space="preserve"> </w:t>
      </w:r>
      <w:r w:rsidR="00752657" w:rsidRPr="000429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EB6F5" w14:textId="466B2DBA" w:rsidR="006F1AC3" w:rsidRPr="000429C0" w:rsidRDefault="006F1AC3" w:rsidP="000429C0">
      <w:pPr>
        <w:pStyle w:val="a3"/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  <w:highlight w:val="yellow"/>
        </w:rPr>
      </w:pPr>
      <w:r w:rsidRPr="000429C0">
        <w:rPr>
          <w:rFonts w:ascii="Times New Roman" w:hAnsi="Times New Roman" w:cs="Times New Roman"/>
          <w:sz w:val="24"/>
          <w:szCs w:val="24"/>
        </w:rPr>
        <w:t xml:space="preserve">Основные затруднения в заданиях по химии (результаты не укладываются в </w:t>
      </w:r>
      <w:r w:rsidR="00502E4C">
        <w:rPr>
          <w:rFonts w:ascii="Times New Roman" w:hAnsi="Times New Roman" w:cs="Times New Roman"/>
          <w:sz w:val="24"/>
          <w:szCs w:val="24"/>
        </w:rPr>
        <w:t>«</w:t>
      </w:r>
      <w:r w:rsidRPr="000429C0">
        <w:rPr>
          <w:rFonts w:ascii="Times New Roman" w:hAnsi="Times New Roman" w:cs="Times New Roman"/>
          <w:sz w:val="24"/>
          <w:szCs w:val="24"/>
        </w:rPr>
        <w:t>коридор решаемости</w:t>
      </w:r>
      <w:r w:rsidR="00502E4C">
        <w:rPr>
          <w:rFonts w:ascii="Times New Roman" w:hAnsi="Times New Roman" w:cs="Times New Roman"/>
          <w:sz w:val="24"/>
          <w:szCs w:val="24"/>
        </w:rPr>
        <w:t>»</w:t>
      </w:r>
      <w:r w:rsidRPr="000429C0">
        <w:rPr>
          <w:rFonts w:ascii="Times New Roman" w:hAnsi="Times New Roman" w:cs="Times New Roman"/>
          <w:sz w:val="24"/>
          <w:szCs w:val="24"/>
        </w:rPr>
        <w:t>):</w:t>
      </w:r>
    </w:p>
    <w:p w14:paraId="5FE4EB06" w14:textId="35E68285" w:rsidR="00925079" w:rsidRPr="000429C0" w:rsidRDefault="00925079" w:rsidP="000429C0">
      <w:pPr>
        <w:pStyle w:val="a3"/>
        <w:numPr>
          <w:ilvl w:val="0"/>
          <w:numId w:val="10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  <w:r w:rsidRPr="000429C0">
        <w:rPr>
          <w:rStyle w:val="fontstyle01"/>
          <w:rFonts w:ascii="Times New Roman" w:hAnsi="Times New Roman" w:cs="Times New Roman"/>
          <w:b w:val="0"/>
          <w:bCs w:val="0"/>
        </w:rPr>
        <w:t>Задание 1.2</w:t>
      </w:r>
      <w:r w:rsidR="001A7393" w:rsidRPr="000429C0">
        <w:rPr>
          <w:rStyle w:val="fontstyle01"/>
          <w:rFonts w:ascii="Times New Roman" w:hAnsi="Times New Roman" w:cs="Times New Roman"/>
          <w:b w:val="0"/>
          <w:bCs w:val="0"/>
        </w:rPr>
        <w:t>.</w:t>
      </w:r>
      <w:r w:rsidRPr="000429C0">
        <w:rPr>
          <w:rStyle w:val="fontstyle01"/>
          <w:rFonts w:ascii="Times New Roman" w:hAnsi="Times New Roman" w:cs="Times New Roman"/>
          <w:b w:val="0"/>
          <w:bCs w:val="0"/>
        </w:rPr>
        <w:t xml:space="preserve">/Б. Выявлять индивидуальные химические вещества в составе смесей и записывать химические формулы известных химических соединений. </w:t>
      </w:r>
    </w:p>
    <w:p w14:paraId="2C9FA498" w14:textId="58F4B4F0" w:rsidR="00506DEF" w:rsidRPr="000429C0" w:rsidRDefault="00506DEF" w:rsidP="00506DEF">
      <w:pPr>
        <w:pStyle w:val="a3"/>
        <w:numPr>
          <w:ilvl w:val="0"/>
          <w:numId w:val="9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  <w:r w:rsidRPr="000429C0">
        <w:rPr>
          <w:rStyle w:val="fontstyle01"/>
          <w:rFonts w:ascii="Times New Roman" w:hAnsi="Times New Roman" w:cs="Times New Roman"/>
          <w:b w:val="0"/>
          <w:bCs w:val="0"/>
        </w:rPr>
        <w:lastRenderedPageBreak/>
        <w:t>Задание 2.</w:t>
      </w:r>
      <w:r>
        <w:rPr>
          <w:rStyle w:val="fontstyle01"/>
          <w:rFonts w:ascii="Times New Roman" w:hAnsi="Times New Roman" w:cs="Times New Roman"/>
          <w:b w:val="0"/>
          <w:bCs w:val="0"/>
        </w:rPr>
        <w:t>1</w:t>
      </w:r>
      <w:r w:rsidRPr="000429C0">
        <w:rPr>
          <w:rStyle w:val="fontstyle01"/>
          <w:rFonts w:ascii="Times New Roman" w:hAnsi="Times New Roman" w:cs="Times New Roman"/>
          <w:b w:val="0"/>
          <w:bCs w:val="0"/>
        </w:rPr>
        <w:t xml:space="preserve">./Б. Понимать различие между химическими реакциями и </w:t>
      </w:r>
      <w:proofErr w:type="spellStart"/>
      <w:r w:rsidRPr="000429C0">
        <w:rPr>
          <w:rStyle w:val="fontstyle01"/>
          <w:rFonts w:ascii="Times New Roman" w:hAnsi="Times New Roman" w:cs="Times New Roman"/>
          <w:b w:val="0"/>
          <w:bCs w:val="0"/>
        </w:rPr>
        <w:t>и</w:t>
      </w:r>
      <w:proofErr w:type="spellEnd"/>
      <w:r w:rsidRPr="000429C0">
        <w:rPr>
          <w:rStyle w:val="fontstyle01"/>
          <w:rFonts w:ascii="Times New Roman" w:hAnsi="Times New Roman" w:cs="Times New Roman"/>
          <w:b w:val="0"/>
          <w:bCs w:val="0"/>
        </w:rPr>
        <w:t xml:space="preserve"> называть признаки протекания химических реакций.</w:t>
      </w:r>
    </w:p>
    <w:p w14:paraId="6C193B0A" w14:textId="6729F32B" w:rsidR="00925079" w:rsidRPr="000429C0" w:rsidRDefault="00925079" w:rsidP="000429C0">
      <w:pPr>
        <w:pStyle w:val="a3"/>
        <w:numPr>
          <w:ilvl w:val="0"/>
          <w:numId w:val="9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  <w:r w:rsidRPr="000429C0">
        <w:rPr>
          <w:rStyle w:val="fontstyle01"/>
          <w:rFonts w:ascii="Times New Roman" w:hAnsi="Times New Roman" w:cs="Times New Roman"/>
          <w:b w:val="0"/>
          <w:bCs w:val="0"/>
        </w:rPr>
        <w:t>Задание 2.2</w:t>
      </w:r>
      <w:r w:rsidR="001A7393" w:rsidRPr="000429C0">
        <w:rPr>
          <w:rStyle w:val="fontstyle01"/>
          <w:rFonts w:ascii="Times New Roman" w:hAnsi="Times New Roman" w:cs="Times New Roman"/>
          <w:b w:val="0"/>
          <w:bCs w:val="0"/>
        </w:rPr>
        <w:t>.</w:t>
      </w:r>
      <w:r w:rsidRPr="000429C0">
        <w:rPr>
          <w:rStyle w:val="fontstyle01"/>
          <w:rFonts w:ascii="Times New Roman" w:hAnsi="Times New Roman" w:cs="Times New Roman"/>
          <w:b w:val="0"/>
          <w:bCs w:val="0"/>
        </w:rPr>
        <w:t>/Б. Понимать различие между химическими реакциями и физическими явлениями. Выявлять и называть признаки протекания химических реакций.</w:t>
      </w:r>
    </w:p>
    <w:p w14:paraId="1EFAE41F" w14:textId="4F62A411" w:rsidR="00925079" w:rsidRPr="000429C0" w:rsidRDefault="00925079" w:rsidP="000429C0">
      <w:pPr>
        <w:pStyle w:val="a3"/>
        <w:numPr>
          <w:ilvl w:val="0"/>
          <w:numId w:val="9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  <w:r w:rsidRPr="000429C0">
        <w:rPr>
          <w:rStyle w:val="fontstyle01"/>
          <w:rFonts w:ascii="Times New Roman" w:hAnsi="Times New Roman" w:cs="Times New Roman"/>
          <w:b w:val="0"/>
          <w:bCs w:val="0"/>
        </w:rPr>
        <w:t>Задание 3.2</w:t>
      </w:r>
      <w:r w:rsidR="001A7393" w:rsidRPr="000429C0">
        <w:rPr>
          <w:rStyle w:val="fontstyle01"/>
          <w:rFonts w:ascii="Times New Roman" w:hAnsi="Times New Roman" w:cs="Times New Roman"/>
          <w:b w:val="0"/>
          <w:bCs w:val="0"/>
        </w:rPr>
        <w:t>.</w:t>
      </w:r>
      <w:r w:rsidRPr="000429C0">
        <w:rPr>
          <w:rStyle w:val="fontstyle01"/>
          <w:rFonts w:ascii="Times New Roman" w:hAnsi="Times New Roman" w:cs="Times New Roman"/>
          <w:b w:val="0"/>
          <w:bCs w:val="0"/>
        </w:rPr>
        <w:t>/Б. Знать и понимать закона Авогадро и следствий из него.</w:t>
      </w:r>
    </w:p>
    <w:p w14:paraId="6472319D" w14:textId="4C8C9C04" w:rsidR="001A7393" w:rsidRPr="000429C0" w:rsidRDefault="001A7393" w:rsidP="000429C0">
      <w:pPr>
        <w:pStyle w:val="a3"/>
        <w:numPr>
          <w:ilvl w:val="0"/>
          <w:numId w:val="9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  <w:r w:rsidRPr="000429C0">
        <w:rPr>
          <w:rStyle w:val="fontstyle01"/>
          <w:rFonts w:ascii="Times New Roman" w:hAnsi="Times New Roman" w:cs="Times New Roman"/>
          <w:b w:val="0"/>
          <w:bCs w:val="0"/>
        </w:rPr>
        <w:t xml:space="preserve">Задание 4.4./П. </w:t>
      </w:r>
      <w:r w:rsidRPr="000429C0">
        <w:rPr>
          <w:rFonts w:ascii="Times New Roman" w:hAnsi="Times New Roman" w:cs="Times New Roman"/>
          <w:color w:val="000000"/>
          <w:sz w:val="24"/>
          <w:szCs w:val="24"/>
        </w:rPr>
        <w:t>Составлять формулы бинарных соединений.</w:t>
      </w:r>
    </w:p>
    <w:p w14:paraId="1A0E4BE9" w14:textId="77777777" w:rsidR="00925079" w:rsidRPr="000429C0" w:rsidRDefault="00925079" w:rsidP="000429C0">
      <w:pPr>
        <w:pStyle w:val="a3"/>
        <w:numPr>
          <w:ilvl w:val="0"/>
          <w:numId w:val="9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  <w:r w:rsidRPr="000429C0">
        <w:rPr>
          <w:rStyle w:val="fontstyle01"/>
          <w:rFonts w:ascii="Times New Roman" w:hAnsi="Times New Roman" w:cs="Times New Roman"/>
          <w:b w:val="0"/>
          <w:bCs w:val="0"/>
        </w:rPr>
        <w:t>Задание 5.1/Б, 5.2/Б. Производить расчеты с использованием понятия «массовая доля».</w:t>
      </w:r>
    </w:p>
    <w:p w14:paraId="3182EA89" w14:textId="3ECE34BA" w:rsidR="00925079" w:rsidRPr="000429C0" w:rsidRDefault="00925079" w:rsidP="000429C0">
      <w:pPr>
        <w:pStyle w:val="a3"/>
        <w:numPr>
          <w:ilvl w:val="0"/>
          <w:numId w:val="9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  <w:r w:rsidRPr="000429C0">
        <w:rPr>
          <w:rStyle w:val="fontstyle01"/>
          <w:rFonts w:ascii="Times New Roman" w:hAnsi="Times New Roman" w:cs="Times New Roman"/>
          <w:b w:val="0"/>
          <w:bCs w:val="0"/>
        </w:rPr>
        <w:t>Задание 6.4/П, 6.5/П. Производить расчеты массовой доли элемента в сложном соединении. Производить расчеты, связанные с использованием понятий «моль», «молярная масса», «молярный объем», «количество вещества», «постоянная Авогадро».</w:t>
      </w:r>
    </w:p>
    <w:p w14:paraId="066C48CA" w14:textId="4F2936D9" w:rsidR="00925079" w:rsidRPr="000429C0" w:rsidRDefault="00925079" w:rsidP="000429C0">
      <w:pPr>
        <w:pStyle w:val="a3"/>
        <w:numPr>
          <w:ilvl w:val="0"/>
          <w:numId w:val="9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  <w:r w:rsidRPr="000429C0">
        <w:rPr>
          <w:rStyle w:val="fontstyle01"/>
          <w:rFonts w:ascii="Times New Roman" w:hAnsi="Times New Roman" w:cs="Times New Roman"/>
          <w:b w:val="0"/>
          <w:bCs w:val="0"/>
        </w:rPr>
        <w:t xml:space="preserve">Задание 7.1/П, </w:t>
      </w:r>
      <w:r w:rsidR="00EB2005" w:rsidRPr="000429C0">
        <w:rPr>
          <w:rStyle w:val="fontstyle01"/>
          <w:rFonts w:ascii="Times New Roman" w:hAnsi="Times New Roman" w:cs="Times New Roman"/>
          <w:b w:val="0"/>
          <w:bCs w:val="0"/>
        </w:rPr>
        <w:t xml:space="preserve">7.2/П, </w:t>
      </w:r>
      <w:r w:rsidRPr="000429C0">
        <w:rPr>
          <w:rStyle w:val="fontstyle01"/>
          <w:rFonts w:ascii="Times New Roman" w:hAnsi="Times New Roman" w:cs="Times New Roman"/>
          <w:b w:val="0"/>
          <w:bCs w:val="0"/>
        </w:rPr>
        <w:t>7.3/П. Составлять уравнения химических реакций по словесным описаниям. Знать о лабораторных способах получения веществ и/или способах выделения их из смесей.</w:t>
      </w:r>
    </w:p>
    <w:p w14:paraId="7B29F8EC" w14:textId="042529E7" w:rsidR="00EB2005" w:rsidRPr="000429C0" w:rsidRDefault="00EB2005" w:rsidP="000429C0">
      <w:pPr>
        <w:pStyle w:val="a3"/>
        <w:numPr>
          <w:ilvl w:val="0"/>
          <w:numId w:val="9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9C0">
        <w:rPr>
          <w:rStyle w:val="fontstyle01"/>
          <w:rFonts w:ascii="Times New Roman" w:hAnsi="Times New Roman" w:cs="Times New Roman"/>
          <w:b w:val="0"/>
          <w:bCs w:val="0"/>
        </w:rPr>
        <w:t>Задание 8/Б. Знать место хи</w:t>
      </w:r>
      <w:r w:rsidRPr="000429C0">
        <w:rPr>
          <w:rFonts w:ascii="Times New Roman" w:hAnsi="Times New Roman" w:cs="Times New Roman"/>
          <w:color w:val="000000"/>
          <w:sz w:val="24"/>
          <w:szCs w:val="24"/>
        </w:rPr>
        <w:t>мии в системе наук и её роль в жизни человека.</w:t>
      </w:r>
    </w:p>
    <w:p w14:paraId="0CA4D8B5" w14:textId="22386C01" w:rsidR="00542520" w:rsidRDefault="0012469A" w:rsidP="000429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ВПР по химии в 202</w:t>
      </w:r>
      <w:r w:rsidR="00506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4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 Усть-Илимске </w:t>
      </w:r>
      <w:r w:rsidR="00506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54,03</w:t>
      </w:r>
      <w:r w:rsidRPr="0004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r w:rsidR="00506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4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-классников не достигают минимального порога </w:t>
      </w:r>
      <w:r w:rsidR="00DA6B61" w:rsidRPr="00AE404D">
        <w:rPr>
          <w:rStyle w:val="fontstyle11"/>
          <w:rFonts w:ascii="Times New Roman" w:hAnsi="Times New Roman" w:cs="Times New Roman"/>
        </w:rPr>
        <w:t>«коридор</w:t>
      </w:r>
      <w:r w:rsidR="00DA6B61">
        <w:rPr>
          <w:rStyle w:val="fontstyle11"/>
          <w:rFonts w:ascii="Times New Roman" w:hAnsi="Times New Roman" w:cs="Times New Roman"/>
        </w:rPr>
        <w:t>а</w:t>
      </w:r>
      <w:r w:rsidR="00DA6B61" w:rsidRPr="00AE404D">
        <w:rPr>
          <w:rStyle w:val="fontstyle11"/>
          <w:rFonts w:ascii="Times New Roman" w:hAnsi="Times New Roman" w:cs="Times New Roman"/>
        </w:rPr>
        <w:t xml:space="preserve"> ожидаемой решаемости»</w:t>
      </w:r>
      <w:r w:rsidR="00B30E2F" w:rsidRPr="0004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C100F" w:rsidRPr="0004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Учащиеся,</w:t>
      </w:r>
      <w:r w:rsidR="00B30E2F" w:rsidRPr="0004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 справляясь с заданиями повышенного уровня</w:t>
      </w:r>
      <w:r w:rsidR="009C100F" w:rsidRPr="0004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5</w:t>
      </w:r>
      <w:r w:rsidR="00506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2,9</w:t>
      </w:r>
      <w:r w:rsidR="009C100F" w:rsidRPr="0004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B30E2F" w:rsidRPr="0004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вошли в «коридор ожидаемой решаемости» базового уровня. </w:t>
      </w:r>
    </w:p>
    <w:p w14:paraId="189CDA88" w14:textId="61AB7535" w:rsidR="009C100F" w:rsidRPr="000429C0" w:rsidRDefault="00542520" w:rsidP="00DA6B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30E2F" w:rsidRPr="00042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</w:t>
      </w:r>
      <w:r w:rsidR="00B30E2F" w:rsidRPr="000429C0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показателей выполнения заданий базового и повышенного уровней в целом за работу позволил выявить</w:t>
      </w:r>
      <w:r w:rsidR="009C100F" w:rsidRPr="000429C0">
        <w:rPr>
          <w:rFonts w:ascii="Times New Roman" w:hAnsi="Times New Roman" w:cs="Times New Roman"/>
          <w:color w:val="000000"/>
          <w:sz w:val="24"/>
          <w:szCs w:val="24"/>
        </w:rPr>
        <w:t xml:space="preserve"> ОУ</w:t>
      </w:r>
      <w:r w:rsidR="00B30E2F" w:rsidRPr="000429C0">
        <w:rPr>
          <w:rFonts w:ascii="Times New Roman" w:hAnsi="Times New Roman" w:cs="Times New Roman"/>
          <w:color w:val="000000"/>
          <w:sz w:val="24"/>
          <w:szCs w:val="24"/>
        </w:rPr>
        <w:t xml:space="preserve">, в которых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заданий </w:t>
      </w:r>
      <w:r w:rsidRPr="00542520">
        <w:rPr>
          <w:rFonts w:ascii="Times New Roman" w:hAnsi="Times New Roman" w:cs="Times New Roman"/>
          <w:color w:val="000000"/>
          <w:sz w:val="24"/>
          <w:szCs w:val="24"/>
        </w:rPr>
        <w:t>базов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542520">
        <w:rPr>
          <w:rFonts w:ascii="Times New Roman" w:hAnsi="Times New Roman" w:cs="Times New Roman"/>
          <w:color w:val="000000"/>
          <w:sz w:val="24"/>
          <w:szCs w:val="24"/>
        </w:rPr>
        <w:t xml:space="preserve"> уровн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542520">
        <w:rPr>
          <w:rFonts w:ascii="Times New Roman" w:hAnsi="Times New Roman" w:cs="Times New Roman"/>
          <w:color w:val="000000"/>
          <w:sz w:val="24"/>
          <w:szCs w:val="24"/>
        </w:rPr>
        <w:t>находится в границах ожидаемой решаемости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30E2F" w:rsidRPr="00042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EE69A16" w14:textId="77777777" w:rsidR="00685D26" w:rsidRPr="00685D26" w:rsidRDefault="00685D26" w:rsidP="00685D2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</w:rPr>
      </w:pPr>
      <w:r w:rsidRPr="00685D26">
        <w:rPr>
          <w:rFonts w:ascii="Times New Roman" w:eastAsia="Times New Roman" w:hAnsi="Times New Roman"/>
          <w:sz w:val="24"/>
          <w:szCs w:val="24"/>
        </w:rPr>
        <w:t xml:space="preserve">МАОУ «СОШ № 13 им. М.К. </w:t>
      </w:r>
      <w:proofErr w:type="spellStart"/>
      <w:r w:rsidRPr="00685D26">
        <w:rPr>
          <w:rFonts w:ascii="Times New Roman" w:eastAsia="Times New Roman" w:hAnsi="Times New Roman"/>
          <w:sz w:val="24"/>
          <w:szCs w:val="24"/>
        </w:rPr>
        <w:t>Янгеля</w:t>
      </w:r>
      <w:proofErr w:type="spellEnd"/>
      <w:r w:rsidRPr="00685D26">
        <w:rPr>
          <w:rFonts w:ascii="Times New Roman" w:eastAsia="Times New Roman" w:hAnsi="Times New Roman"/>
          <w:sz w:val="24"/>
          <w:szCs w:val="24"/>
        </w:rPr>
        <w:t xml:space="preserve">». </w:t>
      </w:r>
    </w:p>
    <w:p w14:paraId="01D5AAB4" w14:textId="71552529" w:rsidR="00685D26" w:rsidRPr="00685D26" w:rsidRDefault="00685D26" w:rsidP="00685D2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</w:rPr>
      </w:pPr>
      <w:r w:rsidRPr="00685D26">
        <w:rPr>
          <w:rFonts w:ascii="Times New Roman" w:eastAsia="Times New Roman" w:hAnsi="Times New Roman"/>
          <w:sz w:val="24"/>
          <w:szCs w:val="24"/>
        </w:rPr>
        <w:t>МАОУ «Экспериментальный лицей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85D26">
        <w:rPr>
          <w:rFonts w:ascii="Times New Roman" w:eastAsia="Times New Roman" w:hAnsi="Times New Roman"/>
          <w:sz w:val="24"/>
          <w:szCs w:val="24"/>
        </w:rPr>
        <w:t>имени Батербиева М.М.»</w:t>
      </w:r>
    </w:p>
    <w:p w14:paraId="0A6C0628" w14:textId="67EFDAAB" w:rsidR="00542520" w:rsidRPr="00542520" w:rsidRDefault="00685D26" w:rsidP="00685D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 </w:t>
      </w:r>
      <w:r w:rsidRPr="00671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остальных </w:t>
      </w:r>
      <w:r w:rsidRPr="00671BDA">
        <w:rPr>
          <w:rFonts w:ascii="Times New Roman" w:hAnsi="Times New Roman" w:cs="Times New Roman"/>
          <w:color w:val="000000"/>
          <w:sz w:val="24"/>
          <w:szCs w:val="24"/>
        </w:rPr>
        <w:t>общеобразовательны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671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BDA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х учащиеся н</w:t>
      </w:r>
      <w:r w:rsidRPr="00671BDA">
        <w:rPr>
          <w:rFonts w:ascii="Times New Roman" w:hAnsi="Times New Roman" w:cs="Times New Roman"/>
          <w:color w:val="000000"/>
          <w:sz w:val="24"/>
          <w:szCs w:val="24"/>
        </w:rPr>
        <w:t>е достиг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671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минимального порога </w:t>
      </w:r>
      <w:r w:rsidRPr="00671BDA">
        <w:rPr>
          <w:rFonts w:ascii="Times New Roman" w:hAnsi="Times New Roman" w:cs="Times New Roman"/>
          <w:color w:val="000000"/>
          <w:sz w:val="24"/>
          <w:szCs w:val="24"/>
        </w:rPr>
        <w:t>базового уровня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не вошли в </w:t>
      </w:r>
      <w:r w:rsidRPr="00AE404D">
        <w:rPr>
          <w:rStyle w:val="fontstyle11"/>
          <w:rFonts w:ascii="Times New Roman" w:hAnsi="Times New Roman" w:cs="Times New Roman"/>
        </w:rPr>
        <w:t>«коридор ожидаемой решаемости»</w:t>
      </w:r>
      <w:r w:rsidR="00310DE6">
        <w:rPr>
          <w:rStyle w:val="fontstyle11"/>
          <w:rFonts w:ascii="Times New Roman" w:hAnsi="Times New Roman" w:cs="Times New Roman"/>
        </w:rPr>
        <w:t>.</w:t>
      </w:r>
      <w:r w:rsidRPr="005425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2520" w:rsidRPr="00542520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671BDA">
        <w:rPr>
          <w:rFonts w:ascii="Times New Roman" w:hAnsi="Times New Roman" w:cs="Times New Roman"/>
          <w:color w:val="000000"/>
          <w:sz w:val="24"/>
          <w:szCs w:val="24"/>
        </w:rPr>
        <w:t>2021-202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71BDA">
        <w:rPr>
          <w:rFonts w:ascii="Times New Roman" w:hAnsi="Times New Roman" w:cs="Times New Roman"/>
          <w:color w:val="000000"/>
          <w:sz w:val="24"/>
          <w:szCs w:val="24"/>
        </w:rPr>
        <w:t>гг.</w:t>
      </w:r>
      <w:r w:rsidR="00542520" w:rsidRPr="005425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0DE6">
        <w:rPr>
          <w:rFonts w:ascii="Times New Roman" w:hAnsi="Times New Roman" w:cs="Times New Roman"/>
          <w:color w:val="000000"/>
          <w:sz w:val="24"/>
          <w:szCs w:val="24"/>
        </w:rPr>
        <w:t xml:space="preserve">входят в </w:t>
      </w:r>
      <w:r w:rsidR="00310DE6" w:rsidRPr="00AE404D">
        <w:rPr>
          <w:rStyle w:val="fontstyle11"/>
          <w:rFonts w:ascii="Times New Roman" w:hAnsi="Times New Roman" w:cs="Times New Roman"/>
        </w:rPr>
        <w:t>«коридор ожидаемой решаемости»</w:t>
      </w:r>
      <w:r w:rsidR="00310DE6">
        <w:rPr>
          <w:rStyle w:val="fontstyle11"/>
          <w:rFonts w:ascii="Times New Roman" w:hAnsi="Times New Roman" w:cs="Times New Roman"/>
        </w:rPr>
        <w:t xml:space="preserve"> только</w:t>
      </w:r>
      <w:r w:rsidR="00542520" w:rsidRPr="005425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1BDA" w:rsidRPr="00542520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</w:t>
      </w:r>
      <w:r w:rsidRPr="00685D26">
        <w:rPr>
          <w:rFonts w:ascii="Times New Roman" w:eastAsia="Times New Roman" w:hAnsi="Times New Roman"/>
          <w:sz w:val="24"/>
          <w:szCs w:val="24"/>
        </w:rPr>
        <w:t>МАОУ «Экспериментальный лицей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85D26">
        <w:rPr>
          <w:rFonts w:ascii="Times New Roman" w:eastAsia="Times New Roman" w:hAnsi="Times New Roman"/>
          <w:sz w:val="24"/>
          <w:szCs w:val="24"/>
        </w:rPr>
        <w:t>имени Батербиева М.М.»</w:t>
      </w:r>
      <w:r w:rsidR="00542520" w:rsidRPr="00542520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7CB9297B" w14:textId="0102E828" w:rsidR="00812AE5" w:rsidRPr="008634CB" w:rsidRDefault="00DA6B61" w:rsidP="00EE54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3"/>
          <w:szCs w:val="23"/>
        </w:rPr>
      </w:pPr>
      <w:r w:rsidRPr="00671BDA">
        <w:rPr>
          <w:rFonts w:ascii="Times New Roman" w:hAnsi="Times New Roman" w:cs="Times New Roman"/>
          <w:color w:val="000000"/>
          <w:sz w:val="24"/>
          <w:szCs w:val="24"/>
        </w:rPr>
        <w:t>Основное внимание стоит обратить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812AE5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образовательные учреждения, </w:t>
      </w:r>
      <w:r w:rsidR="00812AE5" w:rsidRPr="008634CB">
        <w:rPr>
          <w:rFonts w:ascii="Times New Roman" w:hAnsi="Times New Roman" w:cs="Times New Roman"/>
          <w:color w:val="000000"/>
          <w:sz w:val="23"/>
          <w:szCs w:val="23"/>
        </w:rPr>
        <w:t xml:space="preserve">которые на протяжении </w:t>
      </w:r>
      <w:r w:rsidR="00310DE6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="00812AE5" w:rsidRPr="008634CB">
        <w:rPr>
          <w:rFonts w:ascii="Times New Roman" w:hAnsi="Times New Roman" w:cs="Times New Roman"/>
          <w:color w:val="000000"/>
          <w:sz w:val="23"/>
          <w:szCs w:val="23"/>
        </w:rPr>
        <w:t xml:space="preserve">-х лет не достигают базового уровня: </w:t>
      </w:r>
    </w:p>
    <w:p w14:paraId="469B4C0D" w14:textId="47E87125" w:rsidR="00812AE5" w:rsidRPr="00671BDA" w:rsidRDefault="00812AE5" w:rsidP="00EE54A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71BDA">
        <w:rPr>
          <w:rFonts w:ascii="Times New Roman" w:hAnsi="Times New Roman" w:cs="Times New Roman"/>
          <w:sz w:val="24"/>
          <w:szCs w:val="24"/>
        </w:rPr>
        <w:t>МБОУ «СОШ № 8 им. Бусыгина М.И.»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66AF18" w14:textId="77777777" w:rsidR="00812AE5" w:rsidRDefault="00812AE5" w:rsidP="00EE54A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71BDA">
        <w:rPr>
          <w:rFonts w:ascii="Times New Roman" w:hAnsi="Times New Roman" w:cs="Times New Roman"/>
          <w:sz w:val="24"/>
          <w:szCs w:val="24"/>
        </w:rPr>
        <w:t>МБОУ «СОШ № 17»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D0492A" w14:textId="05D91E12" w:rsidR="001C4147" w:rsidRPr="001C4147" w:rsidRDefault="001C4147" w:rsidP="001C41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147">
        <w:rPr>
          <w:rFonts w:ascii="Times New Roman" w:hAnsi="Times New Roman" w:cs="Times New Roman"/>
          <w:color w:val="000000"/>
          <w:sz w:val="24"/>
          <w:szCs w:val="24"/>
        </w:rPr>
        <w:t>Подводя итог, можно сказать, что статистика</w:t>
      </w:r>
      <w:r w:rsidR="00C447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147">
        <w:rPr>
          <w:rFonts w:ascii="Times New Roman" w:hAnsi="Times New Roman" w:cs="Times New Roman"/>
          <w:color w:val="000000"/>
          <w:sz w:val="24"/>
          <w:szCs w:val="24"/>
        </w:rPr>
        <w:t>выполнения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химии</w:t>
      </w:r>
      <w:r w:rsidRPr="001C4147">
        <w:rPr>
          <w:rFonts w:ascii="Times New Roman" w:hAnsi="Times New Roman" w:cs="Times New Roman"/>
          <w:color w:val="000000"/>
          <w:sz w:val="24"/>
          <w:szCs w:val="24"/>
        </w:rPr>
        <w:t xml:space="preserve"> в целом и отдельных заданий позволяет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147">
        <w:rPr>
          <w:rFonts w:ascii="Times New Roman" w:hAnsi="Times New Roman" w:cs="Times New Roman"/>
          <w:color w:val="000000"/>
          <w:sz w:val="24"/>
          <w:szCs w:val="24"/>
        </w:rPr>
        <w:t>говорить о недостаточном уровне сформированности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147">
        <w:rPr>
          <w:rFonts w:ascii="Times New Roman" w:hAnsi="Times New Roman" w:cs="Times New Roman"/>
          <w:color w:val="000000"/>
          <w:sz w:val="24"/>
          <w:szCs w:val="24"/>
        </w:rPr>
        <w:t xml:space="preserve">проверяемых умений по </w:t>
      </w:r>
      <w:r>
        <w:rPr>
          <w:rFonts w:ascii="Times New Roman" w:hAnsi="Times New Roman" w:cs="Times New Roman"/>
          <w:color w:val="000000"/>
          <w:sz w:val="24"/>
          <w:szCs w:val="24"/>
        </w:rPr>
        <w:t>химии</w:t>
      </w:r>
      <w:r w:rsidRPr="001C4147">
        <w:rPr>
          <w:rFonts w:ascii="Times New Roman" w:hAnsi="Times New Roman" w:cs="Times New Roman"/>
          <w:color w:val="000000"/>
          <w:sz w:val="24"/>
          <w:szCs w:val="24"/>
        </w:rPr>
        <w:t xml:space="preserve"> в школах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города</w:t>
      </w:r>
      <w:r w:rsidRPr="001C41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1BD5E1" w14:textId="77777777" w:rsidR="00204E33" w:rsidRDefault="00204E33" w:rsidP="00204E3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14:paraId="05C96927" w14:textId="26F2A40E" w:rsidR="00204E33" w:rsidRDefault="00204E33" w:rsidP="00204E3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E3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7D2FD4" w:rsidRPr="007D2FD4">
        <w:rPr>
          <w:rFonts w:ascii="Times New Roman" w:hAnsi="Times New Roman" w:cs="Times New Roman"/>
          <w:color w:val="000000"/>
          <w:sz w:val="24"/>
          <w:szCs w:val="24"/>
        </w:rPr>
        <w:t>В 2023 году ВПР по химии проводится третий раз в штатном режиме, что позволяет оценить динамику результатов за последние три года</w:t>
      </w:r>
      <w:r w:rsidRPr="00204E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81AD9F" w14:textId="387C3F1E" w:rsidR="00204E33" w:rsidRDefault="00204E33" w:rsidP="00204E3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E33">
        <w:rPr>
          <w:rFonts w:ascii="Times New Roman" w:hAnsi="Times New Roman" w:cs="Times New Roman"/>
          <w:color w:val="000000"/>
          <w:sz w:val="24"/>
          <w:szCs w:val="24"/>
        </w:rPr>
        <w:t xml:space="preserve">2. Общее количество участников ВПР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химии </w:t>
      </w:r>
      <w:r w:rsidRPr="00204E33">
        <w:rPr>
          <w:rFonts w:ascii="Times New Roman" w:hAnsi="Times New Roman" w:cs="Times New Roman"/>
          <w:color w:val="000000"/>
          <w:sz w:val="24"/>
          <w:szCs w:val="24"/>
        </w:rPr>
        <w:t xml:space="preserve">составило </w:t>
      </w:r>
      <w:r w:rsidR="002F6906">
        <w:rPr>
          <w:rFonts w:ascii="Times New Roman" w:hAnsi="Times New Roman" w:cs="Times New Roman"/>
          <w:color w:val="000000"/>
          <w:sz w:val="24"/>
          <w:szCs w:val="24"/>
        </w:rPr>
        <w:t>239</w:t>
      </w:r>
      <w:r w:rsidRPr="00204E33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из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F690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04E33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sz w:val="24"/>
          <w:szCs w:val="24"/>
        </w:rPr>
        <w:t>У города</w:t>
      </w:r>
      <w:r w:rsidRPr="00204E3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17C923" w14:textId="520998D8" w:rsidR="00687C60" w:rsidRDefault="00204E33" w:rsidP="00204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E33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7C3F9A">
        <w:rPr>
          <w:rFonts w:ascii="Times New Roman" w:hAnsi="Times New Roman" w:cs="Times New Roman"/>
          <w:sz w:val="24"/>
          <w:szCs w:val="24"/>
        </w:rPr>
        <w:t>За 3 года</w:t>
      </w:r>
      <w:r w:rsidRPr="001707AC">
        <w:rPr>
          <w:rFonts w:ascii="Times New Roman" w:hAnsi="Times New Roman" w:cs="Times New Roman"/>
          <w:sz w:val="24"/>
          <w:szCs w:val="24"/>
        </w:rPr>
        <w:t xml:space="preserve"> прослеживается тенденция на </w:t>
      </w:r>
      <w:r>
        <w:rPr>
          <w:rFonts w:ascii="Times New Roman" w:hAnsi="Times New Roman" w:cs="Times New Roman"/>
          <w:sz w:val="24"/>
          <w:szCs w:val="24"/>
        </w:rPr>
        <w:t>уменьш</w:t>
      </w:r>
      <w:r w:rsidRPr="001707AC">
        <w:rPr>
          <w:rFonts w:ascii="Times New Roman" w:hAnsi="Times New Roman" w:cs="Times New Roman"/>
          <w:sz w:val="24"/>
          <w:szCs w:val="24"/>
        </w:rPr>
        <w:t>ение качества предметной обученности по химии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7C3F9A">
        <w:rPr>
          <w:rFonts w:ascii="Times New Roman" w:hAnsi="Times New Roman" w:cs="Times New Roman"/>
          <w:sz w:val="24"/>
          <w:szCs w:val="24"/>
        </w:rPr>
        <w:t>успеваемости</w:t>
      </w:r>
      <w:r>
        <w:rPr>
          <w:rFonts w:ascii="Times New Roman" w:hAnsi="Times New Roman" w:cs="Times New Roman"/>
          <w:sz w:val="24"/>
          <w:szCs w:val="24"/>
        </w:rPr>
        <w:t xml:space="preserve"> по предмету.</w:t>
      </w:r>
    </w:p>
    <w:p w14:paraId="6FDBC95F" w14:textId="1D34B777" w:rsidR="007C3F9A" w:rsidRDefault="00687C60" w:rsidP="007C3F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04E33" w:rsidRPr="00DA485D">
        <w:rPr>
          <w:rStyle w:val="fontstyle11"/>
          <w:rFonts w:ascii="Times New Roman" w:hAnsi="Times New Roman" w:cs="Times New Roman"/>
        </w:rPr>
        <w:t>В 202</w:t>
      </w:r>
      <w:r w:rsidR="00EF65B6">
        <w:rPr>
          <w:rStyle w:val="fontstyle11"/>
          <w:rFonts w:ascii="Times New Roman" w:hAnsi="Times New Roman" w:cs="Times New Roman"/>
        </w:rPr>
        <w:t>3</w:t>
      </w:r>
      <w:r w:rsidR="00204E33" w:rsidRPr="00DA485D">
        <w:rPr>
          <w:rStyle w:val="fontstyle11"/>
          <w:rFonts w:ascii="Times New Roman" w:hAnsi="Times New Roman" w:cs="Times New Roman"/>
        </w:rPr>
        <w:t xml:space="preserve"> году более 80% обучающихся города достигли минимального уровня подготовки по химии.</w:t>
      </w:r>
      <w:r w:rsidR="007C3F9A">
        <w:rPr>
          <w:rStyle w:val="fontstyle11"/>
          <w:rFonts w:ascii="Times New Roman" w:hAnsi="Times New Roman" w:cs="Times New Roman"/>
        </w:rPr>
        <w:t xml:space="preserve">  </w:t>
      </w:r>
      <w:r w:rsidR="007C3F9A" w:rsidRPr="00204E3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достижения обучающимися минимального уровня подготовки в </w:t>
      </w:r>
      <w:r w:rsidR="002D3E8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C3F9A">
        <w:rPr>
          <w:rFonts w:ascii="Times New Roman" w:hAnsi="Times New Roman" w:cs="Times New Roman"/>
          <w:color w:val="000000"/>
          <w:sz w:val="24"/>
          <w:szCs w:val="24"/>
        </w:rPr>
        <w:t xml:space="preserve"> ОУ (</w:t>
      </w:r>
      <w:r w:rsidR="002D3E8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C3F9A">
        <w:rPr>
          <w:rFonts w:ascii="Times New Roman" w:hAnsi="Times New Roman" w:cs="Times New Roman"/>
          <w:color w:val="000000"/>
          <w:sz w:val="24"/>
          <w:szCs w:val="24"/>
        </w:rPr>
        <w:t xml:space="preserve">%) </w:t>
      </w:r>
      <w:r w:rsidR="007C3F9A" w:rsidRPr="00204E33">
        <w:rPr>
          <w:rFonts w:ascii="Times New Roman" w:hAnsi="Times New Roman" w:cs="Times New Roman"/>
          <w:color w:val="000000"/>
          <w:sz w:val="24"/>
          <w:szCs w:val="24"/>
        </w:rPr>
        <w:t xml:space="preserve">зафиксированы на уровне </w:t>
      </w:r>
      <w:r w:rsidR="002D3E80">
        <w:rPr>
          <w:rFonts w:ascii="Times New Roman" w:hAnsi="Times New Roman" w:cs="Times New Roman"/>
          <w:color w:val="000000"/>
          <w:sz w:val="24"/>
          <w:szCs w:val="24"/>
        </w:rPr>
        <w:t>низ</w:t>
      </w:r>
      <w:r w:rsidR="007C3F9A" w:rsidRPr="00204E33">
        <w:rPr>
          <w:rFonts w:ascii="Times New Roman" w:hAnsi="Times New Roman" w:cs="Times New Roman"/>
          <w:color w:val="000000"/>
          <w:sz w:val="24"/>
          <w:szCs w:val="24"/>
        </w:rPr>
        <w:t>ких</w:t>
      </w:r>
      <w:r w:rsidR="007C3F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3F9A" w:rsidRPr="00204E33">
        <w:rPr>
          <w:rFonts w:ascii="Times New Roman" w:hAnsi="Times New Roman" w:cs="Times New Roman"/>
          <w:color w:val="000000"/>
          <w:sz w:val="24"/>
          <w:szCs w:val="24"/>
        </w:rPr>
        <w:t>значений.</w:t>
      </w:r>
      <w:r w:rsidR="007C3F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331DC8D" w14:textId="644DBBD2" w:rsidR="004E0A13" w:rsidRDefault="007C3F9A" w:rsidP="004E0A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Yu Gothic UI" w:hAnsi="Times New Roman" w:cs="Times New Roman"/>
          <w:sz w:val="24"/>
          <w:szCs w:val="24"/>
        </w:rPr>
        <w:t>На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 протяжении </w:t>
      </w:r>
      <w:r w:rsidR="002D3E80">
        <w:rPr>
          <w:rFonts w:ascii="Times New Roman" w:eastAsia="Yu Gothic UI" w:hAnsi="Times New Roman" w:cs="Times New Roman"/>
          <w:sz w:val="24"/>
          <w:szCs w:val="24"/>
        </w:rPr>
        <w:t>трех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 лет наблюда</w:t>
      </w:r>
      <w:r>
        <w:rPr>
          <w:rFonts w:ascii="Times New Roman" w:eastAsia="Yu Gothic UI" w:hAnsi="Times New Roman" w:cs="Times New Roman"/>
          <w:sz w:val="24"/>
          <w:szCs w:val="24"/>
        </w:rPr>
        <w:t>е</w:t>
      </w:r>
      <w:r w:rsidRPr="00CD45B8">
        <w:rPr>
          <w:rFonts w:ascii="Times New Roman" w:eastAsia="Yu Gothic UI" w:hAnsi="Times New Roman" w:cs="Times New Roman"/>
          <w:sz w:val="24"/>
          <w:szCs w:val="24"/>
        </w:rPr>
        <w:t xml:space="preserve">тся увеличение </w:t>
      </w:r>
      <w:r w:rsidRPr="00204E33">
        <w:rPr>
          <w:rFonts w:ascii="Times New Roman" w:hAnsi="Times New Roman" w:cs="Times New Roman"/>
          <w:color w:val="000000"/>
          <w:sz w:val="24"/>
          <w:szCs w:val="24"/>
        </w:rPr>
        <w:t>доли обучающихся, получивших отличные отметки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ВПР по химии.</w:t>
      </w:r>
    </w:p>
    <w:p w14:paraId="5BDE501F" w14:textId="2094D3DF" w:rsidR="00DF3CB0" w:rsidRDefault="004E0A13" w:rsidP="00F0691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4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ВПР по химии в 202</w:t>
      </w:r>
      <w:r w:rsidR="002D3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не достигнут порог </w:t>
      </w:r>
      <w:r w:rsidRPr="004E0A13">
        <w:rPr>
          <w:rStyle w:val="fontstyle11"/>
          <w:rFonts w:ascii="Times New Roman" w:hAnsi="Times New Roman" w:cs="Times New Roman"/>
        </w:rPr>
        <w:t>«</w:t>
      </w:r>
      <w:r w:rsidRPr="004E0A13">
        <w:rPr>
          <w:rFonts w:ascii="Times New Roman" w:hAnsi="Times New Roman" w:cs="Times New Roman"/>
          <w:sz w:val="24"/>
          <w:szCs w:val="24"/>
        </w:rPr>
        <w:t>коридора ожидаемой решаемости»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2D3E80">
        <w:rPr>
          <w:rFonts w:ascii="Times New Roman" w:hAnsi="Times New Roman" w:cs="Times New Roman"/>
          <w:sz w:val="24"/>
          <w:szCs w:val="24"/>
        </w:rPr>
        <w:t>8</w:t>
      </w:r>
      <w:r w:rsidR="001C3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ОУ (</w:t>
      </w:r>
      <w:r w:rsidR="002D3E80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%)</w:t>
      </w:r>
      <w:r w:rsidRPr="004E0A13">
        <w:rPr>
          <w:rFonts w:ascii="Times New Roman" w:hAnsi="Times New Roman" w:cs="Times New Roman"/>
          <w:color w:val="000000"/>
          <w:sz w:val="24"/>
          <w:szCs w:val="24"/>
        </w:rPr>
        <w:t xml:space="preserve">. Учащиеся, успешно справляясь с заданиями повышенного уровня, не вошли в «коридор ожидаемой решаемости» базового уровня.  </w:t>
      </w:r>
      <w:r w:rsidR="00F06919" w:rsidRPr="00542520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F06919">
        <w:rPr>
          <w:rFonts w:ascii="Times New Roman" w:hAnsi="Times New Roman" w:cs="Times New Roman"/>
          <w:color w:val="000000"/>
          <w:sz w:val="24"/>
          <w:szCs w:val="24"/>
        </w:rPr>
        <w:t>2021-202</w:t>
      </w:r>
      <w:r w:rsidR="002D3E8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06919">
        <w:rPr>
          <w:rFonts w:ascii="Times New Roman" w:hAnsi="Times New Roman" w:cs="Times New Roman"/>
          <w:color w:val="000000"/>
          <w:sz w:val="24"/>
          <w:szCs w:val="24"/>
        </w:rPr>
        <w:t>гг.</w:t>
      </w:r>
      <w:r w:rsidR="00F06919" w:rsidRPr="00542520">
        <w:rPr>
          <w:rFonts w:ascii="Times New Roman" w:hAnsi="Times New Roman" w:cs="Times New Roman"/>
          <w:color w:val="000000"/>
          <w:sz w:val="24"/>
          <w:szCs w:val="24"/>
        </w:rPr>
        <w:t xml:space="preserve"> стабильны</w:t>
      </w:r>
      <w:r w:rsidR="00F06919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F06919" w:rsidRPr="0054252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</w:t>
      </w:r>
      <w:r w:rsidR="00F0691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F06919" w:rsidRPr="00542520">
        <w:rPr>
          <w:rFonts w:ascii="Times New Roman" w:hAnsi="Times New Roman" w:cs="Times New Roman"/>
          <w:color w:val="000000"/>
          <w:sz w:val="24"/>
          <w:szCs w:val="24"/>
        </w:rPr>
        <w:t xml:space="preserve"> достигают учащиеся </w:t>
      </w:r>
      <w:r w:rsidR="002D3E8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06919">
        <w:rPr>
          <w:rFonts w:ascii="Times New Roman" w:hAnsi="Times New Roman" w:cs="Times New Roman"/>
          <w:color w:val="000000"/>
          <w:sz w:val="24"/>
          <w:szCs w:val="24"/>
        </w:rPr>
        <w:t>ОУ (1</w:t>
      </w:r>
      <w:r w:rsidR="002D3E8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06919">
        <w:rPr>
          <w:rFonts w:ascii="Times New Roman" w:hAnsi="Times New Roman" w:cs="Times New Roman"/>
          <w:color w:val="000000"/>
          <w:sz w:val="24"/>
          <w:szCs w:val="24"/>
        </w:rPr>
        <w:t>%)</w:t>
      </w:r>
      <w:r w:rsidR="00F06919" w:rsidRPr="00542520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4E0A13">
        <w:rPr>
          <w:rFonts w:ascii="Times New Roman" w:hAnsi="Times New Roman" w:cs="Times New Roman"/>
          <w:color w:val="000000"/>
          <w:sz w:val="24"/>
          <w:szCs w:val="24"/>
        </w:rPr>
        <w:t xml:space="preserve">Два года подряд </w:t>
      </w:r>
      <w:r w:rsidR="00DF3CB0" w:rsidRPr="004E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достигнут минимальный порог </w:t>
      </w:r>
      <w:r w:rsidR="00DF3CB0" w:rsidRPr="004E0A13">
        <w:rPr>
          <w:rStyle w:val="fontstyle11"/>
          <w:rFonts w:ascii="Times New Roman" w:hAnsi="Times New Roman" w:cs="Times New Roman"/>
        </w:rPr>
        <w:t>«</w:t>
      </w:r>
      <w:r w:rsidR="00DF3CB0" w:rsidRPr="004E0A13">
        <w:rPr>
          <w:rFonts w:ascii="Times New Roman" w:hAnsi="Times New Roman" w:cs="Times New Roman"/>
          <w:sz w:val="24"/>
          <w:szCs w:val="24"/>
        </w:rPr>
        <w:t>коридора ожидаемой решаемости»</w:t>
      </w:r>
      <w:r w:rsidRPr="004E0A1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2D3E8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C3EFA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="00F06919">
        <w:rPr>
          <w:rFonts w:ascii="Times New Roman" w:hAnsi="Times New Roman" w:cs="Times New Roman"/>
          <w:color w:val="000000"/>
          <w:sz w:val="24"/>
          <w:szCs w:val="24"/>
        </w:rPr>
        <w:t xml:space="preserve"> (2</w:t>
      </w:r>
      <w:r w:rsidR="002D3E8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06919">
        <w:rPr>
          <w:rFonts w:ascii="Times New Roman" w:hAnsi="Times New Roman" w:cs="Times New Roman"/>
          <w:color w:val="000000"/>
          <w:sz w:val="24"/>
          <w:szCs w:val="24"/>
        </w:rPr>
        <w:t>%).</w:t>
      </w:r>
      <w:r w:rsidRPr="004E0A13">
        <w:rPr>
          <w:rFonts w:ascii="Times New Roman" w:hAnsi="Times New Roman" w:cs="Times New Roman"/>
        </w:rPr>
        <w:t xml:space="preserve"> </w:t>
      </w:r>
    </w:p>
    <w:p w14:paraId="2A1D21BE" w14:textId="56E1FC17" w:rsidR="00502E4C" w:rsidRDefault="00DF3CB0" w:rsidP="00502E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7. </w:t>
      </w:r>
      <w:r w:rsidRPr="004E0A13">
        <w:rPr>
          <w:rFonts w:ascii="Times New Roman" w:hAnsi="Times New Roman" w:cs="Times New Roman"/>
          <w:color w:val="000000"/>
          <w:sz w:val="24"/>
          <w:szCs w:val="24"/>
        </w:rPr>
        <w:t>В 202</w:t>
      </w:r>
      <w:r w:rsidR="002D3E8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E0A13">
        <w:rPr>
          <w:rFonts w:ascii="Times New Roman" w:hAnsi="Times New Roman" w:cs="Times New Roman"/>
          <w:color w:val="000000"/>
          <w:sz w:val="24"/>
          <w:szCs w:val="24"/>
        </w:rPr>
        <w:t xml:space="preserve"> г. результаты достижения обучающимися высокого уровня подготовки </w:t>
      </w:r>
      <w:r w:rsidR="002D3E80">
        <w:rPr>
          <w:rFonts w:ascii="Times New Roman" w:hAnsi="Times New Roman" w:cs="Times New Roman"/>
          <w:color w:val="000000"/>
          <w:sz w:val="24"/>
          <w:szCs w:val="24"/>
        </w:rPr>
        <w:t xml:space="preserve">только </w:t>
      </w:r>
      <w:r w:rsidRPr="004E0A1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2D3E8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ОУ (</w:t>
      </w:r>
      <w:r w:rsidR="002D3E80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%) города</w:t>
      </w:r>
      <w:r w:rsidRPr="004E0A13">
        <w:rPr>
          <w:rFonts w:ascii="Times New Roman" w:hAnsi="Times New Roman" w:cs="Times New Roman"/>
          <w:color w:val="000000"/>
          <w:sz w:val="24"/>
          <w:szCs w:val="24"/>
        </w:rPr>
        <w:t xml:space="preserve"> зафиксированы на уровне низких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0A13">
        <w:rPr>
          <w:rFonts w:ascii="Times New Roman" w:hAnsi="Times New Roman" w:cs="Times New Roman"/>
          <w:color w:val="000000"/>
          <w:sz w:val="24"/>
          <w:szCs w:val="24"/>
        </w:rPr>
        <w:t>значений.</w:t>
      </w:r>
    </w:p>
    <w:p w14:paraId="00E9D181" w14:textId="776BF8D8" w:rsidR="00F6031D" w:rsidRPr="0001523F" w:rsidRDefault="00502E4C" w:rsidP="00502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945F8A" w:rsidRPr="00945F8A">
        <w:t xml:space="preserve"> </w:t>
      </w:r>
      <w:r w:rsidR="00945F8A" w:rsidRPr="0001523F">
        <w:rPr>
          <w:rFonts w:ascii="Times New Roman" w:hAnsi="Times New Roman" w:cs="Times New Roman"/>
          <w:sz w:val="24"/>
          <w:szCs w:val="24"/>
        </w:rPr>
        <w:t>Изучение результативности выполнения отдельных заданий ВПР по химии в 2023 году свидетельствует о наличии у обучающихся затруднений, связанных с необходимостью использовать приобретенные знания для экологически грамотного поведения в окружающей среде, объективно оценивать информацию о веществах и химических процессах, осознавать значение теоретических знаний по химии для практической деятельности человека и понимать необходимость соблюдения предписаний, предлагаемых в инструкциях по использованию лекарств, средств бытовой химии и др., а также умением характеризовать физические и химические свойства воды, называть соединения изученных классов неорганических веществ и характеризовать физические и химические свойства основных классов неорганических веществ: оксидов, кислот, оснований и солей.</w:t>
      </w:r>
    </w:p>
    <w:p w14:paraId="652B03FB" w14:textId="65607231" w:rsidR="00204E33" w:rsidRPr="00502E4C" w:rsidRDefault="00F6031D" w:rsidP="005A1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523F">
        <w:rPr>
          <w:rFonts w:ascii="Times New Roman" w:hAnsi="Times New Roman" w:cs="Times New Roman"/>
          <w:sz w:val="24"/>
          <w:szCs w:val="24"/>
        </w:rPr>
        <w:t xml:space="preserve">9. </w:t>
      </w:r>
      <w:r w:rsidR="00204E33" w:rsidRPr="005A112A">
        <w:rPr>
          <w:rFonts w:ascii="Times New Roman" w:hAnsi="Times New Roman" w:cs="Times New Roman"/>
          <w:sz w:val="24"/>
          <w:szCs w:val="24"/>
        </w:rPr>
        <w:t xml:space="preserve">Профессиональные затруднения и дефициты учителей химии </w:t>
      </w:r>
      <w:r w:rsidRPr="005A112A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204E33" w:rsidRPr="005A112A">
        <w:rPr>
          <w:rFonts w:ascii="Times New Roman" w:hAnsi="Times New Roman" w:cs="Times New Roman"/>
          <w:sz w:val="24"/>
          <w:szCs w:val="24"/>
        </w:rPr>
        <w:t>можно условно разделить</w:t>
      </w:r>
      <w:r w:rsidR="00204E33" w:rsidRPr="005A1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4E33" w:rsidRPr="005A112A">
        <w:rPr>
          <w:rFonts w:ascii="Times New Roman" w:hAnsi="Times New Roman" w:cs="Times New Roman"/>
          <w:color w:val="000000"/>
          <w:sz w:val="24"/>
          <w:szCs w:val="24"/>
        </w:rPr>
        <w:t>на объективные и субъективные.</w:t>
      </w:r>
      <w:r w:rsidRPr="005A1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E33" w:rsidRPr="005A112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A1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E33" w:rsidRPr="005A112A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объективным по-прежнему следует отнести проблемы нехватки </w:t>
      </w:r>
      <w:r w:rsidR="009C5D39" w:rsidRPr="005A112A">
        <w:rPr>
          <w:rFonts w:ascii="Times New Roman" w:hAnsi="Times New Roman" w:cs="Times New Roman"/>
          <w:color w:val="000000"/>
          <w:sz w:val="24"/>
          <w:szCs w:val="24"/>
        </w:rPr>
        <w:t xml:space="preserve">учителей химии в городе (в </w:t>
      </w:r>
      <w:r w:rsidR="0068690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C5D39" w:rsidRPr="005A112A">
        <w:rPr>
          <w:rFonts w:ascii="Times New Roman" w:hAnsi="Times New Roman" w:cs="Times New Roman"/>
          <w:color w:val="000000"/>
          <w:sz w:val="24"/>
          <w:szCs w:val="24"/>
        </w:rPr>
        <w:t xml:space="preserve"> ОУ химию ведут учителя-совместители), большую учебную нагрузку учителей.   </w:t>
      </w:r>
      <w:r w:rsidR="00204E33" w:rsidRPr="005A112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9C5D39" w:rsidRPr="005A1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E33" w:rsidRPr="005A112A">
        <w:rPr>
          <w:rFonts w:ascii="Times New Roman" w:hAnsi="Times New Roman" w:cs="Times New Roman"/>
          <w:color w:val="000000"/>
          <w:sz w:val="24"/>
          <w:szCs w:val="24"/>
        </w:rPr>
        <w:t xml:space="preserve">субъективным профессиональным дефицитам учителей химии </w:t>
      </w:r>
      <w:r w:rsidR="00F56E9F" w:rsidRPr="005A112A">
        <w:rPr>
          <w:rFonts w:ascii="Times New Roman" w:hAnsi="Times New Roman" w:cs="Times New Roman"/>
          <w:color w:val="000000"/>
          <w:sz w:val="24"/>
          <w:szCs w:val="24"/>
        </w:rPr>
        <w:t>мож</w:t>
      </w:r>
      <w:r w:rsidR="00204E33" w:rsidRPr="005A112A">
        <w:rPr>
          <w:rFonts w:ascii="Times New Roman" w:hAnsi="Times New Roman" w:cs="Times New Roman"/>
          <w:color w:val="000000"/>
          <w:sz w:val="24"/>
          <w:szCs w:val="24"/>
        </w:rPr>
        <w:t>но отнести недостаточную работу по формированию и развитию у</w:t>
      </w:r>
      <w:r w:rsidR="009C5D39" w:rsidRPr="005A1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E33" w:rsidRPr="005A112A">
        <w:rPr>
          <w:rFonts w:ascii="Times New Roman" w:hAnsi="Times New Roman" w:cs="Times New Roman"/>
          <w:color w:val="000000"/>
          <w:sz w:val="24"/>
          <w:szCs w:val="24"/>
        </w:rPr>
        <w:t xml:space="preserve">учащихся предметных компетенций. </w:t>
      </w:r>
    </w:p>
    <w:p w14:paraId="5E3C9C72" w14:textId="4B37FC63" w:rsidR="00204E33" w:rsidRPr="00204E33" w:rsidRDefault="00204E33" w:rsidP="005A11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NewRomanPSMT" w:hAnsi="TimesNewRomanPSMT"/>
          <w:b/>
          <w:bCs/>
          <w:color w:val="000000"/>
          <w:sz w:val="24"/>
          <w:szCs w:val="24"/>
        </w:rPr>
      </w:pPr>
      <w:r w:rsidRPr="00204E33">
        <w:rPr>
          <w:rFonts w:ascii="TimesNewRomanPSMT" w:hAnsi="TimesNewRomanPSMT"/>
          <w:b/>
          <w:bCs/>
          <w:color w:val="000000"/>
          <w:sz w:val="24"/>
          <w:szCs w:val="24"/>
        </w:rPr>
        <w:t>Рекомендации:</w:t>
      </w:r>
    </w:p>
    <w:p w14:paraId="672815CC" w14:textId="77777777" w:rsidR="005A112A" w:rsidRPr="005A112A" w:rsidRDefault="005A112A" w:rsidP="005A11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12A">
        <w:rPr>
          <w:rFonts w:ascii="Times New Roman" w:hAnsi="Times New Roman" w:cs="Times New Roman"/>
          <w:sz w:val="24"/>
          <w:szCs w:val="24"/>
        </w:rPr>
        <w:t>В целях повышения качества преподавания химии в 8 классах:</w:t>
      </w:r>
    </w:p>
    <w:p w14:paraId="6A571395" w14:textId="3298157A" w:rsidR="001E04AE" w:rsidRPr="005A112A" w:rsidRDefault="005A112A" w:rsidP="005A11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A112A">
        <w:rPr>
          <w:rFonts w:ascii="Times New Roman" w:hAnsi="Times New Roman" w:cs="Times New Roman"/>
        </w:rPr>
        <w:t>1.</w:t>
      </w:r>
      <w:r w:rsidR="001E04AE" w:rsidRPr="005A112A">
        <w:rPr>
          <w:rFonts w:ascii="Times New Roman" w:hAnsi="Times New Roman" w:cs="Times New Roman"/>
          <w:color w:val="000000"/>
          <w:sz w:val="24"/>
          <w:szCs w:val="24"/>
        </w:rPr>
        <w:t>Рекомендации</w:t>
      </w:r>
      <w:r w:rsidR="001E04AE" w:rsidRPr="005A112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D212C" w:rsidRPr="005A112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для </w:t>
      </w:r>
      <w:r w:rsidR="001E04AE" w:rsidRPr="005A11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педагог</w:t>
      </w:r>
      <w:r w:rsidR="00BD212C" w:rsidRPr="005A11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ов</w:t>
      </w:r>
      <w:r w:rsidR="001E04AE" w:rsidRPr="005A11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3382FA7A" w14:textId="77777777" w:rsidR="00667FFC" w:rsidRPr="00667FFC" w:rsidRDefault="00667FFC" w:rsidP="00667FF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FC">
        <w:rPr>
          <w:rFonts w:ascii="Times New Roman" w:hAnsi="Times New Roman" w:cs="Times New Roman"/>
          <w:sz w:val="24"/>
          <w:szCs w:val="24"/>
        </w:rPr>
        <w:t>1. Провести анализ результатов ВПР с целью определения «западающих» предметных и метапредметных умений по химии.</w:t>
      </w:r>
    </w:p>
    <w:p w14:paraId="31F4D06C" w14:textId="77777777" w:rsidR="00667FFC" w:rsidRPr="00667FFC" w:rsidRDefault="00667FFC" w:rsidP="00667FF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FC">
        <w:rPr>
          <w:rFonts w:ascii="Times New Roman" w:hAnsi="Times New Roman" w:cs="Times New Roman"/>
          <w:sz w:val="24"/>
          <w:szCs w:val="24"/>
        </w:rPr>
        <w:t xml:space="preserve">2. Выявить причины неуспешности (несоответствие учебных программ, недостаточный уровень квалификации педагогов, внутренняя система оценки качества и т.д.). </w:t>
      </w:r>
    </w:p>
    <w:p w14:paraId="3124F2FA" w14:textId="4AD7D9C8" w:rsidR="00667FFC" w:rsidRPr="0001523F" w:rsidRDefault="00667FFC" w:rsidP="00667FF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FC">
        <w:rPr>
          <w:rFonts w:ascii="Times New Roman" w:hAnsi="Times New Roman" w:cs="Times New Roman"/>
          <w:sz w:val="24"/>
          <w:szCs w:val="24"/>
        </w:rPr>
        <w:t xml:space="preserve">3. Организовать системную работу по устранению пробелов у обучающихся на уроках </w:t>
      </w:r>
      <w:r w:rsidRPr="0001523F">
        <w:rPr>
          <w:rFonts w:ascii="Times New Roman" w:hAnsi="Times New Roman" w:cs="Times New Roman"/>
          <w:sz w:val="24"/>
          <w:szCs w:val="24"/>
        </w:rPr>
        <w:t xml:space="preserve">химии или внеурочных занятиях. </w:t>
      </w:r>
    </w:p>
    <w:p w14:paraId="23B8EC4A" w14:textId="213F4810" w:rsidR="0001523F" w:rsidRDefault="00667FFC" w:rsidP="00667FF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23F">
        <w:rPr>
          <w:rFonts w:ascii="Times New Roman" w:hAnsi="Times New Roman" w:cs="Times New Roman"/>
          <w:sz w:val="24"/>
          <w:szCs w:val="24"/>
        </w:rPr>
        <w:t xml:space="preserve">4. </w:t>
      </w:r>
      <w:r w:rsidR="0001523F">
        <w:rPr>
          <w:rFonts w:ascii="Times New Roman" w:hAnsi="Times New Roman" w:cs="Times New Roman"/>
          <w:sz w:val="24"/>
          <w:szCs w:val="24"/>
        </w:rPr>
        <w:t>И</w:t>
      </w:r>
      <w:r w:rsidR="0001523F" w:rsidRPr="0001523F">
        <w:rPr>
          <w:rFonts w:ascii="Times New Roman" w:hAnsi="Times New Roman" w:cs="Times New Roman"/>
          <w:sz w:val="24"/>
          <w:szCs w:val="24"/>
        </w:rPr>
        <w:t>зучить образцы и описания проверочных работ, размещенных на сайте ФГБУ «ФИОКО» и критерии их оценивания</w:t>
      </w:r>
      <w:r w:rsidR="0001523F">
        <w:rPr>
          <w:rFonts w:ascii="Times New Roman" w:hAnsi="Times New Roman" w:cs="Times New Roman"/>
          <w:sz w:val="24"/>
          <w:szCs w:val="24"/>
        </w:rPr>
        <w:t>.</w:t>
      </w:r>
    </w:p>
    <w:p w14:paraId="3B075CDF" w14:textId="77777777" w:rsidR="0001523F" w:rsidRDefault="0001523F" w:rsidP="00667FF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</w:t>
      </w:r>
      <w:r w:rsidRPr="0001523F">
        <w:rPr>
          <w:rFonts w:ascii="Times New Roman" w:hAnsi="Times New Roman" w:cs="Times New Roman"/>
          <w:sz w:val="24"/>
          <w:szCs w:val="24"/>
        </w:rPr>
        <w:t>ключить в проверочные работы задания в формате ВПР для диагностики уровня усвоения материала (после прохождения каждого раздела программы)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8F0470" w14:textId="77777777" w:rsidR="0001523F" w:rsidRDefault="0001523F" w:rsidP="00667FF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</w:t>
      </w:r>
      <w:r w:rsidRPr="0001523F">
        <w:rPr>
          <w:rFonts w:ascii="Times New Roman" w:hAnsi="Times New Roman" w:cs="Times New Roman"/>
          <w:sz w:val="24"/>
          <w:szCs w:val="24"/>
        </w:rPr>
        <w:t>ключить задания, вызвавшие наибольшие затруднения у обучающихся, в дидактические материалы уроков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D588C2" w14:textId="77777777" w:rsidR="0001523F" w:rsidRDefault="0001523F" w:rsidP="00667FF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</w:t>
      </w:r>
      <w:r w:rsidRPr="0001523F">
        <w:rPr>
          <w:rFonts w:ascii="Times New Roman" w:hAnsi="Times New Roman" w:cs="Times New Roman"/>
          <w:sz w:val="24"/>
          <w:szCs w:val="24"/>
        </w:rPr>
        <w:t>ести учет выявленных пробелов для адресной помощи в ликвидации западания тем у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4E63E9" w14:textId="77777777" w:rsidR="0001523F" w:rsidRDefault="0001523F" w:rsidP="00667FF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</w:t>
      </w:r>
      <w:r w:rsidRPr="0001523F">
        <w:rPr>
          <w:rFonts w:ascii="Times New Roman" w:hAnsi="Times New Roman" w:cs="Times New Roman"/>
          <w:sz w:val="24"/>
          <w:szCs w:val="24"/>
        </w:rPr>
        <w:t>а основе проведенного анализа результатов ВПР разработать индивидуальные маршруты для учащихся с низкими результатами выполнения ВПР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730419" w14:textId="77777777" w:rsidR="005A112A" w:rsidRDefault="0001523F" w:rsidP="005A1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</w:t>
      </w:r>
      <w:r w:rsidRPr="0001523F">
        <w:rPr>
          <w:rFonts w:ascii="Times New Roman" w:hAnsi="Times New Roman" w:cs="Times New Roman"/>
          <w:sz w:val="24"/>
          <w:szCs w:val="24"/>
        </w:rPr>
        <w:t xml:space="preserve">овершенствовать методику объяснения физических и химических свойств воды, и характеризовать физические и химические свойства основных классов неорганических веществ: оксидов, кислот, оснований и солей. </w:t>
      </w:r>
    </w:p>
    <w:p w14:paraId="204DD540" w14:textId="6C9C73BD" w:rsidR="005A112A" w:rsidRPr="00502E4C" w:rsidRDefault="005A112A" w:rsidP="005A1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112A">
        <w:rPr>
          <w:rFonts w:ascii="Times New Roman" w:hAnsi="Times New Roman" w:cs="Times New Roman"/>
          <w:color w:val="000000"/>
          <w:sz w:val="24"/>
          <w:szCs w:val="24"/>
        </w:rPr>
        <w:t xml:space="preserve">10. Учителю необходимо использовать связь учебного материала с жизнью (практической и бытовой деятельностью учащихся).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A112A">
        <w:rPr>
          <w:rFonts w:ascii="Times New Roman" w:hAnsi="Times New Roman" w:cs="Times New Roman"/>
          <w:color w:val="000000"/>
          <w:sz w:val="24"/>
          <w:szCs w:val="24"/>
        </w:rPr>
        <w:t xml:space="preserve"> ходе текущего контроля необходимо использовать задания, направленные на поиск решения в новой ситуации, требующие творческого подхода с опорой на имеющиеся знания об основных химических закономерностях; недостаточный объем школьного химического эксперимента в виде лабораторных и демонстрационных опытов; отсутствие систематической работы по формированию и усвоению алгоритмов решения расчетных химических задач.</w:t>
      </w:r>
    </w:p>
    <w:p w14:paraId="6DBB4862" w14:textId="3F0A5C92" w:rsidR="00BD212C" w:rsidRPr="00667FFC" w:rsidRDefault="005A112A" w:rsidP="00667FF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="00BD212C" w:rsidRPr="00667FFC">
        <w:rPr>
          <w:rFonts w:ascii="Times New Roman" w:hAnsi="Times New Roman" w:cs="Times New Roman"/>
          <w:i/>
          <w:iCs/>
          <w:sz w:val="24"/>
          <w:szCs w:val="24"/>
        </w:rPr>
        <w:t>В рамках деятельности ГМО учителей химии:</w:t>
      </w:r>
    </w:p>
    <w:p w14:paraId="0E1CA02B" w14:textId="54FBAF0D" w:rsidR="00667FFC" w:rsidRPr="00667FFC" w:rsidRDefault="00667FFC" w:rsidP="00667FFC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FC">
        <w:rPr>
          <w:rFonts w:ascii="Times New Roman" w:hAnsi="Times New Roman" w:cs="Times New Roman"/>
          <w:sz w:val="24"/>
          <w:szCs w:val="24"/>
        </w:rPr>
        <w:t xml:space="preserve">Проанализировать на </w:t>
      </w:r>
      <w:r>
        <w:rPr>
          <w:rFonts w:ascii="Times New Roman" w:hAnsi="Times New Roman" w:cs="Times New Roman"/>
          <w:sz w:val="24"/>
          <w:szCs w:val="24"/>
        </w:rPr>
        <w:t>ГМО</w:t>
      </w:r>
      <w:r w:rsidRPr="00667FFC">
        <w:rPr>
          <w:rFonts w:ascii="Times New Roman" w:hAnsi="Times New Roman" w:cs="Times New Roman"/>
          <w:sz w:val="24"/>
          <w:szCs w:val="24"/>
        </w:rPr>
        <w:t xml:space="preserve"> «западающие» темы для каждой школы в отдельности и по каждому учителю </w:t>
      </w:r>
      <w:r>
        <w:rPr>
          <w:rFonts w:ascii="Times New Roman" w:hAnsi="Times New Roman" w:cs="Times New Roman"/>
          <w:sz w:val="24"/>
          <w:szCs w:val="24"/>
        </w:rPr>
        <w:t>химии</w:t>
      </w:r>
      <w:r w:rsidRPr="00667FFC">
        <w:rPr>
          <w:rFonts w:ascii="Times New Roman" w:hAnsi="Times New Roman" w:cs="Times New Roman"/>
          <w:sz w:val="24"/>
          <w:szCs w:val="24"/>
        </w:rPr>
        <w:t xml:space="preserve"> в школах для выявления профессиональных дефицитов. Разработать индивидуальный маршрут для педагога по восполнению профессиональных дефицитов. </w:t>
      </w:r>
    </w:p>
    <w:p w14:paraId="1D8F00C7" w14:textId="749BF513" w:rsidR="00667FFC" w:rsidRDefault="00667FFC" w:rsidP="00667FFC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Пройти</w:t>
      </w:r>
      <w:r w:rsidRPr="00667FFC"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 в соответствии с выявленными дефицитами. </w:t>
      </w:r>
    </w:p>
    <w:p w14:paraId="08C984E8" w14:textId="6C2BE754" w:rsidR="0001523F" w:rsidRDefault="00667FFC" w:rsidP="0001523F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FC">
        <w:rPr>
          <w:rFonts w:ascii="Times New Roman" w:hAnsi="Times New Roman" w:cs="Times New Roman"/>
          <w:sz w:val="24"/>
          <w:szCs w:val="24"/>
        </w:rPr>
        <w:t xml:space="preserve">Разработать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Pr="00667FFC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67FFC">
        <w:rPr>
          <w:rFonts w:ascii="Times New Roman" w:hAnsi="Times New Roman" w:cs="Times New Roman"/>
          <w:sz w:val="24"/>
          <w:szCs w:val="24"/>
        </w:rPr>
        <w:t xml:space="preserve"> с педагог</w:t>
      </w:r>
      <w:r>
        <w:rPr>
          <w:rFonts w:ascii="Times New Roman" w:hAnsi="Times New Roman" w:cs="Times New Roman"/>
          <w:sz w:val="24"/>
          <w:szCs w:val="24"/>
        </w:rPr>
        <w:t>ами ГМО</w:t>
      </w:r>
      <w:r w:rsidRPr="00667FFC">
        <w:rPr>
          <w:rFonts w:ascii="Times New Roman" w:hAnsi="Times New Roman" w:cs="Times New Roman"/>
          <w:sz w:val="24"/>
          <w:szCs w:val="24"/>
        </w:rPr>
        <w:t>, направленны</w:t>
      </w:r>
      <w:r w:rsidR="00BF1B9D">
        <w:rPr>
          <w:rFonts w:ascii="Times New Roman" w:hAnsi="Times New Roman" w:cs="Times New Roman"/>
          <w:sz w:val="24"/>
          <w:szCs w:val="24"/>
        </w:rPr>
        <w:t>х</w:t>
      </w:r>
      <w:r w:rsidRPr="00667FFC">
        <w:rPr>
          <w:rFonts w:ascii="Times New Roman" w:hAnsi="Times New Roman" w:cs="Times New Roman"/>
          <w:sz w:val="24"/>
          <w:szCs w:val="24"/>
        </w:rPr>
        <w:t xml:space="preserve"> на повышение эффективности работы по профилактике учебной неуспешности. </w:t>
      </w:r>
    </w:p>
    <w:p w14:paraId="31350186" w14:textId="51063A7B" w:rsidR="0001523F" w:rsidRDefault="005A112A" w:rsidP="0001523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3.</w:t>
      </w:r>
      <w:r w:rsidR="0001523F" w:rsidRPr="00667F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родителей (законных представителей) обучающихся</w:t>
      </w:r>
      <w:r w:rsidR="005004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="0001523F" w:rsidRPr="00667FF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16CBA5FF" w14:textId="77777777" w:rsidR="0001523F" w:rsidRPr="0001523F" w:rsidRDefault="0001523F" w:rsidP="0001523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1523F">
        <w:rPr>
          <w:rFonts w:ascii="Times New Roman" w:hAnsi="Times New Roman" w:cs="Times New Roman"/>
          <w:sz w:val="24"/>
          <w:szCs w:val="24"/>
        </w:rPr>
        <w:t>беспечить детям ощущение эмоциональной поддержки, помогать поверить в себя и свои способности, поддерживать при неудачах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976EA9" w14:textId="77777777" w:rsidR="0001523F" w:rsidRPr="0001523F" w:rsidRDefault="0001523F" w:rsidP="0001523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1523F">
        <w:rPr>
          <w:rFonts w:ascii="Times New Roman" w:hAnsi="Times New Roman" w:cs="Times New Roman"/>
          <w:sz w:val="24"/>
          <w:szCs w:val="24"/>
        </w:rPr>
        <w:t>казывать ребёнку всестороннюю помощь и поддержку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884E5D" w14:textId="24327149" w:rsidR="0001523F" w:rsidRPr="0001523F" w:rsidRDefault="0001523F" w:rsidP="0001523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1523F">
        <w:rPr>
          <w:rFonts w:ascii="Times New Roman" w:hAnsi="Times New Roman" w:cs="Times New Roman"/>
          <w:sz w:val="24"/>
          <w:szCs w:val="24"/>
        </w:rPr>
        <w:t>частвовать в беседах с учителями с целью усиления контроля за подготовкой ребенка к учебным занятиям.</w:t>
      </w:r>
    </w:p>
    <w:p w14:paraId="51DAF678" w14:textId="5D333A13" w:rsidR="00667FFC" w:rsidRPr="0001523F" w:rsidRDefault="00667FFC" w:rsidP="0001523F">
      <w:pPr>
        <w:tabs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667FFC" w:rsidRPr="00015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899AD" w14:textId="77777777" w:rsidR="001B72AF" w:rsidRDefault="001B72AF" w:rsidP="009405F1">
      <w:pPr>
        <w:spacing w:after="0" w:line="240" w:lineRule="auto"/>
      </w:pPr>
      <w:r>
        <w:separator/>
      </w:r>
    </w:p>
  </w:endnote>
  <w:endnote w:type="continuationSeparator" w:id="0">
    <w:p w14:paraId="2C281C55" w14:textId="77777777" w:rsidR="001B72AF" w:rsidRDefault="001B72AF" w:rsidP="0094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Narrow-Bold">
    <w:altName w:val="Arial"/>
    <w:panose1 w:val="00000000000000000000"/>
    <w:charset w:val="00"/>
    <w:family w:val="roman"/>
    <w:notTrueType/>
    <w:pitch w:val="default"/>
  </w:font>
  <w:font w:name="ArialNarrow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EBABA" w14:textId="77777777" w:rsidR="001B72AF" w:rsidRDefault="001B72AF" w:rsidP="009405F1">
      <w:pPr>
        <w:spacing w:after="0" w:line="240" w:lineRule="auto"/>
      </w:pPr>
      <w:r>
        <w:separator/>
      </w:r>
    </w:p>
  </w:footnote>
  <w:footnote w:type="continuationSeparator" w:id="0">
    <w:p w14:paraId="00BA57DF" w14:textId="77777777" w:rsidR="001B72AF" w:rsidRDefault="001B72AF" w:rsidP="009405F1">
      <w:pPr>
        <w:spacing w:after="0" w:line="240" w:lineRule="auto"/>
      </w:pPr>
      <w:r>
        <w:continuationSeparator/>
      </w:r>
    </w:p>
  </w:footnote>
  <w:footnote w:id="1">
    <w:p w14:paraId="4C8A3676" w14:textId="085E70F2" w:rsidR="00EF65B6" w:rsidRPr="009405F1" w:rsidRDefault="00EF65B6" w:rsidP="009405F1">
      <w:pPr>
        <w:pStyle w:val="Default"/>
      </w:pPr>
      <w:r>
        <w:rPr>
          <w:rStyle w:val="aa"/>
        </w:rPr>
        <w:footnoteRef/>
      </w:r>
      <w:r>
        <w:t xml:space="preserve"> </w:t>
      </w:r>
      <w:r w:rsidRPr="009405F1">
        <w:rPr>
          <w:sz w:val="20"/>
          <w:szCs w:val="20"/>
        </w:rPr>
        <w:t xml:space="preserve">Средний процент рассчитывается как отношение (в %) суммы всех набранных баллов к произведению количества участников на максимальный балл. </w:t>
      </w:r>
    </w:p>
  </w:footnote>
  <w:footnote w:id="2">
    <w:p w14:paraId="19D15380" w14:textId="1690BC66" w:rsidR="00EF65B6" w:rsidRPr="009405F1" w:rsidRDefault="00EF65B6">
      <w:pPr>
        <w:pStyle w:val="a8"/>
        <w:rPr>
          <w:rFonts w:ascii="Times New Roman" w:hAnsi="Times New Roman" w:cs="Times New Roman"/>
        </w:rPr>
      </w:pPr>
      <w:r w:rsidRPr="009405F1">
        <w:rPr>
          <w:rStyle w:val="aa"/>
          <w:rFonts w:ascii="Times New Roman" w:hAnsi="Times New Roman" w:cs="Times New Roman"/>
        </w:rPr>
        <w:footnoteRef/>
      </w:r>
      <w:r w:rsidRPr="009405F1">
        <w:rPr>
          <w:rFonts w:ascii="Times New Roman" w:hAnsi="Times New Roman" w:cs="Times New Roman"/>
        </w:rPr>
        <w:t xml:space="preserve"> «Коридор ожидаемой решаемости» - доля обучающихся, которые должны справиться с заданием.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242D8"/>
    <w:multiLevelType w:val="hybridMultilevel"/>
    <w:tmpl w:val="C0F64166"/>
    <w:lvl w:ilvl="0" w:tplc="228CC9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C1349D"/>
    <w:multiLevelType w:val="hybridMultilevel"/>
    <w:tmpl w:val="33EEB988"/>
    <w:lvl w:ilvl="0" w:tplc="3086DE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E5EC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344C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023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CFCD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C0B7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45C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923CA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AA8ED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FD2469"/>
    <w:multiLevelType w:val="hybridMultilevel"/>
    <w:tmpl w:val="32820962"/>
    <w:lvl w:ilvl="0" w:tplc="D3AAAAAC">
      <w:start w:val="9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73887"/>
    <w:multiLevelType w:val="hybridMultilevel"/>
    <w:tmpl w:val="A3B62EE6"/>
    <w:lvl w:ilvl="0" w:tplc="746A89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C4344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D052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652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04D83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A52D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C2F1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695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4C8C7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754D33"/>
    <w:multiLevelType w:val="hybridMultilevel"/>
    <w:tmpl w:val="DE90D9FC"/>
    <w:lvl w:ilvl="0" w:tplc="228CC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9930D3"/>
    <w:multiLevelType w:val="hybridMultilevel"/>
    <w:tmpl w:val="9C7A981E"/>
    <w:lvl w:ilvl="0" w:tplc="E6B2C3C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6F28C3"/>
    <w:multiLevelType w:val="hybridMultilevel"/>
    <w:tmpl w:val="E08E2C56"/>
    <w:lvl w:ilvl="0" w:tplc="228CC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325BF7"/>
    <w:multiLevelType w:val="hybridMultilevel"/>
    <w:tmpl w:val="0BF4D4C2"/>
    <w:lvl w:ilvl="0" w:tplc="AE02F6D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B04014"/>
    <w:multiLevelType w:val="hybridMultilevel"/>
    <w:tmpl w:val="F59640C8"/>
    <w:lvl w:ilvl="0" w:tplc="228CC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34C53"/>
    <w:multiLevelType w:val="hybridMultilevel"/>
    <w:tmpl w:val="9A30C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310BF"/>
    <w:multiLevelType w:val="hybridMultilevel"/>
    <w:tmpl w:val="28C43AB0"/>
    <w:lvl w:ilvl="0" w:tplc="C7A45D6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220F3D"/>
    <w:multiLevelType w:val="hybridMultilevel"/>
    <w:tmpl w:val="74789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636D8"/>
    <w:multiLevelType w:val="hybridMultilevel"/>
    <w:tmpl w:val="28C43AB0"/>
    <w:lvl w:ilvl="0" w:tplc="C7A45D6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47C7354"/>
    <w:multiLevelType w:val="hybridMultilevel"/>
    <w:tmpl w:val="730ABF4C"/>
    <w:lvl w:ilvl="0" w:tplc="228CC9B8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4" w15:restartNumberingAfterBreak="0">
    <w:nsid w:val="5E8673D8"/>
    <w:multiLevelType w:val="hybridMultilevel"/>
    <w:tmpl w:val="01E2A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EE86199"/>
    <w:multiLevelType w:val="hybridMultilevel"/>
    <w:tmpl w:val="008C3642"/>
    <w:lvl w:ilvl="0" w:tplc="BBBCCE7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11"/>
  </w:num>
  <w:num w:numId="9">
    <w:abstractNumId w:val="13"/>
  </w:num>
  <w:num w:numId="10">
    <w:abstractNumId w:val="0"/>
  </w:num>
  <w:num w:numId="11">
    <w:abstractNumId w:val="8"/>
  </w:num>
  <w:num w:numId="12">
    <w:abstractNumId w:val="10"/>
  </w:num>
  <w:num w:numId="13">
    <w:abstractNumId w:val="2"/>
  </w:num>
  <w:num w:numId="14">
    <w:abstractNumId w:val="12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D0"/>
    <w:rsid w:val="00006C74"/>
    <w:rsid w:val="00012385"/>
    <w:rsid w:val="0001523F"/>
    <w:rsid w:val="000159D0"/>
    <w:rsid w:val="00017366"/>
    <w:rsid w:val="00020269"/>
    <w:rsid w:val="00024B45"/>
    <w:rsid w:val="00032E01"/>
    <w:rsid w:val="000401F3"/>
    <w:rsid w:val="000429C0"/>
    <w:rsid w:val="000433AC"/>
    <w:rsid w:val="00045F53"/>
    <w:rsid w:val="00047431"/>
    <w:rsid w:val="00051555"/>
    <w:rsid w:val="00060F43"/>
    <w:rsid w:val="00062C5C"/>
    <w:rsid w:val="0006326D"/>
    <w:rsid w:val="00065BA1"/>
    <w:rsid w:val="00082DA6"/>
    <w:rsid w:val="00092C14"/>
    <w:rsid w:val="000930F0"/>
    <w:rsid w:val="000C1316"/>
    <w:rsid w:val="000C1393"/>
    <w:rsid w:val="000C529F"/>
    <w:rsid w:val="000D6410"/>
    <w:rsid w:val="000E0299"/>
    <w:rsid w:val="000E4043"/>
    <w:rsid w:val="000F2B2C"/>
    <w:rsid w:val="0010109C"/>
    <w:rsid w:val="00117487"/>
    <w:rsid w:val="0012469A"/>
    <w:rsid w:val="001418CF"/>
    <w:rsid w:val="001542FE"/>
    <w:rsid w:val="00157028"/>
    <w:rsid w:val="001707AC"/>
    <w:rsid w:val="0018507F"/>
    <w:rsid w:val="00186C88"/>
    <w:rsid w:val="0019585D"/>
    <w:rsid w:val="001A3FDD"/>
    <w:rsid w:val="001A7393"/>
    <w:rsid w:val="001B72AF"/>
    <w:rsid w:val="001B7E74"/>
    <w:rsid w:val="001C3EFA"/>
    <w:rsid w:val="001C4147"/>
    <w:rsid w:val="001D4272"/>
    <w:rsid w:val="001E04AE"/>
    <w:rsid w:val="001F2498"/>
    <w:rsid w:val="001F25FF"/>
    <w:rsid w:val="001F5AF9"/>
    <w:rsid w:val="00203D69"/>
    <w:rsid w:val="00204E33"/>
    <w:rsid w:val="00212990"/>
    <w:rsid w:val="00220817"/>
    <w:rsid w:val="00220942"/>
    <w:rsid w:val="00224B0E"/>
    <w:rsid w:val="00225617"/>
    <w:rsid w:val="00232210"/>
    <w:rsid w:val="00232D3F"/>
    <w:rsid w:val="00250785"/>
    <w:rsid w:val="00251E86"/>
    <w:rsid w:val="0025519D"/>
    <w:rsid w:val="002B2E0D"/>
    <w:rsid w:val="002B3FED"/>
    <w:rsid w:val="002C737A"/>
    <w:rsid w:val="002D3E80"/>
    <w:rsid w:val="002D72FC"/>
    <w:rsid w:val="002F3DBC"/>
    <w:rsid w:val="002F572C"/>
    <w:rsid w:val="002F6906"/>
    <w:rsid w:val="00306778"/>
    <w:rsid w:val="00310DE6"/>
    <w:rsid w:val="003136C8"/>
    <w:rsid w:val="00325EE8"/>
    <w:rsid w:val="00332DDB"/>
    <w:rsid w:val="00336D37"/>
    <w:rsid w:val="003451BA"/>
    <w:rsid w:val="00346512"/>
    <w:rsid w:val="00346DA3"/>
    <w:rsid w:val="00353FAB"/>
    <w:rsid w:val="0035680D"/>
    <w:rsid w:val="003B16B1"/>
    <w:rsid w:val="003B2AA1"/>
    <w:rsid w:val="003B3F9E"/>
    <w:rsid w:val="003C1CAA"/>
    <w:rsid w:val="003C3D31"/>
    <w:rsid w:val="003C42C3"/>
    <w:rsid w:val="003D0472"/>
    <w:rsid w:val="003D323D"/>
    <w:rsid w:val="003D5363"/>
    <w:rsid w:val="003E685E"/>
    <w:rsid w:val="003F1679"/>
    <w:rsid w:val="003F23BC"/>
    <w:rsid w:val="004012D0"/>
    <w:rsid w:val="0041652C"/>
    <w:rsid w:val="004219DC"/>
    <w:rsid w:val="00434966"/>
    <w:rsid w:val="00440CDC"/>
    <w:rsid w:val="004438DE"/>
    <w:rsid w:val="00444E39"/>
    <w:rsid w:val="00456D5A"/>
    <w:rsid w:val="00462035"/>
    <w:rsid w:val="004A4271"/>
    <w:rsid w:val="004A5F3E"/>
    <w:rsid w:val="004C3EBB"/>
    <w:rsid w:val="004D151B"/>
    <w:rsid w:val="004D7BBF"/>
    <w:rsid w:val="004E0A13"/>
    <w:rsid w:val="004F5DB4"/>
    <w:rsid w:val="005004E7"/>
    <w:rsid w:val="00502E4C"/>
    <w:rsid w:val="00506DEF"/>
    <w:rsid w:val="005101DC"/>
    <w:rsid w:val="00515692"/>
    <w:rsid w:val="00517A5A"/>
    <w:rsid w:val="00521010"/>
    <w:rsid w:val="005274DD"/>
    <w:rsid w:val="00542520"/>
    <w:rsid w:val="005431C9"/>
    <w:rsid w:val="005535BE"/>
    <w:rsid w:val="00577347"/>
    <w:rsid w:val="005838A7"/>
    <w:rsid w:val="00587CFA"/>
    <w:rsid w:val="005946DA"/>
    <w:rsid w:val="00596EA0"/>
    <w:rsid w:val="005A0EFB"/>
    <w:rsid w:val="005A112A"/>
    <w:rsid w:val="005A4193"/>
    <w:rsid w:val="005C2D57"/>
    <w:rsid w:val="005D0B59"/>
    <w:rsid w:val="005D56EC"/>
    <w:rsid w:val="005E4078"/>
    <w:rsid w:val="005E6094"/>
    <w:rsid w:val="005F2834"/>
    <w:rsid w:val="005F41A6"/>
    <w:rsid w:val="00602663"/>
    <w:rsid w:val="006072CF"/>
    <w:rsid w:val="006133B7"/>
    <w:rsid w:val="006149FE"/>
    <w:rsid w:val="00620AB5"/>
    <w:rsid w:val="006254C7"/>
    <w:rsid w:val="0063276B"/>
    <w:rsid w:val="00667FFC"/>
    <w:rsid w:val="00671BDA"/>
    <w:rsid w:val="00685D26"/>
    <w:rsid w:val="00686905"/>
    <w:rsid w:val="00686B32"/>
    <w:rsid w:val="00687C60"/>
    <w:rsid w:val="0069741C"/>
    <w:rsid w:val="006B5E93"/>
    <w:rsid w:val="006F014D"/>
    <w:rsid w:val="006F1AC3"/>
    <w:rsid w:val="006F2B01"/>
    <w:rsid w:val="007001B3"/>
    <w:rsid w:val="0070216F"/>
    <w:rsid w:val="00704D71"/>
    <w:rsid w:val="007227E7"/>
    <w:rsid w:val="00734AFD"/>
    <w:rsid w:val="0074312F"/>
    <w:rsid w:val="00752657"/>
    <w:rsid w:val="007708BF"/>
    <w:rsid w:val="00784AB1"/>
    <w:rsid w:val="00786D5D"/>
    <w:rsid w:val="00797C0C"/>
    <w:rsid w:val="007A49D8"/>
    <w:rsid w:val="007A67DF"/>
    <w:rsid w:val="007B103D"/>
    <w:rsid w:val="007C0DF7"/>
    <w:rsid w:val="007C2FDE"/>
    <w:rsid w:val="007C3F9A"/>
    <w:rsid w:val="007D2FD4"/>
    <w:rsid w:val="00807798"/>
    <w:rsid w:val="00812AE5"/>
    <w:rsid w:val="00813ECF"/>
    <w:rsid w:val="00815E28"/>
    <w:rsid w:val="008273F2"/>
    <w:rsid w:val="0083034D"/>
    <w:rsid w:val="00842958"/>
    <w:rsid w:val="00851BA3"/>
    <w:rsid w:val="00853143"/>
    <w:rsid w:val="008634CB"/>
    <w:rsid w:val="00870D97"/>
    <w:rsid w:val="0087297E"/>
    <w:rsid w:val="008866C5"/>
    <w:rsid w:val="00886D08"/>
    <w:rsid w:val="00890B62"/>
    <w:rsid w:val="0089112D"/>
    <w:rsid w:val="0089702D"/>
    <w:rsid w:val="00897072"/>
    <w:rsid w:val="008B7FB4"/>
    <w:rsid w:val="008C6E18"/>
    <w:rsid w:val="008E6434"/>
    <w:rsid w:val="008F08C7"/>
    <w:rsid w:val="008F328C"/>
    <w:rsid w:val="00900D20"/>
    <w:rsid w:val="00907D87"/>
    <w:rsid w:val="00910687"/>
    <w:rsid w:val="00925079"/>
    <w:rsid w:val="009252C7"/>
    <w:rsid w:val="009405F1"/>
    <w:rsid w:val="00945F8A"/>
    <w:rsid w:val="00975EC0"/>
    <w:rsid w:val="009A6994"/>
    <w:rsid w:val="009C100F"/>
    <w:rsid w:val="009C5D39"/>
    <w:rsid w:val="009E093C"/>
    <w:rsid w:val="009E3E4F"/>
    <w:rsid w:val="00A0481D"/>
    <w:rsid w:val="00A1668B"/>
    <w:rsid w:val="00A25136"/>
    <w:rsid w:val="00A50124"/>
    <w:rsid w:val="00A50B20"/>
    <w:rsid w:val="00A547E7"/>
    <w:rsid w:val="00A65A3C"/>
    <w:rsid w:val="00A67740"/>
    <w:rsid w:val="00A72C8A"/>
    <w:rsid w:val="00A80DE4"/>
    <w:rsid w:val="00A81F53"/>
    <w:rsid w:val="00AA5866"/>
    <w:rsid w:val="00AB33E2"/>
    <w:rsid w:val="00AD1514"/>
    <w:rsid w:val="00AE1E4A"/>
    <w:rsid w:val="00AE404D"/>
    <w:rsid w:val="00AE5865"/>
    <w:rsid w:val="00B021BE"/>
    <w:rsid w:val="00B05856"/>
    <w:rsid w:val="00B12F93"/>
    <w:rsid w:val="00B14B49"/>
    <w:rsid w:val="00B30E2F"/>
    <w:rsid w:val="00B3540D"/>
    <w:rsid w:val="00B37BD4"/>
    <w:rsid w:val="00B64D26"/>
    <w:rsid w:val="00BA5416"/>
    <w:rsid w:val="00BB612B"/>
    <w:rsid w:val="00BB6E6D"/>
    <w:rsid w:val="00BC7E6B"/>
    <w:rsid w:val="00BD212C"/>
    <w:rsid w:val="00BD2BFD"/>
    <w:rsid w:val="00BD421C"/>
    <w:rsid w:val="00BE0361"/>
    <w:rsid w:val="00BE0EE4"/>
    <w:rsid w:val="00BF1B9D"/>
    <w:rsid w:val="00BF5BB5"/>
    <w:rsid w:val="00C21934"/>
    <w:rsid w:val="00C2506F"/>
    <w:rsid w:val="00C44769"/>
    <w:rsid w:val="00C53D45"/>
    <w:rsid w:val="00C5576C"/>
    <w:rsid w:val="00C55FE5"/>
    <w:rsid w:val="00C666AE"/>
    <w:rsid w:val="00C8691E"/>
    <w:rsid w:val="00CA5BBB"/>
    <w:rsid w:val="00CB3E0E"/>
    <w:rsid w:val="00CB7A4A"/>
    <w:rsid w:val="00CC210F"/>
    <w:rsid w:val="00CC4A22"/>
    <w:rsid w:val="00CD45B8"/>
    <w:rsid w:val="00CF5B21"/>
    <w:rsid w:val="00D0284E"/>
    <w:rsid w:val="00D143BF"/>
    <w:rsid w:val="00D3191B"/>
    <w:rsid w:val="00D4186C"/>
    <w:rsid w:val="00D700D8"/>
    <w:rsid w:val="00D778F9"/>
    <w:rsid w:val="00D818D6"/>
    <w:rsid w:val="00D942B0"/>
    <w:rsid w:val="00D96072"/>
    <w:rsid w:val="00DA485D"/>
    <w:rsid w:val="00DA6B61"/>
    <w:rsid w:val="00DA7B03"/>
    <w:rsid w:val="00DB3A77"/>
    <w:rsid w:val="00DB3C4B"/>
    <w:rsid w:val="00DC6F0C"/>
    <w:rsid w:val="00DD6303"/>
    <w:rsid w:val="00DE2517"/>
    <w:rsid w:val="00DF3CB0"/>
    <w:rsid w:val="00DF499E"/>
    <w:rsid w:val="00DF5ECB"/>
    <w:rsid w:val="00E013B2"/>
    <w:rsid w:val="00E046AC"/>
    <w:rsid w:val="00E07762"/>
    <w:rsid w:val="00E12B2C"/>
    <w:rsid w:val="00E16D30"/>
    <w:rsid w:val="00E2754D"/>
    <w:rsid w:val="00E36B56"/>
    <w:rsid w:val="00E37279"/>
    <w:rsid w:val="00E43CBE"/>
    <w:rsid w:val="00E502ED"/>
    <w:rsid w:val="00E5135B"/>
    <w:rsid w:val="00E97AAB"/>
    <w:rsid w:val="00EA1159"/>
    <w:rsid w:val="00EB2005"/>
    <w:rsid w:val="00EB22F0"/>
    <w:rsid w:val="00EC7DC7"/>
    <w:rsid w:val="00ED2501"/>
    <w:rsid w:val="00ED60E9"/>
    <w:rsid w:val="00ED669D"/>
    <w:rsid w:val="00ED6874"/>
    <w:rsid w:val="00ED7A9D"/>
    <w:rsid w:val="00EE372D"/>
    <w:rsid w:val="00EE54A1"/>
    <w:rsid w:val="00EF25B9"/>
    <w:rsid w:val="00EF65B6"/>
    <w:rsid w:val="00F06919"/>
    <w:rsid w:val="00F1015E"/>
    <w:rsid w:val="00F10354"/>
    <w:rsid w:val="00F14C90"/>
    <w:rsid w:val="00F56E9F"/>
    <w:rsid w:val="00F60224"/>
    <w:rsid w:val="00F6031D"/>
    <w:rsid w:val="00F62E4A"/>
    <w:rsid w:val="00F72A02"/>
    <w:rsid w:val="00F74BC6"/>
    <w:rsid w:val="00F770E6"/>
    <w:rsid w:val="00FB03E1"/>
    <w:rsid w:val="00FB4B12"/>
    <w:rsid w:val="00FB4F52"/>
    <w:rsid w:val="00FD427A"/>
    <w:rsid w:val="00FE66D7"/>
    <w:rsid w:val="00FF2DE1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922B"/>
  <w15:chartTrackingRefBased/>
  <w15:docId w15:val="{571C9A34-3D99-406F-8993-73B908B3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159D0"/>
    <w:rPr>
      <w:rFonts w:ascii="ArialNarrow-Bold" w:hAnsi="ArialNarrow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0159D0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159D0"/>
    <w:rPr>
      <w:rFonts w:ascii="SymbolMT" w:hAnsi="SymbolMT" w:hint="default"/>
      <w:b w:val="0"/>
      <w:bCs w:val="0"/>
      <w:i w:val="0"/>
      <w:iCs w:val="0"/>
      <w:color w:val="0D0D0D"/>
      <w:sz w:val="20"/>
      <w:szCs w:val="20"/>
    </w:rPr>
  </w:style>
  <w:style w:type="character" w:customStyle="1" w:styleId="fontstyle21">
    <w:name w:val="fontstyle21"/>
    <w:basedOn w:val="a0"/>
    <w:rsid w:val="00AE404D"/>
    <w:rPr>
      <w:rFonts w:ascii="ArialNarrow" w:hAnsi="ArialNarrow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786D5D"/>
    <w:pPr>
      <w:ind w:left="720"/>
      <w:contextualSpacing/>
    </w:pPr>
  </w:style>
  <w:style w:type="table" w:styleId="a4">
    <w:name w:val="Table Grid"/>
    <w:basedOn w:val="a1"/>
    <w:uiPriority w:val="39"/>
    <w:rsid w:val="00515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E643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254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9405F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405F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405F1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9405F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405F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405F1"/>
    <w:rPr>
      <w:vertAlign w:val="superscript"/>
    </w:rPr>
  </w:style>
  <w:style w:type="paragraph" w:customStyle="1" w:styleId="rtejustify">
    <w:name w:val="rtejustify"/>
    <w:basedOn w:val="a"/>
    <w:rsid w:val="0001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17366"/>
    <w:rPr>
      <w:b/>
      <w:bCs/>
    </w:rPr>
  </w:style>
  <w:style w:type="table" w:customStyle="1" w:styleId="2">
    <w:name w:val="Сетка таблицы2"/>
    <w:basedOn w:val="a1"/>
    <w:next w:val="a4"/>
    <w:uiPriority w:val="39"/>
    <w:rsid w:val="0044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0" TargetMode="Externa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chartUserShapes" Target="../drawings/drawing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3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6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6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6550095321462689"/>
          <c:y val="0.14264856427830241"/>
          <c:w val="0.30320423202043623"/>
          <c:h val="0.6282337963568507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931-4875-ACFE-254E9FBEED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931-4875-ACFE-254E9FBEED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931-4875-ACFE-254E9FBEED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931-4875-ACFE-254E9FBEEDD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931-4875-ACFE-254E9FBEEDD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931-4875-ACFE-254E9FBEEDD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931-4875-ACFE-254E9FBEEDD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931-4875-ACFE-254E9FBEEDD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931-4875-ACFE-254E9FBEEDD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2931-4875-ACFE-254E9FBEEDD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2931-4875-ACFE-254E9FBEEDD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2931-4875-ACFE-254E9FBEEDD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2931-4875-ACFE-254E9FBEEDD6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06A6-4A7E-A8CB-276804F4EA8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Лист1!$A$2:$A$15</c:f>
              <c:strCache>
                <c:ptCount val="14"/>
                <c:pt idx="0">
                  <c:v>НОК</c:v>
                </c:pt>
                <c:pt idx="1">
                  <c:v>СОШ № 8</c:v>
                </c:pt>
                <c:pt idx="2">
                  <c:v>СОШ № 1</c:v>
                </c:pt>
                <c:pt idx="3">
                  <c:v>СОШ № 2</c:v>
                </c:pt>
                <c:pt idx="4">
                  <c:v>СОШ № 5</c:v>
                </c:pt>
                <c:pt idx="5">
                  <c:v>СОШ № 7</c:v>
                </c:pt>
                <c:pt idx="6">
                  <c:v>СОШ № 12</c:v>
                </c:pt>
                <c:pt idx="7">
                  <c:v>СОШ № 14</c:v>
                </c:pt>
                <c:pt idx="8">
                  <c:v>СОШ № 15</c:v>
                </c:pt>
                <c:pt idx="9">
                  <c:v>СОШ № 17</c:v>
                </c:pt>
                <c:pt idx="10">
                  <c:v>СОШ № 13</c:v>
                </c:pt>
                <c:pt idx="11">
                  <c:v>СОШ № 9</c:v>
                </c:pt>
                <c:pt idx="12">
                  <c:v>Гимназия</c:v>
                </c:pt>
                <c:pt idx="13">
                  <c:v>СОШ №11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24</c:v>
                </c:pt>
                <c:pt idx="1">
                  <c:v>38</c:v>
                </c:pt>
                <c:pt idx="4">
                  <c:v>25</c:v>
                </c:pt>
                <c:pt idx="7">
                  <c:v>19</c:v>
                </c:pt>
                <c:pt idx="8">
                  <c:v>21</c:v>
                </c:pt>
                <c:pt idx="9">
                  <c:v>18</c:v>
                </c:pt>
                <c:pt idx="10">
                  <c:v>24</c:v>
                </c:pt>
                <c:pt idx="11">
                  <c:v>20</c:v>
                </c:pt>
                <c:pt idx="12">
                  <c:v>26</c:v>
                </c:pt>
                <c:pt idx="13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2931-4875-ACFE-254E9FBEEDD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9975843479212343E-2"/>
          <c:y val="0.84041541318963031"/>
          <c:w val="0.96859988973852884"/>
          <c:h val="0.133006513720668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2021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Лист1!$A$2:$W$2</c:f>
              <c:numCache>
                <c:formatCode>General</c:formatCode>
                <c:ptCount val="23"/>
                <c:pt idx="0">
                  <c:v>70.59</c:v>
                </c:pt>
                <c:pt idx="1">
                  <c:v>60.13</c:v>
                </c:pt>
                <c:pt idx="2">
                  <c:v>63.73</c:v>
                </c:pt>
                <c:pt idx="3">
                  <c:v>52.45</c:v>
                </c:pt>
                <c:pt idx="4">
                  <c:v>80.56</c:v>
                </c:pt>
                <c:pt idx="5">
                  <c:v>49.26</c:v>
                </c:pt>
                <c:pt idx="6">
                  <c:v>83.58</c:v>
                </c:pt>
                <c:pt idx="7">
                  <c:v>80.88</c:v>
                </c:pt>
                <c:pt idx="8">
                  <c:v>74.02</c:v>
                </c:pt>
                <c:pt idx="9">
                  <c:v>58.58</c:v>
                </c:pt>
                <c:pt idx="10">
                  <c:v>52.94</c:v>
                </c:pt>
                <c:pt idx="11">
                  <c:v>32.35</c:v>
                </c:pt>
                <c:pt idx="12">
                  <c:v>55.56</c:v>
                </c:pt>
                <c:pt idx="13">
                  <c:v>49.51</c:v>
                </c:pt>
                <c:pt idx="14">
                  <c:v>34.799999999999997</c:v>
                </c:pt>
                <c:pt idx="15">
                  <c:v>33.33</c:v>
                </c:pt>
                <c:pt idx="16">
                  <c:v>31.37</c:v>
                </c:pt>
                <c:pt idx="17">
                  <c:v>34.799999999999997</c:v>
                </c:pt>
                <c:pt idx="18">
                  <c:v>43.14</c:v>
                </c:pt>
                <c:pt idx="19">
                  <c:v>41.91</c:v>
                </c:pt>
                <c:pt idx="21">
                  <c:v>62.75</c:v>
                </c:pt>
                <c:pt idx="22">
                  <c:v>75.25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996-4BCD-99BB-26EA1C062D69}"/>
            </c:ext>
          </c:extLst>
        </c:ser>
        <c:ser>
          <c:idx val="1"/>
          <c:order val="1"/>
          <c:tx>
            <c:v>2022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Лист1!$A$3:$W$3</c:f>
              <c:numCache>
                <c:formatCode>General</c:formatCode>
                <c:ptCount val="23"/>
                <c:pt idx="0">
                  <c:v>73.89</c:v>
                </c:pt>
                <c:pt idx="1">
                  <c:v>55.1</c:v>
                </c:pt>
                <c:pt idx="2">
                  <c:v>58.92</c:v>
                </c:pt>
                <c:pt idx="3">
                  <c:v>52.23</c:v>
                </c:pt>
                <c:pt idx="4">
                  <c:v>67.73</c:v>
                </c:pt>
                <c:pt idx="5">
                  <c:v>57.96</c:v>
                </c:pt>
                <c:pt idx="6">
                  <c:v>66.56</c:v>
                </c:pt>
                <c:pt idx="7">
                  <c:v>73.569999999999993</c:v>
                </c:pt>
                <c:pt idx="8">
                  <c:v>67.83</c:v>
                </c:pt>
                <c:pt idx="9">
                  <c:v>53.03</c:v>
                </c:pt>
                <c:pt idx="10">
                  <c:v>55.73</c:v>
                </c:pt>
                <c:pt idx="11">
                  <c:v>41.72</c:v>
                </c:pt>
                <c:pt idx="12">
                  <c:v>54.35</c:v>
                </c:pt>
                <c:pt idx="13">
                  <c:v>74.84</c:v>
                </c:pt>
                <c:pt idx="14">
                  <c:v>36.94</c:v>
                </c:pt>
                <c:pt idx="15">
                  <c:v>32.799999999999997</c:v>
                </c:pt>
                <c:pt idx="16">
                  <c:v>42.36</c:v>
                </c:pt>
                <c:pt idx="17">
                  <c:v>36.94</c:v>
                </c:pt>
                <c:pt idx="18">
                  <c:v>45.86</c:v>
                </c:pt>
                <c:pt idx="19">
                  <c:v>50.32</c:v>
                </c:pt>
                <c:pt idx="20">
                  <c:v>27.71</c:v>
                </c:pt>
                <c:pt idx="21">
                  <c:v>53.03</c:v>
                </c:pt>
                <c:pt idx="22">
                  <c:v>70.38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996-4BCD-99BB-26EA1C062D69}"/>
            </c:ext>
          </c:extLst>
        </c:ser>
        <c:ser>
          <c:idx val="2"/>
          <c:order val="2"/>
          <c:tx>
            <c:v>2023</c:v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val>
            <c:numRef>
              <c:f>Лист1!$A$4:$W$4</c:f>
              <c:numCache>
                <c:formatCode>General</c:formatCode>
                <c:ptCount val="23"/>
                <c:pt idx="0">
                  <c:v>74.48</c:v>
                </c:pt>
                <c:pt idx="1">
                  <c:v>57.74</c:v>
                </c:pt>
                <c:pt idx="2">
                  <c:v>53.56</c:v>
                </c:pt>
                <c:pt idx="3">
                  <c:v>56.9</c:v>
                </c:pt>
                <c:pt idx="4">
                  <c:v>67.09</c:v>
                </c:pt>
                <c:pt idx="5">
                  <c:v>47.07</c:v>
                </c:pt>
                <c:pt idx="6">
                  <c:v>64.02</c:v>
                </c:pt>
                <c:pt idx="7">
                  <c:v>65.48</c:v>
                </c:pt>
                <c:pt idx="8">
                  <c:v>62.34</c:v>
                </c:pt>
                <c:pt idx="9">
                  <c:v>51.05</c:v>
                </c:pt>
                <c:pt idx="10">
                  <c:v>40.17</c:v>
                </c:pt>
                <c:pt idx="11">
                  <c:v>25.52</c:v>
                </c:pt>
                <c:pt idx="12">
                  <c:v>56.9</c:v>
                </c:pt>
                <c:pt idx="13">
                  <c:v>76.989999999999995</c:v>
                </c:pt>
                <c:pt idx="14">
                  <c:v>41.84</c:v>
                </c:pt>
                <c:pt idx="15">
                  <c:v>25.94</c:v>
                </c:pt>
                <c:pt idx="16">
                  <c:v>33.89</c:v>
                </c:pt>
                <c:pt idx="17">
                  <c:v>33.68</c:v>
                </c:pt>
                <c:pt idx="18">
                  <c:v>37.24</c:v>
                </c:pt>
                <c:pt idx="19">
                  <c:v>46.44</c:v>
                </c:pt>
                <c:pt idx="20">
                  <c:v>24.69</c:v>
                </c:pt>
                <c:pt idx="21">
                  <c:v>48.12</c:v>
                </c:pt>
                <c:pt idx="22">
                  <c:v>69.67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996-4BCD-99BB-26EA1C062D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47903984"/>
        <c:axId val="520070848"/>
      </c:lineChart>
      <c:catAx>
        <c:axId val="84790398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20070848"/>
        <c:crosses val="autoZero"/>
        <c:auto val="1"/>
        <c:lblAlgn val="ctr"/>
        <c:lblOffset val="100"/>
        <c:noMultiLvlLbl val="0"/>
      </c:catAx>
      <c:valAx>
        <c:axId val="520070848"/>
        <c:scaling>
          <c:orientation val="minMax"/>
          <c:max val="100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790398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4.9000000000000004</c:v>
                </c:pt>
                <c:pt idx="1">
                  <c:v>6.05</c:v>
                </c:pt>
                <c:pt idx="2">
                  <c:v>6.69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D8-4B64-A7D5-22778D17C9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1.282736504543040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D8-4B64-A7D5-22778D17C9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36.270000000000003</c:v>
                </c:pt>
                <c:pt idx="1">
                  <c:v>38.54</c:v>
                </c:pt>
                <c:pt idx="2">
                  <c:v>45.19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ED8-4B64-A7D5-22778D17C9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40.200000000000003</c:v>
                </c:pt>
                <c:pt idx="1">
                  <c:v>35.35</c:v>
                </c:pt>
                <c:pt idx="2">
                  <c:v>35.979999999999997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ED8-4B64-A7D5-22778D17C9C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18.63</c:v>
                </c:pt>
                <c:pt idx="1">
                  <c:v>20.059999999999999</c:v>
                </c:pt>
                <c:pt idx="2">
                  <c:v>12.13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ED8-4B64-A7D5-22778D17C9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9459552"/>
        <c:axId val="429460208"/>
      </c:barChart>
      <c:catAx>
        <c:axId val="429459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9460208"/>
        <c:crosses val="autoZero"/>
        <c:auto val="1"/>
        <c:lblAlgn val="ctr"/>
        <c:lblOffset val="100"/>
        <c:noMultiLvlLbl val="0"/>
      </c:catAx>
      <c:valAx>
        <c:axId val="429460208"/>
        <c:scaling>
          <c:orientation val="minMax"/>
          <c:max val="100"/>
        </c:scaling>
        <c:delete val="1"/>
        <c:axPos val="l"/>
        <c:numFmt formatCode="General" sourceLinked="1"/>
        <c:majorTickMark val="none"/>
        <c:minorTickMark val="none"/>
        <c:tickLblPos val="nextTo"/>
        <c:crossAx val="429459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2021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Лист1!$B$1:$AK$1</c:f>
              <c:numCache>
                <c:formatCode>General</c:formatCode>
                <c:ptCount val="3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0.5</c:v>
                </c:pt>
                <c:pt idx="4">
                  <c:v>0</c:v>
                </c:pt>
                <c:pt idx="5">
                  <c:v>0.5</c:v>
                </c:pt>
                <c:pt idx="6">
                  <c:v>1</c:v>
                </c:pt>
                <c:pt idx="7">
                  <c:v>1.5</c:v>
                </c:pt>
                <c:pt idx="8">
                  <c:v>0.5</c:v>
                </c:pt>
                <c:pt idx="9">
                  <c:v>1</c:v>
                </c:pt>
                <c:pt idx="10">
                  <c:v>2.5</c:v>
                </c:pt>
                <c:pt idx="11">
                  <c:v>1</c:v>
                </c:pt>
                <c:pt idx="12">
                  <c:v>2</c:v>
                </c:pt>
                <c:pt idx="13">
                  <c:v>4.4000000000000004</c:v>
                </c:pt>
                <c:pt idx="14">
                  <c:v>3.9</c:v>
                </c:pt>
                <c:pt idx="15">
                  <c:v>4.4000000000000004</c:v>
                </c:pt>
                <c:pt idx="16">
                  <c:v>5.9</c:v>
                </c:pt>
                <c:pt idx="17">
                  <c:v>6.4</c:v>
                </c:pt>
                <c:pt idx="18">
                  <c:v>7.4</c:v>
                </c:pt>
                <c:pt idx="19">
                  <c:v>2.5</c:v>
                </c:pt>
                <c:pt idx="20">
                  <c:v>3.9</c:v>
                </c:pt>
                <c:pt idx="21">
                  <c:v>2.5</c:v>
                </c:pt>
                <c:pt idx="22">
                  <c:v>3.9</c:v>
                </c:pt>
                <c:pt idx="23">
                  <c:v>3.9</c:v>
                </c:pt>
                <c:pt idx="24">
                  <c:v>5.4</c:v>
                </c:pt>
                <c:pt idx="25">
                  <c:v>4.4000000000000004</c:v>
                </c:pt>
                <c:pt idx="26">
                  <c:v>6.9</c:v>
                </c:pt>
                <c:pt idx="27">
                  <c:v>5.9</c:v>
                </c:pt>
                <c:pt idx="28">
                  <c:v>2.5</c:v>
                </c:pt>
                <c:pt idx="29">
                  <c:v>3.4</c:v>
                </c:pt>
                <c:pt idx="30">
                  <c:v>2.5</c:v>
                </c:pt>
                <c:pt idx="31">
                  <c:v>2.5</c:v>
                </c:pt>
                <c:pt idx="32">
                  <c:v>2.5</c:v>
                </c:pt>
                <c:pt idx="33">
                  <c:v>1</c:v>
                </c:pt>
                <c:pt idx="34">
                  <c:v>1</c:v>
                </c:pt>
                <c:pt idx="35">
                  <c:v>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D39-41B5-9EA4-8307D11CE36B}"/>
            </c:ext>
          </c:extLst>
        </c:ser>
        <c:ser>
          <c:idx val="1"/>
          <c:order val="1"/>
          <c:tx>
            <c:v>2022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Лист1!$B$2:$AK$2</c:f>
              <c:numCache>
                <c:formatCode>General</c:formatCode>
                <c:ptCount val="36"/>
                <c:pt idx="0">
                  <c:v>0.3</c:v>
                </c:pt>
                <c:pt idx="1">
                  <c:v>0.3</c:v>
                </c:pt>
                <c:pt idx="2">
                  <c:v>0</c:v>
                </c:pt>
                <c:pt idx="3">
                  <c:v>0.6</c:v>
                </c:pt>
                <c:pt idx="4">
                  <c:v>0.3</c:v>
                </c:pt>
                <c:pt idx="5">
                  <c:v>0</c:v>
                </c:pt>
                <c:pt idx="6">
                  <c:v>0.6</c:v>
                </c:pt>
                <c:pt idx="7">
                  <c:v>1.6</c:v>
                </c:pt>
                <c:pt idx="8">
                  <c:v>1</c:v>
                </c:pt>
                <c:pt idx="9">
                  <c:v>1.3</c:v>
                </c:pt>
                <c:pt idx="10">
                  <c:v>3.8</c:v>
                </c:pt>
                <c:pt idx="11">
                  <c:v>2.5</c:v>
                </c:pt>
                <c:pt idx="12">
                  <c:v>3.8</c:v>
                </c:pt>
                <c:pt idx="13">
                  <c:v>4.0999999999999996</c:v>
                </c:pt>
                <c:pt idx="14">
                  <c:v>4.5</c:v>
                </c:pt>
                <c:pt idx="15">
                  <c:v>3.2</c:v>
                </c:pt>
                <c:pt idx="16">
                  <c:v>3.8</c:v>
                </c:pt>
                <c:pt idx="17">
                  <c:v>4.8</c:v>
                </c:pt>
                <c:pt idx="18">
                  <c:v>8</c:v>
                </c:pt>
                <c:pt idx="19">
                  <c:v>3.8</c:v>
                </c:pt>
                <c:pt idx="20">
                  <c:v>6.7</c:v>
                </c:pt>
                <c:pt idx="21">
                  <c:v>3.5</c:v>
                </c:pt>
                <c:pt idx="22">
                  <c:v>3.2</c:v>
                </c:pt>
                <c:pt idx="23">
                  <c:v>3.5</c:v>
                </c:pt>
                <c:pt idx="24">
                  <c:v>3.2</c:v>
                </c:pt>
                <c:pt idx="25">
                  <c:v>2.9</c:v>
                </c:pt>
                <c:pt idx="26">
                  <c:v>6.1</c:v>
                </c:pt>
                <c:pt idx="27">
                  <c:v>2.5</c:v>
                </c:pt>
                <c:pt idx="28">
                  <c:v>3.8</c:v>
                </c:pt>
                <c:pt idx="29">
                  <c:v>6.1</c:v>
                </c:pt>
                <c:pt idx="30">
                  <c:v>1.9</c:v>
                </c:pt>
                <c:pt idx="31">
                  <c:v>1.9</c:v>
                </c:pt>
                <c:pt idx="32">
                  <c:v>2.5</c:v>
                </c:pt>
                <c:pt idx="33">
                  <c:v>1.3</c:v>
                </c:pt>
                <c:pt idx="34">
                  <c:v>0.6</c:v>
                </c:pt>
                <c:pt idx="35">
                  <c:v>1.6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D39-41B5-9EA4-8307D11CE36B}"/>
            </c:ext>
          </c:extLst>
        </c:ser>
        <c:ser>
          <c:idx val="2"/>
          <c:order val="2"/>
          <c:tx>
            <c:v>2023</c:v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val>
            <c:numRef>
              <c:f>Лист1!$B$3:$AK$3</c:f>
              <c:numCache>
                <c:formatCode>General</c:formatCode>
                <c:ptCount val="36"/>
                <c:pt idx="0">
                  <c:v>0</c:v>
                </c:pt>
                <c:pt idx="1">
                  <c:v>0</c:v>
                </c:pt>
                <c:pt idx="2">
                  <c:v>0.8</c:v>
                </c:pt>
                <c:pt idx="3">
                  <c:v>0.4</c:v>
                </c:pt>
                <c:pt idx="4">
                  <c:v>0.4</c:v>
                </c:pt>
                <c:pt idx="5">
                  <c:v>0</c:v>
                </c:pt>
                <c:pt idx="6">
                  <c:v>1.7</c:v>
                </c:pt>
                <c:pt idx="7">
                  <c:v>0.8</c:v>
                </c:pt>
                <c:pt idx="8">
                  <c:v>1.7</c:v>
                </c:pt>
                <c:pt idx="9">
                  <c:v>0.8</c:v>
                </c:pt>
                <c:pt idx="10">
                  <c:v>2.9</c:v>
                </c:pt>
                <c:pt idx="11">
                  <c:v>4.2</c:v>
                </c:pt>
                <c:pt idx="12">
                  <c:v>5.9</c:v>
                </c:pt>
                <c:pt idx="13">
                  <c:v>1.3</c:v>
                </c:pt>
                <c:pt idx="14">
                  <c:v>3.3</c:v>
                </c:pt>
                <c:pt idx="15">
                  <c:v>4.2</c:v>
                </c:pt>
                <c:pt idx="16">
                  <c:v>8.4</c:v>
                </c:pt>
                <c:pt idx="17">
                  <c:v>7.5</c:v>
                </c:pt>
                <c:pt idx="18">
                  <c:v>7.5</c:v>
                </c:pt>
                <c:pt idx="19">
                  <c:v>6.3</c:v>
                </c:pt>
                <c:pt idx="20">
                  <c:v>2.9</c:v>
                </c:pt>
                <c:pt idx="21">
                  <c:v>2.9</c:v>
                </c:pt>
                <c:pt idx="22">
                  <c:v>3.8</c:v>
                </c:pt>
                <c:pt idx="23">
                  <c:v>4.2</c:v>
                </c:pt>
                <c:pt idx="24">
                  <c:v>5</c:v>
                </c:pt>
                <c:pt idx="25">
                  <c:v>3.8</c:v>
                </c:pt>
                <c:pt idx="26">
                  <c:v>2.9</c:v>
                </c:pt>
                <c:pt idx="27">
                  <c:v>4.2</c:v>
                </c:pt>
                <c:pt idx="28">
                  <c:v>2.1</c:v>
                </c:pt>
                <c:pt idx="29">
                  <c:v>2.9</c:v>
                </c:pt>
                <c:pt idx="30">
                  <c:v>2.5</c:v>
                </c:pt>
                <c:pt idx="31">
                  <c:v>0.4</c:v>
                </c:pt>
                <c:pt idx="32">
                  <c:v>1.7</c:v>
                </c:pt>
                <c:pt idx="33">
                  <c:v>0.8</c:v>
                </c:pt>
                <c:pt idx="34">
                  <c:v>0.8</c:v>
                </c:pt>
                <c:pt idx="35">
                  <c:v>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D39-41B5-9EA4-8307D11CE3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30092800"/>
        <c:axId val="768776352"/>
      </c:lineChart>
      <c:catAx>
        <c:axId val="53009280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68776352"/>
        <c:crosses val="autoZero"/>
        <c:auto val="1"/>
        <c:lblAlgn val="ctr"/>
        <c:lblOffset val="100"/>
        <c:noMultiLvlLbl val="0"/>
      </c:catAx>
      <c:valAx>
        <c:axId val="768776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30092800"/>
        <c:crossesAt val="0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достижение min уровня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89.5</c:v>
                </c:pt>
                <c:pt idx="1">
                  <c:v>83.9</c:v>
                </c:pt>
                <c:pt idx="2">
                  <c:v>80.400000000000006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35-42A8-90AB-AC2BF803A6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1.282736504543040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35-42A8-90AB-AC2BF803A6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91.09</c:v>
                </c:pt>
                <c:pt idx="1">
                  <c:v>93.95</c:v>
                </c:pt>
                <c:pt idx="2">
                  <c:v>93.31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35-42A8-90AB-AC2BF803A6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9459552"/>
        <c:axId val="429460208"/>
      </c:barChart>
      <c:catAx>
        <c:axId val="429459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9460208"/>
        <c:crosses val="autoZero"/>
        <c:auto val="1"/>
        <c:lblAlgn val="ctr"/>
        <c:lblOffset val="100"/>
        <c:noMultiLvlLbl val="0"/>
      </c:catAx>
      <c:valAx>
        <c:axId val="429460208"/>
        <c:scaling>
          <c:orientation val="minMax"/>
          <c:max val="100"/>
        </c:scaling>
        <c:delete val="1"/>
        <c:axPos val="l"/>
        <c:numFmt formatCode="General" sourceLinked="1"/>
        <c:majorTickMark val="none"/>
        <c:minorTickMark val="none"/>
        <c:tickLblPos val="nextTo"/>
        <c:crossAx val="429459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группа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43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83-4EDB-A762-6F1BE5EC9F9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группа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1.282736504543040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83-4EDB-A762-6F1BE5EC9F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83-4EDB-A762-6F1BE5EC9F9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3группа</c:v>
                </c:pt>
              </c:strCache>
            </c:strRef>
          </c:tx>
          <c:spPr>
            <a:solidFill>
              <a:srgbClr val="FF99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7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F83-4EDB-A762-6F1BE5EC9F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9459552"/>
        <c:axId val="429460208"/>
      </c:barChart>
      <c:catAx>
        <c:axId val="429459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9460208"/>
        <c:crosses val="autoZero"/>
        <c:auto val="1"/>
        <c:lblAlgn val="ctr"/>
        <c:lblOffset val="100"/>
        <c:noMultiLvlLbl val="0"/>
      </c:catAx>
      <c:valAx>
        <c:axId val="429460208"/>
        <c:scaling>
          <c:orientation val="minMax"/>
          <c:max val="100"/>
        </c:scaling>
        <c:delete val="1"/>
        <c:axPos val="l"/>
        <c:numFmt formatCode="General" sourceLinked="1"/>
        <c:majorTickMark val="none"/>
        <c:minorTickMark val="none"/>
        <c:tickLblPos val="nextTo"/>
        <c:crossAx val="429459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2021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Лист1!$A$1:$A$16</c:f>
              <c:strCache>
                <c:ptCount val="16"/>
                <c:pt idx="1">
                  <c:v>город </c:v>
                </c:pt>
                <c:pt idx="2">
                  <c:v>СОШ 1 </c:v>
                </c:pt>
                <c:pt idx="3">
                  <c:v>СОШ 2 </c:v>
                </c:pt>
                <c:pt idx="4">
                  <c:v>СОШ 5 </c:v>
                </c:pt>
                <c:pt idx="5">
                  <c:v>СОШ 7 </c:v>
                </c:pt>
                <c:pt idx="6">
                  <c:v>СОШ 8 </c:v>
                </c:pt>
                <c:pt idx="7">
                  <c:v>СОШ 9 </c:v>
                </c:pt>
                <c:pt idx="8">
                  <c:v>СОШ 11 </c:v>
                </c:pt>
                <c:pt idx="9">
                  <c:v>СОШ 12 </c:v>
                </c:pt>
                <c:pt idx="10">
                  <c:v>СОШ 13 </c:v>
                </c:pt>
                <c:pt idx="11">
                  <c:v>СОШ 14 </c:v>
                </c:pt>
                <c:pt idx="12">
                  <c:v>СОШ 15 </c:v>
                </c:pt>
                <c:pt idx="13">
                  <c:v>СОШ 17 </c:v>
                </c:pt>
                <c:pt idx="14">
                  <c:v>НОК  </c:v>
                </c:pt>
                <c:pt idx="15">
                  <c:v>Гимназия </c:v>
                </c:pt>
              </c:strCache>
            </c:strRef>
          </c:cat>
          <c:val>
            <c:numRef>
              <c:f>Лист1!$B$1:$B$16</c:f>
              <c:numCache>
                <c:formatCode>General</c:formatCode>
                <c:ptCount val="16"/>
                <c:pt idx="1">
                  <c:v>89.5</c:v>
                </c:pt>
                <c:pt idx="2">
                  <c:v>0</c:v>
                </c:pt>
                <c:pt idx="3">
                  <c:v>0</c:v>
                </c:pt>
                <c:pt idx="4">
                  <c:v>68.5</c:v>
                </c:pt>
                <c:pt idx="5">
                  <c:v>89.5</c:v>
                </c:pt>
                <c:pt idx="6">
                  <c:v>95.2</c:v>
                </c:pt>
                <c:pt idx="7">
                  <c:v>94.1</c:v>
                </c:pt>
                <c:pt idx="8">
                  <c:v>100</c:v>
                </c:pt>
                <c:pt idx="9">
                  <c:v>100</c:v>
                </c:pt>
                <c:pt idx="10">
                  <c:v>0</c:v>
                </c:pt>
                <c:pt idx="11">
                  <c:v>0</c:v>
                </c:pt>
                <c:pt idx="12">
                  <c:v>83.3</c:v>
                </c:pt>
                <c:pt idx="13">
                  <c:v>80.8</c:v>
                </c:pt>
                <c:pt idx="14">
                  <c:v>83.5</c:v>
                </c:pt>
                <c:pt idx="1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87-4FAC-964B-0CB3EC9B8645}"/>
            </c:ext>
          </c:extLst>
        </c:ser>
        <c:ser>
          <c:idx val="1"/>
          <c:order val="1"/>
          <c:tx>
            <c:v>2022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Лист1!$A$1:$A$16</c:f>
              <c:strCache>
                <c:ptCount val="16"/>
                <c:pt idx="1">
                  <c:v>город </c:v>
                </c:pt>
                <c:pt idx="2">
                  <c:v>СОШ 1 </c:v>
                </c:pt>
                <c:pt idx="3">
                  <c:v>СОШ 2 </c:v>
                </c:pt>
                <c:pt idx="4">
                  <c:v>СОШ 5 </c:v>
                </c:pt>
                <c:pt idx="5">
                  <c:v>СОШ 7 </c:v>
                </c:pt>
                <c:pt idx="6">
                  <c:v>СОШ 8 </c:v>
                </c:pt>
                <c:pt idx="7">
                  <c:v>СОШ 9 </c:v>
                </c:pt>
                <c:pt idx="8">
                  <c:v>СОШ 11 </c:v>
                </c:pt>
                <c:pt idx="9">
                  <c:v>СОШ 12 </c:v>
                </c:pt>
                <c:pt idx="10">
                  <c:v>СОШ 13 </c:v>
                </c:pt>
                <c:pt idx="11">
                  <c:v>СОШ 14 </c:v>
                </c:pt>
                <c:pt idx="12">
                  <c:v>СОШ 15 </c:v>
                </c:pt>
                <c:pt idx="13">
                  <c:v>СОШ 17 </c:v>
                </c:pt>
                <c:pt idx="14">
                  <c:v>НОК  </c:v>
                </c:pt>
                <c:pt idx="15">
                  <c:v>Гимназия </c:v>
                </c:pt>
              </c:strCache>
            </c:strRef>
          </c:cat>
          <c:val>
            <c:numRef>
              <c:f>Лист1!$C$1:$C$16</c:f>
              <c:numCache>
                <c:formatCode>General</c:formatCode>
                <c:ptCount val="16"/>
                <c:pt idx="1">
                  <c:v>83.9</c:v>
                </c:pt>
                <c:pt idx="2">
                  <c:v>87.4</c:v>
                </c:pt>
                <c:pt idx="3">
                  <c:v>90</c:v>
                </c:pt>
                <c:pt idx="4">
                  <c:v>93.7</c:v>
                </c:pt>
                <c:pt idx="5">
                  <c:v>52.5</c:v>
                </c:pt>
                <c:pt idx="6">
                  <c:v>86</c:v>
                </c:pt>
                <c:pt idx="7">
                  <c:v>81.099999999999994</c:v>
                </c:pt>
                <c:pt idx="8">
                  <c:v>93.7</c:v>
                </c:pt>
                <c:pt idx="9">
                  <c:v>75</c:v>
                </c:pt>
                <c:pt idx="10">
                  <c:v>84.1</c:v>
                </c:pt>
                <c:pt idx="11">
                  <c:v>100</c:v>
                </c:pt>
                <c:pt idx="12">
                  <c:v>82</c:v>
                </c:pt>
                <c:pt idx="13">
                  <c:v>77.7</c:v>
                </c:pt>
                <c:pt idx="14">
                  <c:v>100</c:v>
                </c:pt>
                <c:pt idx="15">
                  <c:v>95.7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87-4FAC-964B-0CB3EC9B8645}"/>
            </c:ext>
          </c:extLst>
        </c:ser>
        <c:ser>
          <c:idx val="2"/>
          <c:order val="2"/>
          <c:tx>
            <c:v>2023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Лист1!$A$1:$A$16</c:f>
              <c:strCache>
                <c:ptCount val="16"/>
                <c:pt idx="1">
                  <c:v>город </c:v>
                </c:pt>
                <c:pt idx="2">
                  <c:v>СОШ 1 </c:v>
                </c:pt>
                <c:pt idx="3">
                  <c:v>СОШ 2 </c:v>
                </c:pt>
                <c:pt idx="4">
                  <c:v>СОШ 5 </c:v>
                </c:pt>
                <c:pt idx="5">
                  <c:v>СОШ 7 </c:v>
                </c:pt>
                <c:pt idx="6">
                  <c:v>СОШ 8 </c:v>
                </c:pt>
                <c:pt idx="7">
                  <c:v>СОШ 9 </c:v>
                </c:pt>
                <c:pt idx="8">
                  <c:v>СОШ 11 </c:v>
                </c:pt>
                <c:pt idx="9">
                  <c:v>СОШ 12 </c:v>
                </c:pt>
                <c:pt idx="10">
                  <c:v>СОШ 13 </c:v>
                </c:pt>
                <c:pt idx="11">
                  <c:v>СОШ 14 </c:v>
                </c:pt>
                <c:pt idx="12">
                  <c:v>СОШ 15 </c:v>
                </c:pt>
                <c:pt idx="13">
                  <c:v>СОШ 17 </c:v>
                </c:pt>
                <c:pt idx="14">
                  <c:v>НОК  </c:v>
                </c:pt>
                <c:pt idx="15">
                  <c:v>Гимназия </c:v>
                </c:pt>
              </c:strCache>
            </c:strRef>
          </c:cat>
          <c:val>
            <c:numRef>
              <c:f>Лист1!$D$1:$D$16</c:f>
              <c:numCache>
                <c:formatCode>General</c:formatCode>
                <c:ptCount val="16"/>
                <c:pt idx="1">
                  <c:v>80.400000000000006</c:v>
                </c:pt>
                <c:pt idx="2">
                  <c:v>0</c:v>
                </c:pt>
                <c:pt idx="3">
                  <c:v>0</c:v>
                </c:pt>
                <c:pt idx="4">
                  <c:v>68</c:v>
                </c:pt>
                <c:pt idx="5">
                  <c:v>0</c:v>
                </c:pt>
                <c:pt idx="6">
                  <c:v>73.599999999999994</c:v>
                </c:pt>
                <c:pt idx="7">
                  <c:v>65</c:v>
                </c:pt>
                <c:pt idx="8">
                  <c:v>91.6</c:v>
                </c:pt>
                <c:pt idx="9">
                  <c:v>0</c:v>
                </c:pt>
                <c:pt idx="10">
                  <c:v>87.5</c:v>
                </c:pt>
                <c:pt idx="11">
                  <c:v>89.5</c:v>
                </c:pt>
                <c:pt idx="12">
                  <c:v>80.900000000000006</c:v>
                </c:pt>
                <c:pt idx="13">
                  <c:v>77.7</c:v>
                </c:pt>
                <c:pt idx="14">
                  <c:v>83.2</c:v>
                </c:pt>
                <c:pt idx="15">
                  <c:v>88.5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87-4FAC-964B-0CB3EC9B86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3985552"/>
        <c:axId val="839859920"/>
      </c:barChart>
      <c:catAx>
        <c:axId val="773985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39859920"/>
        <c:crosses val="autoZero"/>
        <c:auto val="1"/>
        <c:lblAlgn val="ctr"/>
        <c:lblOffset val="100"/>
        <c:noMultiLvlLbl val="0"/>
      </c:catAx>
      <c:valAx>
        <c:axId val="839859920"/>
        <c:scaling>
          <c:orientation val="minMax"/>
          <c:max val="100"/>
        </c:scaling>
        <c:delete val="1"/>
        <c:axPos val="l"/>
        <c:numFmt formatCode="General" sourceLinked="1"/>
        <c:majorTickMark val="none"/>
        <c:minorTickMark val="none"/>
        <c:tickLblPos val="nextTo"/>
        <c:crossAx val="773985552"/>
        <c:crosses val="autoZero"/>
        <c:crossBetween val="between"/>
        <c:minorUnit val="1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 baseline="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группа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</c:v>
                </c:pt>
                <c:pt idx="1">
                  <c:v>50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D3-4EC7-B68C-AFBD9741109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группа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1.282736504543040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D3-4EC7-B68C-AFBD974110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</c:v>
                </c:pt>
                <c:pt idx="1">
                  <c:v>28.5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D3-4EC7-B68C-AFBD9741109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3группа</c:v>
                </c:pt>
              </c:strCache>
            </c:strRef>
          </c:tx>
          <c:spPr>
            <a:solidFill>
              <a:srgbClr val="FF99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21.5</c:v>
                </c:pt>
                <c:pt idx="2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DD3-4EC7-B68C-AFBD9741109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группа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1">
                  <c:v>7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4C-47E5-AD5A-3A8BBEEF8A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9459552"/>
        <c:axId val="429460208"/>
      </c:barChart>
      <c:catAx>
        <c:axId val="429459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9460208"/>
        <c:crosses val="autoZero"/>
        <c:auto val="1"/>
        <c:lblAlgn val="ctr"/>
        <c:lblOffset val="100"/>
        <c:noMultiLvlLbl val="0"/>
      </c:catAx>
      <c:valAx>
        <c:axId val="429460208"/>
        <c:scaling>
          <c:orientation val="minMax"/>
          <c:max val="100"/>
        </c:scaling>
        <c:delete val="1"/>
        <c:axPos val="l"/>
        <c:numFmt formatCode="General" sourceLinked="1"/>
        <c:majorTickMark val="none"/>
        <c:minorTickMark val="none"/>
        <c:tickLblPos val="nextTo"/>
        <c:crossAx val="429459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Лист1!$C$23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8.6114101184068884E-3"/>
                  <c:y val="1.3888888888888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59C-4B11-9493-2D3A053548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Лист1!$B$24:$B$38</c:f>
              <c:strCache>
                <c:ptCount val="15"/>
                <c:pt idx="0">
                  <c:v>город </c:v>
                </c:pt>
                <c:pt idx="1">
                  <c:v>СОШ 1 </c:v>
                </c:pt>
                <c:pt idx="2">
                  <c:v>СОШ 2 </c:v>
                </c:pt>
                <c:pt idx="3">
                  <c:v>СОШ 5 </c:v>
                </c:pt>
                <c:pt idx="4">
                  <c:v>СОШ 7 </c:v>
                </c:pt>
                <c:pt idx="5">
                  <c:v>СОШ 8 </c:v>
                </c:pt>
                <c:pt idx="6">
                  <c:v>СОШ 9 </c:v>
                </c:pt>
                <c:pt idx="7">
                  <c:v>СОШ 11 </c:v>
                </c:pt>
                <c:pt idx="8">
                  <c:v>СОШ 12 </c:v>
                </c:pt>
                <c:pt idx="9">
                  <c:v>СОШ 13 </c:v>
                </c:pt>
                <c:pt idx="10">
                  <c:v>СОШ 14 </c:v>
                </c:pt>
                <c:pt idx="11">
                  <c:v>СОШ 15 </c:v>
                </c:pt>
                <c:pt idx="12">
                  <c:v>СОШ 17 </c:v>
                </c:pt>
                <c:pt idx="13">
                  <c:v>НОК  </c:v>
                </c:pt>
                <c:pt idx="14">
                  <c:v>Гимназия </c:v>
                </c:pt>
              </c:strCache>
            </c:strRef>
          </c:cat>
          <c:val>
            <c:numRef>
              <c:f>Лист1!$C$24:$C$38</c:f>
              <c:numCache>
                <c:formatCode>General</c:formatCode>
                <c:ptCount val="15"/>
                <c:pt idx="0">
                  <c:v>18.63</c:v>
                </c:pt>
                <c:pt idx="3">
                  <c:v>12.5</c:v>
                </c:pt>
                <c:pt idx="4">
                  <c:v>26.32</c:v>
                </c:pt>
                <c:pt idx="5">
                  <c:v>14.29</c:v>
                </c:pt>
                <c:pt idx="6">
                  <c:v>5.88</c:v>
                </c:pt>
                <c:pt idx="7">
                  <c:v>23.81</c:v>
                </c:pt>
                <c:pt idx="8">
                  <c:v>17.649999999999999</c:v>
                </c:pt>
                <c:pt idx="11">
                  <c:v>5.56</c:v>
                </c:pt>
                <c:pt idx="12">
                  <c:v>38.1</c:v>
                </c:pt>
                <c:pt idx="13">
                  <c:v>20</c:v>
                </c:pt>
                <c:pt idx="14">
                  <c:v>16.670000000000002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9C-4B11-9493-2D3A053548AE}"/>
            </c:ext>
          </c:extLst>
        </c:ser>
        <c:ser>
          <c:idx val="1"/>
          <c:order val="1"/>
          <c:tx>
            <c:strRef>
              <c:f>Лист1!$D$23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Лист1!$B$24:$B$38</c:f>
              <c:strCache>
                <c:ptCount val="15"/>
                <c:pt idx="0">
                  <c:v>город </c:v>
                </c:pt>
                <c:pt idx="1">
                  <c:v>СОШ 1 </c:v>
                </c:pt>
                <c:pt idx="2">
                  <c:v>СОШ 2 </c:v>
                </c:pt>
                <c:pt idx="3">
                  <c:v>СОШ 5 </c:v>
                </c:pt>
                <c:pt idx="4">
                  <c:v>СОШ 7 </c:v>
                </c:pt>
                <c:pt idx="5">
                  <c:v>СОШ 8 </c:v>
                </c:pt>
                <c:pt idx="6">
                  <c:v>СОШ 9 </c:v>
                </c:pt>
                <c:pt idx="7">
                  <c:v>СОШ 11 </c:v>
                </c:pt>
                <c:pt idx="8">
                  <c:v>СОШ 12 </c:v>
                </c:pt>
                <c:pt idx="9">
                  <c:v>СОШ 13 </c:v>
                </c:pt>
                <c:pt idx="10">
                  <c:v>СОШ 14 </c:v>
                </c:pt>
                <c:pt idx="11">
                  <c:v>СОШ 15 </c:v>
                </c:pt>
                <c:pt idx="12">
                  <c:v>СОШ 17 </c:v>
                </c:pt>
                <c:pt idx="13">
                  <c:v>НОК  </c:v>
                </c:pt>
                <c:pt idx="14">
                  <c:v>Гимназия </c:v>
                </c:pt>
              </c:strCache>
            </c:strRef>
          </c:cat>
          <c:val>
            <c:numRef>
              <c:f>Лист1!$D$24:$D$38</c:f>
              <c:numCache>
                <c:formatCode>General</c:formatCode>
                <c:ptCount val="15"/>
                <c:pt idx="0">
                  <c:v>20.059999999999999</c:v>
                </c:pt>
                <c:pt idx="1">
                  <c:v>43.75</c:v>
                </c:pt>
                <c:pt idx="2">
                  <c:v>10</c:v>
                </c:pt>
                <c:pt idx="3">
                  <c:v>18.75</c:v>
                </c:pt>
                <c:pt idx="4">
                  <c:v>0</c:v>
                </c:pt>
                <c:pt idx="5">
                  <c:v>22</c:v>
                </c:pt>
                <c:pt idx="6">
                  <c:v>13.51</c:v>
                </c:pt>
                <c:pt idx="7">
                  <c:v>18.75</c:v>
                </c:pt>
                <c:pt idx="8">
                  <c:v>14.29</c:v>
                </c:pt>
                <c:pt idx="9">
                  <c:v>5.26</c:v>
                </c:pt>
                <c:pt idx="10">
                  <c:v>14.29</c:v>
                </c:pt>
                <c:pt idx="11">
                  <c:v>24</c:v>
                </c:pt>
                <c:pt idx="12">
                  <c:v>5.56</c:v>
                </c:pt>
                <c:pt idx="13">
                  <c:v>76.92</c:v>
                </c:pt>
                <c:pt idx="14">
                  <c:v>34.78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9C-4B11-9493-2D3A053548AE}"/>
            </c:ext>
          </c:extLst>
        </c:ser>
        <c:ser>
          <c:idx val="2"/>
          <c:order val="2"/>
          <c:tx>
            <c:strRef>
              <c:f>Лист1!$E$23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Лист1!$B$24:$B$38</c:f>
              <c:strCache>
                <c:ptCount val="15"/>
                <c:pt idx="0">
                  <c:v>город </c:v>
                </c:pt>
                <c:pt idx="1">
                  <c:v>СОШ 1 </c:v>
                </c:pt>
                <c:pt idx="2">
                  <c:v>СОШ 2 </c:v>
                </c:pt>
                <c:pt idx="3">
                  <c:v>СОШ 5 </c:v>
                </c:pt>
                <c:pt idx="4">
                  <c:v>СОШ 7 </c:v>
                </c:pt>
                <c:pt idx="5">
                  <c:v>СОШ 8 </c:v>
                </c:pt>
                <c:pt idx="6">
                  <c:v>СОШ 9 </c:v>
                </c:pt>
                <c:pt idx="7">
                  <c:v>СОШ 11 </c:v>
                </c:pt>
                <c:pt idx="8">
                  <c:v>СОШ 12 </c:v>
                </c:pt>
                <c:pt idx="9">
                  <c:v>СОШ 13 </c:v>
                </c:pt>
                <c:pt idx="10">
                  <c:v>СОШ 14 </c:v>
                </c:pt>
                <c:pt idx="11">
                  <c:v>СОШ 15 </c:v>
                </c:pt>
                <c:pt idx="12">
                  <c:v>СОШ 17 </c:v>
                </c:pt>
                <c:pt idx="13">
                  <c:v>НОК  </c:v>
                </c:pt>
                <c:pt idx="14">
                  <c:v>Гимназия </c:v>
                </c:pt>
              </c:strCache>
            </c:strRef>
          </c:cat>
          <c:val>
            <c:numRef>
              <c:f>Лист1!$E$24:$E$38</c:f>
              <c:numCache>
                <c:formatCode>General</c:formatCode>
                <c:ptCount val="15"/>
                <c:pt idx="0">
                  <c:v>12.13</c:v>
                </c:pt>
                <c:pt idx="3">
                  <c:v>8</c:v>
                </c:pt>
                <c:pt idx="5">
                  <c:v>18.420000000000002</c:v>
                </c:pt>
                <c:pt idx="6">
                  <c:v>5</c:v>
                </c:pt>
                <c:pt idx="7">
                  <c:v>4.17</c:v>
                </c:pt>
                <c:pt idx="9">
                  <c:v>12.5</c:v>
                </c:pt>
                <c:pt idx="10">
                  <c:v>5.26</c:v>
                </c:pt>
                <c:pt idx="11">
                  <c:v>0</c:v>
                </c:pt>
                <c:pt idx="12">
                  <c:v>11.11</c:v>
                </c:pt>
                <c:pt idx="13">
                  <c:v>37.5</c:v>
                </c:pt>
                <c:pt idx="14">
                  <c:v>11.54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9C-4B11-9493-2D3A053548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21206352"/>
        <c:axId val="847253696"/>
      </c:barChart>
      <c:catAx>
        <c:axId val="721206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47253696"/>
        <c:crosses val="autoZero"/>
        <c:auto val="1"/>
        <c:lblAlgn val="ctr"/>
        <c:lblOffset val="100"/>
        <c:noMultiLvlLbl val="0"/>
      </c:catAx>
      <c:valAx>
        <c:axId val="8472536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21206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 baseline="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462962962962962E-2"/>
          <c:y val="6.0158599945310365E-2"/>
          <c:w val="0.94907407407407407"/>
          <c:h val="0.64346921770135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FF62-415D-8B55-E2F6BD30F03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Базовый</c:v>
                </c:pt>
                <c:pt idx="1">
                  <c:v>Повышенный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60.1</c:v>
                </c:pt>
                <c:pt idx="1">
                  <c:v>41.58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62-415D-8B55-E2F6BD30F0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FF62-415D-8B55-E2F6BD30F03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Базовый</c:v>
                </c:pt>
                <c:pt idx="1">
                  <c:v>Повышенный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58.67</c:v>
                </c:pt>
                <c:pt idx="1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62-415D-8B55-E2F6BD30F03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FF62-415D-8B55-E2F6BD30F03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Базовый</c:v>
                </c:pt>
                <c:pt idx="1">
                  <c:v>Повышенный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54.03</c:v>
                </c:pt>
                <c:pt idx="1">
                  <c:v>52.9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62-415D-8B55-E2F6BD30F0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81628336"/>
        <c:axId val="1783367056"/>
      </c:barChart>
      <c:catAx>
        <c:axId val="781628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83367056"/>
        <c:crosses val="autoZero"/>
        <c:auto val="1"/>
        <c:lblAlgn val="ctr"/>
        <c:lblOffset val="100"/>
        <c:noMultiLvlLbl val="0"/>
      </c:catAx>
      <c:valAx>
        <c:axId val="1783367056"/>
        <c:scaling>
          <c:orientation val="minMax"/>
          <c:max val="100"/>
        </c:scaling>
        <c:delete val="1"/>
        <c:axPos val="l"/>
        <c:numFmt formatCode="General" sourceLinked="1"/>
        <c:majorTickMark val="out"/>
        <c:minorTickMark val="none"/>
        <c:tickLblPos val="nextTo"/>
        <c:crossAx val="78162833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0.11714</cdr:x>
      <cdr:y>0.48602</cdr:y>
    </cdr:from>
    <cdr:to>
      <cdr:x>0.19429</cdr:x>
      <cdr:y>0.55352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642692" y="1128630"/>
          <a:ext cx="423235" cy="1567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800" b="1">
              <a:ln>
                <a:noFill/>
              </a:ln>
              <a:solidFill>
                <a:sysClr val="windowText" lastClr="000000"/>
              </a:solidFill>
            </a:rPr>
            <a:t>2021</a:t>
          </a:r>
        </a:p>
      </cdr:txBody>
    </cdr:sp>
  </cdr:relSizeAnchor>
  <cdr:relSizeAnchor xmlns:cdr="http://schemas.openxmlformats.org/drawingml/2006/chartDrawing">
    <cdr:from>
      <cdr:x>0.22545</cdr:x>
      <cdr:y>0.48089</cdr:y>
    </cdr:from>
    <cdr:to>
      <cdr:x>0.30259</cdr:x>
      <cdr:y>0.5484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236906" y="1116728"/>
          <a:ext cx="423235" cy="1567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800" b="1">
              <a:ln>
                <a:noFill/>
              </a:ln>
              <a:solidFill>
                <a:sysClr val="windowText" lastClr="000000"/>
              </a:solidFill>
            </a:rPr>
            <a:t>2022</a:t>
          </a:r>
        </a:p>
      </cdr:txBody>
    </cdr:sp>
  </cdr:relSizeAnchor>
  <cdr:relSizeAnchor xmlns:cdr="http://schemas.openxmlformats.org/drawingml/2006/chartDrawing">
    <cdr:from>
      <cdr:x>0.59497</cdr:x>
      <cdr:y>0.51464</cdr:y>
    </cdr:from>
    <cdr:to>
      <cdr:x>0.67212</cdr:x>
      <cdr:y>0.58215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3264263" y="1195106"/>
          <a:ext cx="423235" cy="1567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800" b="1">
              <a:ln>
                <a:noFill/>
              </a:ln>
              <a:solidFill>
                <a:sysClr val="windowText" lastClr="000000"/>
              </a:solidFill>
            </a:rPr>
            <a:t>2021</a:t>
          </a:r>
        </a:p>
      </cdr:txBody>
    </cdr:sp>
  </cdr:relSizeAnchor>
  <cdr:relSizeAnchor xmlns:cdr="http://schemas.openxmlformats.org/drawingml/2006/chartDrawing">
    <cdr:from>
      <cdr:x>0.32831</cdr:x>
      <cdr:y>0.48764</cdr:y>
    </cdr:from>
    <cdr:to>
      <cdr:x>0.40545</cdr:x>
      <cdr:y>0.55515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1801222" y="1132404"/>
          <a:ext cx="423235" cy="1567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800" b="1">
              <a:ln>
                <a:noFill/>
              </a:ln>
              <a:solidFill>
                <a:sysClr val="windowText" lastClr="000000"/>
              </a:solidFill>
            </a:rPr>
            <a:t>2023</a:t>
          </a:r>
        </a:p>
      </cdr:txBody>
    </cdr:sp>
  </cdr:relSizeAnchor>
  <cdr:relSizeAnchor xmlns:cdr="http://schemas.openxmlformats.org/drawingml/2006/chartDrawing">
    <cdr:from>
      <cdr:x>0.70354</cdr:x>
      <cdr:y>0.51464</cdr:y>
    </cdr:from>
    <cdr:to>
      <cdr:x>0.78069</cdr:x>
      <cdr:y>0.58215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3859928" y="1195105"/>
          <a:ext cx="423235" cy="1567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800" b="1">
              <a:ln>
                <a:noFill/>
              </a:ln>
              <a:solidFill>
                <a:sysClr val="windowText" lastClr="000000"/>
              </a:solidFill>
            </a:rPr>
            <a:t>2022</a:t>
          </a:r>
        </a:p>
      </cdr:txBody>
    </cdr:sp>
  </cdr:relSizeAnchor>
  <cdr:relSizeAnchor xmlns:cdr="http://schemas.openxmlformats.org/drawingml/2006/chartDrawing">
    <cdr:from>
      <cdr:x>0.80545</cdr:x>
      <cdr:y>0.50789</cdr:y>
    </cdr:from>
    <cdr:to>
      <cdr:x>0.88259</cdr:x>
      <cdr:y>0.5754</cdr:y>
    </cdr:to>
    <cdr:sp macro="" textlink="">
      <cdr:nvSpPr>
        <cdr:cNvPr id="7" name="Прямоугольник 6"/>
        <cdr:cNvSpPr/>
      </cdr:nvSpPr>
      <cdr:spPr>
        <a:xfrm xmlns:a="http://schemas.openxmlformats.org/drawingml/2006/main">
          <a:off x="4419019" y="1179430"/>
          <a:ext cx="423235" cy="1567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800" b="1">
              <a:ln>
                <a:noFill/>
              </a:ln>
              <a:solidFill>
                <a:sysClr val="windowText" lastClr="000000"/>
              </a:solidFill>
            </a:rPr>
            <a:t>2023</a:t>
          </a:r>
        </a:p>
      </cdr:txBody>
    </cdr:sp>
  </cdr:relSizeAnchor>
  <cdr:relSizeAnchor xmlns:cdr="http://schemas.openxmlformats.org/drawingml/2006/chartDrawing">
    <cdr:from>
      <cdr:x>0.17524</cdr:x>
      <cdr:y>0.87817</cdr:y>
    </cdr:from>
    <cdr:to>
      <cdr:x>0.84762</cdr:x>
      <cdr:y>0.96621</cdr:y>
    </cdr:to>
    <cdr:sp macro="" textlink="">
      <cdr:nvSpPr>
        <cdr:cNvPr id="8" name="Прямоугольник 7"/>
        <cdr:cNvSpPr/>
      </cdr:nvSpPr>
      <cdr:spPr>
        <a:xfrm xmlns:a="http://schemas.openxmlformats.org/drawingml/2006/main">
          <a:off x="961426" y="2032580"/>
          <a:ext cx="3688951" cy="2037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                "коридор ожидаемой решаемости"</a:t>
          </a:r>
        </a:p>
      </cdr:txBody>
    </cdr:sp>
  </cdr:relSizeAnchor>
  <cdr:relSizeAnchor xmlns:cdr="http://schemas.openxmlformats.org/drawingml/2006/chartDrawing">
    <cdr:from>
      <cdr:x>0.23619</cdr:x>
      <cdr:y>0.93686</cdr:y>
    </cdr:from>
    <cdr:to>
      <cdr:x>0.28952</cdr:x>
      <cdr:y>0.93686</cdr:y>
    </cdr:to>
    <cdr:cxnSp macro="">
      <cdr:nvCxnSpPr>
        <cdr:cNvPr id="13" name="Прямая соединительная линия 12"/>
        <cdr:cNvCxnSpPr/>
      </cdr:nvCxnSpPr>
      <cdr:spPr>
        <a:xfrm xmlns:a="http://schemas.openxmlformats.org/drawingml/2006/main">
          <a:off x="1295835" y="2168434"/>
          <a:ext cx="292608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bg2">
              <a:lumMod val="2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0.0516</cdr:x>
      <cdr:y>0.85333</cdr:y>
    </cdr:from>
    <cdr:to>
      <cdr:x>0.96724</cdr:x>
      <cdr:y>0.91619</cdr:y>
    </cdr:to>
    <cdr:pic>
      <cdr:nvPicPr>
        <cdr:cNvPr id="2" name="Рисунок 1"/>
        <cdr:cNvPicPr/>
      </cdr:nvPicPr>
      <cdr:blipFill rotWithShape="1">
        <a:blip xmlns:a="http://schemas.openxmlformats.org/drawingml/2006/main" xmlns:r="http://schemas.openxmlformats.org/officeDocument/2006/relationships" r:embed="rId1"/>
        <a:srcRect xmlns:a="http://schemas.openxmlformats.org/drawingml/2006/main" l="34841" t="48678" r="34631" b="48561"/>
        <a:stretch xmlns:a="http://schemas.openxmlformats.org/drawingml/2006/main"/>
      </cdr:blipFill>
      <cdr:spPr bwMode="auto">
        <a:xfrm xmlns:a="http://schemas.openxmlformats.org/drawingml/2006/main">
          <a:off x="287382" y="2340866"/>
          <a:ext cx="5099739" cy="172428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45653-A7EA-431A-A3D2-DAE29BBC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6862</Words>
  <Characters>39119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Бархатова</dc:creator>
  <cp:keywords/>
  <dc:description/>
  <cp:lastModifiedBy>Елена Бархатова</cp:lastModifiedBy>
  <cp:revision>2</cp:revision>
  <dcterms:created xsi:type="dcterms:W3CDTF">2023-09-05T14:18:00Z</dcterms:created>
  <dcterms:modified xsi:type="dcterms:W3CDTF">2023-09-05T14:18:00Z</dcterms:modified>
</cp:coreProperties>
</file>