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B8" w:rsidRPr="0050408F" w:rsidRDefault="00C129B8" w:rsidP="00C12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408F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результатов ВПР по математике  в </w:t>
      </w:r>
      <w:r w:rsidR="008A5BA8" w:rsidRPr="0050408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50408F">
        <w:rPr>
          <w:rFonts w:ascii="Times New Roman" w:eastAsia="Calibri" w:hAnsi="Times New Roman" w:cs="Times New Roman"/>
          <w:b/>
          <w:sz w:val="24"/>
          <w:szCs w:val="24"/>
        </w:rPr>
        <w:t xml:space="preserve">- х  классах </w:t>
      </w:r>
      <w:r w:rsidR="00775253" w:rsidRPr="0050408F">
        <w:rPr>
          <w:rFonts w:ascii="Times New Roman" w:eastAsia="Calibri" w:hAnsi="Times New Roman" w:cs="Times New Roman"/>
          <w:b/>
          <w:sz w:val="24"/>
          <w:szCs w:val="24"/>
        </w:rPr>
        <w:t xml:space="preserve"> 2023 </w:t>
      </w:r>
    </w:p>
    <w:p w:rsidR="00C77D0B" w:rsidRDefault="00C77D0B" w:rsidP="00C129B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D0B" w:rsidRPr="00A95B31" w:rsidRDefault="00C77D0B" w:rsidP="00C77D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B31">
        <w:rPr>
          <w:rFonts w:ascii="Times New Roman" w:eastAsia="Calibri" w:hAnsi="Times New Roman" w:cs="Times New Roman"/>
          <w:b/>
          <w:sz w:val="24"/>
          <w:szCs w:val="24"/>
        </w:rPr>
        <w:t>Назначение Всероссийской проверочной работы по предмету «Математика»</w:t>
      </w:r>
    </w:p>
    <w:p w:rsidR="00C77D0B" w:rsidRDefault="00C77D0B" w:rsidP="00C77D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A08">
        <w:rPr>
          <w:rFonts w:ascii="Times New Roman" w:eastAsia="Calibri" w:hAnsi="Times New Roman" w:cs="Times New Roman"/>
          <w:sz w:val="24"/>
          <w:szCs w:val="24"/>
        </w:rPr>
        <w:t xml:space="preserve"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достижения требований </w:t>
      </w:r>
      <w:r w:rsidRPr="00F15A08">
        <w:rPr>
          <w:rFonts w:ascii="Times New Roman" w:eastAsia="Calibri" w:hAnsi="Times New Roman" w:cs="Times New Roman"/>
          <w:sz w:val="24"/>
          <w:szCs w:val="24"/>
        </w:rPr>
        <w:t>ФГОС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ООО </w:t>
      </w:r>
      <w:r w:rsidRPr="00F15A08">
        <w:rPr>
          <w:rFonts w:ascii="Times New Roman" w:eastAsia="Calibri" w:hAnsi="Times New Roman" w:cs="Times New Roman"/>
          <w:sz w:val="24"/>
          <w:szCs w:val="24"/>
        </w:rPr>
        <w:t xml:space="preserve"> и направлены на выявление качества подготовки обучающихся.  </w:t>
      </w:r>
    </w:p>
    <w:p w:rsidR="00C77D0B" w:rsidRDefault="00C77D0B" w:rsidP="00C77D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A08">
        <w:rPr>
          <w:rFonts w:ascii="Times New Roman" w:eastAsia="Calibri" w:hAnsi="Times New Roman" w:cs="Times New Roman"/>
          <w:sz w:val="24"/>
          <w:szCs w:val="24"/>
        </w:rPr>
        <w:t>Назначение КИМ для проведения проверочной работы по математике – оценить качество общеобразовательной подготовки обучающихся 5 классов в соответствии с требованиями ФГОС. ВПР позволяют осуществить диагностику достижения предметных результатов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7D0B" w:rsidRPr="00A95B31" w:rsidRDefault="00C77D0B" w:rsidP="00C77D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B31">
        <w:rPr>
          <w:rFonts w:ascii="Times New Roman" w:eastAsia="Calibri" w:hAnsi="Times New Roman" w:cs="Times New Roman"/>
          <w:sz w:val="24"/>
          <w:szCs w:val="24"/>
        </w:rPr>
        <w:t>Результаты ВПР могут быть использованы образовательными организациями для совершенствования методики преподавания математики,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</w:t>
      </w:r>
    </w:p>
    <w:p w:rsidR="00C77D0B" w:rsidRDefault="00C77D0B" w:rsidP="00C77D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Документы, определяющие содержание проверочной работы</w:t>
      </w:r>
    </w:p>
    <w:p w:rsidR="00C77D0B" w:rsidRPr="00F15A08" w:rsidRDefault="00C77D0B" w:rsidP="00C77D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Содержание проверочной работы соответствует ФГОС ООО (утвержден приказом  31.05.2021 №287) и примерной рабочей программе по учебному предмету «Математика» (одобрена решением федерального учебно-методического объединения по общему образованию (протокол от 27.09.2021, протокол № 3</w:t>
      </w:r>
      <w:r w:rsidRPr="00B36FE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21).</w:t>
      </w:r>
      <w:proofErr w:type="gramEnd"/>
    </w:p>
    <w:p w:rsidR="00C77D0B" w:rsidRPr="00A95B31" w:rsidRDefault="00C77D0B" w:rsidP="00C77D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B31"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</w:rPr>
        <w:t>одходы к отбору содержания, разработке структуры проверочной работы</w:t>
      </w:r>
    </w:p>
    <w:p w:rsidR="00C77D0B" w:rsidRDefault="00C77D0B" w:rsidP="00C77D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A08">
        <w:rPr>
          <w:rFonts w:ascii="Times New Roman" w:eastAsia="Calibri" w:hAnsi="Times New Roman" w:cs="Times New Roman"/>
          <w:sz w:val="24"/>
          <w:szCs w:val="24"/>
        </w:rPr>
        <w:t>Всероссийские проверочные работы основаны на системно-</w:t>
      </w:r>
      <w:proofErr w:type="spellStart"/>
      <w:r w:rsidRPr="00F15A08">
        <w:rPr>
          <w:rFonts w:ascii="Times New Roman" w:eastAsia="Calibri" w:hAnsi="Times New Roman" w:cs="Times New Roman"/>
          <w:sz w:val="24"/>
          <w:szCs w:val="24"/>
        </w:rPr>
        <w:t>деятельностном</w:t>
      </w:r>
      <w:proofErr w:type="spellEnd"/>
      <w:r w:rsidRPr="00F15A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A08">
        <w:rPr>
          <w:rFonts w:ascii="Times New Roman" w:eastAsia="Calibri" w:hAnsi="Times New Roman" w:cs="Times New Roman"/>
          <w:sz w:val="24"/>
          <w:szCs w:val="24"/>
        </w:rPr>
        <w:t>компетентностном</w:t>
      </w:r>
      <w:proofErr w:type="spellEnd"/>
      <w:r w:rsidRPr="00F15A0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F15A08">
        <w:rPr>
          <w:rFonts w:ascii="Times New Roman" w:eastAsia="Calibri" w:hAnsi="Times New Roman" w:cs="Times New Roman"/>
          <w:sz w:val="24"/>
          <w:szCs w:val="24"/>
        </w:rPr>
        <w:t>уровневом</w:t>
      </w:r>
      <w:proofErr w:type="gramEnd"/>
      <w:r w:rsidRPr="00F15A08">
        <w:rPr>
          <w:rFonts w:ascii="Times New Roman" w:eastAsia="Calibri" w:hAnsi="Times New Roman" w:cs="Times New Roman"/>
          <w:sz w:val="24"/>
          <w:szCs w:val="24"/>
        </w:rPr>
        <w:t xml:space="preserve"> подходах. </w:t>
      </w:r>
    </w:p>
    <w:p w:rsidR="00C77D0B" w:rsidRDefault="00C77D0B" w:rsidP="00C77D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Ключевыми особенностями ВПР являются:</w:t>
      </w:r>
    </w:p>
    <w:p w:rsidR="00C77D0B" w:rsidRDefault="00C77D0B" w:rsidP="00C77D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-соответствие ФГОС ООО;</w:t>
      </w:r>
    </w:p>
    <w:p w:rsidR="00C77D0B" w:rsidRDefault="00C77D0B" w:rsidP="00C77D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-соответствие отечественным традициям преподавания учебных предметов:</w:t>
      </w:r>
    </w:p>
    <w:p w:rsidR="00C77D0B" w:rsidRDefault="00C77D0B" w:rsidP="00C77D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-отбор для контроля наиболее значимых аспектов подготовки как с точки зрения использования обучения в повседневной жизни, так и с точки зрения продолжения образования.</w:t>
      </w:r>
    </w:p>
    <w:p w:rsidR="00C77D0B" w:rsidRDefault="00C77D0B" w:rsidP="00C77D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Тексты задания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России к использованию при реализации имеющих государственную аккредитацию образовательных программ ООО.</w:t>
      </w:r>
    </w:p>
    <w:p w:rsidR="00C77D0B" w:rsidRPr="00A95B31" w:rsidRDefault="00C77D0B" w:rsidP="00C77D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B31">
        <w:rPr>
          <w:rFonts w:ascii="Times New Roman" w:eastAsia="Calibri" w:hAnsi="Times New Roman" w:cs="Times New Roman"/>
          <w:b/>
          <w:sz w:val="24"/>
          <w:szCs w:val="24"/>
        </w:rPr>
        <w:t>С</w:t>
      </w:r>
      <w:r>
        <w:rPr>
          <w:rFonts w:ascii="Times New Roman" w:eastAsia="Calibri" w:hAnsi="Times New Roman" w:cs="Times New Roman"/>
          <w:b/>
          <w:sz w:val="24"/>
          <w:szCs w:val="24"/>
        </w:rPr>
        <w:t>труктура работы</w:t>
      </w:r>
    </w:p>
    <w:p w:rsidR="00D32DEE" w:rsidRDefault="00C129B8" w:rsidP="00C129B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DEE">
        <w:rPr>
          <w:rFonts w:ascii="Times New Roman" w:eastAsia="Calibri" w:hAnsi="Times New Roman" w:cs="Times New Roman"/>
          <w:sz w:val="24"/>
          <w:szCs w:val="24"/>
        </w:rPr>
        <w:t>Работа состояла из 1</w:t>
      </w:r>
      <w:r w:rsidR="00E151BD" w:rsidRPr="00D32DEE">
        <w:rPr>
          <w:rFonts w:ascii="Times New Roman" w:eastAsia="Calibri" w:hAnsi="Times New Roman" w:cs="Times New Roman"/>
          <w:sz w:val="24"/>
          <w:szCs w:val="24"/>
        </w:rPr>
        <w:t>6</w:t>
      </w:r>
      <w:r w:rsidRPr="00D32DEE">
        <w:rPr>
          <w:rFonts w:ascii="Times New Roman" w:eastAsia="Calibri" w:hAnsi="Times New Roman" w:cs="Times New Roman"/>
          <w:sz w:val="24"/>
          <w:szCs w:val="24"/>
        </w:rPr>
        <w:t xml:space="preserve"> заданий</w:t>
      </w:r>
      <w:r w:rsidR="00E151BD" w:rsidRPr="00D32DE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129B8" w:rsidRPr="00D32DEE" w:rsidRDefault="00C129B8" w:rsidP="00C129B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DEE">
        <w:rPr>
          <w:rFonts w:ascii="Times New Roman" w:eastAsia="Calibri" w:hAnsi="Times New Roman" w:cs="Times New Roman"/>
          <w:sz w:val="24"/>
          <w:szCs w:val="24"/>
        </w:rPr>
        <w:t>В  заданиях 1-</w:t>
      </w:r>
      <w:r w:rsidR="00D32DEE">
        <w:rPr>
          <w:rFonts w:ascii="Times New Roman" w:eastAsia="Calibri" w:hAnsi="Times New Roman" w:cs="Times New Roman"/>
          <w:sz w:val="24"/>
          <w:szCs w:val="24"/>
        </w:rPr>
        <w:t>9, 1</w:t>
      </w:r>
      <w:r w:rsidR="00E151BD" w:rsidRPr="00D32DEE">
        <w:rPr>
          <w:rFonts w:ascii="Times New Roman" w:eastAsia="Calibri" w:hAnsi="Times New Roman" w:cs="Times New Roman"/>
          <w:sz w:val="24"/>
          <w:szCs w:val="24"/>
        </w:rPr>
        <w:t>1</w:t>
      </w:r>
      <w:r w:rsidRPr="00D32DEE">
        <w:rPr>
          <w:rFonts w:ascii="Times New Roman" w:eastAsia="Calibri" w:hAnsi="Times New Roman" w:cs="Times New Roman"/>
          <w:sz w:val="24"/>
          <w:szCs w:val="24"/>
        </w:rPr>
        <w:t>,1</w:t>
      </w:r>
      <w:r w:rsidR="00E151BD" w:rsidRPr="00D32DEE">
        <w:rPr>
          <w:rFonts w:ascii="Times New Roman" w:eastAsia="Calibri" w:hAnsi="Times New Roman" w:cs="Times New Roman"/>
          <w:sz w:val="24"/>
          <w:szCs w:val="24"/>
        </w:rPr>
        <w:t>3</w:t>
      </w:r>
      <w:r w:rsidRPr="00D32DEE">
        <w:rPr>
          <w:rFonts w:ascii="Times New Roman" w:eastAsia="Calibri" w:hAnsi="Times New Roman" w:cs="Times New Roman"/>
          <w:sz w:val="24"/>
          <w:szCs w:val="24"/>
        </w:rPr>
        <w:t xml:space="preserve"> необходимо было записать только ответ. В задании 12 </w:t>
      </w:r>
      <w:r w:rsidR="00E151BD" w:rsidRPr="00D32DEE">
        <w:rPr>
          <w:rFonts w:ascii="Times New Roman" w:eastAsia="Calibri" w:hAnsi="Times New Roman" w:cs="Times New Roman"/>
          <w:sz w:val="24"/>
          <w:szCs w:val="24"/>
        </w:rPr>
        <w:t xml:space="preserve">нужно отметить точки </w:t>
      </w:r>
      <w:proofErr w:type="gramStart"/>
      <w:r w:rsidR="00E151BD" w:rsidRPr="00D32DEE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E151BD" w:rsidRPr="00D32DEE">
        <w:rPr>
          <w:rFonts w:ascii="Times New Roman" w:eastAsia="Calibri" w:hAnsi="Times New Roman" w:cs="Times New Roman"/>
          <w:sz w:val="24"/>
          <w:szCs w:val="24"/>
        </w:rPr>
        <w:t xml:space="preserve"> числовой  прямой. В </w:t>
      </w:r>
      <w:r w:rsidRPr="00D32DEE">
        <w:rPr>
          <w:rFonts w:ascii="Times New Roman" w:eastAsia="Calibri" w:hAnsi="Times New Roman" w:cs="Times New Roman"/>
          <w:sz w:val="24"/>
          <w:szCs w:val="24"/>
        </w:rPr>
        <w:t xml:space="preserve"> задани</w:t>
      </w:r>
      <w:r w:rsidR="00E151BD" w:rsidRPr="00D32DEE">
        <w:rPr>
          <w:rFonts w:ascii="Times New Roman" w:eastAsia="Calibri" w:hAnsi="Times New Roman" w:cs="Times New Roman"/>
          <w:sz w:val="24"/>
          <w:szCs w:val="24"/>
        </w:rPr>
        <w:t xml:space="preserve">и 15 требуется схематично построить график функции. В заданиях 10,14,16 </w:t>
      </w:r>
      <w:r w:rsidRPr="00D32DEE">
        <w:rPr>
          <w:rFonts w:ascii="Times New Roman" w:eastAsia="Calibri" w:hAnsi="Times New Roman" w:cs="Times New Roman"/>
          <w:sz w:val="24"/>
          <w:szCs w:val="24"/>
        </w:rPr>
        <w:t>требовалось записать решение и ответ.</w:t>
      </w:r>
      <w:r w:rsidR="009F74ED" w:rsidRPr="00D32D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32DEE">
        <w:rPr>
          <w:rFonts w:ascii="Times New Roman" w:eastAsia="Calibri" w:hAnsi="Times New Roman" w:cs="Times New Roman"/>
          <w:sz w:val="24"/>
          <w:szCs w:val="24"/>
        </w:rPr>
        <w:t>Задание считалось выполненным, если ученик дал верный ответ: записал правильное число, правильную величину, изобразил правильный рисунок. Каждое верно выполненное задание 1-</w:t>
      </w:r>
      <w:r w:rsidR="00E151BD" w:rsidRPr="00D32DEE">
        <w:rPr>
          <w:rFonts w:ascii="Times New Roman" w:eastAsia="Calibri" w:hAnsi="Times New Roman" w:cs="Times New Roman"/>
          <w:sz w:val="24"/>
          <w:szCs w:val="24"/>
        </w:rPr>
        <w:t>11</w:t>
      </w:r>
      <w:r w:rsidRPr="00D32DEE">
        <w:rPr>
          <w:rFonts w:ascii="Times New Roman" w:eastAsia="Calibri" w:hAnsi="Times New Roman" w:cs="Times New Roman"/>
          <w:sz w:val="24"/>
          <w:szCs w:val="24"/>
        </w:rPr>
        <w:t>,1</w:t>
      </w:r>
      <w:r w:rsidR="00E151BD" w:rsidRPr="00D32DEE">
        <w:rPr>
          <w:rFonts w:ascii="Times New Roman" w:eastAsia="Calibri" w:hAnsi="Times New Roman" w:cs="Times New Roman"/>
          <w:sz w:val="24"/>
          <w:szCs w:val="24"/>
        </w:rPr>
        <w:t>3</w:t>
      </w:r>
      <w:r w:rsidRPr="00D32DEE">
        <w:rPr>
          <w:rFonts w:ascii="Times New Roman" w:eastAsia="Calibri" w:hAnsi="Times New Roman" w:cs="Times New Roman"/>
          <w:sz w:val="24"/>
          <w:szCs w:val="24"/>
        </w:rPr>
        <w:t>,1</w:t>
      </w:r>
      <w:r w:rsidR="00E151BD" w:rsidRPr="00D32DEE">
        <w:rPr>
          <w:rFonts w:ascii="Times New Roman" w:eastAsia="Calibri" w:hAnsi="Times New Roman" w:cs="Times New Roman"/>
          <w:sz w:val="24"/>
          <w:szCs w:val="24"/>
        </w:rPr>
        <w:t>5</w:t>
      </w:r>
      <w:r w:rsidRPr="00D32DEE">
        <w:rPr>
          <w:rFonts w:ascii="Times New Roman" w:eastAsia="Calibri" w:hAnsi="Times New Roman" w:cs="Times New Roman"/>
          <w:sz w:val="24"/>
          <w:szCs w:val="24"/>
        </w:rPr>
        <w:t xml:space="preserve"> оценивалось 1 баллом. Выполнение заданий </w:t>
      </w:r>
      <w:r w:rsidR="00E151BD" w:rsidRPr="00D32DEE">
        <w:rPr>
          <w:rFonts w:ascii="Times New Roman" w:eastAsia="Calibri" w:hAnsi="Times New Roman" w:cs="Times New Roman"/>
          <w:sz w:val="24"/>
          <w:szCs w:val="24"/>
        </w:rPr>
        <w:t xml:space="preserve">12, 14, 16 </w:t>
      </w:r>
      <w:r w:rsidRPr="00D32DEE">
        <w:rPr>
          <w:rFonts w:ascii="Times New Roman" w:eastAsia="Calibri" w:hAnsi="Times New Roman" w:cs="Times New Roman"/>
          <w:sz w:val="24"/>
          <w:szCs w:val="24"/>
        </w:rPr>
        <w:t>оценивалось от 0 до 2 баллов. Таким, образом, максимально возможный первичный балл за выполнение всей проверочной работы составлял 1</w:t>
      </w:r>
      <w:r w:rsidR="00E151BD" w:rsidRPr="00D32DEE">
        <w:rPr>
          <w:rFonts w:ascii="Times New Roman" w:eastAsia="Calibri" w:hAnsi="Times New Roman" w:cs="Times New Roman"/>
          <w:sz w:val="24"/>
          <w:szCs w:val="24"/>
        </w:rPr>
        <w:t>9</w:t>
      </w:r>
      <w:r w:rsidRPr="00D32DEE">
        <w:rPr>
          <w:rFonts w:ascii="Times New Roman" w:eastAsia="Calibri" w:hAnsi="Times New Roman" w:cs="Times New Roman"/>
          <w:sz w:val="24"/>
          <w:szCs w:val="24"/>
        </w:rPr>
        <w:t xml:space="preserve"> баллов.</w:t>
      </w:r>
      <w:r w:rsidR="009F74ED" w:rsidRPr="00D32DE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32DEE">
        <w:rPr>
          <w:rFonts w:ascii="Times New Roman" w:eastAsia="Calibri" w:hAnsi="Times New Roman" w:cs="Times New Roman"/>
          <w:sz w:val="24"/>
          <w:szCs w:val="24"/>
        </w:rPr>
        <w:t xml:space="preserve">На выполнение работы по математике отводилось </w:t>
      </w:r>
      <w:r w:rsidR="00E151BD" w:rsidRPr="00D32DEE">
        <w:rPr>
          <w:rFonts w:ascii="Times New Roman" w:eastAsia="Calibri" w:hAnsi="Times New Roman" w:cs="Times New Roman"/>
          <w:sz w:val="24"/>
          <w:szCs w:val="24"/>
        </w:rPr>
        <w:t>90</w:t>
      </w:r>
      <w:r w:rsidRPr="00D32DEE">
        <w:rPr>
          <w:rFonts w:ascii="Times New Roman" w:eastAsia="Calibri" w:hAnsi="Times New Roman" w:cs="Times New Roman"/>
          <w:sz w:val="24"/>
          <w:szCs w:val="24"/>
        </w:rPr>
        <w:t xml:space="preserve"> минут. </w:t>
      </w:r>
    </w:p>
    <w:p w:rsidR="00D32DEE" w:rsidRDefault="00D32DEE" w:rsidP="00C129B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9B8" w:rsidRPr="00D32DEE" w:rsidRDefault="00C129B8" w:rsidP="00C129B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2DEE">
        <w:rPr>
          <w:rFonts w:ascii="Times New Roman" w:eastAsia="Calibri" w:hAnsi="Times New Roman" w:cs="Times New Roman"/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2226"/>
        <w:gridCol w:w="2226"/>
        <w:gridCol w:w="2226"/>
        <w:gridCol w:w="2227"/>
      </w:tblGrid>
      <w:tr w:rsidR="008E2988" w:rsidRPr="00D32DEE" w:rsidTr="00DA2790">
        <w:tc>
          <w:tcPr>
            <w:tcW w:w="2226" w:type="dxa"/>
          </w:tcPr>
          <w:p w:rsidR="00C129B8" w:rsidRPr="00D32DEE" w:rsidRDefault="00C129B8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DEE">
              <w:rPr>
                <w:rFonts w:ascii="Times New Roman" w:eastAsia="Calibri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2226" w:type="dxa"/>
          </w:tcPr>
          <w:p w:rsidR="00C129B8" w:rsidRPr="00D32DEE" w:rsidRDefault="00C129B8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DEE">
              <w:rPr>
                <w:rFonts w:ascii="Times New Roman" w:eastAsia="Calibri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2226" w:type="dxa"/>
          </w:tcPr>
          <w:p w:rsidR="00C129B8" w:rsidRPr="00D32DEE" w:rsidRDefault="00C129B8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DEE">
              <w:rPr>
                <w:rFonts w:ascii="Times New Roman" w:eastAsia="Calibri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2226" w:type="dxa"/>
          </w:tcPr>
          <w:p w:rsidR="00C129B8" w:rsidRPr="00D32DEE" w:rsidRDefault="00C129B8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DEE"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2227" w:type="dxa"/>
          </w:tcPr>
          <w:p w:rsidR="00C129B8" w:rsidRPr="00D32DEE" w:rsidRDefault="00C129B8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DEE"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</w:tc>
      </w:tr>
      <w:tr w:rsidR="008E2988" w:rsidRPr="00D32DEE" w:rsidTr="00DA2790">
        <w:tc>
          <w:tcPr>
            <w:tcW w:w="2226" w:type="dxa"/>
          </w:tcPr>
          <w:p w:rsidR="00C129B8" w:rsidRPr="00D32DEE" w:rsidRDefault="00C129B8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DEE">
              <w:rPr>
                <w:rFonts w:ascii="Times New Roman" w:eastAsia="Calibri" w:hAnsi="Times New Roman" w:cs="Times New Roman"/>
                <w:sz w:val="20"/>
                <w:szCs w:val="20"/>
              </w:rPr>
              <w:t>Первичные баллы</w:t>
            </w:r>
          </w:p>
        </w:tc>
        <w:tc>
          <w:tcPr>
            <w:tcW w:w="2226" w:type="dxa"/>
          </w:tcPr>
          <w:p w:rsidR="00C129B8" w:rsidRPr="00D32DEE" w:rsidRDefault="00E151BD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DEE">
              <w:rPr>
                <w:rFonts w:ascii="Times New Roman" w:eastAsia="Calibri" w:hAnsi="Times New Roman" w:cs="Times New Roman"/>
                <w:sz w:val="20"/>
                <w:szCs w:val="20"/>
              </w:rPr>
              <w:t>0-6</w:t>
            </w:r>
          </w:p>
        </w:tc>
        <w:tc>
          <w:tcPr>
            <w:tcW w:w="2226" w:type="dxa"/>
          </w:tcPr>
          <w:p w:rsidR="00C129B8" w:rsidRPr="00D32DEE" w:rsidRDefault="00E151BD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DEE">
              <w:rPr>
                <w:rFonts w:ascii="Times New Roman" w:eastAsia="Calibri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2226" w:type="dxa"/>
          </w:tcPr>
          <w:p w:rsidR="00C129B8" w:rsidRPr="00D32DEE" w:rsidRDefault="00E151BD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DEE">
              <w:rPr>
                <w:rFonts w:ascii="Times New Roman" w:eastAsia="Calibri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2227" w:type="dxa"/>
          </w:tcPr>
          <w:p w:rsidR="00C129B8" w:rsidRPr="00D32DEE" w:rsidRDefault="00E151BD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DEE">
              <w:rPr>
                <w:rFonts w:ascii="Times New Roman" w:eastAsia="Calibri" w:hAnsi="Times New Roman" w:cs="Times New Roman"/>
                <w:sz w:val="20"/>
                <w:szCs w:val="20"/>
              </w:rPr>
              <w:t>16-19</w:t>
            </w:r>
          </w:p>
        </w:tc>
      </w:tr>
    </w:tbl>
    <w:p w:rsidR="008E2988" w:rsidRPr="00D32DEE" w:rsidRDefault="008E2988" w:rsidP="00056D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2988" w:rsidRDefault="008E2988" w:rsidP="00056D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E2988" w:rsidRDefault="008E2988" w:rsidP="00056D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E2988" w:rsidRDefault="008E2988" w:rsidP="00056D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E2988" w:rsidRDefault="008E2988" w:rsidP="00056D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056DFF" w:rsidRPr="00C96B40" w:rsidRDefault="00056DFF" w:rsidP="00056D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C96B40"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>Общая статистика 202</w:t>
      </w:r>
      <w:r w:rsidR="008E2988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</w:t>
      </w:r>
      <w:r w:rsidRPr="00C96B4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года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089"/>
        <w:gridCol w:w="1014"/>
        <w:gridCol w:w="1026"/>
        <w:gridCol w:w="1026"/>
        <w:gridCol w:w="806"/>
        <w:gridCol w:w="1064"/>
        <w:gridCol w:w="1488"/>
        <w:gridCol w:w="1984"/>
        <w:gridCol w:w="1622"/>
        <w:gridCol w:w="1622"/>
      </w:tblGrid>
      <w:tr w:rsidR="00056DFF" w:rsidTr="00DA2790">
        <w:tc>
          <w:tcPr>
            <w:tcW w:w="1951" w:type="dxa"/>
            <w:vMerge w:val="restart"/>
          </w:tcPr>
          <w:p w:rsidR="00056DFF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089" w:type="dxa"/>
            <w:vMerge w:val="restart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писали</w:t>
            </w:r>
          </w:p>
        </w:tc>
        <w:tc>
          <w:tcPr>
            <w:tcW w:w="3872" w:type="dxa"/>
            <w:gridSpan w:val="4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отметки</w:t>
            </w:r>
          </w:p>
        </w:tc>
        <w:tc>
          <w:tcPr>
            <w:tcW w:w="1064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Успев, %</w:t>
            </w:r>
          </w:p>
        </w:tc>
        <w:tc>
          <w:tcPr>
            <w:tcW w:w="1488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Качество, %</w:t>
            </w:r>
          </w:p>
        </w:tc>
        <w:tc>
          <w:tcPr>
            <w:tcW w:w="1984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Объективность, %</w:t>
            </w:r>
          </w:p>
        </w:tc>
        <w:tc>
          <w:tcPr>
            <w:tcW w:w="1622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Повысили</w:t>
            </w:r>
          </w:p>
        </w:tc>
        <w:tc>
          <w:tcPr>
            <w:tcW w:w="1622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Понизили</w:t>
            </w:r>
          </w:p>
        </w:tc>
      </w:tr>
      <w:tr w:rsidR="00056DFF" w:rsidTr="00DA2790">
        <w:tc>
          <w:tcPr>
            <w:tcW w:w="1951" w:type="dxa"/>
            <w:vMerge/>
          </w:tcPr>
          <w:p w:rsidR="00056DFF" w:rsidRDefault="00056DFF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06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056DFF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43184" w:rsidTr="00F80B0A">
        <w:tc>
          <w:tcPr>
            <w:tcW w:w="1951" w:type="dxa"/>
          </w:tcPr>
          <w:p w:rsidR="00C43184" w:rsidRDefault="00C43184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9,52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28,57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43184" w:rsidRPr="00A93B68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90,48</w:t>
            </w:r>
          </w:p>
        </w:tc>
        <w:tc>
          <w:tcPr>
            <w:tcW w:w="1488" w:type="dxa"/>
            <w:shd w:val="clear" w:color="auto" w:fill="FF0000"/>
          </w:tcPr>
          <w:p w:rsidR="00C43184" w:rsidRPr="00A93B68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28,58</w:t>
            </w:r>
          </w:p>
        </w:tc>
        <w:tc>
          <w:tcPr>
            <w:tcW w:w="1984" w:type="dxa"/>
            <w:shd w:val="clear" w:color="auto" w:fill="auto"/>
          </w:tcPr>
          <w:p w:rsidR="00C43184" w:rsidRPr="00A93B68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1622" w:type="dxa"/>
            <w:shd w:val="clear" w:color="auto" w:fill="auto"/>
          </w:tcPr>
          <w:p w:rsidR="00C43184" w:rsidRPr="00A93B68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1622" w:type="dxa"/>
            <w:shd w:val="clear" w:color="auto" w:fill="auto"/>
          </w:tcPr>
          <w:p w:rsidR="00C43184" w:rsidRPr="00A93B68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2,38</w:t>
            </w:r>
          </w:p>
        </w:tc>
      </w:tr>
      <w:tr w:rsidR="00C43184" w:rsidTr="00CC5F7B">
        <w:tc>
          <w:tcPr>
            <w:tcW w:w="1951" w:type="dxa"/>
          </w:tcPr>
          <w:p w:rsidR="00C43184" w:rsidRDefault="00C43184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2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41,67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43184" w:rsidRPr="00A93B68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88" w:type="dxa"/>
            <w:shd w:val="clear" w:color="auto" w:fill="auto"/>
          </w:tcPr>
          <w:p w:rsidR="00C43184" w:rsidRPr="00A93B68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984" w:type="dxa"/>
            <w:shd w:val="clear" w:color="auto" w:fill="auto"/>
          </w:tcPr>
          <w:p w:rsidR="00C43184" w:rsidRPr="00A93B68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622" w:type="dxa"/>
            <w:shd w:val="clear" w:color="auto" w:fill="auto"/>
          </w:tcPr>
          <w:p w:rsidR="00C43184" w:rsidRPr="00A93B68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C43184" w:rsidRPr="00A93B68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33,33</w:t>
            </w:r>
          </w:p>
        </w:tc>
      </w:tr>
      <w:tr w:rsidR="00C43184" w:rsidTr="00F80B0A">
        <w:tc>
          <w:tcPr>
            <w:tcW w:w="1951" w:type="dxa"/>
          </w:tcPr>
          <w:p w:rsidR="00C43184" w:rsidRDefault="00C43184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5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36,17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44,68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17,02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2,13</w:t>
            </w:r>
          </w:p>
        </w:tc>
        <w:tc>
          <w:tcPr>
            <w:tcW w:w="1064" w:type="dxa"/>
            <w:shd w:val="clear" w:color="auto" w:fill="auto"/>
          </w:tcPr>
          <w:p w:rsidR="00C43184" w:rsidRPr="00A93B68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1488" w:type="dxa"/>
            <w:shd w:val="clear" w:color="auto" w:fill="FF0000"/>
          </w:tcPr>
          <w:p w:rsidR="00C43184" w:rsidRPr="00A93B68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1984" w:type="dxa"/>
            <w:shd w:val="clear" w:color="auto" w:fill="auto"/>
          </w:tcPr>
          <w:p w:rsidR="00C43184" w:rsidRPr="00A93B68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30,23</w:t>
            </w:r>
          </w:p>
        </w:tc>
        <w:tc>
          <w:tcPr>
            <w:tcW w:w="1622" w:type="dxa"/>
            <w:shd w:val="clear" w:color="auto" w:fill="auto"/>
          </w:tcPr>
          <w:p w:rsidR="00C43184" w:rsidRPr="00A93B68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1622" w:type="dxa"/>
            <w:shd w:val="clear" w:color="auto" w:fill="auto"/>
          </w:tcPr>
          <w:p w:rsidR="00C43184" w:rsidRPr="00A93B68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67,44</w:t>
            </w:r>
          </w:p>
        </w:tc>
      </w:tr>
      <w:tr w:rsidR="00C43184" w:rsidTr="00F80B0A">
        <w:tc>
          <w:tcPr>
            <w:tcW w:w="1951" w:type="dxa"/>
          </w:tcPr>
          <w:p w:rsidR="00C43184" w:rsidRDefault="00C43184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7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37,21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46,51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16,28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43184" w:rsidRPr="00A93B68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62,79</w:t>
            </w:r>
          </w:p>
        </w:tc>
        <w:tc>
          <w:tcPr>
            <w:tcW w:w="1488" w:type="dxa"/>
            <w:shd w:val="clear" w:color="auto" w:fill="FF0000"/>
          </w:tcPr>
          <w:p w:rsidR="00C43184" w:rsidRPr="00A93B68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16,28</w:t>
            </w:r>
          </w:p>
        </w:tc>
        <w:tc>
          <w:tcPr>
            <w:tcW w:w="1984" w:type="dxa"/>
            <w:shd w:val="clear" w:color="auto" w:fill="auto"/>
          </w:tcPr>
          <w:p w:rsidR="00C43184" w:rsidRPr="00A93B68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55,81</w:t>
            </w:r>
          </w:p>
        </w:tc>
        <w:tc>
          <w:tcPr>
            <w:tcW w:w="1622" w:type="dxa"/>
            <w:shd w:val="clear" w:color="auto" w:fill="auto"/>
          </w:tcPr>
          <w:p w:rsidR="00C43184" w:rsidRPr="00A93B68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1622" w:type="dxa"/>
            <w:shd w:val="clear" w:color="auto" w:fill="auto"/>
          </w:tcPr>
          <w:p w:rsidR="00C43184" w:rsidRPr="00A93B68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30,23</w:t>
            </w:r>
          </w:p>
        </w:tc>
      </w:tr>
      <w:tr w:rsidR="00C43184" w:rsidTr="00CC5F7B">
        <w:tc>
          <w:tcPr>
            <w:tcW w:w="1951" w:type="dxa"/>
          </w:tcPr>
          <w:p w:rsidR="00C43184" w:rsidRDefault="00C43184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8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54,55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11,36</w:t>
            </w:r>
          </w:p>
        </w:tc>
        <w:tc>
          <w:tcPr>
            <w:tcW w:w="1064" w:type="dxa"/>
            <w:shd w:val="clear" w:color="auto" w:fill="auto"/>
          </w:tcPr>
          <w:p w:rsidR="00C43184" w:rsidRPr="00A93B68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90,91</w:t>
            </w:r>
          </w:p>
        </w:tc>
        <w:tc>
          <w:tcPr>
            <w:tcW w:w="1488" w:type="dxa"/>
            <w:shd w:val="clear" w:color="auto" w:fill="auto"/>
          </w:tcPr>
          <w:p w:rsidR="00C43184" w:rsidRPr="00A93B68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984" w:type="dxa"/>
            <w:shd w:val="clear" w:color="auto" w:fill="auto"/>
          </w:tcPr>
          <w:p w:rsidR="00C43184" w:rsidRPr="00A93B68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85,23</w:t>
            </w:r>
          </w:p>
        </w:tc>
        <w:tc>
          <w:tcPr>
            <w:tcW w:w="1622" w:type="dxa"/>
            <w:shd w:val="clear" w:color="auto" w:fill="auto"/>
          </w:tcPr>
          <w:p w:rsidR="00C43184" w:rsidRPr="00A93B68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5,68</w:t>
            </w:r>
          </w:p>
        </w:tc>
        <w:tc>
          <w:tcPr>
            <w:tcW w:w="1622" w:type="dxa"/>
            <w:shd w:val="clear" w:color="auto" w:fill="auto"/>
          </w:tcPr>
          <w:p w:rsidR="00C43184" w:rsidRPr="00A93B68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9,09</w:t>
            </w:r>
          </w:p>
        </w:tc>
      </w:tr>
      <w:tr w:rsidR="00C43184" w:rsidTr="00CC5F7B">
        <w:tc>
          <w:tcPr>
            <w:tcW w:w="1951" w:type="dxa"/>
          </w:tcPr>
          <w:p w:rsidR="00C43184" w:rsidRDefault="00C43184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6,38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44,68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31,91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17,02</w:t>
            </w:r>
          </w:p>
        </w:tc>
        <w:tc>
          <w:tcPr>
            <w:tcW w:w="1064" w:type="dxa"/>
            <w:shd w:val="clear" w:color="auto" w:fill="auto"/>
          </w:tcPr>
          <w:p w:rsidR="00C43184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93,62</w:t>
            </w:r>
          </w:p>
        </w:tc>
        <w:tc>
          <w:tcPr>
            <w:tcW w:w="1488" w:type="dxa"/>
            <w:shd w:val="clear" w:color="auto" w:fill="auto"/>
          </w:tcPr>
          <w:p w:rsidR="00C43184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48,94</w:t>
            </w:r>
          </w:p>
        </w:tc>
        <w:tc>
          <w:tcPr>
            <w:tcW w:w="1984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89,36</w:t>
            </w:r>
          </w:p>
        </w:tc>
        <w:tc>
          <w:tcPr>
            <w:tcW w:w="1622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622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6,38</w:t>
            </w:r>
          </w:p>
        </w:tc>
      </w:tr>
      <w:tr w:rsidR="00C43184" w:rsidTr="00CC5F7B">
        <w:tc>
          <w:tcPr>
            <w:tcW w:w="1951" w:type="dxa"/>
          </w:tcPr>
          <w:p w:rsidR="00C43184" w:rsidRDefault="00C43184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12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8,57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42,86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45,71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2,86</w:t>
            </w:r>
          </w:p>
        </w:tc>
        <w:tc>
          <w:tcPr>
            <w:tcW w:w="1064" w:type="dxa"/>
            <w:shd w:val="clear" w:color="auto" w:fill="auto"/>
          </w:tcPr>
          <w:p w:rsidR="00C43184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91,43</w:t>
            </w:r>
          </w:p>
        </w:tc>
        <w:tc>
          <w:tcPr>
            <w:tcW w:w="1488" w:type="dxa"/>
            <w:shd w:val="clear" w:color="auto" w:fill="auto"/>
          </w:tcPr>
          <w:p w:rsidR="00C43184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48,57</w:t>
            </w:r>
          </w:p>
        </w:tc>
        <w:tc>
          <w:tcPr>
            <w:tcW w:w="1984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1622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2,86</w:t>
            </w:r>
          </w:p>
        </w:tc>
        <w:tc>
          <w:tcPr>
            <w:tcW w:w="1622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25,71</w:t>
            </w:r>
          </w:p>
        </w:tc>
      </w:tr>
      <w:tr w:rsidR="00C43184" w:rsidTr="00CC5F7B">
        <w:tc>
          <w:tcPr>
            <w:tcW w:w="1951" w:type="dxa"/>
          </w:tcPr>
          <w:p w:rsidR="00C43184" w:rsidRDefault="00C43184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14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42,5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:rsidR="00C43184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88" w:type="dxa"/>
            <w:shd w:val="clear" w:color="auto" w:fill="auto"/>
          </w:tcPr>
          <w:p w:rsidR="00C43184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984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622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2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12,5</w:t>
            </w:r>
          </w:p>
        </w:tc>
      </w:tr>
      <w:tr w:rsidR="00C43184" w:rsidTr="00F80B0A">
        <w:tc>
          <w:tcPr>
            <w:tcW w:w="1951" w:type="dxa"/>
          </w:tcPr>
          <w:p w:rsidR="00C43184" w:rsidRDefault="00C43184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15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7,14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64,29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21,43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7,14</w:t>
            </w:r>
          </w:p>
        </w:tc>
        <w:tc>
          <w:tcPr>
            <w:tcW w:w="1064" w:type="dxa"/>
            <w:shd w:val="clear" w:color="auto" w:fill="auto"/>
          </w:tcPr>
          <w:p w:rsidR="00C43184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92,86</w:t>
            </w:r>
          </w:p>
        </w:tc>
        <w:tc>
          <w:tcPr>
            <w:tcW w:w="1488" w:type="dxa"/>
            <w:shd w:val="clear" w:color="auto" w:fill="FF0000"/>
          </w:tcPr>
          <w:p w:rsidR="00C43184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1984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22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1622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10,71</w:t>
            </w:r>
          </w:p>
        </w:tc>
      </w:tr>
      <w:tr w:rsidR="00C43184" w:rsidTr="00F80B0A">
        <w:tc>
          <w:tcPr>
            <w:tcW w:w="1951" w:type="dxa"/>
          </w:tcPr>
          <w:p w:rsidR="00C43184" w:rsidRDefault="00C43184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17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22,45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48,98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20,41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8,16</w:t>
            </w:r>
          </w:p>
        </w:tc>
        <w:tc>
          <w:tcPr>
            <w:tcW w:w="1064" w:type="dxa"/>
            <w:shd w:val="clear" w:color="auto" w:fill="auto"/>
          </w:tcPr>
          <w:p w:rsidR="00C43184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77,55</w:t>
            </w:r>
          </w:p>
        </w:tc>
        <w:tc>
          <w:tcPr>
            <w:tcW w:w="1488" w:type="dxa"/>
            <w:shd w:val="clear" w:color="auto" w:fill="FF0000"/>
          </w:tcPr>
          <w:p w:rsidR="00C43184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1984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69,39</w:t>
            </w:r>
          </w:p>
        </w:tc>
        <w:tc>
          <w:tcPr>
            <w:tcW w:w="1622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6,12</w:t>
            </w:r>
          </w:p>
        </w:tc>
        <w:tc>
          <w:tcPr>
            <w:tcW w:w="1622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24,49</w:t>
            </w:r>
          </w:p>
        </w:tc>
      </w:tr>
      <w:tr w:rsidR="00C43184" w:rsidTr="00F80B0A">
        <w:tc>
          <w:tcPr>
            <w:tcW w:w="1951" w:type="dxa"/>
          </w:tcPr>
          <w:p w:rsidR="00C43184" w:rsidRDefault="00C43184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13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19,64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64,29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3,57</w:t>
            </w:r>
          </w:p>
        </w:tc>
        <w:tc>
          <w:tcPr>
            <w:tcW w:w="1064" w:type="dxa"/>
            <w:shd w:val="clear" w:color="auto" w:fill="auto"/>
          </w:tcPr>
          <w:p w:rsidR="00C43184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80,36</w:t>
            </w:r>
          </w:p>
        </w:tc>
        <w:tc>
          <w:tcPr>
            <w:tcW w:w="1488" w:type="dxa"/>
            <w:shd w:val="clear" w:color="auto" w:fill="FF0000"/>
          </w:tcPr>
          <w:p w:rsidR="00C43184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16,07</w:t>
            </w:r>
          </w:p>
        </w:tc>
        <w:tc>
          <w:tcPr>
            <w:tcW w:w="1984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76,79</w:t>
            </w:r>
          </w:p>
        </w:tc>
        <w:tc>
          <w:tcPr>
            <w:tcW w:w="1622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1,79</w:t>
            </w:r>
          </w:p>
        </w:tc>
        <w:tc>
          <w:tcPr>
            <w:tcW w:w="1622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21,43</w:t>
            </w:r>
          </w:p>
        </w:tc>
      </w:tr>
      <w:tr w:rsidR="00C43184" w:rsidTr="00F80B0A">
        <w:tc>
          <w:tcPr>
            <w:tcW w:w="1951" w:type="dxa"/>
          </w:tcPr>
          <w:p w:rsidR="00C43184" w:rsidRDefault="00C43184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НОК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16,13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61,29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16,13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6,45</w:t>
            </w:r>
          </w:p>
        </w:tc>
        <w:tc>
          <w:tcPr>
            <w:tcW w:w="1064" w:type="dxa"/>
            <w:shd w:val="clear" w:color="auto" w:fill="auto"/>
          </w:tcPr>
          <w:p w:rsidR="00C43184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83,87</w:t>
            </w:r>
          </w:p>
        </w:tc>
        <w:tc>
          <w:tcPr>
            <w:tcW w:w="1488" w:type="dxa"/>
            <w:shd w:val="clear" w:color="auto" w:fill="FF0000"/>
          </w:tcPr>
          <w:p w:rsidR="00C43184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22,58</w:t>
            </w:r>
          </w:p>
        </w:tc>
        <w:tc>
          <w:tcPr>
            <w:tcW w:w="1984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32,26</w:t>
            </w:r>
          </w:p>
        </w:tc>
        <w:tc>
          <w:tcPr>
            <w:tcW w:w="1622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67,74</w:t>
            </w:r>
          </w:p>
        </w:tc>
      </w:tr>
      <w:tr w:rsidR="00C43184" w:rsidTr="00CC5F7B">
        <w:tc>
          <w:tcPr>
            <w:tcW w:w="1951" w:type="dxa"/>
          </w:tcPr>
          <w:p w:rsidR="00C43184" w:rsidRDefault="00C43184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9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40,85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42,25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8,45</w:t>
            </w:r>
          </w:p>
        </w:tc>
        <w:tc>
          <w:tcPr>
            <w:tcW w:w="1064" w:type="dxa"/>
            <w:shd w:val="clear" w:color="auto" w:fill="auto"/>
          </w:tcPr>
          <w:p w:rsidR="00C43184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91,55</w:t>
            </w:r>
          </w:p>
        </w:tc>
        <w:tc>
          <w:tcPr>
            <w:tcW w:w="1488" w:type="dxa"/>
            <w:shd w:val="clear" w:color="auto" w:fill="auto"/>
          </w:tcPr>
          <w:p w:rsidR="00C43184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984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61,97</w:t>
            </w:r>
          </w:p>
        </w:tc>
        <w:tc>
          <w:tcPr>
            <w:tcW w:w="1622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21,13</w:t>
            </w:r>
          </w:p>
        </w:tc>
        <w:tc>
          <w:tcPr>
            <w:tcW w:w="1622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C43184" w:rsidTr="00F80B0A">
        <w:tc>
          <w:tcPr>
            <w:tcW w:w="1951" w:type="dxa"/>
          </w:tcPr>
          <w:p w:rsidR="00C43184" w:rsidRDefault="00C43184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Гимназия 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21,05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55,26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21,05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2,63</w:t>
            </w:r>
          </w:p>
        </w:tc>
        <w:tc>
          <w:tcPr>
            <w:tcW w:w="1064" w:type="dxa"/>
            <w:shd w:val="clear" w:color="auto" w:fill="auto"/>
          </w:tcPr>
          <w:p w:rsidR="00C43184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78,95</w:t>
            </w:r>
          </w:p>
        </w:tc>
        <w:tc>
          <w:tcPr>
            <w:tcW w:w="1488" w:type="dxa"/>
            <w:shd w:val="clear" w:color="auto" w:fill="FF0000"/>
          </w:tcPr>
          <w:p w:rsidR="00C43184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23,69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28,95</w:t>
            </w:r>
          </w:p>
        </w:tc>
        <w:tc>
          <w:tcPr>
            <w:tcW w:w="1622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1622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60,53</w:t>
            </w:r>
          </w:p>
        </w:tc>
      </w:tr>
      <w:tr w:rsidR="0073117C" w:rsidRPr="000534C5" w:rsidTr="00CC5F7B">
        <w:tc>
          <w:tcPr>
            <w:tcW w:w="1951" w:type="dxa"/>
          </w:tcPr>
          <w:p w:rsidR="0073117C" w:rsidRPr="000534C5" w:rsidRDefault="0073117C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.У</w:t>
            </w:r>
            <w:proofErr w:type="gramEnd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сть-Илимск</w:t>
            </w:r>
            <w:proofErr w:type="spellEnd"/>
          </w:p>
        </w:tc>
        <w:tc>
          <w:tcPr>
            <w:tcW w:w="1089" w:type="dxa"/>
            <w:shd w:val="clear" w:color="auto" w:fill="auto"/>
            <w:vAlign w:val="bottom"/>
          </w:tcPr>
          <w:p w:rsidR="0073117C" w:rsidRDefault="007311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73117C" w:rsidRDefault="007311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15,42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3117C" w:rsidRDefault="007311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51,6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3117C" w:rsidRDefault="007311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26,41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73117C" w:rsidRDefault="007311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6,56</w:t>
            </w:r>
          </w:p>
        </w:tc>
        <w:tc>
          <w:tcPr>
            <w:tcW w:w="1064" w:type="dxa"/>
            <w:shd w:val="clear" w:color="auto" w:fill="auto"/>
          </w:tcPr>
          <w:p w:rsidR="0073117C" w:rsidRPr="000534C5" w:rsidRDefault="00904820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84,58</w:t>
            </w:r>
          </w:p>
        </w:tc>
        <w:tc>
          <w:tcPr>
            <w:tcW w:w="1488" w:type="dxa"/>
            <w:shd w:val="clear" w:color="auto" w:fill="auto"/>
          </w:tcPr>
          <w:p w:rsidR="0073117C" w:rsidRPr="000534C5" w:rsidRDefault="00904820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32,98</w:t>
            </w:r>
          </w:p>
        </w:tc>
        <w:tc>
          <w:tcPr>
            <w:tcW w:w="1984" w:type="dxa"/>
            <w:shd w:val="clear" w:color="auto" w:fill="auto"/>
          </w:tcPr>
          <w:p w:rsidR="0073117C" w:rsidRPr="000534C5" w:rsidRDefault="0073117C" w:rsidP="00CC5F7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67,28</w:t>
            </w:r>
          </w:p>
        </w:tc>
        <w:tc>
          <w:tcPr>
            <w:tcW w:w="1622" w:type="dxa"/>
            <w:shd w:val="clear" w:color="auto" w:fill="auto"/>
          </w:tcPr>
          <w:p w:rsidR="0073117C" w:rsidRPr="000534C5" w:rsidRDefault="0073117C" w:rsidP="00CC5F7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1622" w:type="dxa"/>
            <w:shd w:val="clear" w:color="auto" w:fill="auto"/>
          </w:tcPr>
          <w:p w:rsidR="0073117C" w:rsidRPr="000534C5" w:rsidRDefault="0073117C" w:rsidP="00CC5F7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24,27</w:t>
            </w:r>
          </w:p>
        </w:tc>
      </w:tr>
      <w:tr w:rsidR="00056DFF" w:rsidRPr="000534C5" w:rsidTr="00056DFF">
        <w:tc>
          <w:tcPr>
            <w:tcW w:w="14692" w:type="dxa"/>
            <w:gridSpan w:val="11"/>
            <w:shd w:val="clear" w:color="auto" w:fill="auto"/>
          </w:tcPr>
          <w:p w:rsidR="00056DFF" w:rsidRPr="00C93429" w:rsidRDefault="00056DFF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0"/>
                <w:szCs w:val="10"/>
              </w:rPr>
            </w:pPr>
          </w:p>
        </w:tc>
      </w:tr>
      <w:tr w:rsidR="00C43184" w:rsidRPr="000534C5" w:rsidTr="00F80B0A">
        <w:tc>
          <w:tcPr>
            <w:tcW w:w="1951" w:type="dxa"/>
          </w:tcPr>
          <w:p w:rsidR="00C43184" w:rsidRPr="000534C5" w:rsidRDefault="00C43184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.У</w:t>
            </w:r>
            <w:proofErr w:type="gramEnd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сть-Илимск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15,42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51,6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26,41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6,56</w:t>
            </w:r>
          </w:p>
        </w:tc>
        <w:tc>
          <w:tcPr>
            <w:tcW w:w="1064" w:type="dxa"/>
            <w:shd w:val="clear" w:color="auto" w:fill="00B050"/>
          </w:tcPr>
          <w:p w:rsidR="00C43184" w:rsidRPr="000534C5" w:rsidRDefault="00904820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84,58</w:t>
            </w:r>
          </w:p>
        </w:tc>
        <w:tc>
          <w:tcPr>
            <w:tcW w:w="1488" w:type="dxa"/>
            <w:shd w:val="clear" w:color="auto" w:fill="00B050"/>
          </w:tcPr>
          <w:p w:rsidR="00C43184" w:rsidRPr="000534C5" w:rsidRDefault="00904820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32,98</w:t>
            </w:r>
          </w:p>
        </w:tc>
        <w:tc>
          <w:tcPr>
            <w:tcW w:w="1984" w:type="dxa"/>
            <w:shd w:val="clear" w:color="auto" w:fill="auto"/>
          </w:tcPr>
          <w:p w:rsidR="00C43184" w:rsidRPr="000534C5" w:rsidRDefault="0073117C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67,28</w:t>
            </w:r>
          </w:p>
        </w:tc>
        <w:tc>
          <w:tcPr>
            <w:tcW w:w="1622" w:type="dxa"/>
            <w:shd w:val="clear" w:color="auto" w:fill="auto"/>
          </w:tcPr>
          <w:p w:rsidR="00C43184" w:rsidRPr="000534C5" w:rsidRDefault="0073117C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1622" w:type="dxa"/>
            <w:shd w:val="clear" w:color="auto" w:fill="auto"/>
          </w:tcPr>
          <w:p w:rsidR="00C43184" w:rsidRPr="000534C5" w:rsidRDefault="0073117C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24,27</w:t>
            </w:r>
          </w:p>
        </w:tc>
      </w:tr>
      <w:tr w:rsidR="00C43184" w:rsidTr="00CC5F7B">
        <w:tc>
          <w:tcPr>
            <w:tcW w:w="1951" w:type="dxa"/>
          </w:tcPr>
          <w:p w:rsidR="00C43184" w:rsidRDefault="00C43184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ИО, %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26497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16,82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49,63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27,16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  <w:tc>
          <w:tcPr>
            <w:tcW w:w="1064" w:type="dxa"/>
            <w:shd w:val="clear" w:color="auto" w:fill="auto"/>
          </w:tcPr>
          <w:p w:rsidR="00C43184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83,18</w:t>
            </w:r>
          </w:p>
        </w:tc>
        <w:tc>
          <w:tcPr>
            <w:tcW w:w="1488" w:type="dxa"/>
            <w:shd w:val="clear" w:color="auto" w:fill="auto"/>
          </w:tcPr>
          <w:p w:rsidR="00C43184" w:rsidRDefault="00904820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33,55</w:t>
            </w:r>
          </w:p>
        </w:tc>
        <w:tc>
          <w:tcPr>
            <w:tcW w:w="1984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58,17</w:t>
            </w:r>
          </w:p>
        </w:tc>
        <w:tc>
          <w:tcPr>
            <w:tcW w:w="1622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8,78</w:t>
            </w:r>
          </w:p>
        </w:tc>
        <w:tc>
          <w:tcPr>
            <w:tcW w:w="1622" w:type="dxa"/>
            <w:shd w:val="clear" w:color="auto" w:fill="auto"/>
          </w:tcPr>
          <w:p w:rsidR="00C43184" w:rsidRDefault="0073117C" w:rsidP="00DA27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33,04</w:t>
            </w:r>
          </w:p>
        </w:tc>
      </w:tr>
      <w:tr w:rsidR="00C43184" w:rsidTr="00CC5F7B">
        <w:tc>
          <w:tcPr>
            <w:tcW w:w="1951" w:type="dxa"/>
          </w:tcPr>
          <w:p w:rsidR="00C43184" w:rsidRDefault="00C43184" w:rsidP="00DA279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РФ, %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1358801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10,33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50,42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30,71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43184" w:rsidRDefault="00C43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8,54</w:t>
            </w:r>
          </w:p>
        </w:tc>
        <w:tc>
          <w:tcPr>
            <w:tcW w:w="1064" w:type="dxa"/>
            <w:shd w:val="clear" w:color="auto" w:fill="auto"/>
          </w:tcPr>
          <w:p w:rsidR="00C43184" w:rsidRPr="000534C5" w:rsidRDefault="00904820" w:rsidP="00DA27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89,67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C43184" w:rsidRPr="000534C5" w:rsidRDefault="00904820" w:rsidP="00DA279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39,25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43184" w:rsidRPr="000534C5" w:rsidRDefault="00C43184" w:rsidP="00DA279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 w:rsidR="00C43184" w:rsidRPr="000534C5" w:rsidRDefault="00C43184" w:rsidP="00DA279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 w:rsidR="00C43184" w:rsidRPr="000534C5" w:rsidRDefault="00C43184" w:rsidP="00DA279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056DFF" w:rsidRDefault="00056DFF" w:rsidP="00056D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F2286" w:rsidRDefault="00056DFF" w:rsidP="00056D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8366CF">
        <w:rPr>
          <w:rFonts w:ascii="Times New Roman" w:eastAsia="Calibri" w:hAnsi="Times New Roman" w:cs="Times New Roman"/>
          <w:color w:val="000000"/>
          <w:sz w:val="24"/>
          <w:szCs w:val="24"/>
        </w:rPr>
        <w:t>Анализ результатов ВПР  по математике показал следующее:</w:t>
      </w:r>
      <w:r w:rsidR="007F2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655 обучающихся </w:t>
      </w:r>
    </w:p>
    <w:p w:rsidR="007F2286" w:rsidRDefault="007F2286" w:rsidP="00056D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«5» - 6,56%,   «4» -  26,41%,   «3» - 51,6%,      «2» -  15,42%     при качестве  знаний 32,98%  и успеваемости  84,58%</w:t>
      </w:r>
    </w:p>
    <w:p w:rsidR="007F2286" w:rsidRDefault="007F2286" w:rsidP="00056D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56DD" w:rsidRDefault="00D256DD" w:rsidP="00D256D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6DD" w:rsidRPr="005F2E5F" w:rsidRDefault="00D256DD" w:rsidP="00D256D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3CD1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4E2F01A5" wp14:editId="7C5F00A9">
            <wp:extent cx="2470068" cy="1745672"/>
            <wp:effectExtent l="0" t="0" r="26035" b="26035"/>
            <wp:docPr id="3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D13CFF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63A95EE9" wp14:editId="73AAF2B9">
            <wp:extent cx="2458192" cy="1757548"/>
            <wp:effectExtent l="0" t="0" r="18415" b="14605"/>
            <wp:docPr id="3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D13CFF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002E9A7F" wp14:editId="16E9B435">
            <wp:extent cx="2588821" cy="1757548"/>
            <wp:effectExtent l="0" t="0" r="21590" b="1460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29B8" w:rsidRDefault="00C129B8" w:rsidP="00C129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921A5B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21A5B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17773B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21A5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921A5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129B8" w:rsidRDefault="00C3770C" w:rsidP="00C129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в 2023 </w:t>
      </w:r>
      <w:r w:rsidR="0017773B">
        <w:rPr>
          <w:rFonts w:ascii="Times New Roman" w:eastAsia="Calibri" w:hAnsi="Times New Roman" w:cs="Times New Roman"/>
          <w:sz w:val="20"/>
          <w:szCs w:val="20"/>
        </w:rPr>
        <w:t xml:space="preserve"> году схожи с результатами по Иркутской области и по всей стране.</w:t>
      </w:r>
    </w:p>
    <w:p w:rsidR="001A0465" w:rsidRDefault="001A0465" w:rsidP="00C129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5151"/>
      </w:tblGrid>
      <w:tr w:rsidR="00F8014A" w:rsidTr="00DA2790">
        <w:tc>
          <w:tcPr>
            <w:tcW w:w="2025" w:type="dxa"/>
            <w:shd w:val="clear" w:color="auto" w:fill="E5B8B7" w:themeFill="accent2" w:themeFillTint="66"/>
          </w:tcPr>
          <w:p w:rsidR="00F8014A" w:rsidRDefault="00F8014A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F8014A" w:rsidRDefault="00F8014A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Самый низкий </w:t>
            </w:r>
          </w:p>
        </w:tc>
        <w:tc>
          <w:tcPr>
            <w:tcW w:w="2025" w:type="dxa"/>
            <w:shd w:val="clear" w:color="auto" w:fill="92D050"/>
          </w:tcPr>
          <w:p w:rsidR="00F8014A" w:rsidRDefault="00F8014A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F8014A" w:rsidRDefault="00F8014A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Выше областного</w:t>
            </w:r>
          </w:p>
        </w:tc>
        <w:tc>
          <w:tcPr>
            <w:tcW w:w="2025" w:type="dxa"/>
            <w:shd w:val="clear" w:color="auto" w:fill="FF0000"/>
          </w:tcPr>
          <w:p w:rsidR="00F8014A" w:rsidRDefault="00F8014A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1" w:type="dxa"/>
          </w:tcPr>
          <w:p w:rsidR="00F8014A" w:rsidRDefault="00F8014A" w:rsidP="00DA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Ниже 50% (с учетом результата по ИО)</w:t>
            </w:r>
          </w:p>
        </w:tc>
      </w:tr>
    </w:tbl>
    <w:p w:rsidR="00C129B8" w:rsidRPr="0086543E" w:rsidRDefault="00C129B8" w:rsidP="00F8014A">
      <w:pPr>
        <w:tabs>
          <w:tab w:val="left" w:pos="153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14961" w:rsidRPr="005F2E5F" w:rsidRDefault="00214961" w:rsidP="00137E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5F2E5F">
        <w:rPr>
          <w:rFonts w:ascii="Times New Roman" w:eastAsia="Calibri" w:hAnsi="Times New Roman" w:cs="Times New Roman"/>
          <w:sz w:val="20"/>
          <w:szCs w:val="20"/>
        </w:rPr>
        <w:t>Работа выполнялась в двух вариантах.</w:t>
      </w:r>
    </w:p>
    <w:tbl>
      <w:tblPr>
        <w:tblStyle w:val="a4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"/>
        <w:gridCol w:w="1661"/>
        <w:gridCol w:w="1417"/>
        <w:gridCol w:w="709"/>
        <w:gridCol w:w="708"/>
        <w:gridCol w:w="709"/>
        <w:gridCol w:w="709"/>
        <w:gridCol w:w="709"/>
        <w:gridCol w:w="708"/>
        <w:gridCol w:w="709"/>
        <w:gridCol w:w="708"/>
        <w:gridCol w:w="708"/>
        <w:gridCol w:w="709"/>
        <w:gridCol w:w="709"/>
        <w:gridCol w:w="708"/>
        <w:gridCol w:w="710"/>
        <w:gridCol w:w="711"/>
        <w:gridCol w:w="707"/>
        <w:gridCol w:w="709"/>
        <w:gridCol w:w="288"/>
        <w:gridCol w:w="420"/>
        <w:gridCol w:w="568"/>
      </w:tblGrid>
      <w:tr w:rsidR="00EA0F6C" w:rsidRPr="00C3770C" w:rsidTr="00EA0F6C">
        <w:trPr>
          <w:gridAfter w:val="2"/>
          <w:wAfter w:w="988" w:type="dxa"/>
        </w:trPr>
        <w:tc>
          <w:tcPr>
            <w:tcW w:w="466" w:type="dxa"/>
            <w:vMerge w:val="restart"/>
          </w:tcPr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661" w:type="dxa"/>
            <w:vMerge w:val="restart"/>
          </w:tcPr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Требования (умения), проверяемые заданиями ВПР</w:t>
            </w:r>
          </w:p>
        </w:tc>
        <w:tc>
          <w:tcPr>
            <w:tcW w:w="1417" w:type="dxa"/>
            <w:vMerge w:val="restart"/>
          </w:tcPr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Элементы содержания, проверяемые заданиями ВПР</w:t>
            </w:r>
          </w:p>
        </w:tc>
        <w:tc>
          <w:tcPr>
            <w:tcW w:w="11628" w:type="dxa"/>
            <w:gridSpan w:val="17"/>
          </w:tcPr>
          <w:p w:rsidR="00EA0F6C" w:rsidRPr="00C3770C" w:rsidRDefault="00EA0F6C" w:rsidP="00D379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Средний уровень выполнения задания </w:t>
            </w:r>
          </w:p>
          <w:p w:rsidR="00EA0F6C" w:rsidRPr="00C3770C" w:rsidRDefault="00EA0F6C" w:rsidP="00D379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 выполнения (в сравнении с результатами по области)</w:t>
            </w:r>
          </w:p>
        </w:tc>
      </w:tr>
      <w:tr w:rsidR="00EA0F6C" w:rsidRPr="00C3770C" w:rsidTr="00EA0F6C">
        <w:tc>
          <w:tcPr>
            <w:tcW w:w="466" w:type="dxa"/>
            <w:vMerge/>
          </w:tcPr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A0F6C" w:rsidRPr="00C3770C" w:rsidRDefault="00EA0F6C" w:rsidP="00DA2790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НОК</w:t>
            </w:r>
          </w:p>
        </w:tc>
        <w:tc>
          <w:tcPr>
            <w:tcW w:w="710" w:type="dxa"/>
          </w:tcPr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11" w:type="dxa"/>
          </w:tcPr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гимн</w:t>
            </w:r>
          </w:p>
        </w:tc>
        <w:tc>
          <w:tcPr>
            <w:tcW w:w="707" w:type="dxa"/>
          </w:tcPr>
          <w:p w:rsidR="00EA0F6C" w:rsidRPr="00C3770C" w:rsidRDefault="00EA0F6C" w:rsidP="00DA27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городу 2022</w:t>
            </w:r>
          </w:p>
        </w:tc>
        <w:tc>
          <w:tcPr>
            <w:tcW w:w="709" w:type="dxa"/>
          </w:tcPr>
          <w:p w:rsidR="00EA0F6C" w:rsidRPr="00C3770C" w:rsidRDefault="00EA0F6C" w:rsidP="006968E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городу 2023</w:t>
            </w:r>
          </w:p>
        </w:tc>
        <w:tc>
          <w:tcPr>
            <w:tcW w:w="708" w:type="dxa"/>
            <w:gridSpan w:val="2"/>
          </w:tcPr>
          <w:p w:rsidR="00EA0F6C" w:rsidRPr="00C3770C" w:rsidRDefault="00EA0F6C" w:rsidP="009345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ИО 2023</w:t>
            </w:r>
          </w:p>
        </w:tc>
        <w:tc>
          <w:tcPr>
            <w:tcW w:w="568" w:type="dxa"/>
          </w:tcPr>
          <w:p w:rsidR="00EA0F6C" w:rsidRPr="00C3770C" w:rsidRDefault="00EA0F6C" w:rsidP="00EA0F6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РФ 2023</w:t>
            </w:r>
          </w:p>
        </w:tc>
      </w:tr>
      <w:tr w:rsidR="00D40757" w:rsidRPr="00C3770C" w:rsidTr="00D40757">
        <w:tc>
          <w:tcPr>
            <w:tcW w:w="466" w:type="dxa"/>
          </w:tcPr>
          <w:p w:rsidR="00C3770C" w:rsidRPr="00C3770C" w:rsidRDefault="00C3770C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1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от</w:t>
            </w:r>
            <w:proofErr w:type="gramEnd"/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натуральных до действительных чисел</w:t>
            </w:r>
          </w:p>
        </w:tc>
        <w:tc>
          <w:tcPr>
            <w:tcW w:w="1417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Оперировать на базовом уровне понятием «обыкновенная дробь», «смешанное число»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8A54B2" w:rsidRDefault="00C3770C" w:rsidP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8A54B2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8A54B2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711" w:type="dxa"/>
            <w:shd w:val="clear" w:color="auto" w:fill="92D050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707" w:type="dxa"/>
            <w:shd w:val="clear" w:color="auto" w:fill="FFFFFF" w:themeFill="background1"/>
          </w:tcPr>
          <w:p w:rsidR="00C3770C" w:rsidRPr="008A54B2" w:rsidRDefault="008A54B2" w:rsidP="00DA27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708" w:type="dxa"/>
            <w:gridSpan w:val="2"/>
            <w:shd w:val="clear" w:color="auto" w:fill="92D050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</w:t>
            </w:r>
            <w:r w:rsidR="00C3770C" w:rsidRPr="008A5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</w:tr>
      <w:tr w:rsidR="00D40757" w:rsidRPr="00C3770C" w:rsidTr="005E2370">
        <w:tc>
          <w:tcPr>
            <w:tcW w:w="466" w:type="dxa"/>
          </w:tcPr>
          <w:p w:rsidR="00C3770C" w:rsidRPr="00C3770C" w:rsidRDefault="00C3770C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1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от</w:t>
            </w:r>
            <w:proofErr w:type="gramEnd"/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натуральных до действительных чисел</w:t>
            </w:r>
          </w:p>
        </w:tc>
        <w:tc>
          <w:tcPr>
            <w:tcW w:w="1417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Оперировать на базовом уровне понятием «десятичная дробь»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8A54B2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3770C" w:rsidRPr="008A54B2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8A54B2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8A54B2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710" w:type="dxa"/>
            <w:shd w:val="clear" w:color="auto" w:fill="92D050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707" w:type="dxa"/>
            <w:shd w:val="clear" w:color="auto" w:fill="FFFFFF" w:themeFill="background1"/>
          </w:tcPr>
          <w:p w:rsidR="00C3770C" w:rsidRPr="008A54B2" w:rsidRDefault="008A54B2" w:rsidP="00DA27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708" w:type="dxa"/>
            <w:gridSpan w:val="2"/>
            <w:shd w:val="clear" w:color="auto" w:fill="00B050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C3770C" w:rsidRPr="008A54B2" w:rsidRDefault="008A5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</w:tr>
      <w:tr w:rsidR="00D40757" w:rsidRPr="00C3770C" w:rsidTr="005E2370">
        <w:tc>
          <w:tcPr>
            <w:tcW w:w="466" w:type="dxa"/>
          </w:tcPr>
          <w:p w:rsidR="00C3770C" w:rsidRPr="00C3770C" w:rsidRDefault="00C3770C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61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Умение извлекать информацию, представленную в таблицах, на диаграммах, графиках.</w:t>
            </w:r>
          </w:p>
        </w:tc>
        <w:tc>
          <w:tcPr>
            <w:tcW w:w="1417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8A54B2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3770C" w:rsidRPr="008A54B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8A54B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</w:t>
            </w:r>
            <w:r w:rsidR="00C3770C" w:rsidRPr="008A5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8A54B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8A54B2" w:rsidRDefault="00C3770C" w:rsidP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3770C" w:rsidRPr="008A54B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68,1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8A54B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8A54B2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708" w:type="dxa"/>
            <w:shd w:val="clear" w:color="auto" w:fill="FF0000"/>
            <w:vAlign w:val="bottom"/>
          </w:tcPr>
          <w:p w:rsidR="00C3770C" w:rsidRPr="008A54B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8A54B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8A54B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8A54B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710" w:type="dxa"/>
            <w:shd w:val="clear" w:color="auto" w:fill="92D050"/>
            <w:vAlign w:val="bottom"/>
          </w:tcPr>
          <w:p w:rsidR="00C3770C" w:rsidRPr="008A54B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711" w:type="dxa"/>
            <w:shd w:val="clear" w:color="auto" w:fill="92D050"/>
            <w:vAlign w:val="bottom"/>
          </w:tcPr>
          <w:p w:rsidR="00C3770C" w:rsidRPr="008A54B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707" w:type="dxa"/>
            <w:shd w:val="clear" w:color="auto" w:fill="FFFFFF" w:themeFill="background1"/>
          </w:tcPr>
          <w:p w:rsidR="00C3770C" w:rsidRPr="008A54B2" w:rsidRDefault="0047284C" w:rsidP="00DA27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8A54B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708" w:type="dxa"/>
            <w:gridSpan w:val="2"/>
            <w:shd w:val="clear" w:color="auto" w:fill="00B050"/>
            <w:vAlign w:val="bottom"/>
          </w:tcPr>
          <w:p w:rsidR="00C3770C" w:rsidRPr="008A54B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C3770C" w:rsidRPr="008A54B2" w:rsidRDefault="00C3770C" w:rsidP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</w:t>
            </w:r>
            <w:r w:rsidR="00472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40757" w:rsidRPr="00C3770C" w:rsidTr="00D40757">
        <w:tc>
          <w:tcPr>
            <w:tcW w:w="466" w:type="dxa"/>
          </w:tcPr>
          <w:p w:rsidR="00C3770C" w:rsidRPr="00C3770C" w:rsidRDefault="00C3770C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61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Умение применять изученные понятия, результаты, методы решения задач практического характера и задач из смежных дисциплин</w:t>
            </w:r>
          </w:p>
        </w:tc>
        <w:tc>
          <w:tcPr>
            <w:tcW w:w="1417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Записывать числовые значения реальных величин с использованием разных систем измерения  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C4CF2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3770C" w:rsidRPr="006C4CF2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6C4CF2" w:rsidRDefault="0047284C" w:rsidP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6C4CF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6C4CF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6C4CF2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C4CF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6C4CF2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6C4CF2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C4CF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C4CF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3770C" w:rsidRPr="006C4CF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C3770C" w:rsidRPr="006C4CF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711" w:type="dxa"/>
            <w:shd w:val="clear" w:color="auto" w:fill="92D050"/>
            <w:vAlign w:val="bottom"/>
          </w:tcPr>
          <w:p w:rsidR="00C3770C" w:rsidRPr="006C4CF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7" w:type="dxa"/>
            <w:shd w:val="clear" w:color="auto" w:fill="FFFFFF" w:themeFill="background1"/>
          </w:tcPr>
          <w:p w:rsidR="00C3770C" w:rsidRPr="006C4CF2" w:rsidRDefault="0047284C" w:rsidP="00DA27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CF2">
              <w:rPr>
                <w:rFonts w:ascii="Times New Roman" w:eastAsia="Calibri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C3770C" w:rsidRPr="006C4CF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708" w:type="dxa"/>
            <w:gridSpan w:val="2"/>
            <w:shd w:val="clear" w:color="auto" w:fill="92D050"/>
            <w:vAlign w:val="bottom"/>
          </w:tcPr>
          <w:p w:rsidR="00C3770C" w:rsidRPr="006C4CF2" w:rsidRDefault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C3770C" w:rsidRPr="006C4CF2" w:rsidRDefault="00C3770C" w:rsidP="004728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</w:t>
            </w:r>
            <w:r w:rsidR="0047284C"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D40757" w:rsidRPr="00C3770C" w:rsidTr="005E2370">
        <w:tc>
          <w:tcPr>
            <w:tcW w:w="466" w:type="dxa"/>
          </w:tcPr>
          <w:p w:rsidR="00C3770C" w:rsidRPr="00C3770C" w:rsidRDefault="00C3770C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61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Умение применять изученные понятия, результаты, методы решения задач практического характера и задач из смежных дисциплин</w:t>
            </w:r>
          </w:p>
        </w:tc>
        <w:tc>
          <w:tcPr>
            <w:tcW w:w="1417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Решать задачи на покупки, находить процент от числа, число по проценту от него, находить процентное отношение двух чисел, находить </w:t>
            </w: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процентное снижение или процентное повышение величины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C4CF2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88,1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6C4CF2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6C4CF2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6C4CF2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C4CF2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6C4CF2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C4CF2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6C4CF2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6C4CF2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C4CF2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C4CF2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3770C" w:rsidRPr="006C4CF2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710" w:type="dxa"/>
            <w:shd w:val="clear" w:color="auto" w:fill="92D050"/>
            <w:vAlign w:val="bottom"/>
          </w:tcPr>
          <w:p w:rsidR="00C3770C" w:rsidRPr="006C4CF2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711" w:type="dxa"/>
            <w:shd w:val="clear" w:color="auto" w:fill="92D050"/>
            <w:vAlign w:val="bottom"/>
          </w:tcPr>
          <w:p w:rsidR="00C3770C" w:rsidRPr="006C4CF2" w:rsidRDefault="006C4CF2" w:rsidP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707" w:type="dxa"/>
            <w:shd w:val="clear" w:color="auto" w:fill="FFFFFF" w:themeFill="background1"/>
          </w:tcPr>
          <w:p w:rsidR="00C3770C" w:rsidRPr="006C4CF2" w:rsidRDefault="006C4CF2" w:rsidP="00DA27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C3770C" w:rsidRPr="006C4CF2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</w:t>
            </w:r>
            <w:r w:rsidR="00C3770C"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shd w:val="clear" w:color="auto" w:fill="92D050"/>
            <w:vAlign w:val="bottom"/>
          </w:tcPr>
          <w:p w:rsidR="00C3770C" w:rsidRPr="006C4CF2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C3770C" w:rsidRPr="006C4CF2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</w:tr>
      <w:tr w:rsidR="00D40757" w:rsidRPr="00C3770C" w:rsidTr="00D40757">
        <w:tc>
          <w:tcPr>
            <w:tcW w:w="466" w:type="dxa"/>
          </w:tcPr>
          <w:p w:rsidR="00C3770C" w:rsidRPr="00C3770C" w:rsidRDefault="00C3770C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661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Умение анализировать, извлекать необходимую информацию</w:t>
            </w:r>
          </w:p>
        </w:tc>
        <w:tc>
          <w:tcPr>
            <w:tcW w:w="1417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1B67DA" w:rsidRDefault="00C3770C" w:rsidP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1B67DA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1B67DA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1B67DA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1B67DA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1B67DA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1B67DA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1B67DA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1B67DA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1B67DA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1B67DA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1B67DA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710" w:type="dxa"/>
            <w:shd w:val="clear" w:color="auto" w:fill="92D050"/>
            <w:vAlign w:val="bottom"/>
          </w:tcPr>
          <w:p w:rsidR="00C3770C" w:rsidRPr="001B67DA" w:rsidRDefault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3770C" w:rsidRPr="001B67DA" w:rsidRDefault="006C4CF2" w:rsidP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707" w:type="dxa"/>
            <w:shd w:val="clear" w:color="auto" w:fill="FFFFFF" w:themeFill="background1"/>
          </w:tcPr>
          <w:p w:rsidR="00C3770C" w:rsidRPr="001B67DA" w:rsidRDefault="00C3770C" w:rsidP="00DA27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DA">
              <w:rPr>
                <w:rFonts w:ascii="Times New Roman" w:eastAsia="Calibri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C3770C" w:rsidRPr="001B67DA" w:rsidRDefault="006C4CF2" w:rsidP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708" w:type="dxa"/>
            <w:gridSpan w:val="2"/>
            <w:shd w:val="clear" w:color="auto" w:fill="92D050"/>
            <w:vAlign w:val="bottom"/>
          </w:tcPr>
          <w:p w:rsidR="00C3770C" w:rsidRPr="001B67DA" w:rsidRDefault="006C4CF2" w:rsidP="006C4C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C3770C" w:rsidRPr="001B67DA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</w:tr>
      <w:tr w:rsidR="00D40757" w:rsidRPr="00C3770C" w:rsidTr="005E2370">
        <w:tc>
          <w:tcPr>
            <w:tcW w:w="466" w:type="dxa"/>
          </w:tcPr>
          <w:p w:rsidR="00C3770C" w:rsidRPr="00C3770C" w:rsidRDefault="00C3770C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1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Умение извлекать информацию</w:t>
            </w:r>
            <w:proofErr w:type="gramStart"/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представленную в таблицах, на диаграммах, графиках</w:t>
            </w:r>
          </w:p>
        </w:tc>
        <w:tc>
          <w:tcPr>
            <w:tcW w:w="1417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Читать информацию, представленную в виде таблицы, диаграммы, графика/извлекать,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2466C5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2466C5" w:rsidRDefault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</w:t>
            </w:r>
            <w:r w:rsidR="00C3770C"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2466C5" w:rsidRDefault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3770C"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2466C5" w:rsidRDefault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2466C5" w:rsidRDefault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2466C5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2466C5" w:rsidRDefault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2466C5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2466C5" w:rsidRDefault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2466C5" w:rsidRDefault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2466C5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2466C5" w:rsidRDefault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710" w:type="dxa"/>
            <w:shd w:val="clear" w:color="auto" w:fill="92D050"/>
            <w:vAlign w:val="bottom"/>
          </w:tcPr>
          <w:p w:rsidR="00C3770C" w:rsidRPr="002466C5" w:rsidRDefault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3770C" w:rsidRPr="002466C5" w:rsidRDefault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707" w:type="dxa"/>
            <w:shd w:val="clear" w:color="auto" w:fill="FFFFFF" w:themeFill="background1"/>
          </w:tcPr>
          <w:p w:rsidR="00C3770C" w:rsidRPr="002466C5" w:rsidRDefault="001B67DA" w:rsidP="00DA27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6C5">
              <w:rPr>
                <w:rFonts w:ascii="Times New Roman" w:eastAsia="Calibri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C3770C" w:rsidRPr="002466C5" w:rsidRDefault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708" w:type="dxa"/>
            <w:gridSpan w:val="2"/>
            <w:shd w:val="clear" w:color="auto" w:fill="92D050"/>
            <w:vAlign w:val="bottom"/>
          </w:tcPr>
          <w:p w:rsidR="00C3770C" w:rsidRPr="002466C5" w:rsidRDefault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C3770C" w:rsidRPr="002466C5" w:rsidRDefault="00C3770C" w:rsidP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B67DA"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D40757" w:rsidRPr="00C3770C" w:rsidTr="005E2370">
        <w:tc>
          <w:tcPr>
            <w:tcW w:w="466" w:type="dxa"/>
          </w:tcPr>
          <w:p w:rsidR="00C3770C" w:rsidRPr="00C3770C" w:rsidRDefault="00C3770C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61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Овладение системой функциональных понятий, развитие умения использовать функционально-графическое представления</w:t>
            </w:r>
          </w:p>
        </w:tc>
        <w:tc>
          <w:tcPr>
            <w:tcW w:w="1417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Строить график линейной функции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2466C5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708" w:type="dxa"/>
            <w:shd w:val="clear" w:color="auto" w:fill="FF0000"/>
            <w:vAlign w:val="bottom"/>
          </w:tcPr>
          <w:p w:rsidR="00C3770C" w:rsidRPr="002466C5" w:rsidRDefault="00C3770C" w:rsidP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2466C5" w:rsidRDefault="00C3770C" w:rsidP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2466C5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2466C5" w:rsidRDefault="001B67DA" w:rsidP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2466C5" w:rsidRDefault="001B67DA" w:rsidP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2466C5" w:rsidRDefault="001B67DA" w:rsidP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2466C5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2466C5" w:rsidRDefault="00C3770C" w:rsidP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2466C5" w:rsidRDefault="00C3770C" w:rsidP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2466C5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2466C5" w:rsidRDefault="001B67DA" w:rsidP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710" w:type="dxa"/>
            <w:shd w:val="clear" w:color="auto" w:fill="92D050"/>
            <w:vAlign w:val="bottom"/>
          </w:tcPr>
          <w:p w:rsidR="00C3770C" w:rsidRPr="002466C5" w:rsidRDefault="00C3770C" w:rsidP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711" w:type="dxa"/>
            <w:shd w:val="clear" w:color="auto" w:fill="FF0000"/>
            <w:vAlign w:val="bottom"/>
          </w:tcPr>
          <w:p w:rsidR="00C3770C" w:rsidRPr="002466C5" w:rsidRDefault="00C3770C" w:rsidP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707" w:type="dxa"/>
            <w:shd w:val="clear" w:color="auto" w:fill="FFFFFF" w:themeFill="background1"/>
          </w:tcPr>
          <w:p w:rsidR="00C3770C" w:rsidRPr="002466C5" w:rsidRDefault="00C3770C" w:rsidP="00DA27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6C5">
              <w:rPr>
                <w:rFonts w:ascii="Times New Roman" w:eastAsia="Calibri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2466C5" w:rsidRDefault="00C3770C" w:rsidP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708" w:type="dxa"/>
            <w:gridSpan w:val="2"/>
            <w:shd w:val="clear" w:color="auto" w:fill="00B050"/>
            <w:vAlign w:val="bottom"/>
          </w:tcPr>
          <w:p w:rsidR="00C3770C" w:rsidRPr="002466C5" w:rsidRDefault="001B67DA" w:rsidP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C3770C" w:rsidRPr="002466C5" w:rsidRDefault="00C3770C" w:rsidP="001B6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</w:tr>
      <w:tr w:rsidR="00D40757" w:rsidRPr="00C3770C" w:rsidTr="005E2370">
        <w:tc>
          <w:tcPr>
            <w:tcW w:w="466" w:type="dxa"/>
          </w:tcPr>
          <w:p w:rsidR="00C3770C" w:rsidRPr="00C3770C" w:rsidRDefault="00C3770C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61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Овладение приемами решения уравнений, систем уравнений</w:t>
            </w:r>
          </w:p>
        </w:tc>
        <w:tc>
          <w:tcPr>
            <w:tcW w:w="1417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Оперировать на базовом уровне понятиями «уравнение», «корень уравнения»; решать системы несложных линейных уравнений/решать линейные уравнения и уравнения, сводимые </w:t>
            </w:r>
            <w:proofErr w:type="gramStart"/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линейным. С помощью тождественных преобразований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2466C5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3770C" w:rsidRPr="002466C5" w:rsidRDefault="00C3770C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2466C5" w:rsidRDefault="00C3770C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2466C5" w:rsidRDefault="002466C5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2466C5" w:rsidRDefault="002466C5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3770C" w:rsidRPr="002466C5" w:rsidRDefault="002466C5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2466C5" w:rsidRDefault="002466C5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2466C5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3770C" w:rsidRPr="002466C5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2466C5" w:rsidRDefault="00C3770C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2466C5" w:rsidRDefault="00C3770C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708" w:type="dxa"/>
            <w:shd w:val="clear" w:color="auto" w:fill="FF0000"/>
            <w:vAlign w:val="bottom"/>
          </w:tcPr>
          <w:p w:rsidR="00C3770C" w:rsidRPr="002466C5" w:rsidRDefault="002466C5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C3770C" w:rsidRPr="002466C5" w:rsidRDefault="002466C5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C3770C" w:rsidRPr="002466C5" w:rsidRDefault="002466C5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707" w:type="dxa"/>
            <w:shd w:val="clear" w:color="auto" w:fill="FFFFFF" w:themeFill="background1"/>
          </w:tcPr>
          <w:p w:rsidR="00C3770C" w:rsidRPr="002466C5" w:rsidRDefault="002466C5" w:rsidP="002466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2466C5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708" w:type="dxa"/>
            <w:gridSpan w:val="2"/>
            <w:shd w:val="clear" w:color="auto" w:fill="00B050"/>
            <w:vAlign w:val="bottom"/>
          </w:tcPr>
          <w:p w:rsidR="00C3770C" w:rsidRPr="002466C5" w:rsidRDefault="00C3770C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C3770C" w:rsidRPr="002466C5" w:rsidRDefault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</w:t>
            </w:r>
            <w:r w:rsidR="00C3770C"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D40757" w:rsidRPr="00C3770C" w:rsidTr="005E2370">
        <w:tc>
          <w:tcPr>
            <w:tcW w:w="466" w:type="dxa"/>
          </w:tcPr>
          <w:p w:rsidR="00C3770C" w:rsidRPr="00C3770C" w:rsidRDefault="00C3770C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61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Умение </w:t>
            </w: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анализировать, извлекать необходимую информацию, пользоваться оценкой и прикидкой при практических расчетах</w:t>
            </w:r>
          </w:p>
        </w:tc>
        <w:tc>
          <w:tcPr>
            <w:tcW w:w="1417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Оценивать </w:t>
            </w: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результаты вычислений при решении практических задач/решать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2466C5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16,7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2466C5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2466C5" w:rsidRDefault="00C3770C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2466C5" w:rsidRDefault="002466C5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2466C5" w:rsidRDefault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</w:t>
            </w:r>
            <w:r w:rsidR="00C3770C"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0000"/>
            <w:vAlign w:val="bottom"/>
          </w:tcPr>
          <w:p w:rsidR="00C3770C" w:rsidRPr="002466C5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2466C5" w:rsidRDefault="002466C5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708" w:type="dxa"/>
            <w:shd w:val="clear" w:color="auto" w:fill="FF0000"/>
            <w:vAlign w:val="bottom"/>
          </w:tcPr>
          <w:p w:rsidR="00C3770C" w:rsidRPr="002466C5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0000"/>
            <w:vAlign w:val="bottom"/>
          </w:tcPr>
          <w:p w:rsidR="00C3770C" w:rsidRPr="002466C5" w:rsidRDefault="002466C5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2466C5" w:rsidRDefault="00C3770C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2466C5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08" w:type="dxa"/>
            <w:shd w:val="clear" w:color="auto" w:fill="FF0000"/>
            <w:vAlign w:val="bottom"/>
          </w:tcPr>
          <w:p w:rsidR="00C3770C" w:rsidRPr="002466C5" w:rsidRDefault="002466C5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710" w:type="dxa"/>
            <w:shd w:val="clear" w:color="auto" w:fill="FF0000"/>
            <w:vAlign w:val="bottom"/>
          </w:tcPr>
          <w:p w:rsidR="00C3770C" w:rsidRPr="002466C5" w:rsidRDefault="002466C5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711" w:type="dxa"/>
            <w:shd w:val="clear" w:color="auto" w:fill="FF0000"/>
            <w:vAlign w:val="bottom"/>
          </w:tcPr>
          <w:p w:rsidR="00C3770C" w:rsidRPr="002466C5" w:rsidRDefault="002466C5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07" w:type="dxa"/>
            <w:shd w:val="clear" w:color="auto" w:fill="FFFFFF" w:themeFill="background1"/>
          </w:tcPr>
          <w:p w:rsidR="00C3770C" w:rsidRPr="002466C5" w:rsidRDefault="002466C5" w:rsidP="002466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2466C5" w:rsidRDefault="002466C5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708" w:type="dxa"/>
            <w:gridSpan w:val="2"/>
            <w:shd w:val="clear" w:color="auto" w:fill="00B050"/>
            <w:vAlign w:val="bottom"/>
          </w:tcPr>
          <w:p w:rsidR="00C3770C" w:rsidRPr="002466C5" w:rsidRDefault="002466C5" w:rsidP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C3770C" w:rsidRPr="002466C5" w:rsidRDefault="002466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</w:t>
            </w:r>
            <w:r w:rsidR="00C3770C" w:rsidRPr="002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D40757" w:rsidRPr="00C3770C" w:rsidTr="005E2370">
        <w:trPr>
          <w:trHeight w:val="2563"/>
        </w:trPr>
        <w:tc>
          <w:tcPr>
            <w:tcW w:w="466" w:type="dxa"/>
          </w:tcPr>
          <w:p w:rsidR="00C3770C" w:rsidRPr="00C3770C" w:rsidRDefault="00C3770C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661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Овладение символьным языком алгебры</w:t>
            </w:r>
          </w:p>
        </w:tc>
        <w:tc>
          <w:tcPr>
            <w:tcW w:w="1417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Выполнять несложные преобразования выражений: раскрывать скобки, приводить подобные слагаемые, использовать формулы сокращенного умножения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4C5034" w:rsidRDefault="00C3770C" w:rsidP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708" w:type="dxa"/>
            <w:shd w:val="clear" w:color="auto" w:fill="FF0000"/>
            <w:vAlign w:val="bottom"/>
          </w:tcPr>
          <w:p w:rsidR="00C3770C" w:rsidRPr="004C5034" w:rsidRDefault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</w:t>
            </w:r>
            <w:r w:rsidR="00C3770C" w:rsidRPr="004C5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4C5034" w:rsidRDefault="004C5034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4C5034" w:rsidRDefault="004C5034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4C5034" w:rsidRDefault="004C5034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4C5034" w:rsidRDefault="00C3770C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4C5034" w:rsidRDefault="00C3770C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4C5034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4C5034" w:rsidRDefault="004C5034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4C5034" w:rsidRDefault="00C3770C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4C5034" w:rsidRDefault="00C3770C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708" w:type="dxa"/>
            <w:shd w:val="clear" w:color="auto" w:fill="FF0000"/>
            <w:vAlign w:val="bottom"/>
          </w:tcPr>
          <w:p w:rsidR="00C3770C" w:rsidRPr="004C5034" w:rsidRDefault="00C3770C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710" w:type="dxa"/>
            <w:shd w:val="clear" w:color="auto" w:fill="FF0000"/>
            <w:vAlign w:val="bottom"/>
          </w:tcPr>
          <w:p w:rsidR="00C3770C" w:rsidRPr="004C5034" w:rsidRDefault="00C3770C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711" w:type="dxa"/>
            <w:shd w:val="clear" w:color="auto" w:fill="92D050"/>
            <w:vAlign w:val="bottom"/>
          </w:tcPr>
          <w:p w:rsidR="00C3770C" w:rsidRPr="004C5034" w:rsidRDefault="00C3770C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707" w:type="dxa"/>
            <w:shd w:val="clear" w:color="auto" w:fill="FFFFFF" w:themeFill="background1"/>
          </w:tcPr>
          <w:p w:rsidR="00C3770C" w:rsidRPr="004C5034" w:rsidRDefault="00C3770C" w:rsidP="004C50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034">
              <w:rPr>
                <w:rFonts w:ascii="Times New Roman" w:eastAsia="Calibri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C3770C" w:rsidRPr="004C5034" w:rsidRDefault="004C5034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708" w:type="dxa"/>
            <w:gridSpan w:val="2"/>
            <w:shd w:val="clear" w:color="auto" w:fill="92D050"/>
            <w:vAlign w:val="bottom"/>
          </w:tcPr>
          <w:p w:rsidR="00C3770C" w:rsidRPr="004C5034" w:rsidRDefault="00C3770C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C3770C" w:rsidRPr="004C5034" w:rsidRDefault="00C3770C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</w:t>
            </w:r>
          </w:p>
        </w:tc>
      </w:tr>
      <w:tr w:rsidR="00D40757" w:rsidRPr="00C3770C" w:rsidTr="005E2370">
        <w:tc>
          <w:tcPr>
            <w:tcW w:w="466" w:type="dxa"/>
          </w:tcPr>
          <w:p w:rsidR="00C3770C" w:rsidRPr="00C3770C" w:rsidRDefault="00C3770C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61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от</w:t>
            </w:r>
            <w:proofErr w:type="gramEnd"/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натуральных до действительных чисел</w:t>
            </w:r>
          </w:p>
        </w:tc>
        <w:tc>
          <w:tcPr>
            <w:tcW w:w="1417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Сравнивать рациональные числа/знать геометрическую интерпретацию целых и рациональных чисел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6D6347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6D6347" w:rsidRDefault="00C3770C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D6347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D6347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D6347" w:rsidRDefault="00C3770C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6D6347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D6347" w:rsidRDefault="004C5034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708" w:type="dxa"/>
            <w:shd w:val="clear" w:color="auto" w:fill="FF0000"/>
            <w:vAlign w:val="bottom"/>
          </w:tcPr>
          <w:p w:rsidR="00C3770C" w:rsidRPr="006D6347" w:rsidRDefault="004C5034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6D6347" w:rsidRDefault="00C3770C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C5034"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D6347" w:rsidRDefault="004C5034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6D6347" w:rsidRDefault="00C3770C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708" w:type="dxa"/>
            <w:shd w:val="clear" w:color="auto" w:fill="FF0000"/>
            <w:vAlign w:val="bottom"/>
          </w:tcPr>
          <w:p w:rsidR="00C3770C" w:rsidRPr="006D6347" w:rsidRDefault="004C5034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710" w:type="dxa"/>
            <w:shd w:val="clear" w:color="auto" w:fill="92D050"/>
            <w:vAlign w:val="bottom"/>
          </w:tcPr>
          <w:p w:rsidR="00C3770C" w:rsidRPr="006D6347" w:rsidRDefault="004C5034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711" w:type="dxa"/>
            <w:shd w:val="clear" w:color="auto" w:fill="92D050"/>
            <w:vAlign w:val="bottom"/>
          </w:tcPr>
          <w:p w:rsidR="00C3770C" w:rsidRPr="006D6347" w:rsidRDefault="00C3770C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707" w:type="dxa"/>
            <w:shd w:val="clear" w:color="auto" w:fill="FFFFFF" w:themeFill="background1"/>
          </w:tcPr>
          <w:p w:rsidR="00C3770C" w:rsidRPr="006D6347" w:rsidRDefault="00C3770C" w:rsidP="004C50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347">
              <w:rPr>
                <w:rFonts w:ascii="Times New Roman" w:eastAsia="Calibri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C3770C" w:rsidRPr="006D6347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708" w:type="dxa"/>
            <w:gridSpan w:val="2"/>
            <w:shd w:val="clear" w:color="auto" w:fill="92D050"/>
            <w:vAlign w:val="bottom"/>
          </w:tcPr>
          <w:p w:rsidR="00C3770C" w:rsidRPr="006D6347" w:rsidRDefault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</w:t>
            </w:r>
            <w:r w:rsidR="00C3770C"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C3770C" w:rsidRPr="006D6347" w:rsidRDefault="00C3770C" w:rsidP="004C503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</w:t>
            </w:r>
            <w:r w:rsidR="004C5034"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40757" w:rsidRPr="00C3770C" w:rsidTr="005E2370">
        <w:tc>
          <w:tcPr>
            <w:tcW w:w="466" w:type="dxa"/>
          </w:tcPr>
          <w:p w:rsidR="00C3770C" w:rsidRPr="00C3770C" w:rsidRDefault="00C3770C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61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417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D6347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3770C" w:rsidRPr="006D6347" w:rsidRDefault="00C3770C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6D6347" w:rsidRDefault="00C3770C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6D6347" w:rsidRDefault="006D6347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770C" w:rsidRPr="006D6347" w:rsidRDefault="00C3770C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6D6347" w:rsidRDefault="00C3770C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D6347" w:rsidRDefault="006D6347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3770C" w:rsidRPr="006D6347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6D6347" w:rsidRDefault="00C3770C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D6347" w:rsidRDefault="00C3770C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D6347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6D6347" w:rsidRDefault="00C3770C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710" w:type="dxa"/>
            <w:shd w:val="clear" w:color="auto" w:fill="92D050"/>
            <w:vAlign w:val="bottom"/>
          </w:tcPr>
          <w:p w:rsidR="00C3770C" w:rsidRPr="006D6347" w:rsidRDefault="00C3770C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11" w:type="dxa"/>
            <w:shd w:val="clear" w:color="auto" w:fill="92D050"/>
            <w:vAlign w:val="bottom"/>
          </w:tcPr>
          <w:p w:rsidR="00C3770C" w:rsidRPr="006D6347" w:rsidRDefault="006D6347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707" w:type="dxa"/>
            <w:shd w:val="clear" w:color="auto" w:fill="FFFFFF" w:themeFill="background1"/>
          </w:tcPr>
          <w:p w:rsidR="00C3770C" w:rsidRPr="006D6347" w:rsidRDefault="00C3770C" w:rsidP="004C50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347">
              <w:rPr>
                <w:rFonts w:ascii="Times New Roman" w:eastAsia="Calibri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C3770C" w:rsidRPr="006D6347" w:rsidRDefault="00C3770C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708" w:type="dxa"/>
            <w:gridSpan w:val="2"/>
            <w:shd w:val="clear" w:color="auto" w:fill="92D050"/>
            <w:vAlign w:val="bottom"/>
          </w:tcPr>
          <w:p w:rsidR="00C3770C" w:rsidRPr="006D6347" w:rsidRDefault="006D6347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C3770C" w:rsidRPr="006D6347" w:rsidRDefault="00C3770C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</w:t>
            </w:r>
            <w:r w:rsid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40757" w:rsidRPr="00C3770C" w:rsidTr="005E2370">
        <w:tc>
          <w:tcPr>
            <w:tcW w:w="466" w:type="dxa"/>
          </w:tcPr>
          <w:p w:rsidR="00C3770C" w:rsidRPr="00C3770C" w:rsidRDefault="00C3770C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61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Овладение геометрическим языком, формирование систематических знаний о плоских фигурах и их свойствах, </w:t>
            </w: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использование геометрических понятий и теорем</w:t>
            </w:r>
          </w:p>
        </w:tc>
        <w:tc>
          <w:tcPr>
            <w:tcW w:w="1417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Оперировать на базовом уровне понятиями геометрических фигур; извлекать информацию о геометрических фигурах, </w:t>
            </w: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6D6347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15,5</w:t>
            </w:r>
          </w:p>
        </w:tc>
        <w:tc>
          <w:tcPr>
            <w:tcW w:w="708" w:type="dxa"/>
            <w:shd w:val="clear" w:color="auto" w:fill="FF0000"/>
            <w:vAlign w:val="bottom"/>
          </w:tcPr>
          <w:p w:rsidR="00C3770C" w:rsidRPr="006D6347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D6347" w:rsidRDefault="00C3770C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D6347" w:rsidRDefault="00C3770C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D6347" w:rsidRDefault="00C3770C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6D6347" w:rsidRDefault="006D6347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6D6347" w:rsidRDefault="00C3770C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6D6347" w:rsidRDefault="006D6347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6D6347" w:rsidRDefault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6D6347" w:rsidRDefault="006D6347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6D6347" w:rsidRDefault="00C3770C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708" w:type="dxa"/>
            <w:shd w:val="clear" w:color="auto" w:fill="FF0000"/>
            <w:vAlign w:val="bottom"/>
          </w:tcPr>
          <w:p w:rsidR="00C3770C" w:rsidRPr="006D6347" w:rsidRDefault="006D6347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710" w:type="dxa"/>
            <w:shd w:val="clear" w:color="auto" w:fill="92D050"/>
            <w:vAlign w:val="bottom"/>
          </w:tcPr>
          <w:p w:rsidR="00C3770C" w:rsidRPr="006D6347" w:rsidRDefault="006D6347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711" w:type="dxa"/>
            <w:shd w:val="clear" w:color="auto" w:fill="FF0000"/>
            <w:vAlign w:val="bottom"/>
          </w:tcPr>
          <w:p w:rsidR="00C3770C" w:rsidRPr="006D6347" w:rsidRDefault="00C3770C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07" w:type="dxa"/>
            <w:shd w:val="clear" w:color="auto" w:fill="FFFFFF" w:themeFill="background1"/>
          </w:tcPr>
          <w:p w:rsidR="00C3770C" w:rsidRPr="006D6347" w:rsidRDefault="00C3770C" w:rsidP="006D63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34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D6347"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C3770C" w:rsidRPr="006D6347" w:rsidRDefault="006D6347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708" w:type="dxa"/>
            <w:gridSpan w:val="2"/>
            <w:shd w:val="clear" w:color="auto" w:fill="92D050"/>
            <w:vAlign w:val="bottom"/>
          </w:tcPr>
          <w:p w:rsidR="00C3770C" w:rsidRPr="006D6347" w:rsidRDefault="006D6347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C3770C" w:rsidRPr="006D6347" w:rsidRDefault="00C3770C" w:rsidP="006D63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40757" w:rsidRPr="00C3770C" w:rsidTr="005E2370">
        <w:tc>
          <w:tcPr>
            <w:tcW w:w="466" w:type="dxa"/>
          </w:tcPr>
          <w:p w:rsidR="00C3770C" w:rsidRPr="00C3770C" w:rsidRDefault="00C3770C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661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умения использовать функционально-графические представления для описания реальных зависимостей</w:t>
            </w:r>
          </w:p>
        </w:tc>
        <w:tc>
          <w:tcPr>
            <w:tcW w:w="1417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3513BD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3513BD" w:rsidRDefault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</w:t>
            </w:r>
            <w:r w:rsidR="00C3770C" w:rsidRPr="003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3513BD" w:rsidRDefault="003513BD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3513BD" w:rsidRDefault="003513BD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3513BD" w:rsidRDefault="003513BD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3513BD" w:rsidRDefault="00C3770C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3513BD" w:rsidRDefault="00C3770C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708" w:type="dxa"/>
            <w:shd w:val="clear" w:color="auto" w:fill="FF0000"/>
            <w:vAlign w:val="bottom"/>
          </w:tcPr>
          <w:p w:rsidR="00C3770C" w:rsidRPr="003513BD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3513BD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3513BD" w:rsidRDefault="003513BD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3513BD" w:rsidRDefault="003513BD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3513BD" w:rsidRDefault="00C3770C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710" w:type="dxa"/>
            <w:shd w:val="clear" w:color="auto" w:fill="92D050"/>
            <w:vAlign w:val="bottom"/>
          </w:tcPr>
          <w:p w:rsidR="00C3770C" w:rsidRPr="003513BD" w:rsidRDefault="00C3770C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711" w:type="dxa"/>
            <w:shd w:val="clear" w:color="auto" w:fill="FF0000"/>
            <w:vAlign w:val="bottom"/>
          </w:tcPr>
          <w:p w:rsidR="00C3770C" w:rsidRPr="003513BD" w:rsidRDefault="00C3770C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707" w:type="dxa"/>
            <w:shd w:val="clear" w:color="auto" w:fill="FFFFFF" w:themeFill="background1"/>
          </w:tcPr>
          <w:p w:rsidR="00C3770C" w:rsidRPr="003513BD" w:rsidRDefault="003513BD" w:rsidP="003513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3513BD" w:rsidRDefault="00C3770C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708" w:type="dxa"/>
            <w:gridSpan w:val="2"/>
            <w:shd w:val="clear" w:color="auto" w:fill="00B050"/>
            <w:vAlign w:val="bottom"/>
          </w:tcPr>
          <w:p w:rsidR="00C3770C" w:rsidRPr="003513BD" w:rsidRDefault="00C3770C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C3770C" w:rsidRPr="003513BD" w:rsidRDefault="00C3770C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55,3</w:t>
            </w:r>
          </w:p>
        </w:tc>
      </w:tr>
      <w:tr w:rsidR="00D40757" w:rsidRPr="00C3770C" w:rsidTr="005E2370">
        <w:tc>
          <w:tcPr>
            <w:tcW w:w="466" w:type="dxa"/>
          </w:tcPr>
          <w:p w:rsidR="00C3770C" w:rsidRPr="00C3770C" w:rsidRDefault="00C3770C" w:rsidP="00DA27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61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умений применять изученные понятия, результаты, методы для решения задач практического характера</w:t>
            </w:r>
          </w:p>
        </w:tc>
        <w:tc>
          <w:tcPr>
            <w:tcW w:w="1417" w:type="dxa"/>
          </w:tcPr>
          <w:p w:rsidR="00C3770C" w:rsidRPr="00C3770C" w:rsidRDefault="00C3770C" w:rsidP="00DA27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77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3513BD" w:rsidRDefault="00C3770C" w:rsidP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708" w:type="dxa"/>
            <w:shd w:val="clear" w:color="auto" w:fill="FF0000"/>
            <w:vAlign w:val="bottom"/>
          </w:tcPr>
          <w:p w:rsidR="00C3770C" w:rsidRPr="003513BD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3513BD" w:rsidRDefault="003513BD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3513BD" w:rsidRDefault="003513BD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3513BD" w:rsidRDefault="00C3770C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3513BD" w:rsidRDefault="00C377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C3770C" w:rsidRPr="003513BD" w:rsidRDefault="00C3770C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3513BD" w:rsidRDefault="003513BD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708" w:type="dxa"/>
            <w:shd w:val="clear" w:color="auto" w:fill="92D050"/>
            <w:vAlign w:val="bottom"/>
          </w:tcPr>
          <w:p w:rsidR="00C3770C" w:rsidRPr="003513BD" w:rsidRDefault="003513BD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3513BD" w:rsidRDefault="003513BD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C3770C" w:rsidRPr="003513BD" w:rsidRDefault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708" w:type="dxa"/>
            <w:shd w:val="clear" w:color="auto" w:fill="FF0000"/>
            <w:vAlign w:val="bottom"/>
          </w:tcPr>
          <w:p w:rsidR="00C3770C" w:rsidRPr="003513BD" w:rsidRDefault="003513BD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10" w:type="dxa"/>
            <w:shd w:val="clear" w:color="auto" w:fill="FF0000"/>
            <w:vAlign w:val="bottom"/>
          </w:tcPr>
          <w:p w:rsidR="00C3770C" w:rsidRPr="003513BD" w:rsidRDefault="00C3770C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711" w:type="dxa"/>
            <w:shd w:val="clear" w:color="auto" w:fill="92D050"/>
            <w:vAlign w:val="bottom"/>
          </w:tcPr>
          <w:p w:rsidR="00C3770C" w:rsidRPr="003513BD" w:rsidRDefault="003513BD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707" w:type="dxa"/>
            <w:shd w:val="clear" w:color="auto" w:fill="FFFFFF" w:themeFill="background1"/>
          </w:tcPr>
          <w:p w:rsidR="00C3770C" w:rsidRPr="003513BD" w:rsidRDefault="003513BD" w:rsidP="003513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C3770C" w:rsidRPr="003513BD" w:rsidRDefault="003513BD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708" w:type="dxa"/>
            <w:gridSpan w:val="2"/>
            <w:shd w:val="clear" w:color="auto" w:fill="92D050"/>
            <w:vAlign w:val="bottom"/>
          </w:tcPr>
          <w:p w:rsidR="00C3770C" w:rsidRPr="003513BD" w:rsidRDefault="00C3770C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C3770C" w:rsidRPr="003513BD" w:rsidRDefault="00C3770C" w:rsidP="003513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</w:tr>
    </w:tbl>
    <w:p w:rsidR="00214961" w:rsidRPr="00C3770C" w:rsidRDefault="00214961" w:rsidP="00214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51D4D" w:rsidRPr="00C3770C" w:rsidRDefault="00F51D4D" w:rsidP="00A32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14961" w:rsidRDefault="00214961" w:rsidP="00A32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93589">
        <w:rPr>
          <w:rFonts w:ascii="Times New Roman" w:eastAsia="Calibri" w:hAnsi="Times New Roman" w:cs="Times New Roman"/>
          <w:b/>
          <w:sz w:val="20"/>
          <w:szCs w:val="20"/>
        </w:rPr>
        <w:t>Анализ выполнения заданий по</w:t>
      </w:r>
      <w:r w:rsidR="00165D18">
        <w:rPr>
          <w:rFonts w:ascii="Times New Roman" w:eastAsia="Calibri" w:hAnsi="Times New Roman" w:cs="Times New Roman"/>
          <w:b/>
          <w:sz w:val="20"/>
          <w:szCs w:val="20"/>
        </w:rPr>
        <w:t xml:space="preserve"> школам </w:t>
      </w:r>
      <w:r w:rsidRPr="00F93589">
        <w:rPr>
          <w:rFonts w:ascii="Times New Roman" w:eastAsia="Calibri" w:hAnsi="Times New Roman" w:cs="Times New Roman"/>
          <w:b/>
          <w:sz w:val="20"/>
          <w:szCs w:val="20"/>
        </w:rPr>
        <w:t xml:space="preserve"> в сравнении </w:t>
      </w:r>
    </w:p>
    <w:p w:rsidR="00F51D4D" w:rsidRDefault="00F51D4D" w:rsidP="00A32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65D18" w:rsidRDefault="00165D18" w:rsidP="00A32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3A83B864" wp14:editId="6A459A3C">
            <wp:extent cx="9820275" cy="952500"/>
            <wp:effectExtent l="0" t="0" r="9525" b="19050"/>
            <wp:docPr id="2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65D18" w:rsidRDefault="00165D18" w:rsidP="00A32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F3DBA" w:rsidRPr="00CC5F7B" w:rsidRDefault="00CC5F7B" w:rsidP="00FE765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Выполняемость задания 1 во </w:t>
      </w:r>
      <w:r w:rsidRPr="00CC5F7B">
        <w:rPr>
          <w:rFonts w:ascii="Times New Roman" w:eastAsia="Calibri" w:hAnsi="Times New Roman" w:cs="Times New Roman"/>
          <w:sz w:val="20"/>
          <w:szCs w:val="20"/>
        </w:rPr>
        <w:t>всех образовательных учреждений города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составила более 50%.  Процент выполнения </w:t>
      </w:r>
      <w:r w:rsidR="00043C44">
        <w:rPr>
          <w:rFonts w:ascii="Times New Roman" w:eastAsia="Calibri" w:hAnsi="Times New Roman" w:cs="Times New Roman"/>
          <w:sz w:val="20"/>
          <w:szCs w:val="20"/>
        </w:rPr>
        <w:t xml:space="preserve">по городу </w:t>
      </w:r>
      <w:r>
        <w:rPr>
          <w:rFonts w:ascii="Times New Roman" w:eastAsia="Calibri" w:hAnsi="Times New Roman" w:cs="Times New Roman"/>
          <w:sz w:val="20"/>
          <w:szCs w:val="20"/>
        </w:rPr>
        <w:t>в 2023 году выше результатов 2022 года на 2,4%</w:t>
      </w:r>
      <w:r w:rsidR="00043C44">
        <w:rPr>
          <w:rFonts w:ascii="Times New Roman" w:eastAsia="Calibri" w:hAnsi="Times New Roman" w:cs="Times New Roman"/>
          <w:sz w:val="20"/>
          <w:szCs w:val="20"/>
        </w:rPr>
        <w:t xml:space="preserve"> и выше результатов области на 3,7%.  </w:t>
      </w:r>
      <w:r w:rsidR="00043C44" w:rsidRPr="00043C44">
        <w:rPr>
          <w:rFonts w:ascii="Times New Roman" w:eastAsia="Calibri" w:hAnsi="Times New Roman" w:cs="Times New Roman"/>
          <w:b/>
          <w:sz w:val="20"/>
          <w:szCs w:val="20"/>
        </w:rPr>
        <w:t>С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>амый высокий результат в 95,2% показали обучающиеся СОШ № 1.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C5F7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10A2D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42CA47BA" wp14:editId="652E726D">
            <wp:extent cx="9820275" cy="952500"/>
            <wp:effectExtent l="0" t="0" r="9525" b="1905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3716" w:rsidRDefault="00A33716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A33716" w:rsidRPr="00A33716" w:rsidRDefault="00A33716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В СОШ № 5 и СОШ № 7 выполняемость задания составила менее 50%. Процент выполнения задания 2 по городу в 2023 году ниже результатов 2022 года на 5,6%, ниже результатов по области на 4,5%, ниже результатов по стране на 9,1%. </w:t>
      </w:r>
      <w:r w:rsidRPr="00A33716">
        <w:rPr>
          <w:rFonts w:ascii="Times New Roman" w:eastAsia="Calibri" w:hAnsi="Times New Roman" w:cs="Times New Roman"/>
          <w:b/>
          <w:sz w:val="18"/>
          <w:szCs w:val="18"/>
        </w:rPr>
        <w:t xml:space="preserve">Самый высокий результат </w:t>
      </w:r>
      <w:proofErr w:type="gramStart"/>
      <w:r w:rsidRPr="00A33716">
        <w:rPr>
          <w:rFonts w:ascii="Times New Roman" w:eastAsia="Calibri" w:hAnsi="Times New Roman" w:cs="Times New Roman"/>
          <w:b/>
          <w:sz w:val="18"/>
          <w:szCs w:val="18"/>
        </w:rPr>
        <w:t>в</w:t>
      </w:r>
      <w:proofErr w:type="gramEnd"/>
      <w:r w:rsidRPr="00A33716">
        <w:rPr>
          <w:rFonts w:ascii="Times New Roman" w:eastAsia="Calibri" w:hAnsi="Times New Roman" w:cs="Times New Roman"/>
          <w:b/>
          <w:sz w:val="18"/>
          <w:szCs w:val="18"/>
        </w:rPr>
        <w:t xml:space="preserve"> СОШ № 1.</w:t>
      </w: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42CA47BA" wp14:editId="652E726D">
            <wp:extent cx="9820275" cy="952500"/>
            <wp:effectExtent l="0" t="0" r="9525" b="1905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765E" w:rsidRDefault="00FE765E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FE765E" w:rsidRPr="00A33716" w:rsidRDefault="00FE765E" w:rsidP="00FE765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В СОШ № </w:t>
      </w:r>
      <w:r w:rsidR="007417DF">
        <w:rPr>
          <w:rFonts w:ascii="Times New Roman" w:eastAsia="Calibri" w:hAnsi="Times New Roman" w:cs="Times New Roman"/>
          <w:sz w:val="18"/>
          <w:szCs w:val="18"/>
        </w:rPr>
        <w:t>1</w:t>
      </w:r>
      <w:r>
        <w:rPr>
          <w:rFonts w:ascii="Times New Roman" w:eastAsia="Calibri" w:hAnsi="Times New Roman" w:cs="Times New Roman"/>
          <w:sz w:val="18"/>
          <w:szCs w:val="18"/>
        </w:rPr>
        <w:t xml:space="preserve">5 выполняемость задания </w:t>
      </w:r>
      <w:r w:rsidR="007417DF">
        <w:rPr>
          <w:rFonts w:ascii="Times New Roman" w:eastAsia="Calibri" w:hAnsi="Times New Roman" w:cs="Times New Roman"/>
          <w:sz w:val="18"/>
          <w:szCs w:val="18"/>
        </w:rPr>
        <w:t xml:space="preserve">3 </w:t>
      </w:r>
      <w:r>
        <w:rPr>
          <w:rFonts w:ascii="Times New Roman" w:eastAsia="Calibri" w:hAnsi="Times New Roman" w:cs="Times New Roman"/>
          <w:sz w:val="18"/>
          <w:szCs w:val="18"/>
        </w:rPr>
        <w:t xml:space="preserve">составила менее 50%. Процент выполнения задания </w:t>
      </w:r>
      <w:r w:rsidR="007417DF">
        <w:rPr>
          <w:rFonts w:ascii="Times New Roman" w:eastAsia="Calibri" w:hAnsi="Times New Roman" w:cs="Times New Roman"/>
          <w:sz w:val="18"/>
          <w:szCs w:val="18"/>
        </w:rPr>
        <w:t>3</w:t>
      </w:r>
      <w:r>
        <w:rPr>
          <w:rFonts w:ascii="Times New Roman" w:eastAsia="Calibri" w:hAnsi="Times New Roman" w:cs="Times New Roman"/>
          <w:sz w:val="18"/>
          <w:szCs w:val="18"/>
        </w:rPr>
        <w:t xml:space="preserve"> по городу в 2023 году ниже результатов 2022 года на </w:t>
      </w:r>
      <w:r w:rsidR="007417DF">
        <w:rPr>
          <w:rFonts w:ascii="Times New Roman" w:eastAsia="Calibri" w:hAnsi="Times New Roman" w:cs="Times New Roman"/>
          <w:sz w:val="18"/>
          <w:szCs w:val="18"/>
        </w:rPr>
        <w:t>10,2</w:t>
      </w:r>
      <w:r>
        <w:rPr>
          <w:rFonts w:ascii="Times New Roman" w:eastAsia="Calibri" w:hAnsi="Times New Roman" w:cs="Times New Roman"/>
          <w:sz w:val="18"/>
          <w:szCs w:val="18"/>
        </w:rPr>
        <w:t xml:space="preserve">%, ниже результатов по области на </w:t>
      </w:r>
      <w:r w:rsidR="007417DF">
        <w:rPr>
          <w:rFonts w:ascii="Times New Roman" w:eastAsia="Calibri" w:hAnsi="Times New Roman" w:cs="Times New Roman"/>
          <w:sz w:val="18"/>
          <w:szCs w:val="18"/>
        </w:rPr>
        <w:t>6,1</w:t>
      </w:r>
      <w:r>
        <w:rPr>
          <w:rFonts w:ascii="Times New Roman" w:eastAsia="Calibri" w:hAnsi="Times New Roman" w:cs="Times New Roman"/>
          <w:sz w:val="18"/>
          <w:szCs w:val="18"/>
        </w:rPr>
        <w:t xml:space="preserve">%, ниже результатов по стране на </w:t>
      </w:r>
      <w:r w:rsidR="005665B3">
        <w:rPr>
          <w:rFonts w:ascii="Times New Roman" w:eastAsia="Calibri" w:hAnsi="Times New Roman" w:cs="Times New Roman"/>
          <w:sz w:val="18"/>
          <w:szCs w:val="18"/>
        </w:rPr>
        <w:t>10,2</w:t>
      </w:r>
      <w:r>
        <w:rPr>
          <w:rFonts w:ascii="Times New Roman" w:eastAsia="Calibri" w:hAnsi="Times New Roman" w:cs="Times New Roman"/>
          <w:sz w:val="18"/>
          <w:szCs w:val="18"/>
        </w:rPr>
        <w:t xml:space="preserve">%. </w:t>
      </w:r>
      <w:r w:rsidRPr="00A33716">
        <w:rPr>
          <w:rFonts w:ascii="Times New Roman" w:eastAsia="Calibri" w:hAnsi="Times New Roman" w:cs="Times New Roman"/>
          <w:b/>
          <w:sz w:val="18"/>
          <w:szCs w:val="18"/>
        </w:rPr>
        <w:t xml:space="preserve">Самый высокий результат </w:t>
      </w:r>
      <w:proofErr w:type="gramStart"/>
      <w:r w:rsidRPr="00A33716">
        <w:rPr>
          <w:rFonts w:ascii="Times New Roman" w:eastAsia="Calibri" w:hAnsi="Times New Roman" w:cs="Times New Roman"/>
          <w:b/>
          <w:sz w:val="18"/>
          <w:szCs w:val="18"/>
        </w:rPr>
        <w:t>в</w:t>
      </w:r>
      <w:proofErr w:type="gramEnd"/>
      <w:r w:rsidRPr="00A33716">
        <w:rPr>
          <w:rFonts w:ascii="Times New Roman" w:eastAsia="Calibri" w:hAnsi="Times New Roman" w:cs="Times New Roman"/>
          <w:b/>
          <w:sz w:val="18"/>
          <w:szCs w:val="18"/>
        </w:rPr>
        <w:t xml:space="preserve"> СОШ № 1</w:t>
      </w:r>
      <w:r w:rsidR="005665B3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A33716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42CA47BA" wp14:editId="652E726D">
            <wp:extent cx="9820275" cy="952500"/>
            <wp:effectExtent l="0" t="0" r="9525" b="1905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F5FC2" w:rsidRDefault="00DF5FC2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1943F0" w:rsidRPr="00CC5F7B" w:rsidRDefault="001943F0" w:rsidP="001943F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Выполняемость задания 4 во </w:t>
      </w:r>
      <w:r w:rsidRPr="00CC5F7B">
        <w:rPr>
          <w:rFonts w:ascii="Times New Roman" w:eastAsia="Calibri" w:hAnsi="Times New Roman" w:cs="Times New Roman"/>
          <w:sz w:val="20"/>
          <w:szCs w:val="20"/>
        </w:rPr>
        <w:t>всех образовательных учреждений города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составила более 50%.  Процент выполнения по городу в 2023 году выше результатов 2022 года на 2% и выше   результатов области на 3,2%, но ниже результатов по стране на 0,7%.  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результат в </w:t>
      </w:r>
      <w:r>
        <w:rPr>
          <w:rFonts w:ascii="Times New Roman" w:eastAsia="Calibri" w:hAnsi="Times New Roman" w:cs="Times New Roman"/>
          <w:b/>
          <w:sz w:val="20"/>
          <w:szCs w:val="20"/>
        </w:rPr>
        <w:t>85,7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>% показали обучающиеся СОШ № 1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и СОШ № 13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C5F7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F5FC2" w:rsidRPr="00DF5FC2" w:rsidRDefault="00DF5FC2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42CA47BA" wp14:editId="652E726D">
            <wp:extent cx="9820275" cy="952500"/>
            <wp:effectExtent l="0" t="0" r="9525" b="190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E095A" w:rsidRDefault="000E095A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095A" w:rsidRPr="00A33716" w:rsidRDefault="000E095A" w:rsidP="000E095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В СОШ № 5 выполняемость задания </w:t>
      </w:r>
      <w:r w:rsidR="0085133F">
        <w:rPr>
          <w:rFonts w:ascii="Times New Roman" w:eastAsia="Calibri" w:hAnsi="Times New Roman" w:cs="Times New Roman"/>
          <w:sz w:val="18"/>
          <w:szCs w:val="18"/>
        </w:rPr>
        <w:t>5</w:t>
      </w:r>
      <w:r>
        <w:rPr>
          <w:rFonts w:ascii="Times New Roman" w:eastAsia="Calibri" w:hAnsi="Times New Roman" w:cs="Times New Roman"/>
          <w:sz w:val="18"/>
          <w:szCs w:val="18"/>
        </w:rPr>
        <w:t xml:space="preserve"> составила менее 50%. Процент выполнения задания </w:t>
      </w:r>
      <w:r w:rsidR="0085133F">
        <w:rPr>
          <w:rFonts w:ascii="Times New Roman" w:eastAsia="Calibri" w:hAnsi="Times New Roman" w:cs="Times New Roman"/>
          <w:sz w:val="18"/>
          <w:szCs w:val="18"/>
        </w:rPr>
        <w:t>5</w:t>
      </w:r>
      <w:r>
        <w:rPr>
          <w:rFonts w:ascii="Times New Roman" w:eastAsia="Calibri" w:hAnsi="Times New Roman" w:cs="Times New Roman"/>
          <w:sz w:val="18"/>
          <w:szCs w:val="18"/>
        </w:rPr>
        <w:t xml:space="preserve"> по городу в 2023 году </w:t>
      </w:r>
      <w:r w:rsidR="0085133F">
        <w:rPr>
          <w:rFonts w:ascii="Times New Roman" w:eastAsia="Calibri" w:hAnsi="Times New Roman" w:cs="Times New Roman"/>
          <w:sz w:val="18"/>
          <w:szCs w:val="18"/>
        </w:rPr>
        <w:t>выше</w:t>
      </w:r>
      <w:r>
        <w:rPr>
          <w:rFonts w:ascii="Times New Roman" w:eastAsia="Calibri" w:hAnsi="Times New Roman" w:cs="Times New Roman"/>
          <w:sz w:val="18"/>
          <w:szCs w:val="18"/>
        </w:rPr>
        <w:t xml:space="preserve"> результатов 2022 года на </w:t>
      </w:r>
      <w:r w:rsidR="0085133F">
        <w:rPr>
          <w:rFonts w:ascii="Times New Roman" w:eastAsia="Calibri" w:hAnsi="Times New Roman" w:cs="Times New Roman"/>
          <w:sz w:val="18"/>
          <w:szCs w:val="18"/>
        </w:rPr>
        <w:t>8,1</w:t>
      </w:r>
      <w:r>
        <w:rPr>
          <w:rFonts w:ascii="Times New Roman" w:eastAsia="Calibri" w:hAnsi="Times New Roman" w:cs="Times New Roman"/>
          <w:sz w:val="18"/>
          <w:szCs w:val="18"/>
        </w:rPr>
        <w:t xml:space="preserve">%, </w:t>
      </w:r>
      <w:r w:rsidR="0085133F">
        <w:rPr>
          <w:rFonts w:ascii="Times New Roman" w:eastAsia="Calibri" w:hAnsi="Times New Roman" w:cs="Times New Roman"/>
          <w:sz w:val="18"/>
          <w:szCs w:val="18"/>
        </w:rPr>
        <w:t>выше</w:t>
      </w:r>
      <w:r>
        <w:rPr>
          <w:rFonts w:ascii="Times New Roman" w:eastAsia="Calibri" w:hAnsi="Times New Roman" w:cs="Times New Roman"/>
          <w:sz w:val="18"/>
          <w:szCs w:val="18"/>
        </w:rPr>
        <w:t xml:space="preserve"> результатов по области на </w:t>
      </w:r>
      <w:r w:rsidR="0085133F">
        <w:rPr>
          <w:rFonts w:ascii="Times New Roman" w:eastAsia="Calibri" w:hAnsi="Times New Roman" w:cs="Times New Roman"/>
          <w:sz w:val="18"/>
          <w:szCs w:val="18"/>
        </w:rPr>
        <w:t>5</w:t>
      </w:r>
      <w:r>
        <w:rPr>
          <w:rFonts w:ascii="Times New Roman" w:eastAsia="Calibri" w:hAnsi="Times New Roman" w:cs="Times New Roman"/>
          <w:sz w:val="18"/>
          <w:szCs w:val="18"/>
        </w:rPr>
        <w:t xml:space="preserve">,1%, </w:t>
      </w:r>
      <w:r w:rsidR="0085133F">
        <w:rPr>
          <w:rFonts w:ascii="Times New Roman" w:eastAsia="Calibri" w:hAnsi="Times New Roman" w:cs="Times New Roman"/>
          <w:sz w:val="18"/>
          <w:szCs w:val="18"/>
        </w:rPr>
        <w:t>выше</w:t>
      </w:r>
      <w:r>
        <w:rPr>
          <w:rFonts w:ascii="Times New Roman" w:eastAsia="Calibri" w:hAnsi="Times New Roman" w:cs="Times New Roman"/>
          <w:sz w:val="18"/>
          <w:szCs w:val="18"/>
        </w:rPr>
        <w:t xml:space="preserve"> результатов по стране на 1,</w:t>
      </w:r>
      <w:r w:rsidR="0085133F">
        <w:rPr>
          <w:rFonts w:ascii="Times New Roman" w:eastAsia="Calibri" w:hAnsi="Times New Roman" w:cs="Times New Roman"/>
          <w:sz w:val="18"/>
          <w:szCs w:val="18"/>
        </w:rPr>
        <w:t>9</w:t>
      </w:r>
      <w:r>
        <w:rPr>
          <w:rFonts w:ascii="Times New Roman" w:eastAsia="Calibri" w:hAnsi="Times New Roman" w:cs="Times New Roman"/>
          <w:sz w:val="18"/>
          <w:szCs w:val="18"/>
        </w:rPr>
        <w:t xml:space="preserve">%. </w:t>
      </w:r>
      <w:r w:rsidRPr="00A33716">
        <w:rPr>
          <w:rFonts w:ascii="Times New Roman" w:eastAsia="Calibri" w:hAnsi="Times New Roman" w:cs="Times New Roman"/>
          <w:b/>
          <w:sz w:val="18"/>
          <w:szCs w:val="18"/>
        </w:rPr>
        <w:t xml:space="preserve">Самый высокий результат </w:t>
      </w:r>
      <w:proofErr w:type="gramStart"/>
      <w:r w:rsidRPr="00A33716">
        <w:rPr>
          <w:rFonts w:ascii="Times New Roman" w:eastAsia="Calibri" w:hAnsi="Times New Roman" w:cs="Times New Roman"/>
          <w:b/>
          <w:sz w:val="18"/>
          <w:szCs w:val="18"/>
        </w:rPr>
        <w:t>в</w:t>
      </w:r>
      <w:proofErr w:type="gramEnd"/>
      <w:r w:rsidRPr="00A33716">
        <w:rPr>
          <w:rFonts w:ascii="Times New Roman" w:eastAsia="Calibri" w:hAnsi="Times New Roman" w:cs="Times New Roman"/>
          <w:b/>
          <w:sz w:val="18"/>
          <w:szCs w:val="18"/>
        </w:rPr>
        <w:t xml:space="preserve"> СОШ № 1</w:t>
      </w:r>
      <w:r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DB3E35">
        <w:rPr>
          <w:rFonts w:ascii="Times New Roman" w:eastAsia="Calibri" w:hAnsi="Times New Roman" w:cs="Times New Roman"/>
          <w:b/>
          <w:sz w:val="18"/>
          <w:szCs w:val="18"/>
        </w:rPr>
        <w:t xml:space="preserve"> и СОШ № 1</w:t>
      </w:r>
      <w:r w:rsidRPr="00A33716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:rsidR="000E095A" w:rsidRPr="000E095A" w:rsidRDefault="000E095A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42CA47BA" wp14:editId="652E726D">
            <wp:extent cx="9820275" cy="952500"/>
            <wp:effectExtent l="0" t="0" r="9525" b="1905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F01B9" w:rsidRDefault="00FF01B9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FF01B9" w:rsidRPr="00CC5F7B" w:rsidRDefault="00FF01B9" w:rsidP="00FF01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Выполняемость задания 6 во </w:t>
      </w:r>
      <w:r w:rsidRPr="00CC5F7B">
        <w:rPr>
          <w:rFonts w:ascii="Times New Roman" w:eastAsia="Calibri" w:hAnsi="Times New Roman" w:cs="Times New Roman"/>
          <w:sz w:val="20"/>
          <w:szCs w:val="20"/>
        </w:rPr>
        <w:t>всех образовательных учреждений города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составила более 50%.  Процент выполнения по городу в 2023 году выше результатов 2022 года на 8,9% и выше   результатов области на 8,1%, выше результатов по стране на 4,3%.  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результат в </w:t>
      </w:r>
      <w:r>
        <w:rPr>
          <w:rFonts w:ascii="Times New Roman" w:eastAsia="Calibri" w:hAnsi="Times New Roman" w:cs="Times New Roman"/>
          <w:b/>
          <w:sz w:val="20"/>
          <w:szCs w:val="20"/>
        </w:rPr>
        <w:t>100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 xml:space="preserve">% показали обучающиеся СОШ № </w:t>
      </w:r>
      <w:r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C5F7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F01B9" w:rsidRPr="00FF01B9" w:rsidRDefault="00FF01B9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42CA47BA" wp14:editId="652E726D">
            <wp:extent cx="9820275" cy="952500"/>
            <wp:effectExtent l="0" t="0" r="9525" b="1905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480A" w:rsidRDefault="008E480A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67E6F" w:rsidRPr="00A33716" w:rsidRDefault="00C67E6F" w:rsidP="00C67E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В СОШ № 1 и  СОШ № 17 выполняемость задания 7 составила менее 50%. Процент выполнения задания 7 по городу в 2023 году выше результатов 2022 года на 6,9%, выше результатов по области на </w:t>
      </w:r>
      <w:r w:rsidR="001B331D">
        <w:rPr>
          <w:rFonts w:ascii="Times New Roman" w:eastAsia="Calibri" w:hAnsi="Times New Roman" w:cs="Times New Roman"/>
          <w:sz w:val="18"/>
          <w:szCs w:val="18"/>
        </w:rPr>
        <w:t>4,8</w:t>
      </w:r>
      <w:r>
        <w:rPr>
          <w:rFonts w:ascii="Times New Roman" w:eastAsia="Calibri" w:hAnsi="Times New Roman" w:cs="Times New Roman"/>
          <w:sz w:val="18"/>
          <w:szCs w:val="18"/>
        </w:rPr>
        <w:t xml:space="preserve">%, </w:t>
      </w:r>
      <w:r w:rsidR="001B331D">
        <w:rPr>
          <w:rFonts w:ascii="Times New Roman" w:eastAsia="Calibri" w:hAnsi="Times New Roman" w:cs="Times New Roman"/>
          <w:sz w:val="18"/>
          <w:szCs w:val="18"/>
        </w:rPr>
        <w:t xml:space="preserve">но ниже </w:t>
      </w:r>
      <w:r>
        <w:rPr>
          <w:rFonts w:ascii="Times New Roman" w:eastAsia="Calibri" w:hAnsi="Times New Roman" w:cs="Times New Roman"/>
          <w:sz w:val="18"/>
          <w:szCs w:val="18"/>
        </w:rPr>
        <w:t xml:space="preserve">результатов по стране на </w:t>
      </w:r>
      <w:r w:rsidR="001B331D">
        <w:rPr>
          <w:rFonts w:ascii="Times New Roman" w:eastAsia="Calibri" w:hAnsi="Times New Roman" w:cs="Times New Roman"/>
          <w:sz w:val="18"/>
          <w:szCs w:val="18"/>
        </w:rPr>
        <w:t>2,2</w:t>
      </w:r>
      <w:r>
        <w:rPr>
          <w:rFonts w:ascii="Times New Roman" w:eastAsia="Calibri" w:hAnsi="Times New Roman" w:cs="Times New Roman"/>
          <w:sz w:val="18"/>
          <w:szCs w:val="18"/>
        </w:rPr>
        <w:t xml:space="preserve">%. </w:t>
      </w:r>
      <w:r w:rsidRPr="00A33716">
        <w:rPr>
          <w:rFonts w:ascii="Times New Roman" w:eastAsia="Calibri" w:hAnsi="Times New Roman" w:cs="Times New Roman"/>
          <w:b/>
          <w:sz w:val="18"/>
          <w:szCs w:val="18"/>
        </w:rPr>
        <w:t xml:space="preserve">Самый высокий результат </w:t>
      </w:r>
      <w:proofErr w:type="gramStart"/>
      <w:r w:rsidRPr="00A33716">
        <w:rPr>
          <w:rFonts w:ascii="Times New Roman" w:eastAsia="Calibri" w:hAnsi="Times New Roman" w:cs="Times New Roman"/>
          <w:b/>
          <w:sz w:val="18"/>
          <w:szCs w:val="18"/>
        </w:rPr>
        <w:t>в</w:t>
      </w:r>
      <w:proofErr w:type="gramEnd"/>
      <w:r w:rsidRPr="00A33716">
        <w:rPr>
          <w:rFonts w:ascii="Times New Roman" w:eastAsia="Calibri" w:hAnsi="Times New Roman" w:cs="Times New Roman"/>
          <w:b/>
          <w:sz w:val="18"/>
          <w:szCs w:val="18"/>
        </w:rPr>
        <w:t xml:space="preserve"> СОШ № </w:t>
      </w:r>
      <w:r w:rsidR="001B331D">
        <w:rPr>
          <w:rFonts w:ascii="Times New Roman" w:eastAsia="Calibri" w:hAnsi="Times New Roman" w:cs="Times New Roman"/>
          <w:b/>
          <w:sz w:val="18"/>
          <w:szCs w:val="18"/>
        </w:rPr>
        <w:t>9</w:t>
      </w:r>
      <w:r w:rsidRPr="00A33716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42CA47BA" wp14:editId="652E726D">
            <wp:extent cx="9820275" cy="952500"/>
            <wp:effectExtent l="0" t="0" r="9525" b="1905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22511" w:rsidRDefault="00522511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522511" w:rsidRPr="00522511" w:rsidRDefault="00522511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В 10 общеобразовательных учреждениях города выполняемость задания 8 составила менее 50%, в СОШ № 13 никто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из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обучающихся не справился с заданием 8. Выполняемость задания в 2023 году по сравнению с результатами 2022 года выше на 2,8%, но ниже результатов по области на 1,5% и ниже результатов по стране 6,8%. </w:t>
      </w:r>
      <w:r w:rsidRPr="00522511">
        <w:rPr>
          <w:rFonts w:ascii="Times New Roman" w:eastAsia="Calibri" w:hAnsi="Times New Roman" w:cs="Times New Roman"/>
          <w:b/>
          <w:sz w:val="18"/>
          <w:szCs w:val="18"/>
        </w:rPr>
        <w:t>Самый высокий результат в СОШ № 14.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42CA47BA" wp14:editId="652E726D">
            <wp:extent cx="9820275" cy="952500"/>
            <wp:effectExtent l="0" t="0" r="9525" b="1905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66CA9" w:rsidRDefault="00A66CA9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770C35" w:rsidRPr="00A33716" w:rsidRDefault="00770C35" w:rsidP="00770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В СОШ № 7 и  НОК выполняемость задания 9 составила менее 50%. Процент выполнения задания 9 по городу в 2023 году ниже результатов 2022 года на  2,8%, ниже результатов по области на 3,3%,  ниже результатов по стране на 7,3%. </w:t>
      </w:r>
      <w:r w:rsidRPr="00A33716">
        <w:rPr>
          <w:rFonts w:ascii="Times New Roman" w:eastAsia="Calibri" w:hAnsi="Times New Roman" w:cs="Times New Roman"/>
          <w:b/>
          <w:sz w:val="18"/>
          <w:szCs w:val="18"/>
        </w:rPr>
        <w:t xml:space="preserve">Самый высокий результат </w:t>
      </w:r>
      <w:proofErr w:type="gramStart"/>
      <w:r w:rsidRPr="00A33716">
        <w:rPr>
          <w:rFonts w:ascii="Times New Roman" w:eastAsia="Calibri" w:hAnsi="Times New Roman" w:cs="Times New Roman"/>
          <w:b/>
          <w:sz w:val="18"/>
          <w:szCs w:val="18"/>
        </w:rPr>
        <w:t>в</w:t>
      </w:r>
      <w:proofErr w:type="gramEnd"/>
      <w:r w:rsidRPr="00A33716">
        <w:rPr>
          <w:rFonts w:ascii="Times New Roman" w:eastAsia="Calibri" w:hAnsi="Times New Roman" w:cs="Times New Roman"/>
          <w:b/>
          <w:sz w:val="18"/>
          <w:szCs w:val="18"/>
        </w:rPr>
        <w:t xml:space="preserve"> СОШ № </w:t>
      </w:r>
      <w:r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Pr="00A33716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:rsidR="00A66CA9" w:rsidRPr="00A66CA9" w:rsidRDefault="00A66CA9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42CA47BA" wp14:editId="652E726D">
            <wp:extent cx="9820275" cy="952500"/>
            <wp:effectExtent l="0" t="0" r="9525" b="1905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67725" w:rsidRDefault="00867725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832E99" w:rsidRPr="00CC5F7B" w:rsidRDefault="00832E99" w:rsidP="00832E9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Выполняемость задания 10 во </w:t>
      </w:r>
      <w:r w:rsidRPr="00CC5F7B">
        <w:rPr>
          <w:rFonts w:ascii="Times New Roman" w:eastAsia="Calibri" w:hAnsi="Times New Roman" w:cs="Times New Roman"/>
          <w:sz w:val="20"/>
          <w:szCs w:val="20"/>
        </w:rPr>
        <w:t>всех образовательных учреждений города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составила менее 50%, кроме СОШ № 2.  Процент выполнения по городу в 2023 году ниже результатов 2022 года на 3,1%, ниже результатов области на 7% и ниже результатов по стране на 8,8%. 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результат в </w:t>
      </w:r>
      <w:r>
        <w:rPr>
          <w:rFonts w:ascii="Times New Roman" w:eastAsia="Calibri" w:hAnsi="Times New Roman" w:cs="Times New Roman"/>
          <w:b/>
          <w:sz w:val="20"/>
          <w:szCs w:val="20"/>
        </w:rPr>
        <w:t>50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 xml:space="preserve">% показали обучающиеся СОШ № </w:t>
      </w:r>
      <w:r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C5F7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32E99" w:rsidRPr="00DF5FC2" w:rsidRDefault="00832E99" w:rsidP="00832E9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42CA47BA" wp14:editId="652E726D">
            <wp:extent cx="9820275" cy="952500"/>
            <wp:effectExtent l="0" t="0" r="9525" b="1905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E13F1" w:rsidRDefault="003E13F1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3E13F1" w:rsidRPr="003E13F1" w:rsidRDefault="004E4FA3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0"/>
          <w:szCs w:val="20"/>
        </w:rPr>
        <w:t>Выполняемость задания 11 в девяти</w:t>
      </w:r>
      <w:r w:rsidRPr="00CC5F7B">
        <w:rPr>
          <w:rFonts w:ascii="Times New Roman" w:eastAsia="Calibri" w:hAnsi="Times New Roman" w:cs="Times New Roman"/>
          <w:sz w:val="20"/>
          <w:szCs w:val="20"/>
        </w:rPr>
        <w:t xml:space="preserve"> образовательных учреждени</w:t>
      </w:r>
      <w:r>
        <w:rPr>
          <w:rFonts w:ascii="Times New Roman" w:eastAsia="Calibri" w:hAnsi="Times New Roman" w:cs="Times New Roman"/>
          <w:sz w:val="20"/>
          <w:szCs w:val="20"/>
        </w:rPr>
        <w:t xml:space="preserve">ях </w:t>
      </w:r>
      <w:r w:rsidRPr="00CC5F7B">
        <w:rPr>
          <w:rFonts w:ascii="Times New Roman" w:eastAsia="Calibri" w:hAnsi="Times New Roman" w:cs="Times New Roman"/>
          <w:sz w:val="20"/>
          <w:szCs w:val="20"/>
        </w:rPr>
        <w:t xml:space="preserve"> города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составила менее 50%.  Процент выполнения по городу в 2023 году выше результатов 2022 года на 12% и выше   результатов области на 1,8%,  но ниже результатов по стране на 1,9%.  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результат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в 75% 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 xml:space="preserve">показали обучающиеся СОШ № </w:t>
      </w:r>
      <w:r>
        <w:rPr>
          <w:rFonts w:ascii="Times New Roman" w:eastAsia="Calibri" w:hAnsi="Times New Roman" w:cs="Times New Roman"/>
          <w:b/>
          <w:sz w:val="20"/>
          <w:szCs w:val="20"/>
        </w:rPr>
        <w:t>14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C5F7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42CA47BA" wp14:editId="652E726D">
            <wp:extent cx="9820275" cy="952500"/>
            <wp:effectExtent l="0" t="0" r="9525" b="1905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12889" w:rsidRDefault="00612889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3366F7" w:rsidRPr="003E13F1" w:rsidRDefault="003366F7" w:rsidP="003366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0"/>
          <w:szCs w:val="20"/>
        </w:rPr>
        <w:t>Выполняемость задания 1</w:t>
      </w:r>
      <w:r w:rsidR="00F76D87">
        <w:rPr>
          <w:rFonts w:ascii="Times New Roman" w:eastAsia="Calibri" w:hAnsi="Times New Roman" w:cs="Times New Roman"/>
          <w:sz w:val="20"/>
          <w:szCs w:val="20"/>
        </w:rPr>
        <w:t>2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r w:rsidR="00F76D87">
        <w:rPr>
          <w:rFonts w:ascii="Times New Roman" w:eastAsia="Calibri" w:hAnsi="Times New Roman" w:cs="Times New Roman"/>
          <w:sz w:val="20"/>
          <w:szCs w:val="20"/>
        </w:rPr>
        <w:t xml:space="preserve">четырех </w:t>
      </w:r>
      <w:r w:rsidRPr="00CC5F7B">
        <w:rPr>
          <w:rFonts w:ascii="Times New Roman" w:eastAsia="Calibri" w:hAnsi="Times New Roman" w:cs="Times New Roman"/>
          <w:sz w:val="20"/>
          <w:szCs w:val="20"/>
        </w:rPr>
        <w:t>образовательных учреждени</w:t>
      </w:r>
      <w:r>
        <w:rPr>
          <w:rFonts w:ascii="Times New Roman" w:eastAsia="Calibri" w:hAnsi="Times New Roman" w:cs="Times New Roman"/>
          <w:sz w:val="20"/>
          <w:szCs w:val="20"/>
        </w:rPr>
        <w:t xml:space="preserve">ях </w:t>
      </w:r>
      <w:r w:rsidRPr="00CC5F7B">
        <w:rPr>
          <w:rFonts w:ascii="Times New Roman" w:eastAsia="Calibri" w:hAnsi="Times New Roman" w:cs="Times New Roman"/>
          <w:sz w:val="20"/>
          <w:szCs w:val="20"/>
        </w:rPr>
        <w:t xml:space="preserve"> города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составила менее 50%.  Процент выполнения по городу в 2023 году выше результатов 2022 года на </w:t>
      </w:r>
      <w:r w:rsidR="00F76D87">
        <w:rPr>
          <w:rFonts w:ascii="Times New Roman" w:eastAsia="Calibri" w:hAnsi="Times New Roman" w:cs="Times New Roman"/>
          <w:sz w:val="20"/>
          <w:szCs w:val="20"/>
        </w:rPr>
        <w:t>7,3</w:t>
      </w:r>
      <w:r>
        <w:rPr>
          <w:rFonts w:ascii="Times New Roman" w:eastAsia="Calibri" w:hAnsi="Times New Roman" w:cs="Times New Roman"/>
          <w:sz w:val="20"/>
          <w:szCs w:val="20"/>
        </w:rPr>
        <w:t xml:space="preserve">% и выше   результатов области на </w:t>
      </w:r>
      <w:r w:rsidR="00F76D87">
        <w:rPr>
          <w:rFonts w:ascii="Times New Roman" w:eastAsia="Calibri" w:hAnsi="Times New Roman" w:cs="Times New Roman"/>
          <w:sz w:val="20"/>
          <w:szCs w:val="20"/>
        </w:rPr>
        <w:t>8,3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 </w:t>
      </w:r>
      <w:r w:rsidR="00F76D87">
        <w:rPr>
          <w:rFonts w:ascii="Times New Roman" w:eastAsia="Calibri" w:hAnsi="Times New Roman" w:cs="Times New Roman"/>
          <w:sz w:val="20"/>
          <w:szCs w:val="20"/>
        </w:rPr>
        <w:t>выше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результатов по стране на </w:t>
      </w:r>
      <w:r w:rsidR="00F76D87">
        <w:rPr>
          <w:rFonts w:ascii="Times New Roman" w:eastAsia="Calibri" w:hAnsi="Times New Roman" w:cs="Times New Roman"/>
          <w:sz w:val="20"/>
          <w:szCs w:val="20"/>
        </w:rPr>
        <w:t>4,8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 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результат показали обучающиеся СОШ № </w:t>
      </w:r>
      <w:r w:rsidR="00F76D87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C5F7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42CA47BA" wp14:editId="652E726D">
            <wp:extent cx="9820275" cy="952500"/>
            <wp:effectExtent l="0" t="0" r="9525" b="1905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0D66C5" w:rsidRPr="003E13F1" w:rsidRDefault="000D66C5" w:rsidP="000D66C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Выполняемость задания 13 во всех </w:t>
      </w:r>
      <w:r w:rsidRPr="00CC5F7B">
        <w:rPr>
          <w:rFonts w:ascii="Times New Roman" w:eastAsia="Calibri" w:hAnsi="Times New Roman" w:cs="Times New Roman"/>
          <w:sz w:val="20"/>
          <w:szCs w:val="20"/>
        </w:rPr>
        <w:t>образовательных учреждени</w:t>
      </w:r>
      <w:r>
        <w:rPr>
          <w:rFonts w:ascii="Times New Roman" w:eastAsia="Calibri" w:hAnsi="Times New Roman" w:cs="Times New Roman"/>
          <w:sz w:val="20"/>
          <w:szCs w:val="20"/>
        </w:rPr>
        <w:t xml:space="preserve">ях </w:t>
      </w:r>
      <w:r w:rsidRPr="00CC5F7B">
        <w:rPr>
          <w:rFonts w:ascii="Times New Roman" w:eastAsia="Calibri" w:hAnsi="Times New Roman" w:cs="Times New Roman"/>
          <w:sz w:val="20"/>
          <w:szCs w:val="20"/>
        </w:rPr>
        <w:t xml:space="preserve"> города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составила более 50%, кроме СОШ № 5. Процент выполнения по городу в 2023 году выше результатов 2022 года на 6,3% и выше  результатов области на 3,7%.  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результат показали обучающиеся СОШ № </w:t>
      </w:r>
      <w:r>
        <w:rPr>
          <w:rFonts w:ascii="Times New Roman" w:eastAsia="Calibri" w:hAnsi="Times New Roman" w:cs="Times New Roman"/>
          <w:b/>
          <w:sz w:val="20"/>
          <w:szCs w:val="20"/>
        </w:rPr>
        <w:t>11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C5F7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F66C3" w:rsidRPr="008F66C3" w:rsidRDefault="008F66C3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F66C3" w:rsidRDefault="008F66C3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42CA47BA" wp14:editId="652E726D">
            <wp:extent cx="9820275" cy="952500"/>
            <wp:effectExtent l="0" t="0" r="9525" b="1905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4616" w:rsidRDefault="00E24616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062663" w:rsidRPr="003E13F1" w:rsidRDefault="00062663" w:rsidP="0006266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Выполняемость задания 14 во всех </w:t>
      </w:r>
      <w:r w:rsidRPr="00CC5F7B">
        <w:rPr>
          <w:rFonts w:ascii="Times New Roman" w:eastAsia="Calibri" w:hAnsi="Times New Roman" w:cs="Times New Roman"/>
          <w:sz w:val="20"/>
          <w:szCs w:val="20"/>
        </w:rPr>
        <w:t>образовательных учреждени</w:t>
      </w:r>
      <w:r>
        <w:rPr>
          <w:rFonts w:ascii="Times New Roman" w:eastAsia="Calibri" w:hAnsi="Times New Roman" w:cs="Times New Roman"/>
          <w:sz w:val="20"/>
          <w:szCs w:val="20"/>
        </w:rPr>
        <w:t xml:space="preserve">ях </w:t>
      </w:r>
      <w:r w:rsidRPr="00CC5F7B">
        <w:rPr>
          <w:rFonts w:ascii="Times New Roman" w:eastAsia="Calibri" w:hAnsi="Times New Roman" w:cs="Times New Roman"/>
          <w:sz w:val="20"/>
          <w:szCs w:val="20"/>
        </w:rPr>
        <w:t xml:space="preserve"> города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составила менее 50%, кроме СОШ № 14. Процент выполнения по городу в 2023 году выше результатов 2022 года на 6,</w:t>
      </w:r>
      <w:r w:rsidR="00404324">
        <w:rPr>
          <w:rFonts w:ascii="Times New Roman" w:eastAsia="Calibri" w:hAnsi="Times New Roman" w:cs="Times New Roman"/>
          <w:sz w:val="20"/>
          <w:szCs w:val="20"/>
        </w:rPr>
        <w:t>1</w:t>
      </w:r>
      <w:r>
        <w:rPr>
          <w:rFonts w:ascii="Times New Roman" w:eastAsia="Calibri" w:hAnsi="Times New Roman" w:cs="Times New Roman"/>
          <w:sz w:val="20"/>
          <w:szCs w:val="20"/>
        </w:rPr>
        <w:t xml:space="preserve">% и выше  результатов области на </w:t>
      </w:r>
      <w:r w:rsidR="00404324">
        <w:rPr>
          <w:rFonts w:ascii="Times New Roman" w:eastAsia="Calibri" w:hAnsi="Times New Roman" w:cs="Times New Roman"/>
          <w:sz w:val="20"/>
          <w:szCs w:val="20"/>
        </w:rPr>
        <w:t xml:space="preserve">5,6%, выше результатов по стране на 5,1%.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результат показали обучающиеся СОШ № </w:t>
      </w:r>
      <w:r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404324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C5F7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62663" w:rsidRPr="008F66C3" w:rsidRDefault="00062663" w:rsidP="0006266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42CA47BA" wp14:editId="652E726D">
            <wp:extent cx="9820275" cy="952500"/>
            <wp:effectExtent l="0" t="0" r="9525" b="1905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D26D4" w:rsidRDefault="00ED26D4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26D4" w:rsidRPr="003E13F1" w:rsidRDefault="00ED26D4" w:rsidP="00ED26D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Процент выполнения по городу в 2023 году ниже результатов 2022 года на 0,1% и ниже  результатов области на 0,4%, ниже результатов по стране на 3,1%.  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результат показали обучающиеся СОШ № </w:t>
      </w:r>
      <w:r>
        <w:rPr>
          <w:rFonts w:ascii="Times New Roman" w:eastAsia="Calibri" w:hAnsi="Times New Roman" w:cs="Times New Roman"/>
          <w:b/>
          <w:sz w:val="20"/>
          <w:szCs w:val="20"/>
        </w:rPr>
        <w:t>15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C5F7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C5F7B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C5F7B" w:rsidRPr="00D02BF5" w:rsidRDefault="00CC5F7B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42CA47BA" wp14:editId="652E726D">
            <wp:extent cx="9820275" cy="952500"/>
            <wp:effectExtent l="0" t="0" r="9525" b="1905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10A2D" w:rsidRDefault="00B10A2D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060D4D" w:rsidRPr="003E13F1" w:rsidRDefault="00060D4D" w:rsidP="00060D4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Выполняемость задания 16 во всех </w:t>
      </w:r>
      <w:r w:rsidRPr="00CC5F7B">
        <w:rPr>
          <w:rFonts w:ascii="Times New Roman" w:eastAsia="Calibri" w:hAnsi="Times New Roman" w:cs="Times New Roman"/>
          <w:sz w:val="20"/>
          <w:szCs w:val="20"/>
        </w:rPr>
        <w:t>образовательных учреждени</w:t>
      </w:r>
      <w:r>
        <w:rPr>
          <w:rFonts w:ascii="Times New Roman" w:eastAsia="Calibri" w:hAnsi="Times New Roman" w:cs="Times New Roman"/>
          <w:sz w:val="20"/>
          <w:szCs w:val="20"/>
        </w:rPr>
        <w:t xml:space="preserve">ях </w:t>
      </w:r>
      <w:r w:rsidRPr="00CC5F7B">
        <w:rPr>
          <w:rFonts w:ascii="Times New Roman" w:eastAsia="Calibri" w:hAnsi="Times New Roman" w:cs="Times New Roman"/>
          <w:sz w:val="20"/>
          <w:szCs w:val="20"/>
        </w:rPr>
        <w:t xml:space="preserve"> города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составила менее 50%. Процент выполнения по городу в 2023 году выше результатов 2022 года на 10% и выше  результатов области на 2,5%.  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результат показали обучающиеся СОШ № </w:t>
      </w:r>
      <w:r>
        <w:rPr>
          <w:rFonts w:ascii="Times New Roman" w:eastAsia="Calibri" w:hAnsi="Times New Roman" w:cs="Times New Roman"/>
          <w:b/>
          <w:sz w:val="20"/>
          <w:szCs w:val="20"/>
        </w:rPr>
        <w:t>14</w:t>
      </w:r>
      <w:r w:rsidRPr="00043C44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C5F7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60D4D" w:rsidRDefault="00060D4D" w:rsidP="00060D4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A0F6C" w:rsidRDefault="00EA0F6C" w:rsidP="00A322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47EE4" w:rsidRPr="00D47EE4" w:rsidRDefault="009B39C3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1F">
        <w:rPr>
          <w:rFonts w:ascii="Times New Roman" w:eastAsia="Calibri" w:hAnsi="Times New Roman" w:cs="Times New Roman"/>
          <w:b/>
          <w:sz w:val="24"/>
          <w:szCs w:val="24"/>
        </w:rPr>
        <w:t>Выводы</w:t>
      </w:r>
      <w:r w:rsidR="00BC288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23779" w:rsidRPr="008366CF" w:rsidRDefault="00D47EE4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color w:val="000000"/>
          <w:sz w:val="24"/>
          <w:szCs w:val="24"/>
        </w:rPr>
        <w:t>Анализ результатов ВПР  по математике показал следующее: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 xml:space="preserve"> из  </w:t>
      </w:r>
      <w:r w:rsidR="001D25BA">
        <w:rPr>
          <w:rFonts w:ascii="Times New Roman" w:eastAsia="Calibri" w:hAnsi="Times New Roman" w:cs="Times New Roman"/>
          <w:sz w:val="24"/>
          <w:szCs w:val="24"/>
        </w:rPr>
        <w:t>655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 w:rsidR="00223779">
        <w:rPr>
          <w:rFonts w:ascii="Times New Roman" w:eastAsia="Calibri" w:hAnsi="Times New Roman" w:cs="Times New Roman"/>
          <w:sz w:val="24"/>
          <w:szCs w:val="24"/>
        </w:rPr>
        <w:t xml:space="preserve"> отметку 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 xml:space="preserve">«5» </w:t>
      </w:r>
      <w:r w:rsidR="00223779">
        <w:rPr>
          <w:rFonts w:ascii="Times New Roman" w:eastAsia="Calibri" w:hAnsi="Times New Roman" w:cs="Times New Roman"/>
          <w:sz w:val="24"/>
          <w:szCs w:val="24"/>
        </w:rPr>
        <w:t xml:space="preserve">получили </w:t>
      </w:r>
      <w:r w:rsidR="001D25BA">
        <w:rPr>
          <w:rFonts w:ascii="Times New Roman" w:eastAsia="Calibri" w:hAnsi="Times New Roman" w:cs="Times New Roman"/>
          <w:sz w:val="24"/>
          <w:szCs w:val="24"/>
        </w:rPr>
        <w:t>6,56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>%</w:t>
      </w:r>
      <w:r w:rsidR="002237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5BA">
        <w:rPr>
          <w:rFonts w:ascii="Times New Roman" w:eastAsia="Calibri" w:hAnsi="Times New Roman" w:cs="Times New Roman"/>
          <w:sz w:val="24"/>
          <w:szCs w:val="24"/>
        </w:rPr>
        <w:t xml:space="preserve">отметку </w:t>
      </w:r>
      <w:r w:rsidR="00223779">
        <w:rPr>
          <w:rFonts w:ascii="Times New Roman" w:eastAsia="Calibri" w:hAnsi="Times New Roman" w:cs="Times New Roman"/>
          <w:sz w:val="24"/>
          <w:szCs w:val="24"/>
        </w:rPr>
        <w:t xml:space="preserve">«4» </w:t>
      </w:r>
      <w:r w:rsidR="001D25BA">
        <w:rPr>
          <w:rFonts w:ascii="Times New Roman" w:eastAsia="Calibri" w:hAnsi="Times New Roman" w:cs="Times New Roman"/>
          <w:sz w:val="24"/>
          <w:szCs w:val="24"/>
        </w:rPr>
        <w:t>получили 26,41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>%</w:t>
      </w:r>
      <w:r w:rsidR="00223779">
        <w:rPr>
          <w:rFonts w:ascii="Times New Roman" w:eastAsia="Calibri" w:hAnsi="Times New Roman" w:cs="Times New Roman"/>
          <w:sz w:val="24"/>
          <w:szCs w:val="24"/>
        </w:rPr>
        <w:t>,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5BA">
        <w:rPr>
          <w:rFonts w:ascii="Times New Roman" w:eastAsia="Calibri" w:hAnsi="Times New Roman" w:cs="Times New Roman"/>
          <w:sz w:val="24"/>
          <w:szCs w:val="24"/>
        </w:rPr>
        <w:t xml:space="preserve">отметку 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 xml:space="preserve">«3» </w:t>
      </w:r>
      <w:r w:rsidR="001D25BA">
        <w:rPr>
          <w:rFonts w:ascii="Times New Roman" w:eastAsia="Calibri" w:hAnsi="Times New Roman" w:cs="Times New Roman"/>
          <w:sz w:val="24"/>
          <w:szCs w:val="24"/>
        </w:rPr>
        <w:t xml:space="preserve">получили </w:t>
      </w:r>
      <w:r w:rsidR="00223779">
        <w:rPr>
          <w:rFonts w:ascii="Times New Roman" w:eastAsia="Calibri" w:hAnsi="Times New Roman" w:cs="Times New Roman"/>
          <w:sz w:val="24"/>
          <w:szCs w:val="24"/>
        </w:rPr>
        <w:t>51,</w:t>
      </w:r>
      <w:r w:rsidR="001D25BA">
        <w:rPr>
          <w:rFonts w:ascii="Times New Roman" w:eastAsia="Calibri" w:hAnsi="Times New Roman" w:cs="Times New Roman"/>
          <w:sz w:val="24"/>
          <w:szCs w:val="24"/>
        </w:rPr>
        <w:t>6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>%</w:t>
      </w:r>
      <w:r w:rsidR="00223779">
        <w:rPr>
          <w:rFonts w:ascii="Times New Roman" w:eastAsia="Calibri" w:hAnsi="Times New Roman" w:cs="Times New Roman"/>
          <w:sz w:val="24"/>
          <w:szCs w:val="24"/>
        </w:rPr>
        <w:t>,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5BA">
        <w:rPr>
          <w:rFonts w:ascii="Times New Roman" w:eastAsia="Calibri" w:hAnsi="Times New Roman" w:cs="Times New Roman"/>
          <w:sz w:val="24"/>
          <w:szCs w:val="24"/>
        </w:rPr>
        <w:t xml:space="preserve">отметку 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 xml:space="preserve"> «2» </w:t>
      </w:r>
      <w:r w:rsidR="001D25BA">
        <w:rPr>
          <w:rFonts w:ascii="Times New Roman" w:eastAsia="Calibri" w:hAnsi="Times New Roman" w:cs="Times New Roman"/>
          <w:sz w:val="24"/>
          <w:szCs w:val="24"/>
        </w:rPr>
        <w:t>получили 15,42</w:t>
      </w:r>
      <w:r w:rsidR="00223779" w:rsidRPr="008366CF">
        <w:rPr>
          <w:rFonts w:ascii="Times New Roman" w:eastAsia="Calibri" w:hAnsi="Times New Roman" w:cs="Times New Roman"/>
          <w:sz w:val="24"/>
          <w:szCs w:val="24"/>
        </w:rPr>
        <w:t>%</w:t>
      </w:r>
      <w:r w:rsidR="002237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3779" w:rsidRDefault="00223779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успеваемости  8</w:t>
      </w:r>
      <w:r w:rsidR="001D25BA">
        <w:rPr>
          <w:rFonts w:ascii="Times New Roman" w:eastAsia="Calibri" w:hAnsi="Times New Roman" w:cs="Times New Roman"/>
          <w:sz w:val="24"/>
          <w:szCs w:val="24"/>
        </w:rPr>
        <w:t>4,58</w:t>
      </w:r>
      <w:r>
        <w:rPr>
          <w:rFonts w:ascii="Times New Roman" w:eastAsia="Calibri" w:hAnsi="Times New Roman" w:cs="Times New Roman"/>
          <w:sz w:val="24"/>
          <w:szCs w:val="24"/>
        </w:rPr>
        <w:t>%  ка</w:t>
      </w:r>
      <w:r w:rsidRPr="008366CF">
        <w:rPr>
          <w:rFonts w:ascii="Times New Roman" w:eastAsia="Calibri" w:hAnsi="Times New Roman" w:cs="Times New Roman"/>
          <w:sz w:val="24"/>
          <w:szCs w:val="24"/>
        </w:rPr>
        <w:t>честв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366CF">
        <w:rPr>
          <w:rFonts w:ascii="Times New Roman" w:eastAsia="Calibri" w:hAnsi="Times New Roman" w:cs="Times New Roman"/>
          <w:sz w:val="24"/>
          <w:szCs w:val="24"/>
        </w:rPr>
        <w:t xml:space="preserve"> знаний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составило </w:t>
      </w:r>
      <w:r w:rsidRPr="008366CF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1D25BA">
        <w:rPr>
          <w:rFonts w:ascii="Times New Roman" w:eastAsia="Calibri" w:hAnsi="Times New Roman" w:cs="Times New Roman"/>
          <w:sz w:val="24"/>
          <w:szCs w:val="24"/>
        </w:rPr>
        <w:t>2,98</w:t>
      </w:r>
      <w:r w:rsidRPr="008366CF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D25BA" w:rsidRPr="008366CF" w:rsidRDefault="001D25BA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961" w:rsidRPr="00DA2A39" w:rsidRDefault="00940CED" w:rsidP="00A322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2A3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Хорошие результаты </w:t>
      </w:r>
      <w:r w:rsidR="00214961" w:rsidRPr="00DA2A3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учащиеся показали по следующим </w:t>
      </w:r>
      <w:r w:rsidRPr="00DA2A3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заданиям </w:t>
      </w:r>
      <w:r w:rsidR="00214961" w:rsidRPr="00DA2A3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ВПР: 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№1 – </w:t>
      </w:r>
      <w:r w:rsidR="00EF310F">
        <w:rPr>
          <w:rFonts w:ascii="Times New Roman" w:eastAsia="Calibri" w:hAnsi="Times New Roman" w:cs="Times New Roman"/>
          <w:sz w:val="24"/>
          <w:szCs w:val="24"/>
        </w:rPr>
        <w:t>75,4</w:t>
      </w:r>
      <w:r w:rsidR="007318FB" w:rsidRPr="00D47EE4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умеют оперировать на базовом уровне понятием «обыкновенная дробь», «смешанное число»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№2 – </w:t>
      </w:r>
      <w:r w:rsidR="00EF310F">
        <w:rPr>
          <w:rFonts w:ascii="Times New Roman" w:eastAsia="Calibri" w:hAnsi="Times New Roman" w:cs="Times New Roman"/>
          <w:sz w:val="24"/>
          <w:szCs w:val="24"/>
        </w:rPr>
        <w:t>67,8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умеют оперировать на базовом уровне понятием «десятичная дробь»;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№3 – </w:t>
      </w:r>
      <w:r w:rsidR="00EF310F">
        <w:rPr>
          <w:rFonts w:ascii="Times New Roman" w:eastAsia="Calibri" w:hAnsi="Times New Roman" w:cs="Times New Roman"/>
          <w:sz w:val="24"/>
          <w:szCs w:val="24"/>
        </w:rPr>
        <w:t>70,5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умеют решать задачи на нахождение части от числа и числа по его части;</w:t>
      </w:r>
    </w:p>
    <w:p w:rsidR="006A490E" w:rsidRPr="00D47EE4" w:rsidRDefault="006A490E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№4 – </w:t>
      </w:r>
      <w:r w:rsidR="00665FA1">
        <w:rPr>
          <w:rFonts w:ascii="Times New Roman" w:eastAsia="Calibri" w:hAnsi="Times New Roman" w:cs="Times New Roman"/>
          <w:sz w:val="24"/>
          <w:szCs w:val="24"/>
        </w:rPr>
        <w:t>6</w:t>
      </w:r>
      <w:r w:rsidR="00EF310F">
        <w:rPr>
          <w:rFonts w:ascii="Times New Roman" w:eastAsia="Calibri" w:hAnsi="Times New Roman" w:cs="Times New Roman"/>
          <w:sz w:val="24"/>
          <w:szCs w:val="24"/>
        </w:rPr>
        <w:t>9,2</w:t>
      </w:r>
      <w:r w:rsidRPr="00D47EE4">
        <w:rPr>
          <w:rFonts w:ascii="Times New Roman" w:eastAsia="Calibri" w:hAnsi="Times New Roman" w:cs="Times New Roman"/>
          <w:sz w:val="24"/>
          <w:szCs w:val="24"/>
        </w:rPr>
        <w:t>% обучающихся умеют извлекать информацию, представленную в таблицах, диаграммах, графика;</w:t>
      </w:r>
    </w:p>
    <w:p w:rsidR="00665FA1" w:rsidRPr="00D47EE4" w:rsidRDefault="00665FA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№5- </w:t>
      </w:r>
      <w:r w:rsidR="00EF310F">
        <w:rPr>
          <w:rFonts w:ascii="Times New Roman" w:eastAsia="Calibri" w:hAnsi="Times New Roman" w:cs="Times New Roman"/>
          <w:sz w:val="24"/>
          <w:szCs w:val="24"/>
        </w:rPr>
        <w:t>72,7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умеют решать задачи на проценты;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№6 –</w:t>
      </w:r>
      <w:r w:rsidR="00665FA1">
        <w:rPr>
          <w:rFonts w:ascii="Times New Roman" w:eastAsia="Calibri" w:hAnsi="Times New Roman" w:cs="Times New Roman"/>
          <w:sz w:val="24"/>
          <w:szCs w:val="24"/>
        </w:rPr>
        <w:t>8</w:t>
      </w:r>
      <w:r w:rsidR="00EF310F">
        <w:rPr>
          <w:rFonts w:ascii="Times New Roman" w:eastAsia="Calibri" w:hAnsi="Times New Roman" w:cs="Times New Roman"/>
          <w:sz w:val="24"/>
          <w:szCs w:val="24"/>
        </w:rPr>
        <w:t>9,8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умеют решать несложные логические задачи;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№7 – </w:t>
      </w:r>
      <w:r w:rsidR="00EF310F">
        <w:rPr>
          <w:rFonts w:ascii="Times New Roman" w:eastAsia="Calibri" w:hAnsi="Times New Roman" w:cs="Times New Roman"/>
          <w:sz w:val="24"/>
          <w:szCs w:val="24"/>
        </w:rPr>
        <w:t>60,8</w:t>
      </w:r>
      <w:r w:rsidRPr="00D47EE4">
        <w:rPr>
          <w:rFonts w:ascii="Times New Roman" w:eastAsia="Calibri" w:hAnsi="Times New Roman" w:cs="Times New Roman"/>
          <w:sz w:val="24"/>
          <w:szCs w:val="24"/>
        </w:rPr>
        <w:t>% обучающихся умеют читать информацию, представленную в таблицах</w:t>
      </w:r>
      <w:r w:rsidR="00A0268E">
        <w:rPr>
          <w:rFonts w:ascii="Times New Roman" w:eastAsia="Calibri" w:hAnsi="Times New Roman" w:cs="Times New Roman"/>
          <w:sz w:val="24"/>
          <w:szCs w:val="24"/>
        </w:rPr>
        <w:t>, д</w:t>
      </w:r>
      <w:r w:rsidRPr="00D47EE4">
        <w:rPr>
          <w:rFonts w:ascii="Times New Roman" w:eastAsia="Calibri" w:hAnsi="Times New Roman" w:cs="Times New Roman"/>
          <w:sz w:val="24"/>
          <w:szCs w:val="24"/>
        </w:rPr>
        <w:t>иаграммах и графиках;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№9 – </w:t>
      </w:r>
      <w:r w:rsidR="00EF310F">
        <w:rPr>
          <w:rFonts w:ascii="Times New Roman" w:eastAsia="Calibri" w:hAnsi="Times New Roman" w:cs="Times New Roman"/>
          <w:sz w:val="24"/>
          <w:szCs w:val="24"/>
        </w:rPr>
        <w:t>62,6</w:t>
      </w:r>
      <w:r w:rsidR="00665FA1">
        <w:rPr>
          <w:rFonts w:ascii="Times New Roman" w:eastAsia="Calibri" w:hAnsi="Times New Roman" w:cs="Times New Roman"/>
          <w:sz w:val="24"/>
          <w:szCs w:val="24"/>
        </w:rPr>
        <w:t>%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умеют работать с уравнениями;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№13 – </w:t>
      </w:r>
      <w:r w:rsidR="00665FA1">
        <w:rPr>
          <w:rFonts w:ascii="Times New Roman" w:eastAsia="Calibri" w:hAnsi="Times New Roman" w:cs="Times New Roman"/>
          <w:sz w:val="24"/>
          <w:szCs w:val="24"/>
        </w:rPr>
        <w:t>55,8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% обучающихся умеют оперировать на базовом уровне</w:t>
      </w:r>
      <w:r w:rsidR="00F7507E" w:rsidRPr="00D47EE4">
        <w:rPr>
          <w:rFonts w:ascii="Times New Roman" w:eastAsia="Calibri" w:hAnsi="Times New Roman" w:cs="Times New Roman"/>
          <w:sz w:val="24"/>
          <w:szCs w:val="24"/>
        </w:rPr>
        <w:t xml:space="preserve"> понятиями геометрических фигур;</w:t>
      </w:r>
    </w:p>
    <w:p w:rsidR="00F7507E" w:rsidRPr="00D47EE4" w:rsidRDefault="00F7507E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№15 – </w:t>
      </w:r>
      <w:r w:rsidR="00665FA1">
        <w:rPr>
          <w:rFonts w:ascii="Times New Roman" w:eastAsia="Calibri" w:hAnsi="Times New Roman" w:cs="Times New Roman"/>
          <w:sz w:val="24"/>
          <w:szCs w:val="24"/>
        </w:rPr>
        <w:t>52,</w:t>
      </w:r>
      <w:r w:rsidR="00EF310F">
        <w:rPr>
          <w:rFonts w:ascii="Times New Roman" w:eastAsia="Calibri" w:hAnsi="Times New Roman" w:cs="Times New Roman"/>
          <w:sz w:val="24"/>
          <w:szCs w:val="24"/>
        </w:rPr>
        <w:t>3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умеют иллюстрировать с помощью графика  реальную зависимость или процесс по их характеристикам.</w:t>
      </w:r>
    </w:p>
    <w:p w:rsidR="00214961" w:rsidRPr="00DA2A39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2A39">
        <w:rPr>
          <w:rFonts w:ascii="Times New Roman" w:eastAsia="Calibri" w:hAnsi="Times New Roman" w:cs="Times New Roman"/>
          <w:b/>
          <w:sz w:val="24"/>
          <w:szCs w:val="24"/>
          <w:u w:val="single"/>
        </w:rPr>
        <w:t>Низкие результаты учащиеся показали при выполнении следующих заданий:</w:t>
      </w:r>
    </w:p>
    <w:p w:rsidR="00665FA1" w:rsidRPr="00D47EE4" w:rsidRDefault="00665FA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№8 – </w:t>
      </w:r>
      <w:r w:rsidR="00EF310F">
        <w:rPr>
          <w:rFonts w:ascii="Times New Roman" w:eastAsia="Calibri" w:hAnsi="Times New Roman" w:cs="Times New Roman"/>
          <w:sz w:val="24"/>
          <w:szCs w:val="24"/>
        </w:rPr>
        <w:t>39,5</w:t>
      </w:r>
      <w:r w:rsidRPr="00D47EE4">
        <w:rPr>
          <w:rFonts w:ascii="Times New Roman" w:eastAsia="Calibri" w:hAnsi="Times New Roman" w:cs="Times New Roman"/>
          <w:sz w:val="24"/>
          <w:szCs w:val="24"/>
        </w:rPr>
        <w:t>% обучающихся умеют строить график линейной функции;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№10–</w:t>
      </w:r>
      <w:r w:rsidR="00EF310F">
        <w:rPr>
          <w:rFonts w:ascii="Times New Roman" w:eastAsia="Calibri" w:hAnsi="Times New Roman" w:cs="Times New Roman"/>
          <w:sz w:val="24"/>
          <w:szCs w:val="24"/>
        </w:rPr>
        <w:t>21,1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6B6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7EE4">
        <w:rPr>
          <w:rFonts w:ascii="Times New Roman" w:eastAsia="Calibri" w:hAnsi="Times New Roman" w:cs="Times New Roman"/>
          <w:sz w:val="24"/>
          <w:szCs w:val="24"/>
        </w:rPr>
        <w:t>обучающихся  умеют оценивать результаты вычислений при решении практических задач;</w:t>
      </w:r>
    </w:p>
    <w:p w:rsidR="00665FA1" w:rsidRPr="00D47EE4" w:rsidRDefault="00665FA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№11 – </w:t>
      </w:r>
      <w:r>
        <w:rPr>
          <w:rFonts w:ascii="Times New Roman" w:eastAsia="Calibri" w:hAnsi="Times New Roman" w:cs="Times New Roman"/>
          <w:sz w:val="24"/>
          <w:szCs w:val="24"/>
        </w:rPr>
        <w:t>32,0</w:t>
      </w:r>
      <w:r w:rsidRPr="00D47EE4">
        <w:rPr>
          <w:rFonts w:ascii="Times New Roman" w:eastAsia="Calibri" w:hAnsi="Times New Roman" w:cs="Times New Roman"/>
          <w:sz w:val="24"/>
          <w:szCs w:val="24"/>
        </w:rPr>
        <w:t>% обучающихся умеют выполнять несложные преобразования выражений;</w:t>
      </w:r>
    </w:p>
    <w:p w:rsidR="00665FA1" w:rsidRPr="00D47EE4" w:rsidRDefault="00665FA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№12 – </w:t>
      </w:r>
      <w:r>
        <w:rPr>
          <w:rFonts w:ascii="Times New Roman" w:eastAsia="Calibri" w:hAnsi="Times New Roman" w:cs="Times New Roman"/>
          <w:sz w:val="24"/>
          <w:szCs w:val="24"/>
        </w:rPr>
        <w:t>49,8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умеют сравнивать рациональные числа;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№14 – </w:t>
      </w:r>
      <w:r w:rsidR="00665FA1">
        <w:rPr>
          <w:rFonts w:ascii="Times New Roman" w:eastAsia="Calibri" w:hAnsi="Times New Roman" w:cs="Times New Roman"/>
          <w:sz w:val="24"/>
          <w:szCs w:val="24"/>
        </w:rPr>
        <w:t>2</w:t>
      </w:r>
      <w:r w:rsidR="00EF310F">
        <w:rPr>
          <w:rFonts w:ascii="Times New Roman" w:eastAsia="Calibri" w:hAnsi="Times New Roman" w:cs="Times New Roman"/>
          <w:sz w:val="24"/>
          <w:szCs w:val="24"/>
        </w:rPr>
        <w:t>4,0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умеют работать с геометрической задачей;</w:t>
      </w:r>
    </w:p>
    <w:p w:rsidR="00214961" w:rsidRPr="00D47EE4" w:rsidRDefault="00214961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№ 16- </w:t>
      </w:r>
      <w:r w:rsidR="00665FA1">
        <w:rPr>
          <w:rFonts w:ascii="Times New Roman" w:eastAsia="Calibri" w:hAnsi="Times New Roman" w:cs="Times New Roman"/>
          <w:sz w:val="24"/>
          <w:szCs w:val="24"/>
        </w:rPr>
        <w:t>7,</w:t>
      </w:r>
      <w:r w:rsidR="00EF310F">
        <w:rPr>
          <w:rFonts w:ascii="Times New Roman" w:eastAsia="Calibri" w:hAnsi="Times New Roman" w:cs="Times New Roman"/>
          <w:sz w:val="24"/>
          <w:szCs w:val="24"/>
        </w:rPr>
        <w:t>9</w:t>
      </w:r>
      <w:r w:rsidRPr="00D47EE4">
        <w:rPr>
          <w:rFonts w:ascii="Times New Roman" w:eastAsia="Calibri" w:hAnsi="Times New Roman" w:cs="Times New Roman"/>
          <w:sz w:val="24"/>
          <w:szCs w:val="24"/>
        </w:rPr>
        <w:t>% обучающихся умеют решать задачи разных типов.</w:t>
      </w:r>
    </w:p>
    <w:p w:rsidR="005F7E7F" w:rsidRDefault="005F7E7F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18C" w:rsidRDefault="00D4518C" w:rsidP="00A322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518C">
        <w:rPr>
          <w:rFonts w:ascii="Times New Roman" w:eastAsia="Calibri" w:hAnsi="Times New Roman" w:cs="Times New Roman"/>
          <w:b/>
          <w:sz w:val="24"/>
          <w:szCs w:val="24"/>
        </w:rPr>
        <w:t>Возможные причины невысоких результатов:</w:t>
      </w:r>
    </w:p>
    <w:p w:rsidR="00D4518C" w:rsidRPr="00D4518C" w:rsidRDefault="00D4518C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18C">
        <w:rPr>
          <w:rFonts w:ascii="Times New Roman" w:eastAsia="Calibri" w:hAnsi="Times New Roman" w:cs="Times New Roman"/>
          <w:sz w:val="24"/>
          <w:szCs w:val="24"/>
        </w:rPr>
        <w:t xml:space="preserve">-недостаточная работа с учащимися по формированию </w:t>
      </w:r>
      <w:proofErr w:type="spellStart"/>
      <w:r w:rsidRPr="00D4518C">
        <w:rPr>
          <w:rFonts w:ascii="Times New Roman" w:eastAsia="Calibri" w:hAnsi="Times New Roman" w:cs="Times New Roman"/>
          <w:sz w:val="24"/>
          <w:szCs w:val="24"/>
        </w:rPr>
        <w:t>общеучебного</w:t>
      </w:r>
      <w:proofErr w:type="spellEnd"/>
      <w:r w:rsidRPr="00D4518C">
        <w:rPr>
          <w:rFonts w:ascii="Times New Roman" w:eastAsia="Calibri" w:hAnsi="Times New Roman" w:cs="Times New Roman"/>
          <w:sz w:val="24"/>
          <w:szCs w:val="24"/>
        </w:rPr>
        <w:t xml:space="preserve"> универсального действия смысловое чтение;</w:t>
      </w:r>
    </w:p>
    <w:p w:rsidR="00D4518C" w:rsidRPr="00D4518C" w:rsidRDefault="00D4518C" w:rsidP="00A32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18C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D4518C">
        <w:rPr>
          <w:rFonts w:ascii="Times New Roman" w:eastAsia="Calibri" w:hAnsi="Times New Roman" w:cs="Times New Roman"/>
          <w:sz w:val="24"/>
          <w:szCs w:val="24"/>
        </w:rPr>
        <w:t>недостаточная</w:t>
      </w:r>
      <w:proofErr w:type="gramEnd"/>
      <w:r w:rsidRPr="00D45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18C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4518C">
        <w:rPr>
          <w:rFonts w:ascii="Times New Roman" w:eastAsia="Calibri" w:hAnsi="Times New Roman" w:cs="Times New Roman"/>
          <w:sz w:val="24"/>
          <w:szCs w:val="24"/>
        </w:rPr>
        <w:t xml:space="preserve"> умения интерпретировать информацию, полученную при проведении несложных исследований</w:t>
      </w:r>
      <w:r w:rsidR="00C306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518C" w:rsidRPr="00D4518C" w:rsidRDefault="00D4518C" w:rsidP="00D451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518C">
        <w:rPr>
          <w:rFonts w:ascii="Times New Roman" w:eastAsia="Calibri" w:hAnsi="Times New Roman" w:cs="Times New Roman"/>
          <w:b/>
          <w:sz w:val="24"/>
          <w:szCs w:val="24"/>
        </w:rPr>
        <w:t>Проблемы и примерные шаги по   ликвидации:</w:t>
      </w:r>
    </w:p>
    <w:tbl>
      <w:tblPr>
        <w:tblStyle w:val="a4"/>
        <w:tblW w:w="16213" w:type="dxa"/>
        <w:tblLook w:val="04A0" w:firstRow="1" w:lastRow="0" w:firstColumn="1" w:lastColumn="0" w:noHBand="0" w:noVBand="1"/>
      </w:tblPr>
      <w:tblGrid>
        <w:gridCol w:w="8755"/>
        <w:gridCol w:w="7458"/>
      </w:tblGrid>
      <w:tr w:rsidR="00D4518C" w:rsidRPr="00D4518C" w:rsidTr="0003014B">
        <w:tc>
          <w:tcPr>
            <w:tcW w:w="8755" w:type="dxa"/>
          </w:tcPr>
          <w:p w:rsidR="00D4518C" w:rsidRPr="00D4518C" w:rsidRDefault="00D4518C" w:rsidP="00DA279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>наблюдается тенденция решения текстовых задач без оформления при правильном числовом результате (нет условия, комментариев к действиям и ответа).</w:t>
            </w:r>
          </w:p>
        </w:tc>
        <w:tc>
          <w:tcPr>
            <w:tcW w:w="7458" w:type="dxa"/>
          </w:tcPr>
          <w:p w:rsidR="00D4518C" w:rsidRPr="00D4518C" w:rsidRDefault="00D4518C" w:rsidP="00DA279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>на уроках</w:t>
            </w:r>
            <w:r w:rsidR="000301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домашних задания использовать текстовые задачи, требующие оформления (пропедевтика решения заданий части 2 ОГЭ)</w:t>
            </w:r>
          </w:p>
        </w:tc>
      </w:tr>
      <w:tr w:rsidR="00D4518C" w:rsidRPr="00D4518C" w:rsidTr="0003014B">
        <w:tc>
          <w:tcPr>
            <w:tcW w:w="8755" w:type="dxa"/>
          </w:tcPr>
          <w:p w:rsidR="00D4518C" w:rsidRPr="00D4518C" w:rsidRDefault="00D4518C" w:rsidP="00DA27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навыков самоконтроля, в том числе невнимательность при прочтении текста задания, предварительной оценки получившегося результата</w:t>
            </w:r>
          </w:p>
        </w:tc>
        <w:tc>
          <w:tcPr>
            <w:tcW w:w="7458" w:type="dxa"/>
          </w:tcPr>
          <w:p w:rsidR="00D4518C" w:rsidRPr="00D4518C" w:rsidRDefault="00D4518C" w:rsidP="00DA27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>на уроках использовать задания, содержащие 5-6 предложений текста</w:t>
            </w:r>
          </w:p>
        </w:tc>
      </w:tr>
      <w:tr w:rsidR="00D4518C" w:rsidRPr="00D4518C" w:rsidTr="0003014B">
        <w:tc>
          <w:tcPr>
            <w:tcW w:w="8755" w:type="dxa"/>
          </w:tcPr>
          <w:p w:rsidR="00D4518C" w:rsidRPr="00D4518C" w:rsidRDefault="00D4518C" w:rsidP="00BD62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приступают к решению </w:t>
            </w:r>
            <w:r w:rsidR="00BD6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последнего </w:t>
            </w:r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(задание требует нешаблонного подхода к решению, невнимательное чтение условия и вопроса к задаче и неумение проводить </w:t>
            </w:r>
            <w:proofErr w:type="gramStart"/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письменно)</w:t>
            </w:r>
          </w:p>
        </w:tc>
        <w:tc>
          <w:tcPr>
            <w:tcW w:w="7458" w:type="dxa"/>
          </w:tcPr>
          <w:p w:rsidR="00D4518C" w:rsidRPr="00D4518C" w:rsidRDefault="00D4518C" w:rsidP="000301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>на занятиях использовать прототипы 1</w:t>
            </w:r>
            <w:r w:rsidR="000301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45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</w:tbl>
    <w:p w:rsidR="00C129B8" w:rsidRPr="00E73F7A" w:rsidRDefault="00C129B8" w:rsidP="00C129B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3F7A">
        <w:rPr>
          <w:rFonts w:ascii="Times New Roman" w:eastAsia="Calibri" w:hAnsi="Times New Roman" w:cs="Times New Roman"/>
          <w:b/>
          <w:sz w:val="24"/>
          <w:szCs w:val="24"/>
        </w:rPr>
        <w:t xml:space="preserve">Для повышения качества </w:t>
      </w:r>
      <w:proofErr w:type="spellStart"/>
      <w:r w:rsidRPr="00E73F7A">
        <w:rPr>
          <w:rFonts w:ascii="Times New Roman" w:eastAsia="Calibri" w:hAnsi="Times New Roman" w:cs="Times New Roman"/>
          <w:b/>
          <w:sz w:val="24"/>
          <w:szCs w:val="24"/>
        </w:rPr>
        <w:t>обученности</w:t>
      </w:r>
      <w:proofErr w:type="spellEnd"/>
      <w:r w:rsidRPr="00E73F7A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учителям рекомендуется</w:t>
      </w:r>
    </w:p>
    <w:p w:rsidR="00C129B8" w:rsidRPr="00D47EE4" w:rsidRDefault="00C129B8" w:rsidP="00C129B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-провести тщательный анализ количественных и качественных результатов ВПР, выявить проблемные зоны как класса в целом, так и  отдельных учащихся;</w:t>
      </w:r>
    </w:p>
    <w:p w:rsidR="00C129B8" w:rsidRPr="00D47EE4" w:rsidRDefault="00C129B8" w:rsidP="00C129B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умениях;</w:t>
      </w:r>
    </w:p>
    <w:p w:rsidR="00C129B8" w:rsidRPr="00D47EE4" w:rsidRDefault="00C129B8" w:rsidP="00C129B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-составить план коррекционной работы со слабоуспевающими и мотивированными учащимися;</w:t>
      </w:r>
    </w:p>
    <w:p w:rsidR="000140A2" w:rsidRDefault="000140A2" w:rsidP="000140A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-использовать различные виды деятельности на уроках математики, применять математические диктанты, мини-исследования;</w:t>
      </w:r>
    </w:p>
    <w:p w:rsidR="00C129B8" w:rsidRPr="00D47EE4" w:rsidRDefault="00C129B8" w:rsidP="00C129B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-при выполнении заданий повышенной сложности рассматривать с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различные варианты решения, приучая к поиску решения;</w:t>
      </w:r>
    </w:p>
    <w:p w:rsidR="00C129B8" w:rsidRPr="00D47EE4" w:rsidRDefault="00C129B8" w:rsidP="00C129B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-формировать у обучающихся способность применять полученные знания для решения разнообразных задач учебного и практического характера средствами учебного предмета;</w:t>
      </w:r>
    </w:p>
    <w:p w:rsidR="00C129B8" w:rsidRPr="00D47EE4" w:rsidRDefault="00C129B8" w:rsidP="00C129B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-использовать в образовательном процессе задания из открытого банка ВПР;</w:t>
      </w:r>
    </w:p>
    <w:p w:rsidR="00C129B8" w:rsidRPr="00D47EE4" w:rsidRDefault="00C129B8" w:rsidP="00C129B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-усилить работу, направленную на формирование умений анализировать текстовые задачи, используя схемы и таблицы;</w:t>
      </w:r>
    </w:p>
    <w:p w:rsidR="00C129B8" w:rsidRPr="00D47EE4" w:rsidRDefault="00C129B8" w:rsidP="00C129B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-усилить работу над формированием умений решать задачи, связанные с умением записывать и сравнивать величины, используя основные единицы измерения величин и  соотношения между ними;</w:t>
      </w:r>
    </w:p>
    <w:p w:rsidR="007A308A" w:rsidRPr="000715E0" w:rsidRDefault="007A308A" w:rsidP="007A308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-повысить качество работы над изучением математического языка и формированием математической речи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A308A" w:rsidRPr="00C31979" w:rsidRDefault="007A308A" w:rsidP="007A308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79">
        <w:rPr>
          <w:rFonts w:ascii="Times New Roman" w:eastAsia="Calibri" w:hAnsi="Times New Roman" w:cs="Times New Roman"/>
          <w:sz w:val="24"/>
          <w:szCs w:val="24"/>
        </w:rPr>
        <w:lastRenderedPageBreak/>
        <w:t>-во внеурочной деятельности использовать задачи на развитие логического мышления, сравнения величин, задачи на бытовые ситуации;</w:t>
      </w:r>
    </w:p>
    <w:p w:rsidR="007A308A" w:rsidRPr="00C31979" w:rsidRDefault="007A308A" w:rsidP="007A308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79">
        <w:rPr>
          <w:rFonts w:ascii="Times New Roman" w:eastAsia="Calibri" w:hAnsi="Times New Roman" w:cs="Times New Roman"/>
          <w:sz w:val="24"/>
          <w:szCs w:val="24"/>
        </w:rPr>
        <w:t>-на уроках алгебры использовать геометрический материал, работать с различными формулами (о</w:t>
      </w:r>
      <w:r>
        <w:rPr>
          <w:rFonts w:ascii="Times New Roman" w:eastAsia="Calibri" w:hAnsi="Times New Roman" w:cs="Times New Roman"/>
          <w:sz w:val="24"/>
          <w:szCs w:val="24"/>
        </w:rPr>
        <w:t>писывающими процессы и явления);</w:t>
      </w:r>
    </w:p>
    <w:p w:rsidR="00C129B8" w:rsidRPr="00D47EE4" w:rsidRDefault="00C129B8" w:rsidP="00C129B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-проводить работу по достижению планируемых результатов обучения с использованием современных образовательных технологий.</w:t>
      </w:r>
    </w:p>
    <w:p w:rsidR="00C129B8" w:rsidRDefault="00C129B8" w:rsidP="004B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-и</w:t>
      </w:r>
      <w:r w:rsidRPr="00D47EE4">
        <w:rPr>
          <w:rFonts w:ascii="Times New Roman" w:eastAsia="Times New Roman" w:hAnsi="Times New Roman" w:cs="Times New Roman"/>
          <w:sz w:val="24"/>
          <w:szCs w:val="24"/>
        </w:rPr>
        <w:t>спользовать на уроках различные приемы работы с информацией, уделить больше внимания на формирование таких мыслительных операций, как анализ, синтез, обобщение, конкретизация, классификация и т.д.</w:t>
      </w:r>
      <w:r w:rsidR="00D43F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3F40" w:rsidRDefault="00D43F40" w:rsidP="004B3FD3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-организовать обмен опытом успешной подготовки обучающихся к решению заданий ВПР-7  через работу ГМО учителей математики:  </w:t>
      </w:r>
    </w:p>
    <w:p w:rsidR="00D43F40" w:rsidRPr="000715E0" w:rsidRDefault="00D43F40" w:rsidP="004B3FD3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СОШ № </w:t>
      </w:r>
      <w:r w:rsidR="00E47024">
        <w:rPr>
          <w:rFonts w:ascii="Times New Roman" w:eastAsia="Calibri" w:hAnsi="Times New Roman" w:cs="Times New Roman"/>
          <w:sz w:val="24"/>
          <w:szCs w:val="24"/>
        </w:rPr>
        <w:t xml:space="preserve">1 – задания 1,2,4,5,9; СОШ № 12 – задания 3,5; СОШ № 13 – задание 4; СОШ № 2 – задания 6,10; СОШ № 9 – задания 7, 12; СОШ № 14 – задания 8,11,14,16; СОШ № 11 – задание 13; СОШ № 15 – задание 15.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6BC2" w:rsidRPr="004B3FD3" w:rsidRDefault="00826BC2" w:rsidP="00826BC2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B3FD3">
        <w:rPr>
          <w:rFonts w:ascii="Times New Roman" w:eastAsia="Calibri" w:hAnsi="Times New Roman" w:cs="Times New Roman"/>
          <w:b/>
          <w:sz w:val="24"/>
          <w:szCs w:val="24"/>
        </w:rPr>
        <w:t xml:space="preserve">Анализ выполнен: Федорова Елена Ивановна, </w:t>
      </w:r>
    </w:p>
    <w:p w:rsidR="006F2D9B" w:rsidRDefault="00826BC2" w:rsidP="0028459C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3FD3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</w:t>
      </w:r>
      <w:r w:rsidR="00843CB8" w:rsidRPr="004B3FD3">
        <w:rPr>
          <w:rFonts w:ascii="Times New Roman" w:eastAsia="Calibri" w:hAnsi="Times New Roman" w:cs="Times New Roman"/>
          <w:b/>
          <w:sz w:val="24"/>
          <w:szCs w:val="24"/>
        </w:rPr>
        <w:t xml:space="preserve"> ГМО учителей математики </w:t>
      </w:r>
      <w:proofErr w:type="spellStart"/>
      <w:r w:rsidR="00843CB8" w:rsidRPr="004B3FD3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="00843CB8" w:rsidRPr="004B3FD3">
        <w:rPr>
          <w:rFonts w:ascii="Times New Roman" w:eastAsia="Calibri" w:hAnsi="Times New Roman" w:cs="Times New Roman"/>
          <w:b/>
          <w:sz w:val="24"/>
          <w:szCs w:val="24"/>
        </w:rPr>
        <w:t>.У</w:t>
      </w:r>
      <w:proofErr w:type="gramEnd"/>
      <w:r w:rsidR="00843CB8" w:rsidRPr="004B3FD3">
        <w:rPr>
          <w:rFonts w:ascii="Times New Roman" w:eastAsia="Calibri" w:hAnsi="Times New Roman" w:cs="Times New Roman"/>
          <w:b/>
          <w:sz w:val="24"/>
          <w:szCs w:val="24"/>
        </w:rPr>
        <w:t>сть-Илимска</w:t>
      </w:r>
      <w:proofErr w:type="spell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6F2D9B" w:rsidSect="00D96376">
      <w:pgSz w:w="16838" w:h="11906" w:orient="landscape"/>
      <w:pgMar w:top="567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C75"/>
    <w:multiLevelType w:val="hybridMultilevel"/>
    <w:tmpl w:val="57F4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50C79"/>
    <w:multiLevelType w:val="hybridMultilevel"/>
    <w:tmpl w:val="57F4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3A"/>
    <w:rsid w:val="000007E6"/>
    <w:rsid w:val="00004754"/>
    <w:rsid w:val="00006439"/>
    <w:rsid w:val="00010E98"/>
    <w:rsid w:val="0001158B"/>
    <w:rsid w:val="000140A2"/>
    <w:rsid w:val="00015824"/>
    <w:rsid w:val="0001719B"/>
    <w:rsid w:val="0003014B"/>
    <w:rsid w:val="00037400"/>
    <w:rsid w:val="00043C44"/>
    <w:rsid w:val="000466F3"/>
    <w:rsid w:val="00046866"/>
    <w:rsid w:val="000536A0"/>
    <w:rsid w:val="00056DFF"/>
    <w:rsid w:val="00057A9C"/>
    <w:rsid w:val="00060D4D"/>
    <w:rsid w:val="00062663"/>
    <w:rsid w:val="00066D5C"/>
    <w:rsid w:val="00075B1C"/>
    <w:rsid w:val="000761FA"/>
    <w:rsid w:val="00081ADA"/>
    <w:rsid w:val="000839DB"/>
    <w:rsid w:val="00090EA3"/>
    <w:rsid w:val="00092B9F"/>
    <w:rsid w:val="000B3F6C"/>
    <w:rsid w:val="000C07B8"/>
    <w:rsid w:val="000C14AB"/>
    <w:rsid w:val="000C69B4"/>
    <w:rsid w:val="000D075E"/>
    <w:rsid w:val="000D0FF7"/>
    <w:rsid w:val="000D66C5"/>
    <w:rsid w:val="000D67F6"/>
    <w:rsid w:val="000E0045"/>
    <w:rsid w:val="000E00DD"/>
    <w:rsid w:val="000E095A"/>
    <w:rsid w:val="000E29BC"/>
    <w:rsid w:val="000F3260"/>
    <w:rsid w:val="000F5493"/>
    <w:rsid w:val="000F6079"/>
    <w:rsid w:val="000F7320"/>
    <w:rsid w:val="001023DD"/>
    <w:rsid w:val="001034E7"/>
    <w:rsid w:val="00106A41"/>
    <w:rsid w:val="00111A98"/>
    <w:rsid w:val="0012214B"/>
    <w:rsid w:val="00122B87"/>
    <w:rsid w:val="00124EAF"/>
    <w:rsid w:val="001272B2"/>
    <w:rsid w:val="00134F16"/>
    <w:rsid w:val="00136201"/>
    <w:rsid w:val="00137EFA"/>
    <w:rsid w:val="00140F07"/>
    <w:rsid w:val="0015114D"/>
    <w:rsid w:val="00152F56"/>
    <w:rsid w:val="00153BD2"/>
    <w:rsid w:val="00154893"/>
    <w:rsid w:val="001555A3"/>
    <w:rsid w:val="00161E1C"/>
    <w:rsid w:val="00165D18"/>
    <w:rsid w:val="00170E35"/>
    <w:rsid w:val="00171413"/>
    <w:rsid w:val="00171E0D"/>
    <w:rsid w:val="00173DC0"/>
    <w:rsid w:val="0017773B"/>
    <w:rsid w:val="00181738"/>
    <w:rsid w:val="001825B9"/>
    <w:rsid w:val="001901D1"/>
    <w:rsid w:val="0019153D"/>
    <w:rsid w:val="00193127"/>
    <w:rsid w:val="001943F0"/>
    <w:rsid w:val="001A0465"/>
    <w:rsid w:val="001B0F1A"/>
    <w:rsid w:val="001B331D"/>
    <w:rsid w:val="001B3F45"/>
    <w:rsid w:val="001B67DA"/>
    <w:rsid w:val="001B7468"/>
    <w:rsid w:val="001C1043"/>
    <w:rsid w:val="001C48A5"/>
    <w:rsid w:val="001C760B"/>
    <w:rsid w:val="001D25BA"/>
    <w:rsid w:val="001E4E4C"/>
    <w:rsid w:val="001E6E57"/>
    <w:rsid w:val="001F1D3C"/>
    <w:rsid w:val="00204386"/>
    <w:rsid w:val="00204863"/>
    <w:rsid w:val="00204938"/>
    <w:rsid w:val="00205B98"/>
    <w:rsid w:val="00210CA2"/>
    <w:rsid w:val="00212CA4"/>
    <w:rsid w:val="00214961"/>
    <w:rsid w:val="00215750"/>
    <w:rsid w:val="002176DD"/>
    <w:rsid w:val="00220B1D"/>
    <w:rsid w:val="002226F0"/>
    <w:rsid w:val="00223779"/>
    <w:rsid w:val="002265C2"/>
    <w:rsid w:val="00230E3F"/>
    <w:rsid w:val="00237ABD"/>
    <w:rsid w:val="00241490"/>
    <w:rsid w:val="002424C4"/>
    <w:rsid w:val="00242F98"/>
    <w:rsid w:val="002466C5"/>
    <w:rsid w:val="00251A4B"/>
    <w:rsid w:val="00253F6B"/>
    <w:rsid w:val="00263666"/>
    <w:rsid w:val="002726AE"/>
    <w:rsid w:val="002764AD"/>
    <w:rsid w:val="00277621"/>
    <w:rsid w:val="002779DA"/>
    <w:rsid w:val="0028459C"/>
    <w:rsid w:val="0029220A"/>
    <w:rsid w:val="00295974"/>
    <w:rsid w:val="002A71A2"/>
    <w:rsid w:val="002B3C21"/>
    <w:rsid w:val="002B528D"/>
    <w:rsid w:val="002C3A2B"/>
    <w:rsid w:val="002C4BD3"/>
    <w:rsid w:val="002E232E"/>
    <w:rsid w:val="002E268C"/>
    <w:rsid w:val="002E3060"/>
    <w:rsid w:val="002F00AF"/>
    <w:rsid w:val="002F0B0A"/>
    <w:rsid w:val="002F5D6B"/>
    <w:rsid w:val="003011DE"/>
    <w:rsid w:val="003108ED"/>
    <w:rsid w:val="00311192"/>
    <w:rsid w:val="0032052F"/>
    <w:rsid w:val="00325E3E"/>
    <w:rsid w:val="00327501"/>
    <w:rsid w:val="003316A0"/>
    <w:rsid w:val="00332CB7"/>
    <w:rsid w:val="003366F7"/>
    <w:rsid w:val="00341AA9"/>
    <w:rsid w:val="003460C3"/>
    <w:rsid w:val="003513BD"/>
    <w:rsid w:val="00351FDC"/>
    <w:rsid w:val="003602AF"/>
    <w:rsid w:val="00371A18"/>
    <w:rsid w:val="00371BDB"/>
    <w:rsid w:val="00373C3B"/>
    <w:rsid w:val="00374598"/>
    <w:rsid w:val="00377A23"/>
    <w:rsid w:val="0038491D"/>
    <w:rsid w:val="00397E99"/>
    <w:rsid w:val="003A14AF"/>
    <w:rsid w:val="003A155F"/>
    <w:rsid w:val="003A177C"/>
    <w:rsid w:val="003B0C10"/>
    <w:rsid w:val="003B2131"/>
    <w:rsid w:val="003B6767"/>
    <w:rsid w:val="003B6C54"/>
    <w:rsid w:val="003B6EFE"/>
    <w:rsid w:val="003C0CFD"/>
    <w:rsid w:val="003C0DE3"/>
    <w:rsid w:val="003C2BBA"/>
    <w:rsid w:val="003D4F1E"/>
    <w:rsid w:val="003E13F1"/>
    <w:rsid w:val="003E337F"/>
    <w:rsid w:val="003E3503"/>
    <w:rsid w:val="003E39C7"/>
    <w:rsid w:val="003F267A"/>
    <w:rsid w:val="0040124E"/>
    <w:rsid w:val="004042DF"/>
    <w:rsid w:val="00404324"/>
    <w:rsid w:val="00404FB0"/>
    <w:rsid w:val="00404FEC"/>
    <w:rsid w:val="0040599E"/>
    <w:rsid w:val="00406CA8"/>
    <w:rsid w:val="0041059B"/>
    <w:rsid w:val="004132A6"/>
    <w:rsid w:val="00413EA1"/>
    <w:rsid w:val="0043144F"/>
    <w:rsid w:val="004315D6"/>
    <w:rsid w:val="00433C9E"/>
    <w:rsid w:val="004350E3"/>
    <w:rsid w:val="00444B3D"/>
    <w:rsid w:val="00451E14"/>
    <w:rsid w:val="00456ED8"/>
    <w:rsid w:val="0045772D"/>
    <w:rsid w:val="00463C98"/>
    <w:rsid w:val="00463E83"/>
    <w:rsid w:val="00465841"/>
    <w:rsid w:val="00470762"/>
    <w:rsid w:val="0047260F"/>
    <w:rsid w:val="0047284C"/>
    <w:rsid w:val="00475138"/>
    <w:rsid w:val="004817A2"/>
    <w:rsid w:val="0048202A"/>
    <w:rsid w:val="00486AE4"/>
    <w:rsid w:val="0049466B"/>
    <w:rsid w:val="004A26F0"/>
    <w:rsid w:val="004A2D17"/>
    <w:rsid w:val="004A5F4F"/>
    <w:rsid w:val="004A65B9"/>
    <w:rsid w:val="004B3FD3"/>
    <w:rsid w:val="004B4FC0"/>
    <w:rsid w:val="004C2D43"/>
    <w:rsid w:val="004C5034"/>
    <w:rsid w:val="004D30E3"/>
    <w:rsid w:val="004D3EB4"/>
    <w:rsid w:val="004D50CA"/>
    <w:rsid w:val="004D5321"/>
    <w:rsid w:val="004E4FA3"/>
    <w:rsid w:val="004F3F90"/>
    <w:rsid w:val="004F4D40"/>
    <w:rsid w:val="00500AFF"/>
    <w:rsid w:val="0050408F"/>
    <w:rsid w:val="00504FFE"/>
    <w:rsid w:val="0050619C"/>
    <w:rsid w:val="005069C8"/>
    <w:rsid w:val="00506E26"/>
    <w:rsid w:val="0051350A"/>
    <w:rsid w:val="00520EF9"/>
    <w:rsid w:val="00522414"/>
    <w:rsid w:val="00522511"/>
    <w:rsid w:val="00535354"/>
    <w:rsid w:val="00543B5F"/>
    <w:rsid w:val="0054652F"/>
    <w:rsid w:val="005502E8"/>
    <w:rsid w:val="00551FE2"/>
    <w:rsid w:val="005577C9"/>
    <w:rsid w:val="005613A6"/>
    <w:rsid w:val="0056143A"/>
    <w:rsid w:val="005615E8"/>
    <w:rsid w:val="00564C31"/>
    <w:rsid w:val="005665B3"/>
    <w:rsid w:val="0057298D"/>
    <w:rsid w:val="00573CEC"/>
    <w:rsid w:val="00576364"/>
    <w:rsid w:val="00576681"/>
    <w:rsid w:val="00577E21"/>
    <w:rsid w:val="005860F3"/>
    <w:rsid w:val="0058729F"/>
    <w:rsid w:val="00591652"/>
    <w:rsid w:val="005954A4"/>
    <w:rsid w:val="00597E2C"/>
    <w:rsid w:val="005A18A6"/>
    <w:rsid w:val="005A5D09"/>
    <w:rsid w:val="005A7F19"/>
    <w:rsid w:val="005B5012"/>
    <w:rsid w:val="005B6281"/>
    <w:rsid w:val="005E15B5"/>
    <w:rsid w:val="005E2370"/>
    <w:rsid w:val="005E5F65"/>
    <w:rsid w:val="005F2E5F"/>
    <w:rsid w:val="005F5383"/>
    <w:rsid w:val="005F7E7F"/>
    <w:rsid w:val="00601CFA"/>
    <w:rsid w:val="006036AB"/>
    <w:rsid w:val="00606CE3"/>
    <w:rsid w:val="0061170B"/>
    <w:rsid w:val="00612889"/>
    <w:rsid w:val="00613EBE"/>
    <w:rsid w:val="0061651D"/>
    <w:rsid w:val="006179C7"/>
    <w:rsid w:val="00620BDD"/>
    <w:rsid w:val="0063191D"/>
    <w:rsid w:val="00643FC3"/>
    <w:rsid w:val="006444BC"/>
    <w:rsid w:val="0064594F"/>
    <w:rsid w:val="006603DA"/>
    <w:rsid w:val="00665FA1"/>
    <w:rsid w:val="006669D8"/>
    <w:rsid w:val="0068259B"/>
    <w:rsid w:val="00690C9D"/>
    <w:rsid w:val="00694BEE"/>
    <w:rsid w:val="006968EB"/>
    <w:rsid w:val="006A490E"/>
    <w:rsid w:val="006A51B9"/>
    <w:rsid w:val="006A62F8"/>
    <w:rsid w:val="006A7CDF"/>
    <w:rsid w:val="006B6507"/>
    <w:rsid w:val="006C173D"/>
    <w:rsid w:val="006C178B"/>
    <w:rsid w:val="006C4CF2"/>
    <w:rsid w:val="006C6A2B"/>
    <w:rsid w:val="006D1C73"/>
    <w:rsid w:val="006D5A38"/>
    <w:rsid w:val="006D6347"/>
    <w:rsid w:val="006D6527"/>
    <w:rsid w:val="006D67B1"/>
    <w:rsid w:val="006E09C4"/>
    <w:rsid w:val="006E366F"/>
    <w:rsid w:val="006E5256"/>
    <w:rsid w:val="006E62FA"/>
    <w:rsid w:val="006F1137"/>
    <w:rsid w:val="006F2D9B"/>
    <w:rsid w:val="006F3DBA"/>
    <w:rsid w:val="006F49DF"/>
    <w:rsid w:val="007024B7"/>
    <w:rsid w:val="00704400"/>
    <w:rsid w:val="00717C58"/>
    <w:rsid w:val="007203A5"/>
    <w:rsid w:val="007310C9"/>
    <w:rsid w:val="0073117C"/>
    <w:rsid w:val="007318FB"/>
    <w:rsid w:val="00734698"/>
    <w:rsid w:val="0073537A"/>
    <w:rsid w:val="007417DF"/>
    <w:rsid w:val="00741EEB"/>
    <w:rsid w:val="007431E5"/>
    <w:rsid w:val="007441F0"/>
    <w:rsid w:val="00747FEC"/>
    <w:rsid w:val="007619D7"/>
    <w:rsid w:val="00761CA9"/>
    <w:rsid w:val="00764198"/>
    <w:rsid w:val="00765E17"/>
    <w:rsid w:val="00770C35"/>
    <w:rsid w:val="00772027"/>
    <w:rsid w:val="00775253"/>
    <w:rsid w:val="00776331"/>
    <w:rsid w:val="00782054"/>
    <w:rsid w:val="007865AE"/>
    <w:rsid w:val="007A0E4D"/>
    <w:rsid w:val="007A308A"/>
    <w:rsid w:val="007A7C9E"/>
    <w:rsid w:val="007B168D"/>
    <w:rsid w:val="007B4DC8"/>
    <w:rsid w:val="007B5B6A"/>
    <w:rsid w:val="007B6D56"/>
    <w:rsid w:val="007B765B"/>
    <w:rsid w:val="007C061E"/>
    <w:rsid w:val="007C1556"/>
    <w:rsid w:val="007C1DB5"/>
    <w:rsid w:val="007C4B65"/>
    <w:rsid w:val="007D3ED6"/>
    <w:rsid w:val="007D6B6B"/>
    <w:rsid w:val="007E2048"/>
    <w:rsid w:val="007E713F"/>
    <w:rsid w:val="007F17C2"/>
    <w:rsid w:val="007F2286"/>
    <w:rsid w:val="007F35A5"/>
    <w:rsid w:val="007F52DA"/>
    <w:rsid w:val="00800297"/>
    <w:rsid w:val="00806DA6"/>
    <w:rsid w:val="00817C6C"/>
    <w:rsid w:val="00826BC2"/>
    <w:rsid w:val="00826D5B"/>
    <w:rsid w:val="00832E99"/>
    <w:rsid w:val="0083353B"/>
    <w:rsid w:val="0084084A"/>
    <w:rsid w:val="00843CB8"/>
    <w:rsid w:val="0084624B"/>
    <w:rsid w:val="008463D4"/>
    <w:rsid w:val="00847A46"/>
    <w:rsid w:val="0085133F"/>
    <w:rsid w:val="008520D3"/>
    <w:rsid w:val="008531FF"/>
    <w:rsid w:val="00854630"/>
    <w:rsid w:val="00861A6A"/>
    <w:rsid w:val="00867725"/>
    <w:rsid w:val="008702E3"/>
    <w:rsid w:val="008740DF"/>
    <w:rsid w:val="00884A6B"/>
    <w:rsid w:val="00892698"/>
    <w:rsid w:val="00894BB2"/>
    <w:rsid w:val="008A12CE"/>
    <w:rsid w:val="008A54B2"/>
    <w:rsid w:val="008A5BA8"/>
    <w:rsid w:val="008A6977"/>
    <w:rsid w:val="008B5A2D"/>
    <w:rsid w:val="008C1E1D"/>
    <w:rsid w:val="008C39F8"/>
    <w:rsid w:val="008C57FD"/>
    <w:rsid w:val="008D0F5B"/>
    <w:rsid w:val="008D26DC"/>
    <w:rsid w:val="008D2C9D"/>
    <w:rsid w:val="008D4B87"/>
    <w:rsid w:val="008E2988"/>
    <w:rsid w:val="008E480A"/>
    <w:rsid w:val="008E485A"/>
    <w:rsid w:val="008E54F1"/>
    <w:rsid w:val="008F37C1"/>
    <w:rsid w:val="008F66C3"/>
    <w:rsid w:val="00901398"/>
    <w:rsid w:val="00903887"/>
    <w:rsid w:val="00904820"/>
    <w:rsid w:val="009063F5"/>
    <w:rsid w:val="00907F16"/>
    <w:rsid w:val="00921A5B"/>
    <w:rsid w:val="0092278C"/>
    <w:rsid w:val="009261BB"/>
    <w:rsid w:val="00934514"/>
    <w:rsid w:val="00936FE4"/>
    <w:rsid w:val="00937732"/>
    <w:rsid w:val="00940CED"/>
    <w:rsid w:val="00951085"/>
    <w:rsid w:val="0095195E"/>
    <w:rsid w:val="00952297"/>
    <w:rsid w:val="0095268C"/>
    <w:rsid w:val="00975DCE"/>
    <w:rsid w:val="00981BB8"/>
    <w:rsid w:val="009851E2"/>
    <w:rsid w:val="009907AA"/>
    <w:rsid w:val="009A0D53"/>
    <w:rsid w:val="009A6D32"/>
    <w:rsid w:val="009B060E"/>
    <w:rsid w:val="009B39C3"/>
    <w:rsid w:val="009B4FB8"/>
    <w:rsid w:val="009C02E9"/>
    <w:rsid w:val="009C07A5"/>
    <w:rsid w:val="009C5E09"/>
    <w:rsid w:val="009C78B7"/>
    <w:rsid w:val="009C7B00"/>
    <w:rsid w:val="009D0EB7"/>
    <w:rsid w:val="009D46C7"/>
    <w:rsid w:val="009E29C4"/>
    <w:rsid w:val="009F4CD9"/>
    <w:rsid w:val="009F4F7E"/>
    <w:rsid w:val="009F6953"/>
    <w:rsid w:val="009F74ED"/>
    <w:rsid w:val="00A0268E"/>
    <w:rsid w:val="00A06446"/>
    <w:rsid w:val="00A06E0C"/>
    <w:rsid w:val="00A13BE6"/>
    <w:rsid w:val="00A22EB4"/>
    <w:rsid w:val="00A322BA"/>
    <w:rsid w:val="00A33716"/>
    <w:rsid w:val="00A33B1E"/>
    <w:rsid w:val="00A4735E"/>
    <w:rsid w:val="00A5027D"/>
    <w:rsid w:val="00A50A67"/>
    <w:rsid w:val="00A5285B"/>
    <w:rsid w:val="00A55165"/>
    <w:rsid w:val="00A572E0"/>
    <w:rsid w:val="00A6152D"/>
    <w:rsid w:val="00A61A95"/>
    <w:rsid w:val="00A61EF0"/>
    <w:rsid w:val="00A63163"/>
    <w:rsid w:val="00A65731"/>
    <w:rsid w:val="00A66CA9"/>
    <w:rsid w:val="00A675A5"/>
    <w:rsid w:val="00A72C89"/>
    <w:rsid w:val="00A75A40"/>
    <w:rsid w:val="00A840B2"/>
    <w:rsid w:val="00A85BE0"/>
    <w:rsid w:val="00A86DB1"/>
    <w:rsid w:val="00A951F4"/>
    <w:rsid w:val="00A955FA"/>
    <w:rsid w:val="00AA26F5"/>
    <w:rsid w:val="00AA7B7E"/>
    <w:rsid w:val="00AB24EE"/>
    <w:rsid w:val="00AC12EA"/>
    <w:rsid w:val="00AC394B"/>
    <w:rsid w:val="00AC4667"/>
    <w:rsid w:val="00AD1664"/>
    <w:rsid w:val="00AD25F7"/>
    <w:rsid w:val="00AD6240"/>
    <w:rsid w:val="00AE208F"/>
    <w:rsid w:val="00AE26C6"/>
    <w:rsid w:val="00AE2CB0"/>
    <w:rsid w:val="00AE2F04"/>
    <w:rsid w:val="00AE549B"/>
    <w:rsid w:val="00AF07DF"/>
    <w:rsid w:val="00B06D38"/>
    <w:rsid w:val="00B06EE5"/>
    <w:rsid w:val="00B10A2D"/>
    <w:rsid w:val="00B205DE"/>
    <w:rsid w:val="00B251E3"/>
    <w:rsid w:val="00B25372"/>
    <w:rsid w:val="00B25980"/>
    <w:rsid w:val="00B25A4F"/>
    <w:rsid w:val="00B25AC8"/>
    <w:rsid w:val="00B46C6A"/>
    <w:rsid w:val="00B50EB9"/>
    <w:rsid w:val="00B554F1"/>
    <w:rsid w:val="00B571AA"/>
    <w:rsid w:val="00B60307"/>
    <w:rsid w:val="00B6272C"/>
    <w:rsid w:val="00B67967"/>
    <w:rsid w:val="00B73CDA"/>
    <w:rsid w:val="00B7780B"/>
    <w:rsid w:val="00B807B2"/>
    <w:rsid w:val="00B866C9"/>
    <w:rsid w:val="00B87141"/>
    <w:rsid w:val="00B87EA0"/>
    <w:rsid w:val="00B90F35"/>
    <w:rsid w:val="00B9136F"/>
    <w:rsid w:val="00B91DF0"/>
    <w:rsid w:val="00B956BB"/>
    <w:rsid w:val="00BA05DA"/>
    <w:rsid w:val="00BA3511"/>
    <w:rsid w:val="00BA42E7"/>
    <w:rsid w:val="00BB0F24"/>
    <w:rsid w:val="00BB67C7"/>
    <w:rsid w:val="00BC288C"/>
    <w:rsid w:val="00BC6533"/>
    <w:rsid w:val="00BD0E1F"/>
    <w:rsid w:val="00BD348E"/>
    <w:rsid w:val="00BD621B"/>
    <w:rsid w:val="00BD7E0B"/>
    <w:rsid w:val="00BE0996"/>
    <w:rsid w:val="00BE23E7"/>
    <w:rsid w:val="00BE6523"/>
    <w:rsid w:val="00BE7E7B"/>
    <w:rsid w:val="00BF12BD"/>
    <w:rsid w:val="00BF5ABE"/>
    <w:rsid w:val="00BF6A8D"/>
    <w:rsid w:val="00C026DB"/>
    <w:rsid w:val="00C05569"/>
    <w:rsid w:val="00C10B77"/>
    <w:rsid w:val="00C129B8"/>
    <w:rsid w:val="00C154F7"/>
    <w:rsid w:val="00C22E1F"/>
    <w:rsid w:val="00C23E97"/>
    <w:rsid w:val="00C25A94"/>
    <w:rsid w:val="00C3067A"/>
    <w:rsid w:val="00C3770C"/>
    <w:rsid w:val="00C41881"/>
    <w:rsid w:val="00C43184"/>
    <w:rsid w:val="00C61881"/>
    <w:rsid w:val="00C638CB"/>
    <w:rsid w:val="00C67E6F"/>
    <w:rsid w:val="00C76912"/>
    <w:rsid w:val="00C77D0B"/>
    <w:rsid w:val="00C84294"/>
    <w:rsid w:val="00C85B32"/>
    <w:rsid w:val="00C86DE2"/>
    <w:rsid w:val="00C903C1"/>
    <w:rsid w:val="00C96CE6"/>
    <w:rsid w:val="00C97B52"/>
    <w:rsid w:val="00CA101D"/>
    <w:rsid w:val="00CA7534"/>
    <w:rsid w:val="00CB04E2"/>
    <w:rsid w:val="00CB222C"/>
    <w:rsid w:val="00CC1606"/>
    <w:rsid w:val="00CC5F7B"/>
    <w:rsid w:val="00CC7293"/>
    <w:rsid w:val="00CE0686"/>
    <w:rsid w:val="00CE6209"/>
    <w:rsid w:val="00CE6240"/>
    <w:rsid w:val="00CF7B55"/>
    <w:rsid w:val="00D02BF5"/>
    <w:rsid w:val="00D172CB"/>
    <w:rsid w:val="00D17E6B"/>
    <w:rsid w:val="00D256DD"/>
    <w:rsid w:val="00D32DEE"/>
    <w:rsid w:val="00D35AFC"/>
    <w:rsid w:val="00D37323"/>
    <w:rsid w:val="00D3791A"/>
    <w:rsid w:val="00D3796D"/>
    <w:rsid w:val="00D406C7"/>
    <w:rsid w:val="00D40757"/>
    <w:rsid w:val="00D43F40"/>
    <w:rsid w:val="00D4518C"/>
    <w:rsid w:val="00D47EE4"/>
    <w:rsid w:val="00D50096"/>
    <w:rsid w:val="00D60674"/>
    <w:rsid w:val="00D61C5C"/>
    <w:rsid w:val="00D6325C"/>
    <w:rsid w:val="00D72DBD"/>
    <w:rsid w:val="00D76A73"/>
    <w:rsid w:val="00D80C2E"/>
    <w:rsid w:val="00D84A92"/>
    <w:rsid w:val="00D869F7"/>
    <w:rsid w:val="00D90EA6"/>
    <w:rsid w:val="00D953A1"/>
    <w:rsid w:val="00D96376"/>
    <w:rsid w:val="00DA2347"/>
    <w:rsid w:val="00DA2790"/>
    <w:rsid w:val="00DA2A39"/>
    <w:rsid w:val="00DB0D6A"/>
    <w:rsid w:val="00DB3E35"/>
    <w:rsid w:val="00DB683A"/>
    <w:rsid w:val="00DC28BC"/>
    <w:rsid w:val="00DD04D6"/>
    <w:rsid w:val="00DD42D4"/>
    <w:rsid w:val="00DD6925"/>
    <w:rsid w:val="00DD7A77"/>
    <w:rsid w:val="00DD7F41"/>
    <w:rsid w:val="00DE548F"/>
    <w:rsid w:val="00DE5C01"/>
    <w:rsid w:val="00DE6598"/>
    <w:rsid w:val="00DE6F98"/>
    <w:rsid w:val="00DF2517"/>
    <w:rsid w:val="00DF2F97"/>
    <w:rsid w:val="00DF356D"/>
    <w:rsid w:val="00DF5FC2"/>
    <w:rsid w:val="00E00AA4"/>
    <w:rsid w:val="00E02037"/>
    <w:rsid w:val="00E034A8"/>
    <w:rsid w:val="00E0624C"/>
    <w:rsid w:val="00E110E8"/>
    <w:rsid w:val="00E151BD"/>
    <w:rsid w:val="00E17FE9"/>
    <w:rsid w:val="00E24616"/>
    <w:rsid w:val="00E2647B"/>
    <w:rsid w:val="00E27E95"/>
    <w:rsid w:val="00E27F46"/>
    <w:rsid w:val="00E32F25"/>
    <w:rsid w:val="00E351EF"/>
    <w:rsid w:val="00E3647B"/>
    <w:rsid w:val="00E42BC9"/>
    <w:rsid w:val="00E44106"/>
    <w:rsid w:val="00E45874"/>
    <w:rsid w:val="00E45BC3"/>
    <w:rsid w:val="00E47024"/>
    <w:rsid w:val="00E5545B"/>
    <w:rsid w:val="00E570C8"/>
    <w:rsid w:val="00E601AD"/>
    <w:rsid w:val="00E608CF"/>
    <w:rsid w:val="00E73F7A"/>
    <w:rsid w:val="00E75BA6"/>
    <w:rsid w:val="00E75E18"/>
    <w:rsid w:val="00E75F27"/>
    <w:rsid w:val="00E877D6"/>
    <w:rsid w:val="00EA07D5"/>
    <w:rsid w:val="00EA0F6C"/>
    <w:rsid w:val="00EA3F82"/>
    <w:rsid w:val="00EB12D4"/>
    <w:rsid w:val="00EB4FC9"/>
    <w:rsid w:val="00EC2EEB"/>
    <w:rsid w:val="00EC3A0E"/>
    <w:rsid w:val="00EC3AA4"/>
    <w:rsid w:val="00EC415F"/>
    <w:rsid w:val="00EC6B31"/>
    <w:rsid w:val="00ED26D4"/>
    <w:rsid w:val="00ED6D20"/>
    <w:rsid w:val="00EE1913"/>
    <w:rsid w:val="00EE6018"/>
    <w:rsid w:val="00EF310F"/>
    <w:rsid w:val="00F245E6"/>
    <w:rsid w:val="00F34099"/>
    <w:rsid w:val="00F3646E"/>
    <w:rsid w:val="00F40156"/>
    <w:rsid w:val="00F409E7"/>
    <w:rsid w:val="00F51B8B"/>
    <w:rsid w:val="00F51D4D"/>
    <w:rsid w:val="00F53CD1"/>
    <w:rsid w:val="00F55CA4"/>
    <w:rsid w:val="00F6166F"/>
    <w:rsid w:val="00F63559"/>
    <w:rsid w:val="00F640DD"/>
    <w:rsid w:val="00F64AF2"/>
    <w:rsid w:val="00F65320"/>
    <w:rsid w:val="00F674AF"/>
    <w:rsid w:val="00F7012E"/>
    <w:rsid w:val="00F72354"/>
    <w:rsid w:val="00F7507E"/>
    <w:rsid w:val="00F76D87"/>
    <w:rsid w:val="00F8014A"/>
    <w:rsid w:val="00F809BF"/>
    <w:rsid w:val="00F80B0A"/>
    <w:rsid w:val="00F85B95"/>
    <w:rsid w:val="00F9246E"/>
    <w:rsid w:val="00F93589"/>
    <w:rsid w:val="00F939ED"/>
    <w:rsid w:val="00FB2834"/>
    <w:rsid w:val="00FB3CAC"/>
    <w:rsid w:val="00FB7ADD"/>
    <w:rsid w:val="00FC2654"/>
    <w:rsid w:val="00FC2E4E"/>
    <w:rsid w:val="00FC7168"/>
    <w:rsid w:val="00FE3398"/>
    <w:rsid w:val="00FE765E"/>
    <w:rsid w:val="00FF01B9"/>
    <w:rsid w:val="00FF0774"/>
    <w:rsid w:val="00FF1031"/>
    <w:rsid w:val="00FF54DB"/>
    <w:rsid w:val="00FF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43A"/>
    <w:pPr>
      <w:spacing w:after="0" w:line="240" w:lineRule="auto"/>
    </w:pPr>
  </w:style>
  <w:style w:type="table" w:styleId="a4">
    <w:name w:val="Table Grid"/>
    <w:basedOn w:val="a1"/>
    <w:uiPriority w:val="5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43A"/>
    <w:pPr>
      <w:spacing w:after="0" w:line="240" w:lineRule="auto"/>
    </w:pPr>
  </w:style>
  <w:style w:type="table" w:styleId="a4">
    <w:name w:val="Table Grid"/>
    <w:basedOn w:val="a1"/>
    <w:uiPriority w:val="5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0.bin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1.bin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2.bin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3.bin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4.bin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5.bin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6.bin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7.bin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8.bin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9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7.bin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8.bin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9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по городу 2023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9454710430957017"/>
          <c:y val="0.28385726423109597"/>
          <c:w val="0.45440626617137214"/>
          <c:h val="0.6256290181229469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6.56</c:v>
                </c:pt>
                <c:pt idx="1">
                  <c:v>26.41</c:v>
                </c:pt>
                <c:pt idx="2">
                  <c:v>51.6</c:v>
                </c:pt>
                <c:pt idx="3">
                  <c:v>15.42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7 -%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0.40500000000000003</c:v>
                </c:pt>
                <c:pt idx="1">
                  <c:v>0.66700000000000004</c:v>
                </c:pt>
                <c:pt idx="2">
                  <c:v>0.66</c:v>
                </c:pt>
                <c:pt idx="3">
                  <c:v>0.55800000000000005</c:v>
                </c:pt>
                <c:pt idx="4">
                  <c:v>0.69299999999999995</c:v>
                </c:pt>
                <c:pt idx="5">
                  <c:v>0.61699999999999999</c:v>
                </c:pt>
                <c:pt idx="6">
                  <c:v>0.68600000000000005</c:v>
                </c:pt>
                <c:pt idx="7">
                  <c:v>0.6</c:v>
                </c:pt>
                <c:pt idx="8">
                  <c:v>0.58899999999999997</c:v>
                </c:pt>
                <c:pt idx="9">
                  <c:v>0.42899999999999999</c:v>
                </c:pt>
                <c:pt idx="10">
                  <c:v>0.5</c:v>
                </c:pt>
                <c:pt idx="11">
                  <c:v>0.74199999999999999</c:v>
                </c:pt>
                <c:pt idx="12">
                  <c:v>0.77500000000000002</c:v>
                </c:pt>
                <c:pt idx="13">
                  <c:v>0.52600000000000002</c:v>
                </c:pt>
                <c:pt idx="14">
                  <c:v>0.53900000000000003</c:v>
                </c:pt>
                <c:pt idx="15">
                  <c:v>0.60799999999999998</c:v>
                </c:pt>
                <c:pt idx="16">
                  <c:v>0.56000000000000005</c:v>
                </c:pt>
                <c:pt idx="17">
                  <c:v>0.63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3114240"/>
        <c:axId val="63125376"/>
      </c:barChart>
      <c:catAx>
        <c:axId val="6311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125376"/>
        <c:crosses val="autoZero"/>
        <c:auto val="1"/>
        <c:lblAlgn val="ctr"/>
        <c:lblOffset val="100"/>
        <c:noMultiLvlLbl val="0"/>
      </c:catAx>
      <c:valAx>
        <c:axId val="6312537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63114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8 -%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0.59499999999999997</c:v>
                </c:pt>
                <c:pt idx="1">
                  <c:v>0.33300000000000002</c:v>
                </c:pt>
                <c:pt idx="2">
                  <c:v>0.106</c:v>
                </c:pt>
                <c:pt idx="3">
                  <c:v>9.2999999999999999E-2</c:v>
                </c:pt>
                <c:pt idx="4">
                  <c:v>0.432</c:v>
                </c:pt>
                <c:pt idx="5">
                  <c:v>0.44700000000000001</c:v>
                </c:pt>
                <c:pt idx="6">
                  <c:v>0.48599999999999999</c:v>
                </c:pt>
                <c:pt idx="7">
                  <c:v>0.72499999999999998</c:v>
                </c:pt>
                <c:pt idx="8">
                  <c:v>0.60699999999999998</c:v>
                </c:pt>
                <c:pt idx="9">
                  <c:v>0.40799999999999997</c:v>
                </c:pt>
                <c:pt idx="10">
                  <c:v>0</c:v>
                </c:pt>
                <c:pt idx="11">
                  <c:v>0.48399999999999999</c:v>
                </c:pt>
                <c:pt idx="12">
                  <c:v>0.52100000000000002</c:v>
                </c:pt>
                <c:pt idx="13">
                  <c:v>0.26300000000000001</c:v>
                </c:pt>
                <c:pt idx="14">
                  <c:v>0.36699999999999999</c:v>
                </c:pt>
                <c:pt idx="15">
                  <c:v>0.39500000000000002</c:v>
                </c:pt>
                <c:pt idx="16">
                  <c:v>0.41</c:v>
                </c:pt>
                <c:pt idx="17">
                  <c:v>0.46300000000000002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3137280"/>
        <c:axId val="63144320"/>
      </c:barChart>
      <c:catAx>
        <c:axId val="6313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144320"/>
        <c:crosses val="autoZero"/>
        <c:auto val="1"/>
        <c:lblAlgn val="ctr"/>
        <c:lblOffset val="100"/>
        <c:noMultiLvlLbl val="0"/>
      </c:catAx>
      <c:valAx>
        <c:axId val="6314432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6313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9 -%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0.83299999999999996</c:v>
                </c:pt>
                <c:pt idx="1">
                  <c:v>0.58299999999999996</c:v>
                </c:pt>
                <c:pt idx="2">
                  <c:v>0.70199999999999996</c:v>
                </c:pt>
                <c:pt idx="3">
                  <c:v>0.16300000000000001</c:v>
                </c:pt>
                <c:pt idx="4">
                  <c:v>0.64800000000000002</c:v>
                </c:pt>
                <c:pt idx="5">
                  <c:v>0.59599999999999997</c:v>
                </c:pt>
                <c:pt idx="6">
                  <c:v>0.68600000000000005</c:v>
                </c:pt>
                <c:pt idx="7">
                  <c:v>0.75</c:v>
                </c:pt>
                <c:pt idx="8">
                  <c:v>0.625</c:v>
                </c:pt>
                <c:pt idx="9">
                  <c:v>0.65300000000000002</c:v>
                </c:pt>
                <c:pt idx="10">
                  <c:v>0.69599999999999995</c:v>
                </c:pt>
                <c:pt idx="11">
                  <c:v>0.45200000000000001</c:v>
                </c:pt>
                <c:pt idx="12">
                  <c:v>0.62</c:v>
                </c:pt>
                <c:pt idx="13">
                  <c:v>0.65800000000000003</c:v>
                </c:pt>
                <c:pt idx="14">
                  <c:v>0.65400000000000003</c:v>
                </c:pt>
                <c:pt idx="15">
                  <c:v>0.626</c:v>
                </c:pt>
                <c:pt idx="16">
                  <c:v>0.65900000000000003</c:v>
                </c:pt>
                <c:pt idx="17">
                  <c:v>0.69899999999999995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3151488"/>
        <c:axId val="63215872"/>
      </c:barChart>
      <c:catAx>
        <c:axId val="6315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15872"/>
        <c:crosses val="autoZero"/>
        <c:auto val="1"/>
        <c:lblAlgn val="ctr"/>
        <c:lblOffset val="100"/>
        <c:noMultiLvlLbl val="0"/>
      </c:catAx>
      <c:valAx>
        <c:axId val="6321587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63151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10 -%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0.16700000000000001</c:v>
                </c:pt>
                <c:pt idx="1">
                  <c:v>0.5</c:v>
                </c:pt>
                <c:pt idx="2">
                  <c:v>0.106</c:v>
                </c:pt>
                <c:pt idx="3">
                  <c:v>0.23300000000000001</c:v>
                </c:pt>
                <c:pt idx="4">
                  <c:v>0.20499999999999999</c:v>
                </c:pt>
                <c:pt idx="5">
                  <c:v>0.23400000000000001</c:v>
                </c:pt>
                <c:pt idx="6">
                  <c:v>0.22900000000000001</c:v>
                </c:pt>
                <c:pt idx="7">
                  <c:v>0.15</c:v>
                </c:pt>
                <c:pt idx="8">
                  <c:v>0.26800000000000002</c:v>
                </c:pt>
                <c:pt idx="9">
                  <c:v>0.16300000000000001</c:v>
                </c:pt>
                <c:pt idx="10">
                  <c:v>0.375</c:v>
                </c:pt>
                <c:pt idx="11">
                  <c:v>0.22600000000000001</c:v>
                </c:pt>
                <c:pt idx="12">
                  <c:v>0.155</c:v>
                </c:pt>
                <c:pt idx="13">
                  <c:v>0.13200000000000001</c:v>
                </c:pt>
                <c:pt idx="14">
                  <c:v>0.24199999999999999</c:v>
                </c:pt>
                <c:pt idx="15">
                  <c:v>0.21099999999999999</c:v>
                </c:pt>
                <c:pt idx="16">
                  <c:v>0.28100000000000003</c:v>
                </c:pt>
                <c:pt idx="17">
                  <c:v>0.29899999999999999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3235584"/>
        <c:axId val="63238528"/>
      </c:barChart>
      <c:catAx>
        <c:axId val="6323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38528"/>
        <c:crosses val="autoZero"/>
        <c:auto val="1"/>
        <c:lblAlgn val="ctr"/>
        <c:lblOffset val="100"/>
        <c:noMultiLvlLbl val="0"/>
      </c:catAx>
      <c:valAx>
        <c:axId val="6323852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63235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11 -%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0.69099999999999995</c:v>
                </c:pt>
                <c:pt idx="1">
                  <c:v>0.41699999999999998</c:v>
                </c:pt>
                <c:pt idx="2">
                  <c:v>0.27700000000000002</c:v>
                </c:pt>
                <c:pt idx="3">
                  <c:v>0.25600000000000001</c:v>
                </c:pt>
                <c:pt idx="4">
                  <c:v>0.54600000000000004</c:v>
                </c:pt>
                <c:pt idx="5">
                  <c:v>0.48899999999999999</c:v>
                </c:pt>
                <c:pt idx="6">
                  <c:v>0.114</c:v>
                </c:pt>
                <c:pt idx="7">
                  <c:v>0.75</c:v>
                </c:pt>
                <c:pt idx="8">
                  <c:v>0.51800000000000002</c:v>
                </c:pt>
                <c:pt idx="9">
                  <c:v>0.36699999999999999</c:v>
                </c:pt>
                <c:pt idx="10">
                  <c:v>0.58899999999999997</c:v>
                </c:pt>
                <c:pt idx="11">
                  <c:v>0.38700000000000001</c:v>
                </c:pt>
                <c:pt idx="12">
                  <c:v>0.22500000000000001</c:v>
                </c:pt>
                <c:pt idx="13">
                  <c:v>0.44700000000000001</c:v>
                </c:pt>
                <c:pt idx="14">
                  <c:v>0.32</c:v>
                </c:pt>
                <c:pt idx="15">
                  <c:v>0.44</c:v>
                </c:pt>
                <c:pt idx="16">
                  <c:v>0.42199999999999999</c:v>
                </c:pt>
                <c:pt idx="17">
                  <c:v>0.45900000000000002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3257984"/>
        <c:axId val="63297792"/>
      </c:barChart>
      <c:catAx>
        <c:axId val="63257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97792"/>
        <c:crosses val="autoZero"/>
        <c:auto val="1"/>
        <c:lblAlgn val="ctr"/>
        <c:lblOffset val="100"/>
        <c:noMultiLvlLbl val="0"/>
      </c:catAx>
      <c:valAx>
        <c:axId val="6329779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63257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12 -%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0.33300000000000002</c:v>
                </c:pt>
                <c:pt idx="1">
                  <c:v>0.58299999999999996</c:v>
                </c:pt>
                <c:pt idx="2">
                  <c:v>0.5</c:v>
                </c:pt>
                <c:pt idx="3">
                  <c:v>0.5</c:v>
                </c:pt>
                <c:pt idx="4">
                  <c:v>0.71</c:v>
                </c:pt>
                <c:pt idx="5">
                  <c:v>0.76600000000000001</c:v>
                </c:pt>
                <c:pt idx="6">
                  <c:v>0.629</c:v>
                </c:pt>
                <c:pt idx="7">
                  <c:v>0.438</c:v>
                </c:pt>
                <c:pt idx="8">
                  <c:v>0.67</c:v>
                </c:pt>
                <c:pt idx="9">
                  <c:v>0.63300000000000001</c:v>
                </c:pt>
                <c:pt idx="10">
                  <c:v>0.214</c:v>
                </c:pt>
                <c:pt idx="11">
                  <c:v>0.35499999999999998</c:v>
                </c:pt>
                <c:pt idx="12">
                  <c:v>0.78900000000000003</c:v>
                </c:pt>
                <c:pt idx="13">
                  <c:v>0.59199999999999997</c:v>
                </c:pt>
                <c:pt idx="14">
                  <c:v>0.498</c:v>
                </c:pt>
                <c:pt idx="15">
                  <c:v>0.57099999999999995</c:v>
                </c:pt>
                <c:pt idx="16">
                  <c:v>0.48799999999999999</c:v>
                </c:pt>
                <c:pt idx="17">
                  <c:v>0.52300000000000002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6594304"/>
        <c:axId val="66597248"/>
      </c:barChart>
      <c:catAx>
        <c:axId val="6659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597248"/>
        <c:crosses val="autoZero"/>
        <c:auto val="1"/>
        <c:lblAlgn val="ctr"/>
        <c:lblOffset val="100"/>
        <c:noMultiLvlLbl val="0"/>
      </c:catAx>
      <c:valAx>
        <c:axId val="6659724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66594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13 -%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0.66700000000000004</c:v>
                </c:pt>
                <c:pt idx="1">
                  <c:v>0.58299999999999996</c:v>
                </c:pt>
                <c:pt idx="2">
                  <c:v>0.34</c:v>
                </c:pt>
                <c:pt idx="3">
                  <c:v>0.53500000000000003</c:v>
                </c:pt>
                <c:pt idx="4">
                  <c:v>0.51100000000000001</c:v>
                </c:pt>
                <c:pt idx="5">
                  <c:v>0.85099999999999998</c:v>
                </c:pt>
                <c:pt idx="6">
                  <c:v>0.82899999999999996</c:v>
                </c:pt>
                <c:pt idx="7">
                  <c:v>0.55000000000000004</c:v>
                </c:pt>
                <c:pt idx="8">
                  <c:v>0.60699999999999998</c:v>
                </c:pt>
                <c:pt idx="9">
                  <c:v>0.61199999999999999</c:v>
                </c:pt>
                <c:pt idx="10">
                  <c:v>0.75</c:v>
                </c:pt>
                <c:pt idx="11">
                  <c:v>0.64500000000000002</c:v>
                </c:pt>
                <c:pt idx="12">
                  <c:v>0.62</c:v>
                </c:pt>
                <c:pt idx="13">
                  <c:v>0.71099999999999997</c:v>
                </c:pt>
                <c:pt idx="14">
                  <c:v>0.55800000000000005</c:v>
                </c:pt>
                <c:pt idx="15">
                  <c:v>0.621</c:v>
                </c:pt>
                <c:pt idx="16">
                  <c:v>0.58399999999999996</c:v>
                </c:pt>
                <c:pt idx="17">
                  <c:v>0.61599999999999999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6661376"/>
        <c:axId val="66664320"/>
      </c:barChart>
      <c:catAx>
        <c:axId val="666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64320"/>
        <c:crosses val="autoZero"/>
        <c:auto val="1"/>
        <c:lblAlgn val="ctr"/>
        <c:lblOffset val="100"/>
        <c:noMultiLvlLbl val="0"/>
      </c:catAx>
      <c:valAx>
        <c:axId val="6666432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66661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14 -%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0.155</c:v>
                </c:pt>
                <c:pt idx="1">
                  <c:v>0</c:v>
                </c:pt>
                <c:pt idx="2">
                  <c:v>0.31900000000000001</c:v>
                </c:pt>
                <c:pt idx="3">
                  <c:v>0.30199999999999999</c:v>
                </c:pt>
                <c:pt idx="4">
                  <c:v>0.30099999999999999</c:v>
                </c:pt>
                <c:pt idx="5">
                  <c:v>0.47899999999999998</c:v>
                </c:pt>
                <c:pt idx="6">
                  <c:v>0.214</c:v>
                </c:pt>
                <c:pt idx="7">
                  <c:v>0.53800000000000003</c:v>
                </c:pt>
                <c:pt idx="8">
                  <c:v>0.32100000000000001</c:v>
                </c:pt>
                <c:pt idx="9">
                  <c:v>0.184</c:v>
                </c:pt>
                <c:pt idx="10">
                  <c:v>0.35699999999999998</c:v>
                </c:pt>
                <c:pt idx="11">
                  <c:v>0.113</c:v>
                </c:pt>
                <c:pt idx="12">
                  <c:v>0.42299999999999999</c:v>
                </c:pt>
                <c:pt idx="13">
                  <c:v>0.105</c:v>
                </c:pt>
                <c:pt idx="14">
                  <c:v>0.24</c:v>
                </c:pt>
                <c:pt idx="15">
                  <c:v>0.30099999999999999</c:v>
                </c:pt>
                <c:pt idx="16">
                  <c:v>0.245</c:v>
                </c:pt>
                <c:pt idx="17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6692224"/>
        <c:axId val="66699264"/>
      </c:barChart>
      <c:catAx>
        <c:axId val="6669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99264"/>
        <c:crosses val="autoZero"/>
        <c:auto val="1"/>
        <c:lblAlgn val="ctr"/>
        <c:lblOffset val="100"/>
        <c:noMultiLvlLbl val="0"/>
      </c:catAx>
      <c:valAx>
        <c:axId val="6669926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66692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15 -%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0.47599999999999998</c:v>
                </c:pt>
                <c:pt idx="1">
                  <c:v>0.66700000000000004</c:v>
                </c:pt>
                <c:pt idx="2">
                  <c:v>0.42599999999999999</c:v>
                </c:pt>
                <c:pt idx="3">
                  <c:v>0.53500000000000003</c:v>
                </c:pt>
                <c:pt idx="4">
                  <c:v>0.55700000000000005</c:v>
                </c:pt>
                <c:pt idx="5">
                  <c:v>0.72299999999999998</c:v>
                </c:pt>
                <c:pt idx="6">
                  <c:v>0.57099999999999995</c:v>
                </c:pt>
                <c:pt idx="7">
                  <c:v>0.4</c:v>
                </c:pt>
                <c:pt idx="8">
                  <c:v>0.75</c:v>
                </c:pt>
                <c:pt idx="9">
                  <c:v>8.2000000000000003E-2</c:v>
                </c:pt>
                <c:pt idx="10">
                  <c:v>0.42899999999999999</c:v>
                </c:pt>
                <c:pt idx="11">
                  <c:v>0.54800000000000004</c:v>
                </c:pt>
                <c:pt idx="12">
                  <c:v>0.67600000000000005</c:v>
                </c:pt>
                <c:pt idx="13">
                  <c:v>0.44700000000000001</c:v>
                </c:pt>
                <c:pt idx="14">
                  <c:v>0.52300000000000002</c:v>
                </c:pt>
                <c:pt idx="15">
                  <c:v>0.52200000000000002</c:v>
                </c:pt>
                <c:pt idx="16">
                  <c:v>0.52600000000000002</c:v>
                </c:pt>
                <c:pt idx="17">
                  <c:v>0.55300000000000005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84179968"/>
        <c:axId val="96999296"/>
      </c:barChart>
      <c:catAx>
        <c:axId val="8417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999296"/>
        <c:crosses val="autoZero"/>
        <c:auto val="1"/>
        <c:lblAlgn val="ctr"/>
        <c:lblOffset val="100"/>
        <c:noMultiLvlLbl val="0"/>
      </c:catAx>
      <c:valAx>
        <c:axId val="9699929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8417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16 -%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0.107</c:v>
                </c:pt>
                <c:pt idx="1">
                  <c:v>0</c:v>
                </c:pt>
                <c:pt idx="2">
                  <c:v>4.2999999999999997E-2</c:v>
                </c:pt>
                <c:pt idx="3">
                  <c:v>0.105</c:v>
                </c:pt>
                <c:pt idx="4">
                  <c:v>0.318</c:v>
                </c:pt>
                <c:pt idx="5">
                  <c:v>0.26600000000000001</c:v>
                </c:pt>
                <c:pt idx="6">
                  <c:v>0.114</c:v>
                </c:pt>
                <c:pt idx="7">
                  <c:v>0.38800000000000001</c:v>
                </c:pt>
                <c:pt idx="8">
                  <c:v>0.161</c:v>
                </c:pt>
                <c:pt idx="9">
                  <c:v>0.22500000000000001</c:v>
                </c:pt>
                <c:pt idx="10">
                  <c:v>0.19600000000000001</c:v>
                </c:pt>
                <c:pt idx="11">
                  <c:v>9.7000000000000003E-2</c:v>
                </c:pt>
                <c:pt idx="12">
                  <c:v>5.6000000000000001E-2</c:v>
                </c:pt>
                <c:pt idx="13">
                  <c:v>0.21099999999999999</c:v>
                </c:pt>
                <c:pt idx="14">
                  <c:v>7.9000000000000001E-2</c:v>
                </c:pt>
                <c:pt idx="15">
                  <c:v>0.17899999999999999</c:v>
                </c:pt>
                <c:pt idx="16">
                  <c:v>0.154</c:v>
                </c:pt>
                <c:pt idx="17">
                  <c:v>0.156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97051776"/>
        <c:axId val="97067008"/>
      </c:barChart>
      <c:catAx>
        <c:axId val="9705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067008"/>
        <c:crosses val="autoZero"/>
        <c:auto val="1"/>
        <c:lblAlgn val="ctr"/>
        <c:lblOffset val="100"/>
        <c:noMultiLvlLbl val="0"/>
      </c:catAx>
      <c:valAx>
        <c:axId val="9706700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97051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по ИО 2023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6.4</c:v>
                </c:pt>
                <c:pt idx="1">
                  <c:v>27.16</c:v>
                </c:pt>
                <c:pt idx="2">
                  <c:v>49.63</c:v>
                </c:pt>
                <c:pt idx="3">
                  <c:v>16.82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по</a:t>
            </a:r>
            <a:r>
              <a:rPr lang="ru-RU" sz="1000" baseline="0"/>
              <a:t> РФ 2023</a:t>
            </a:r>
            <a:r>
              <a:rPr lang="ru-RU" sz="1000"/>
              <a:t>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8.5399999999999991</c:v>
                </c:pt>
                <c:pt idx="1">
                  <c:v>30.71</c:v>
                </c:pt>
                <c:pt idx="2">
                  <c:v>50.42</c:v>
                </c:pt>
                <c:pt idx="3">
                  <c:v>10.33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0.95199999999999996</c:v>
                </c:pt>
                <c:pt idx="1">
                  <c:v>0.75</c:v>
                </c:pt>
                <c:pt idx="2">
                  <c:v>0.63800000000000001</c:v>
                </c:pt>
                <c:pt idx="3">
                  <c:v>0.51200000000000001</c:v>
                </c:pt>
                <c:pt idx="4">
                  <c:v>0.83</c:v>
                </c:pt>
                <c:pt idx="5">
                  <c:v>0.91500000000000004</c:v>
                </c:pt>
                <c:pt idx="6">
                  <c:v>0.88600000000000001</c:v>
                </c:pt>
                <c:pt idx="7">
                  <c:v>0.875</c:v>
                </c:pt>
                <c:pt idx="8">
                  <c:v>0.69599999999999995</c:v>
                </c:pt>
                <c:pt idx="9">
                  <c:v>0.69399999999999995</c:v>
                </c:pt>
                <c:pt idx="10">
                  <c:v>0.73199999999999998</c:v>
                </c:pt>
                <c:pt idx="11">
                  <c:v>0.67700000000000005</c:v>
                </c:pt>
                <c:pt idx="12">
                  <c:v>0.67600000000000005</c:v>
                </c:pt>
                <c:pt idx="13">
                  <c:v>0.73699999999999999</c:v>
                </c:pt>
                <c:pt idx="14">
                  <c:v>0.73</c:v>
                </c:pt>
                <c:pt idx="15">
                  <c:v>0.754</c:v>
                </c:pt>
                <c:pt idx="16">
                  <c:v>0.71699999999999997</c:v>
                </c:pt>
                <c:pt idx="17">
                  <c:v>0.77100000000000002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28121856"/>
        <c:axId val="134679168"/>
      </c:barChart>
      <c:catAx>
        <c:axId val="128121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79168"/>
        <c:crosses val="autoZero"/>
        <c:auto val="1"/>
        <c:lblAlgn val="ctr"/>
        <c:lblOffset val="100"/>
        <c:noMultiLvlLbl val="0"/>
      </c:catAx>
      <c:valAx>
        <c:axId val="13467916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28121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2 -%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0.88100000000000001</c:v>
                </c:pt>
                <c:pt idx="1">
                  <c:v>0.5</c:v>
                </c:pt>
                <c:pt idx="2">
                  <c:v>0.29799999999999999</c:v>
                </c:pt>
                <c:pt idx="3">
                  <c:v>0.34899999999999998</c:v>
                </c:pt>
                <c:pt idx="4">
                  <c:v>0.60199999999999998</c:v>
                </c:pt>
                <c:pt idx="5">
                  <c:v>0.80900000000000005</c:v>
                </c:pt>
                <c:pt idx="6">
                  <c:v>0.8</c:v>
                </c:pt>
                <c:pt idx="7">
                  <c:v>0.875</c:v>
                </c:pt>
                <c:pt idx="8">
                  <c:v>0.76800000000000002</c:v>
                </c:pt>
                <c:pt idx="9">
                  <c:v>0.878</c:v>
                </c:pt>
                <c:pt idx="10">
                  <c:v>0.67900000000000005</c:v>
                </c:pt>
                <c:pt idx="11">
                  <c:v>0.61299999999999999</c:v>
                </c:pt>
                <c:pt idx="12">
                  <c:v>0.747</c:v>
                </c:pt>
                <c:pt idx="13">
                  <c:v>0.57899999999999996</c:v>
                </c:pt>
                <c:pt idx="14">
                  <c:v>0.73399999999999999</c:v>
                </c:pt>
                <c:pt idx="15">
                  <c:v>0.67800000000000005</c:v>
                </c:pt>
                <c:pt idx="16">
                  <c:v>0.72299999999999998</c:v>
                </c:pt>
                <c:pt idx="17">
                  <c:v>0.76900000000000002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2588032"/>
        <c:axId val="62590976"/>
      </c:barChart>
      <c:catAx>
        <c:axId val="6258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590976"/>
        <c:crosses val="autoZero"/>
        <c:auto val="1"/>
        <c:lblAlgn val="ctr"/>
        <c:lblOffset val="100"/>
        <c:noMultiLvlLbl val="0"/>
      </c:catAx>
      <c:valAx>
        <c:axId val="6259097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62588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3 -%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0.54800000000000004</c:v>
                </c:pt>
                <c:pt idx="1">
                  <c:v>0.58299999999999996</c:v>
                </c:pt>
                <c:pt idx="2">
                  <c:v>0.85099999999999998</c:v>
                </c:pt>
                <c:pt idx="3">
                  <c:v>0.53500000000000003</c:v>
                </c:pt>
                <c:pt idx="4">
                  <c:v>0.60199999999999998</c:v>
                </c:pt>
                <c:pt idx="5">
                  <c:v>0.68100000000000005</c:v>
                </c:pt>
                <c:pt idx="6">
                  <c:v>0.94299999999999995</c:v>
                </c:pt>
                <c:pt idx="7">
                  <c:v>0.82499999999999996</c:v>
                </c:pt>
                <c:pt idx="8">
                  <c:v>0.42899999999999999</c:v>
                </c:pt>
                <c:pt idx="9">
                  <c:v>0.71399999999999997</c:v>
                </c:pt>
                <c:pt idx="10">
                  <c:v>0.58899999999999997</c:v>
                </c:pt>
                <c:pt idx="11">
                  <c:v>0.90300000000000002</c:v>
                </c:pt>
                <c:pt idx="12">
                  <c:v>0.93</c:v>
                </c:pt>
                <c:pt idx="13">
                  <c:v>0.84199999999999997</c:v>
                </c:pt>
                <c:pt idx="14">
                  <c:v>0.80700000000000005</c:v>
                </c:pt>
                <c:pt idx="15">
                  <c:v>0.70499999999999996</c:v>
                </c:pt>
                <c:pt idx="16">
                  <c:v>0.76600000000000001</c:v>
                </c:pt>
                <c:pt idx="17">
                  <c:v>0.80700000000000005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2598144"/>
        <c:axId val="62642048"/>
      </c:barChart>
      <c:catAx>
        <c:axId val="6259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642048"/>
        <c:crosses val="autoZero"/>
        <c:auto val="1"/>
        <c:lblAlgn val="ctr"/>
        <c:lblOffset val="100"/>
        <c:noMultiLvlLbl val="0"/>
      </c:catAx>
      <c:valAx>
        <c:axId val="6264204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62598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4 -%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0.85699999999999998</c:v>
                </c:pt>
                <c:pt idx="1">
                  <c:v>0.5</c:v>
                </c:pt>
                <c:pt idx="2">
                  <c:v>0.53200000000000003</c:v>
                </c:pt>
                <c:pt idx="3">
                  <c:v>0.60499999999999998</c:v>
                </c:pt>
                <c:pt idx="4">
                  <c:v>0.55700000000000005</c:v>
                </c:pt>
                <c:pt idx="5">
                  <c:v>0.76600000000000001</c:v>
                </c:pt>
                <c:pt idx="6">
                  <c:v>0.71399999999999997</c:v>
                </c:pt>
                <c:pt idx="7">
                  <c:v>0.8</c:v>
                </c:pt>
                <c:pt idx="8">
                  <c:v>0.75</c:v>
                </c:pt>
                <c:pt idx="9">
                  <c:v>0.77600000000000002</c:v>
                </c:pt>
                <c:pt idx="10">
                  <c:v>0.85699999999999998</c:v>
                </c:pt>
                <c:pt idx="11">
                  <c:v>0.58099999999999996</c:v>
                </c:pt>
                <c:pt idx="12">
                  <c:v>0.64800000000000002</c:v>
                </c:pt>
                <c:pt idx="13">
                  <c:v>0.68400000000000005</c:v>
                </c:pt>
                <c:pt idx="14">
                  <c:v>0.67200000000000004</c:v>
                </c:pt>
                <c:pt idx="15">
                  <c:v>0.69199999999999995</c:v>
                </c:pt>
                <c:pt idx="16">
                  <c:v>0.66</c:v>
                </c:pt>
                <c:pt idx="17">
                  <c:v>0.69899999999999995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2792832"/>
        <c:axId val="62795776"/>
      </c:barChart>
      <c:catAx>
        <c:axId val="6279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795776"/>
        <c:crosses val="autoZero"/>
        <c:auto val="1"/>
        <c:lblAlgn val="ctr"/>
        <c:lblOffset val="100"/>
        <c:noMultiLvlLbl val="0"/>
      </c:catAx>
      <c:valAx>
        <c:axId val="6279577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62792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5 -%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0.88100000000000001</c:v>
                </c:pt>
                <c:pt idx="1">
                  <c:v>0.83299999999999996</c:v>
                </c:pt>
                <c:pt idx="2">
                  <c:v>0.48899999999999999</c:v>
                </c:pt>
                <c:pt idx="3">
                  <c:v>0.65100000000000002</c:v>
                </c:pt>
                <c:pt idx="4">
                  <c:v>0.75</c:v>
                </c:pt>
                <c:pt idx="5">
                  <c:v>0.72299999999999998</c:v>
                </c:pt>
                <c:pt idx="6">
                  <c:v>0.88600000000000001</c:v>
                </c:pt>
                <c:pt idx="7">
                  <c:v>0.72499999999999998</c:v>
                </c:pt>
                <c:pt idx="8">
                  <c:v>0.69599999999999995</c:v>
                </c:pt>
                <c:pt idx="9">
                  <c:v>0.69399999999999995</c:v>
                </c:pt>
                <c:pt idx="10">
                  <c:v>0.73199999999999998</c:v>
                </c:pt>
                <c:pt idx="11">
                  <c:v>0.51600000000000001</c:v>
                </c:pt>
                <c:pt idx="12">
                  <c:v>0.80300000000000005</c:v>
                </c:pt>
                <c:pt idx="13">
                  <c:v>0.81599999999999995</c:v>
                </c:pt>
                <c:pt idx="14">
                  <c:v>0.64600000000000002</c:v>
                </c:pt>
                <c:pt idx="15">
                  <c:v>0.72699999999999998</c:v>
                </c:pt>
                <c:pt idx="16">
                  <c:v>0.67600000000000005</c:v>
                </c:pt>
                <c:pt idx="17">
                  <c:v>0.70799999999999996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3048704"/>
        <c:axId val="63051648"/>
      </c:barChart>
      <c:catAx>
        <c:axId val="6304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051648"/>
        <c:crosses val="autoZero"/>
        <c:auto val="1"/>
        <c:lblAlgn val="ctr"/>
        <c:lblOffset val="100"/>
        <c:noMultiLvlLbl val="0"/>
      </c:catAx>
      <c:valAx>
        <c:axId val="6305164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63048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6 -%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0.81</c:v>
                </c:pt>
                <c:pt idx="1">
                  <c:v>1</c:v>
                </c:pt>
                <c:pt idx="2">
                  <c:v>0.89400000000000002</c:v>
                </c:pt>
                <c:pt idx="3">
                  <c:v>0.90700000000000003</c:v>
                </c:pt>
                <c:pt idx="4">
                  <c:v>0.92100000000000004</c:v>
                </c:pt>
                <c:pt idx="5">
                  <c:v>0.97899999999999998</c:v>
                </c:pt>
                <c:pt idx="6">
                  <c:v>0.85699999999999998</c:v>
                </c:pt>
                <c:pt idx="7">
                  <c:v>0.92500000000000004</c:v>
                </c:pt>
                <c:pt idx="8">
                  <c:v>0.82099999999999995</c:v>
                </c:pt>
                <c:pt idx="9">
                  <c:v>0.85699999999999998</c:v>
                </c:pt>
                <c:pt idx="10">
                  <c:v>0.92900000000000005</c:v>
                </c:pt>
                <c:pt idx="11">
                  <c:v>0.96799999999999997</c:v>
                </c:pt>
                <c:pt idx="12">
                  <c:v>0.93</c:v>
                </c:pt>
                <c:pt idx="13">
                  <c:v>0.81599999999999995</c:v>
                </c:pt>
                <c:pt idx="14">
                  <c:v>0.80900000000000005</c:v>
                </c:pt>
                <c:pt idx="15">
                  <c:v>0.89800000000000002</c:v>
                </c:pt>
                <c:pt idx="16">
                  <c:v>0.81699999999999995</c:v>
                </c:pt>
                <c:pt idx="17">
                  <c:v>0.85499999999999998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3063168"/>
        <c:axId val="63070208"/>
      </c:barChart>
      <c:catAx>
        <c:axId val="6306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070208"/>
        <c:crosses val="autoZero"/>
        <c:auto val="1"/>
        <c:lblAlgn val="ctr"/>
        <c:lblOffset val="100"/>
        <c:noMultiLvlLbl val="0"/>
      </c:catAx>
      <c:valAx>
        <c:axId val="6307020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63063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85241-3255-46ED-A954-983C5FC1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225</cp:revision>
  <cp:lastPrinted>2023-09-30T14:24:00Z</cp:lastPrinted>
  <dcterms:created xsi:type="dcterms:W3CDTF">2023-09-30T10:33:00Z</dcterms:created>
  <dcterms:modified xsi:type="dcterms:W3CDTF">2023-09-30T18:58:00Z</dcterms:modified>
</cp:coreProperties>
</file>