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19" w:rsidRPr="004E0AA1" w:rsidRDefault="006E20D3" w:rsidP="00D07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07019" w:rsidRPr="004E0AA1">
        <w:rPr>
          <w:rFonts w:ascii="Times New Roman" w:hAnsi="Times New Roman" w:cs="Times New Roman"/>
          <w:b/>
          <w:sz w:val="24"/>
        </w:rPr>
        <w:t>АНАЛИЗ</w:t>
      </w:r>
    </w:p>
    <w:p w:rsidR="00D07019" w:rsidRDefault="00D07019" w:rsidP="00D07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>
        <w:rPr>
          <w:rFonts w:ascii="Times New Roman" w:hAnsi="Times New Roman" w:cs="Times New Roman"/>
          <w:b/>
          <w:sz w:val="24"/>
        </w:rPr>
        <w:t xml:space="preserve"> 8 классах в 2023 г.</w:t>
      </w:r>
    </w:p>
    <w:p w:rsidR="00D07019" w:rsidRDefault="00D07019" w:rsidP="00D070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</w:t>
      </w:r>
      <w:r w:rsidRPr="004E0AA1">
        <w:rPr>
          <w:rFonts w:ascii="Times New Roman" w:hAnsi="Times New Roman" w:cs="Times New Roman"/>
          <w:b/>
          <w:sz w:val="24"/>
        </w:rPr>
        <w:t xml:space="preserve"> </w:t>
      </w:r>
    </w:p>
    <w:p w:rsidR="006E20D3" w:rsidRDefault="006E20D3" w:rsidP="00933F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B94FC9" w:rsidRDefault="00B94FC9" w:rsidP="00933FB8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66393" w:rsidRDefault="002B0C02" w:rsidP="003C4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по</w:t>
      </w:r>
      <w:r w:rsidR="006E20D3">
        <w:rPr>
          <w:rFonts w:ascii="Times New Roman" w:hAnsi="Times New Roman" w:cs="Times New Roman"/>
          <w:sz w:val="24"/>
        </w:rPr>
        <w:t xml:space="preserve"> </w:t>
      </w:r>
      <w:r w:rsidR="000C2D06"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</w:rPr>
        <w:t xml:space="preserve"> </w:t>
      </w:r>
      <w:r w:rsidR="002C382D">
        <w:rPr>
          <w:rFonts w:ascii="Times New Roman" w:hAnsi="Times New Roman" w:cs="Times New Roman"/>
          <w:sz w:val="24"/>
        </w:rPr>
        <w:t xml:space="preserve">приняло участие </w:t>
      </w:r>
      <w:r w:rsidR="005F1CE1">
        <w:rPr>
          <w:rFonts w:ascii="Times New Roman" w:hAnsi="Times New Roman" w:cs="Times New Roman"/>
          <w:sz w:val="24"/>
        </w:rPr>
        <w:t>2</w:t>
      </w:r>
      <w:r w:rsidR="00476C26">
        <w:rPr>
          <w:rFonts w:ascii="Times New Roman" w:hAnsi="Times New Roman" w:cs="Times New Roman"/>
          <w:sz w:val="24"/>
        </w:rPr>
        <w:t>94</w:t>
      </w:r>
      <w:r w:rsidR="002C382D">
        <w:rPr>
          <w:rFonts w:ascii="Times New Roman" w:hAnsi="Times New Roman" w:cs="Times New Roman"/>
          <w:sz w:val="24"/>
        </w:rPr>
        <w:t xml:space="preserve"> учащихся</w:t>
      </w:r>
      <w:r w:rsidR="00476C26">
        <w:rPr>
          <w:rFonts w:ascii="Times New Roman" w:hAnsi="Times New Roman" w:cs="Times New Roman"/>
          <w:sz w:val="24"/>
        </w:rPr>
        <w:t xml:space="preserve"> из двенадцати образовательных учрежде</w:t>
      </w:r>
      <w:r w:rsidR="00073A70">
        <w:rPr>
          <w:rFonts w:ascii="Times New Roman" w:hAnsi="Times New Roman" w:cs="Times New Roman"/>
          <w:sz w:val="24"/>
        </w:rPr>
        <w:t>ний г.</w:t>
      </w:r>
      <w:r w:rsidR="00476C26">
        <w:rPr>
          <w:rFonts w:ascii="Times New Roman" w:hAnsi="Times New Roman" w:cs="Times New Roman"/>
          <w:sz w:val="24"/>
        </w:rPr>
        <w:t xml:space="preserve"> Усть-Илимска. В первой волне ВПР в 8</w:t>
      </w:r>
      <w:r w:rsidR="00C41729">
        <w:rPr>
          <w:rFonts w:ascii="Times New Roman" w:hAnsi="Times New Roman" w:cs="Times New Roman"/>
          <w:sz w:val="24"/>
        </w:rPr>
        <w:t xml:space="preserve"> </w:t>
      </w:r>
      <w:r w:rsidR="00476C26">
        <w:rPr>
          <w:rFonts w:ascii="Times New Roman" w:hAnsi="Times New Roman" w:cs="Times New Roman"/>
          <w:sz w:val="24"/>
        </w:rPr>
        <w:t>классах не принимали участия учащиеся из СОШ № 2 и Городской гимназии.</w:t>
      </w:r>
    </w:p>
    <w:p w:rsidR="00073A70" w:rsidRDefault="00073A70" w:rsidP="003C4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2B0C02" w:rsidRPr="00B564BA" w:rsidRDefault="002C382D" w:rsidP="003C4A9F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 w:rsidR="00B66393" w:rsidRPr="004219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F2D0A" wp14:editId="0C6FBCE4">
            <wp:extent cx="6047874" cy="2414337"/>
            <wp:effectExtent l="0" t="0" r="1016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7C5DFF" w:rsidRDefault="007C5DFF" w:rsidP="00933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7C5DFF">
        <w:rPr>
          <w:rFonts w:ascii="Times New Roman" w:hAnsi="Times New Roman" w:cs="Times New Roman"/>
          <w:sz w:val="24"/>
        </w:rPr>
        <w:t>Общие показатели результа</w:t>
      </w:r>
      <w:r>
        <w:rPr>
          <w:rFonts w:ascii="Times New Roman" w:hAnsi="Times New Roman" w:cs="Times New Roman"/>
          <w:sz w:val="24"/>
        </w:rPr>
        <w:t>т</w:t>
      </w:r>
      <w:r w:rsidR="00476C26">
        <w:rPr>
          <w:rFonts w:ascii="Times New Roman" w:hAnsi="Times New Roman" w:cs="Times New Roman"/>
          <w:sz w:val="24"/>
        </w:rPr>
        <w:t>ов по городу Усть-Илимску в 2023</w:t>
      </w:r>
      <w:r w:rsidRPr="007C5DFF">
        <w:rPr>
          <w:rFonts w:ascii="Times New Roman" w:hAnsi="Times New Roman" w:cs="Times New Roman"/>
          <w:sz w:val="24"/>
        </w:rPr>
        <w:t xml:space="preserve"> году:</w:t>
      </w:r>
    </w:p>
    <w:p w:rsidR="007C5DFF" w:rsidRPr="00FC7105" w:rsidRDefault="007C5DFF" w:rsidP="00933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C7105">
        <w:rPr>
          <w:rFonts w:ascii="Times New Roman" w:hAnsi="Times New Roman" w:cs="Times New Roman"/>
          <w:sz w:val="24"/>
        </w:rPr>
        <w:t>-</w:t>
      </w:r>
      <w:r w:rsidR="00FC7105">
        <w:rPr>
          <w:rFonts w:ascii="Times New Roman" w:hAnsi="Times New Roman" w:cs="Times New Roman"/>
          <w:sz w:val="24"/>
        </w:rPr>
        <w:t xml:space="preserve"> </w:t>
      </w:r>
      <w:r w:rsidRPr="00FC7105">
        <w:rPr>
          <w:rFonts w:ascii="Times New Roman" w:hAnsi="Times New Roman" w:cs="Times New Roman"/>
          <w:sz w:val="24"/>
        </w:rPr>
        <w:t>у</w:t>
      </w:r>
      <w:r w:rsidR="002A3F17">
        <w:rPr>
          <w:rFonts w:ascii="Times New Roman" w:hAnsi="Times New Roman" w:cs="Times New Roman"/>
          <w:sz w:val="24"/>
        </w:rPr>
        <w:t>спеваемость 77,9</w:t>
      </w:r>
      <w:r w:rsidR="00FC7105" w:rsidRPr="00FC7105">
        <w:rPr>
          <w:rFonts w:ascii="Times New Roman" w:hAnsi="Times New Roman" w:cs="Times New Roman"/>
          <w:sz w:val="24"/>
        </w:rPr>
        <w:t xml:space="preserve"> </w:t>
      </w:r>
      <w:r w:rsidRPr="00FC7105">
        <w:rPr>
          <w:rFonts w:ascii="Times New Roman" w:hAnsi="Times New Roman" w:cs="Times New Roman"/>
          <w:sz w:val="24"/>
        </w:rPr>
        <w:t>%;</w:t>
      </w:r>
    </w:p>
    <w:p w:rsidR="007C5DFF" w:rsidRPr="00FC7105" w:rsidRDefault="007C5DFF" w:rsidP="007C5D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C7105">
        <w:rPr>
          <w:rFonts w:ascii="Times New Roman" w:hAnsi="Times New Roman" w:cs="Times New Roman"/>
          <w:sz w:val="24"/>
        </w:rPr>
        <w:t>-</w:t>
      </w:r>
      <w:r w:rsidR="00FC7105">
        <w:rPr>
          <w:rFonts w:ascii="Times New Roman" w:hAnsi="Times New Roman" w:cs="Times New Roman"/>
          <w:sz w:val="24"/>
        </w:rPr>
        <w:t xml:space="preserve"> </w:t>
      </w:r>
      <w:r w:rsidRPr="00FC7105">
        <w:rPr>
          <w:rFonts w:ascii="Times New Roman" w:hAnsi="Times New Roman" w:cs="Times New Roman"/>
          <w:sz w:val="24"/>
        </w:rPr>
        <w:t>к</w:t>
      </w:r>
      <w:r w:rsidR="002A3F17">
        <w:rPr>
          <w:rFonts w:ascii="Times New Roman" w:hAnsi="Times New Roman" w:cs="Times New Roman"/>
          <w:sz w:val="24"/>
        </w:rPr>
        <w:t>ачество знаний 27,6</w:t>
      </w:r>
      <w:r w:rsidR="00FC7105" w:rsidRPr="00FC7105">
        <w:rPr>
          <w:rFonts w:ascii="Times New Roman" w:hAnsi="Times New Roman" w:cs="Times New Roman"/>
          <w:sz w:val="24"/>
        </w:rPr>
        <w:t xml:space="preserve"> </w:t>
      </w:r>
      <w:r w:rsidRPr="00FC7105">
        <w:rPr>
          <w:rFonts w:ascii="Times New Roman" w:hAnsi="Times New Roman" w:cs="Times New Roman"/>
          <w:sz w:val="24"/>
        </w:rPr>
        <w:t>%;</w:t>
      </w:r>
    </w:p>
    <w:p w:rsidR="002B0C02" w:rsidRDefault="007C5DFF" w:rsidP="00B564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C7105">
        <w:rPr>
          <w:rFonts w:ascii="Times New Roman" w:hAnsi="Times New Roman" w:cs="Times New Roman"/>
          <w:sz w:val="24"/>
        </w:rPr>
        <w:t>-</w:t>
      </w:r>
      <w:r w:rsidR="00FC7105">
        <w:rPr>
          <w:rFonts w:ascii="Times New Roman" w:hAnsi="Times New Roman" w:cs="Times New Roman"/>
          <w:sz w:val="24"/>
        </w:rPr>
        <w:t xml:space="preserve"> </w:t>
      </w:r>
      <w:r w:rsidRPr="00FC7105">
        <w:rPr>
          <w:rFonts w:ascii="Times New Roman" w:hAnsi="Times New Roman" w:cs="Times New Roman"/>
          <w:sz w:val="24"/>
        </w:rPr>
        <w:t>с</w:t>
      </w:r>
      <w:r w:rsidR="002A3F17">
        <w:rPr>
          <w:rFonts w:ascii="Times New Roman" w:hAnsi="Times New Roman" w:cs="Times New Roman"/>
          <w:sz w:val="24"/>
        </w:rPr>
        <w:t>редний первичный балл –</w:t>
      </w:r>
      <w:r w:rsidR="005F1CE1">
        <w:rPr>
          <w:rFonts w:ascii="Times New Roman" w:hAnsi="Times New Roman" w:cs="Times New Roman"/>
          <w:sz w:val="24"/>
        </w:rPr>
        <w:t>1</w:t>
      </w:r>
      <w:r w:rsidR="002A3F17">
        <w:rPr>
          <w:rFonts w:ascii="Times New Roman" w:hAnsi="Times New Roman" w:cs="Times New Roman"/>
          <w:sz w:val="24"/>
        </w:rPr>
        <w:t>5</w:t>
      </w:r>
      <w:r w:rsidR="005F1CE1">
        <w:rPr>
          <w:rFonts w:ascii="Times New Roman" w:hAnsi="Times New Roman" w:cs="Times New Roman"/>
          <w:sz w:val="24"/>
        </w:rPr>
        <w:t>,1</w:t>
      </w:r>
      <w:r w:rsidR="002A3F17">
        <w:rPr>
          <w:rFonts w:ascii="Times New Roman" w:hAnsi="Times New Roman" w:cs="Times New Roman"/>
          <w:sz w:val="24"/>
        </w:rPr>
        <w:t>;</w:t>
      </w:r>
    </w:p>
    <w:p w:rsidR="002A3F17" w:rsidRDefault="002A3F17" w:rsidP="00B564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максимальный первичный балл – 33.</w:t>
      </w:r>
    </w:p>
    <w:p w:rsidR="00213920" w:rsidRDefault="00213920" w:rsidP="002A3F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5F1CE1" w:rsidRDefault="005F1CE1" w:rsidP="002139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сравне</w:t>
      </w:r>
      <w:r w:rsidR="003C4A9F">
        <w:rPr>
          <w:rFonts w:ascii="Times New Roman" w:hAnsi="Times New Roman" w:cs="Times New Roman"/>
          <w:sz w:val="24"/>
        </w:rPr>
        <w:t xml:space="preserve">нию с прошлым годом, </w:t>
      </w:r>
      <w:r w:rsidR="00B067BC">
        <w:rPr>
          <w:rFonts w:ascii="Times New Roman" w:hAnsi="Times New Roman" w:cs="Times New Roman"/>
          <w:sz w:val="24"/>
        </w:rPr>
        <w:t>успеваемость снизилась на 7</w:t>
      </w:r>
      <w:r w:rsidR="002A3F17">
        <w:rPr>
          <w:rFonts w:ascii="Times New Roman" w:hAnsi="Times New Roman" w:cs="Times New Roman"/>
          <w:sz w:val="24"/>
        </w:rPr>
        <w:t xml:space="preserve">,2 </w:t>
      </w:r>
      <w:r w:rsidR="00B067BC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, а качество написания ВПР </w:t>
      </w:r>
      <w:r w:rsidR="002A3F17">
        <w:rPr>
          <w:rFonts w:ascii="Times New Roman" w:hAnsi="Times New Roman" w:cs="Times New Roman"/>
          <w:sz w:val="24"/>
        </w:rPr>
        <w:t>осталось практически неизменным (снижение на 0,3 %).</w:t>
      </w:r>
    </w:p>
    <w:p w:rsidR="002A3F17" w:rsidRDefault="002A3F17" w:rsidP="002A3F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2A3F17" w:rsidRDefault="002A3F17" w:rsidP="002139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 xml:space="preserve">Общие показатели результатов по городу Усть-Илимску </w:t>
      </w:r>
      <w:r>
        <w:rPr>
          <w:rFonts w:ascii="Times New Roman" w:hAnsi="Times New Roman" w:cs="Times New Roman"/>
          <w:sz w:val="24"/>
        </w:rPr>
        <w:t xml:space="preserve">за три года </w:t>
      </w:r>
      <w:r w:rsidRPr="00DF2BA8">
        <w:rPr>
          <w:rFonts w:ascii="Times New Roman" w:hAnsi="Times New Roman" w:cs="Times New Roman"/>
          <w:sz w:val="24"/>
        </w:rPr>
        <w:t xml:space="preserve">выглядят следующим образом: </w:t>
      </w:r>
    </w:p>
    <w:tbl>
      <w:tblPr>
        <w:tblStyle w:val="a3"/>
        <w:tblW w:w="4707" w:type="pct"/>
        <w:jc w:val="center"/>
        <w:tblLook w:val="04A0" w:firstRow="1" w:lastRow="0" w:firstColumn="1" w:lastColumn="0" w:noHBand="0" w:noVBand="1"/>
      </w:tblPr>
      <w:tblGrid>
        <w:gridCol w:w="2915"/>
        <w:gridCol w:w="2230"/>
        <w:gridCol w:w="2512"/>
        <w:gridCol w:w="2399"/>
      </w:tblGrid>
      <w:tr w:rsidR="002A3F17" w:rsidRPr="00DF2BA8" w:rsidTr="00C41729">
        <w:trPr>
          <w:jc w:val="center"/>
        </w:trPr>
        <w:tc>
          <w:tcPr>
            <w:tcW w:w="1449" w:type="pct"/>
          </w:tcPr>
          <w:p w:rsidR="002A3F17" w:rsidRPr="00DF2BA8" w:rsidRDefault="002A3F17" w:rsidP="002C4D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109" w:type="pct"/>
          </w:tcPr>
          <w:p w:rsidR="002A3F17" w:rsidRPr="00DF2BA8" w:rsidRDefault="002A3F17" w:rsidP="002C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249" w:type="pct"/>
          </w:tcPr>
          <w:p w:rsidR="002A3F17" w:rsidRDefault="002A3F17" w:rsidP="002C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193" w:type="pct"/>
          </w:tcPr>
          <w:p w:rsidR="002A3F17" w:rsidRPr="00DF2BA8" w:rsidRDefault="002A3F17" w:rsidP="002C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2A3F17" w:rsidRPr="00DF2BA8" w:rsidTr="00C41729">
        <w:trPr>
          <w:jc w:val="center"/>
        </w:trPr>
        <w:tc>
          <w:tcPr>
            <w:tcW w:w="1449" w:type="pct"/>
          </w:tcPr>
          <w:p w:rsidR="002A3F17" w:rsidRPr="00DF2BA8" w:rsidRDefault="002A3F17" w:rsidP="002C4D1A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1109" w:type="pct"/>
          </w:tcPr>
          <w:p w:rsidR="002A3F17" w:rsidRPr="00DF2BA8" w:rsidRDefault="00213920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87,4</w:t>
            </w:r>
          </w:p>
        </w:tc>
        <w:tc>
          <w:tcPr>
            <w:tcW w:w="1249" w:type="pct"/>
          </w:tcPr>
          <w:p w:rsidR="002A3F17" w:rsidRDefault="00213920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85,1</w:t>
            </w:r>
          </w:p>
        </w:tc>
        <w:tc>
          <w:tcPr>
            <w:tcW w:w="1193" w:type="pct"/>
          </w:tcPr>
          <w:p w:rsidR="002A3F17" w:rsidRPr="00DF2BA8" w:rsidRDefault="002A3F17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77,9</w:t>
            </w:r>
          </w:p>
        </w:tc>
      </w:tr>
      <w:tr w:rsidR="002A3F17" w:rsidRPr="00DF2BA8" w:rsidTr="00C41729">
        <w:trPr>
          <w:jc w:val="center"/>
        </w:trPr>
        <w:tc>
          <w:tcPr>
            <w:tcW w:w="1449" w:type="pct"/>
          </w:tcPr>
          <w:p w:rsidR="002A3F17" w:rsidRPr="00DF2BA8" w:rsidRDefault="002A3F17" w:rsidP="002C4D1A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Качество знаний, %</w:t>
            </w:r>
          </w:p>
        </w:tc>
        <w:tc>
          <w:tcPr>
            <w:tcW w:w="1109" w:type="pct"/>
          </w:tcPr>
          <w:p w:rsidR="002A3F17" w:rsidRPr="00DF2BA8" w:rsidRDefault="00213920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32,3</w:t>
            </w:r>
          </w:p>
        </w:tc>
        <w:tc>
          <w:tcPr>
            <w:tcW w:w="1249" w:type="pct"/>
          </w:tcPr>
          <w:p w:rsidR="002A3F17" w:rsidRDefault="00213920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27,9</w:t>
            </w:r>
          </w:p>
        </w:tc>
        <w:tc>
          <w:tcPr>
            <w:tcW w:w="1193" w:type="pct"/>
          </w:tcPr>
          <w:p w:rsidR="002A3F17" w:rsidRPr="00DF2BA8" w:rsidRDefault="002A3F17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27,6</w:t>
            </w:r>
          </w:p>
        </w:tc>
      </w:tr>
      <w:tr w:rsidR="002A3F17" w:rsidRPr="00DF2BA8" w:rsidTr="00C41729">
        <w:trPr>
          <w:jc w:val="center"/>
        </w:trPr>
        <w:tc>
          <w:tcPr>
            <w:tcW w:w="1449" w:type="pct"/>
          </w:tcPr>
          <w:p w:rsidR="002A3F17" w:rsidRPr="00DF2BA8" w:rsidRDefault="002A3F17" w:rsidP="0021392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Средний первичный балл</w:t>
            </w:r>
            <w:r w:rsidR="00213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3920" w:rsidRPr="00C41729">
              <w:rPr>
                <w:rFonts w:ascii="Times New Roman" w:hAnsi="Times New Roman" w:cs="Times New Roman"/>
              </w:rPr>
              <w:t>(максимальный в 2021г. – 40, в  2022- 2023г. - 33</w:t>
            </w:r>
            <w:r w:rsidRPr="00C417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9" w:type="pct"/>
          </w:tcPr>
          <w:p w:rsidR="002A3F17" w:rsidRPr="00DF2BA8" w:rsidRDefault="00213920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21,1</w:t>
            </w:r>
          </w:p>
        </w:tc>
        <w:tc>
          <w:tcPr>
            <w:tcW w:w="1249" w:type="pct"/>
          </w:tcPr>
          <w:p w:rsidR="002A3F17" w:rsidRDefault="00213920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93" w:type="pct"/>
          </w:tcPr>
          <w:p w:rsidR="002A3F17" w:rsidRPr="00DF2BA8" w:rsidRDefault="002A3F17" w:rsidP="002C4D1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15,1</w:t>
            </w:r>
          </w:p>
        </w:tc>
      </w:tr>
    </w:tbl>
    <w:p w:rsidR="00213920" w:rsidRDefault="00213920" w:rsidP="00213920">
      <w:pPr>
        <w:tabs>
          <w:tab w:val="left" w:pos="752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73A70" w:rsidRDefault="00213920" w:rsidP="00073A70">
      <w:pPr>
        <w:tabs>
          <w:tab w:val="left" w:pos="7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13920">
        <w:rPr>
          <w:rFonts w:ascii="Times New Roman" w:hAnsi="Times New Roman" w:cs="Times New Roman"/>
          <w:sz w:val="24"/>
        </w:rPr>
        <w:t>Причинами снижения результативности выполнения ВПР могут служить как сокращение</w:t>
      </w:r>
      <w:r>
        <w:rPr>
          <w:rFonts w:ascii="Times New Roman" w:hAnsi="Times New Roman" w:cs="Times New Roman"/>
          <w:sz w:val="24"/>
        </w:rPr>
        <w:t xml:space="preserve"> </w:t>
      </w:r>
      <w:r w:rsidRPr="00213920">
        <w:rPr>
          <w:rFonts w:ascii="Times New Roman" w:hAnsi="Times New Roman" w:cs="Times New Roman"/>
          <w:sz w:val="24"/>
        </w:rPr>
        <w:t>времени на выполнение работы (с 90 минут в 2020-2021гг. до 45 минут в 2022 и 2023 году), так и формат проведения (компьютерное тестирование, а не проведение ВПР в традиционной форме, на бумажных носителях с последующей проверкой учителем).</w:t>
      </w:r>
      <w:r w:rsidR="00073A70">
        <w:rPr>
          <w:rFonts w:ascii="Times New Roman" w:hAnsi="Times New Roman" w:cs="Times New Roman"/>
          <w:sz w:val="24"/>
        </w:rPr>
        <w:t xml:space="preserve"> </w:t>
      </w:r>
    </w:p>
    <w:p w:rsidR="00C41729" w:rsidRDefault="00073A70" w:rsidP="00073A70">
      <w:pPr>
        <w:tabs>
          <w:tab w:val="left" w:pos="7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C4A9F" w:rsidRDefault="00C41729" w:rsidP="00073A70">
      <w:pPr>
        <w:tabs>
          <w:tab w:val="left" w:pos="7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3920" w:rsidRPr="00213920">
        <w:rPr>
          <w:rFonts w:ascii="Times New Roman" w:hAnsi="Times New Roman" w:cs="Times New Roman"/>
          <w:sz w:val="24"/>
        </w:rPr>
        <w:t>Доли учащихся, достигших как минимального, так и в</w:t>
      </w:r>
      <w:r w:rsidR="00213920">
        <w:rPr>
          <w:rFonts w:ascii="Times New Roman" w:hAnsi="Times New Roman" w:cs="Times New Roman"/>
          <w:sz w:val="24"/>
        </w:rPr>
        <w:t>ысокого уровня подготовки по ре</w:t>
      </w:r>
      <w:r w:rsidR="00213920" w:rsidRPr="00213920">
        <w:rPr>
          <w:rFonts w:ascii="Times New Roman" w:hAnsi="Times New Roman" w:cs="Times New Roman"/>
          <w:sz w:val="24"/>
        </w:rPr>
        <w:t xml:space="preserve">зультатам ВПР в сравнении с областными и федеральными </w:t>
      </w:r>
      <w:r w:rsidR="00213920">
        <w:rPr>
          <w:rFonts w:ascii="Times New Roman" w:hAnsi="Times New Roman" w:cs="Times New Roman"/>
          <w:sz w:val="24"/>
        </w:rPr>
        <w:t>показателями представлены на ги</w:t>
      </w:r>
      <w:r w:rsidR="00213920" w:rsidRPr="00213920">
        <w:rPr>
          <w:rFonts w:ascii="Times New Roman" w:hAnsi="Times New Roman" w:cs="Times New Roman"/>
          <w:sz w:val="24"/>
        </w:rPr>
        <w:t>стограмме 1.</w:t>
      </w:r>
    </w:p>
    <w:p w:rsidR="00073A70" w:rsidRDefault="00073A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0C02" w:rsidRDefault="002B0C02" w:rsidP="00933F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1</w:t>
      </w:r>
    </w:p>
    <w:p w:rsidR="00C84EA2" w:rsidRDefault="00C84EA2" w:rsidP="00933F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гистограмма отметок</w:t>
      </w:r>
      <w:r w:rsidR="00FC7105">
        <w:rPr>
          <w:rFonts w:ascii="Times New Roman" w:hAnsi="Times New Roman" w:cs="Times New Roman"/>
          <w:sz w:val="24"/>
        </w:rPr>
        <w:t xml:space="preserve"> </w:t>
      </w:r>
    </w:p>
    <w:p w:rsidR="003C4A9F" w:rsidRDefault="003C4A9F" w:rsidP="00933F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33246" cy="2443795"/>
            <wp:effectExtent l="0" t="0" r="1524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4FF3" w:rsidRDefault="00A54FF3" w:rsidP="00A54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54FF3" w:rsidRPr="003E1F8E" w:rsidRDefault="00A54FF3" w:rsidP="00A54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E1F8E">
        <w:rPr>
          <w:rFonts w:ascii="Times New Roman" w:hAnsi="Times New Roman" w:cs="Times New Roman"/>
          <w:sz w:val="24"/>
        </w:rPr>
        <w:t xml:space="preserve">Количество неудовлетворительных работ в городе выше </w:t>
      </w:r>
      <w:r>
        <w:rPr>
          <w:rFonts w:ascii="Times New Roman" w:hAnsi="Times New Roman" w:cs="Times New Roman"/>
          <w:sz w:val="24"/>
        </w:rPr>
        <w:t xml:space="preserve">почти </w:t>
      </w:r>
      <w:r w:rsidRPr="003E1F8E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13 </w:t>
      </w:r>
      <w:r w:rsidRPr="003E1F8E">
        <w:rPr>
          <w:rFonts w:ascii="Times New Roman" w:hAnsi="Times New Roman" w:cs="Times New Roman"/>
          <w:sz w:val="24"/>
        </w:rPr>
        <w:t xml:space="preserve">% по сравнению с федеральными результатами и </w:t>
      </w:r>
      <w:r>
        <w:rPr>
          <w:rFonts w:ascii="Times New Roman" w:hAnsi="Times New Roman" w:cs="Times New Roman"/>
          <w:sz w:val="24"/>
        </w:rPr>
        <w:t xml:space="preserve">на 3 % выше областных показателей. </w:t>
      </w:r>
      <w:r w:rsidRPr="003E1F8E">
        <w:rPr>
          <w:rFonts w:ascii="Times New Roman" w:hAnsi="Times New Roman" w:cs="Times New Roman"/>
          <w:sz w:val="24"/>
        </w:rPr>
        <w:t>Количество отличных результатов также ни</w:t>
      </w:r>
      <w:r>
        <w:rPr>
          <w:rFonts w:ascii="Times New Roman" w:hAnsi="Times New Roman" w:cs="Times New Roman"/>
          <w:sz w:val="24"/>
        </w:rPr>
        <w:t>же, чем в федерации (на 6</w:t>
      </w:r>
      <w:r w:rsidRPr="003E1F8E">
        <w:rPr>
          <w:rFonts w:ascii="Times New Roman" w:hAnsi="Times New Roman" w:cs="Times New Roman"/>
          <w:sz w:val="24"/>
        </w:rPr>
        <w:t xml:space="preserve"> %) и </w:t>
      </w:r>
      <w:r>
        <w:rPr>
          <w:rFonts w:ascii="Times New Roman" w:hAnsi="Times New Roman" w:cs="Times New Roman"/>
          <w:sz w:val="24"/>
        </w:rPr>
        <w:t>на 2 %ниже областных показателей. Доля учащихся, написавших ВПР по географии  на отметку «3», практически совпадает с общероссийскими данными и составляет 50%.</w:t>
      </w:r>
      <w:r w:rsidRPr="002D3E98">
        <w:rPr>
          <w:rFonts w:ascii="Times New Roman" w:hAnsi="Times New Roman" w:cs="Times New Roman"/>
          <w:sz w:val="24"/>
        </w:rPr>
        <w:t xml:space="preserve"> </w:t>
      </w:r>
      <w:r w:rsidRPr="003E1F8E">
        <w:rPr>
          <w:rFonts w:ascii="Times New Roman" w:hAnsi="Times New Roman" w:cs="Times New Roman"/>
          <w:sz w:val="24"/>
        </w:rPr>
        <w:t>При сопоставлении достижений учащихся города с федеральным и областным уров</w:t>
      </w:r>
      <w:r>
        <w:rPr>
          <w:rFonts w:ascii="Times New Roman" w:hAnsi="Times New Roman" w:cs="Times New Roman"/>
          <w:sz w:val="24"/>
        </w:rPr>
        <w:t>нем, можно увидеть, что восьми</w:t>
      </w:r>
      <w:r w:rsidRPr="003E1F8E">
        <w:rPr>
          <w:rFonts w:ascii="Times New Roman" w:hAnsi="Times New Roman" w:cs="Times New Roman"/>
          <w:sz w:val="24"/>
        </w:rPr>
        <w:t>классникам Усть-Илимска написание ВПР по геогра</w:t>
      </w:r>
      <w:r>
        <w:rPr>
          <w:rFonts w:ascii="Times New Roman" w:hAnsi="Times New Roman" w:cs="Times New Roman"/>
          <w:sz w:val="24"/>
        </w:rPr>
        <w:t xml:space="preserve">фии </w:t>
      </w:r>
      <w:r w:rsidRPr="003E1F8E">
        <w:rPr>
          <w:rFonts w:ascii="Times New Roman" w:hAnsi="Times New Roman" w:cs="Times New Roman"/>
          <w:sz w:val="24"/>
        </w:rPr>
        <w:t>составило больше трудностей.</w:t>
      </w:r>
    </w:p>
    <w:p w:rsidR="00101926" w:rsidRDefault="00101926" w:rsidP="00A54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54FF3" w:rsidRPr="002D3E98" w:rsidRDefault="00A54FF3" w:rsidP="00A54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D3E98">
        <w:rPr>
          <w:rFonts w:ascii="Times New Roman" w:hAnsi="Times New Roman" w:cs="Times New Roman"/>
          <w:sz w:val="24"/>
        </w:rPr>
        <w:t>Распределение первичных баллов по городу совпада</w:t>
      </w:r>
      <w:r w:rsidR="00C41729">
        <w:rPr>
          <w:rFonts w:ascii="Times New Roman" w:hAnsi="Times New Roman" w:cs="Times New Roman"/>
          <w:sz w:val="24"/>
        </w:rPr>
        <w:t>ет с выборкой по РФ и области (</w:t>
      </w:r>
      <w:r w:rsidRPr="002D3E98">
        <w:rPr>
          <w:rFonts w:ascii="Times New Roman" w:hAnsi="Times New Roman" w:cs="Times New Roman"/>
          <w:sz w:val="24"/>
        </w:rPr>
        <w:t xml:space="preserve">истограмма 2).  </w:t>
      </w:r>
      <w:r w:rsidR="00101926">
        <w:rPr>
          <w:rFonts w:ascii="Times New Roman" w:hAnsi="Times New Roman" w:cs="Times New Roman"/>
          <w:sz w:val="24"/>
        </w:rPr>
        <w:t>«В</w:t>
      </w:r>
      <w:r w:rsidRPr="002D3E98">
        <w:rPr>
          <w:rFonts w:ascii="Times New Roman" w:hAnsi="Times New Roman" w:cs="Times New Roman"/>
          <w:sz w:val="24"/>
        </w:rPr>
        <w:t>сплеск</w:t>
      </w:r>
      <w:r w:rsidR="00101926">
        <w:rPr>
          <w:rFonts w:ascii="Times New Roman" w:hAnsi="Times New Roman" w:cs="Times New Roman"/>
          <w:sz w:val="24"/>
        </w:rPr>
        <w:t>ов</w:t>
      </w:r>
      <w:r w:rsidRPr="002D3E98">
        <w:rPr>
          <w:rFonts w:ascii="Times New Roman" w:hAnsi="Times New Roman" w:cs="Times New Roman"/>
          <w:sz w:val="24"/>
        </w:rPr>
        <w:t xml:space="preserve">» на границе отметок «2» и «3», «3» и «4» </w:t>
      </w:r>
      <w:r w:rsidR="00101926">
        <w:rPr>
          <w:rFonts w:ascii="Times New Roman" w:hAnsi="Times New Roman" w:cs="Times New Roman"/>
          <w:sz w:val="24"/>
        </w:rPr>
        <w:t xml:space="preserve"> (9</w:t>
      </w:r>
      <w:r w:rsidRPr="002D3E98">
        <w:rPr>
          <w:rFonts w:ascii="Times New Roman" w:hAnsi="Times New Roman" w:cs="Times New Roman"/>
          <w:sz w:val="24"/>
        </w:rPr>
        <w:t>/1</w:t>
      </w:r>
      <w:r w:rsidR="00101926">
        <w:rPr>
          <w:rFonts w:ascii="Times New Roman" w:hAnsi="Times New Roman" w:cs="Times New Roman"/>
          <w:sz w:val="24"/>
        </w:rPr>
        <w:t>0</w:t>
      </w:r>
      <w:r w:rsidRPr="002D3E98">
        <w:rPr>
          <w:rFonts w:ascii="Times New Roman" w:hAnsi="Times New Roman" w:cs="Times New Roman"/>
          <w:sz w:val="24"/>
        </w:rPr>
        <w:t xml:space="preserve"> бал</w:t>
      </w:r>
      <w:r w:rsidR="00101926">
        <w:rPr>
          <w:rFonts w:ascii="Times New Roman" w:hAnsi="Times New Roman" w:cs="Times New Roman"/>
          <w:sz w:val="24"/>
        </w:rPr>
        <w:t>лов, 20/21</w:t>
      </w:r>
      <w:r w:rsidRPr="002D3E98">
        <w:rPr>
          <w:rFonts w:ascii="Times New Roman" w:hAnsi="Times New Roman" w:cs="Times New Roman"/>
          <w:sz w:val="24"/>
        </w:rPr>
        <w:t xml:space="preserve"> баллов</w:t>
      </w:r>
      <w:r w:rsidR="00101926">
        <w:rPr>
          <w:rFonts w:ascii="Times New Roman" w:hAnsi="Times New Roman" w:cs="Times New Roman"/>
          <w:sz w:val="24"/>
        </w:rPr>
        <w:t>, 28-29 баллов</w:t>
      </w:r>
      <w:r>
        <w:rPr>
          <w:rFonts w:ascii="Times New Roman" w:hAnsi="Times New Roman" w:cs="Times New Roman"/>
          <w:sz w:val="24"/>
        </w:rPr>
        <w:t>)</w:t>
      </w:r>
      <w:r w:rsidR="00243AC6">
        <w:rPr>
          <w:rFonts w:ascii="Times New Roman" w:hAnsi="Times New Roman" w:cs="Times New Roman"/>
          <w:sz w:val="24"/>
        </w:rPr>
        <w:t xml:space="preserve"> нет. что свидетельствует об объективности проверки ВПР. </w:t>
      </w:r>
      <w:r w:rsidR="00101926">
        <w:rPr>
          <w:rFonts w:ascii="Times New Roman" w:hAnsi="Times New Roman" w:cs="Times New Roman"/>
          <w:sz w:val="24"/>
        </w:rPr>
        <w:t xml:space="preserve"> </w:t>
      </w:r>
      <w:r w:rsidRPr="002D3E98">
        <w:rPr>
          <w:rFonts w:ascii="Times New Roman" w:hAnsi="Times New Roman" w:cs="Times New Roman"/>
          <w:sz w:val="24"/>
        </w:rPr>
        <w:t>Распределение баллов в городе, как и на региональном, федеральном уровнях, сдвинуто в сторону от</w:t>
      </w:r>
      <w:r w:rsidR="00101926">
        <w:rPr>
          <w:rFonts w:ascii="Times New Roman" w:hAnsi="Times New Roman" w:cs="Times New Roman"/>
          <w:sz w:val="24"/>
        </w:rPr>
        <w:t>метки «3» (10-20 баллов</w:t>
      </w:r>
      <w:r w:rsidRPr="002D3E98">
        <w:rPr>
          <w:rFonts w:ascii="Times New Roman" w:hAnsi="Times New Roman" w:cs="Times New Roman"/>
          <w:sz w:val="24"/>
        </w:rPr>
        <w:t xml:space="preserve">). </w:t>
      </w:r>
      <w:r w:rsidR="00101926">
        <w:rPr>
          <w:rFonts w:ascii="Times New Roman" w:hAnsi="Times New Roman" w:cs="Times New Roman"/>
          <w:sz w:val="24"/>
        </w:rPr>
        <w:t xml:space="preserve">В таблице 1 представлено распределение отметок за выполнение ВПР в сравнении с областными и федеральными показателями. </w:t>
      </w:r>
    </w:p>
    <w:p w:rsidR="00C84EA2" w:rsidRDefault="00C84EA2" w:rsidP="00A54FF3">
      <w:pPr>
        <w:keepNext/>
        <w:spacing w:after="0" w:line="240" w:lineRule="auto"/>
        <w:contextualSpacing/>
      </w:pPr>
    </w:p>
    <w:p w:rsidR="002B0C02" w:rsidRDefault="002B0C02" w:rsidP="00B564B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2</w:t>
      </w:r>
    </w:p>
    <w:p w:rsidR="00A66B8C" w:rsidRDefault="004E596F" w:rsidP="00933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2B0C02">
        <w:rPr>
          <w:rFonts w:ascii="Times New Roman" w:hAnsi="Times New Roman" w:cs="Times New Roman"/>
          <w:sz w:val="24"/>
        </w:rPr>
        <w:t xml:space="preserve">аспределение первичных баллов ВПР по </w:t>
      </w:r>
      <w:r w:rsidR="008511EE">
        <w:rPr>
          <w:rFonts w:ascii="Times New Roman" w:hAnsi="Times New Roman" w:cs="Times New Roman"/>
          <w:sz w:val="24"/>
        </w:rPr>
        <w:t>географии</w:t>
      </w:r>
    </w:p>
    <w:p w:rsidR="00373B28" w:rsidRDefault="002B0C02" w:rsidP="00933FB8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73B28" w:rsidRDefault="00583F74" w:rsidP="00933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A5A6BDC" wp14:editId="19E8A36D">
            <wp:extent cx="6368432" cy="2905041"/>
            <wp:effectExtent l="0" t="0" r="1333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67BC" w:rsidRDefault="00B067BC" w:rsidP="00B067BC">
      <w:pPr>
        <w:jc w:val="right"/>
        <w:rPr>
          <w:rFonts w:ascii="Times New Roman" w:hAnsi="Times New Roman" w:cs="Times New Roman"/>
          <w:sz w:val="24"/>
        </w:rPr>
      </w:pPr>
    </w:p>
    <w:p w:rsidR="00101926" w:rsidRDefault="00101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01FAF" w:rsidRDefault="0047778A" w:rsidP="00B067B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1</w:t>
      </w:r>
    </w:p>
    <w:p w:rsidR="00901FAF" w:rsidRDefault="00901FAF" w:rsidP="00B067B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отметок за выполнение ВПР по географии</w:t>
      </w:r>
    </w:p>
    <w:p w:rsidR="00901FAF" w:rsidRDefault="00901FAF" w:rsidP="00933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71"/>
        <w:gridCol w:w="869"/>
        <w:gridCol w:w="1019"/>
        <w:gridCol w:w="870"/>
        <w:gridCol w:w="872"/>
        <w:gridCol w:w="1795"/>
        <w:gridCol w:w="1286"/>
      </w:tblGrid>
      <w:tr w:rsidR="00901FAF" w:rsidRPr="006F25FF" w:rsidTr="00B564BA">
        <w:tc>
          <w:tcPr>
            <w:tcW w:w="1859" w:type="pct"/>
            <w:vMerge w:val="restart"/>
          </w:tcPr>
          <w:p w:rsidR="00901FAF" w:rsidRPr="006F25FF" w:rsidRDefault="00D62F64" w:rsidP="00933F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ВПР по географии</w:t>
            </w:r>
            <w:r w:rsidR="00901FAF" w:rsidRPr="006F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1FAF" w:rsidRPr="006F25FF" w:rsidRDefault="00901FAF" w:rsidP="00933FB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pct"/>
            <w:gridSpan w:val="4"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групп баллов, %</w:t>
            </w:r>
          </w:p>
        </w:tc>
        <w:tc>
          <w:tcPr>
            <w:tcW w:w="840" w:type="pct"/>
            <w:vMerge w:val="restart"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602" w:type="pct"/>
            <w:vMerge w:val="restart"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 %</w:t>
            </w:r>
          </w:p>
        </w:tc>
      </w:tr>
      <w:tr w:rsidR="00901FAF" w:rsidRPr="006F25FF" w:rsidTr="00B067BC">
        <w:tc>
          <w:tcPr>
            <w:tcW w:w="1859" w:type="pct"/>
            <w:vMerge/>
          </w:tcPr>
          <w:p w:rsidR="00901FAF" w:rsidRPr="006F25FF" w:rsidRDefault="00901FAF" w:rsidP="00933F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pct"/>
            <w:vMerge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01FAF" w:rsidRPr="006F25FF" w:rsidRDefault="00901FAF" w:rsidP="00933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50" w:rsidRPr="006F25FF" w:rsidTr="002C4D1A">
        <w:tc>
          <w:tcPr>
            <w:tcW w:w="1859" w:type="pct"/>
          </w:tcPr>
          <w:p w:rsidR="00913750" w:rsidRPr="006F25FF" w:rsidRDefault="00913750" w:rsidP="00933F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40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9,53</w:t>
            </w:r>
          </w:p>
        </w:tc>
        <w:tc>
          <w:tcPr>
            <w:tcW w:w="47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48,21</w:t>
            </w:r>
          </w:p>
        </w:tc>
        <w:tc>
          <w:tcPr>
            <w:tcW w:w="40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34,25</w:t>
            </w:r>
          </w:p>
        </w:tc>
        <w:tc>
          <w:tcPr>
            <w:tcW w:w="408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0" w:type="pct"/>
            <w:vAlign w:val="bottom"/>
          </w:tcPr>
          <w:p w:rsidR="00913750" w:rsidRPr="00913750" w:rsidRDefault="00913750" w:rsidP="0091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750">
              <w:rPr>
                <w:rFonts w:ascii="Times New Roman" w:hAnsi="Times New Roman" w:cs="Times New Roman"/>
                <w:color w:val="000000"/>
              </w:rPr>
              <w:t>90,46</w:t>
            </w:r>
          </w:p>
        </w:tc>
        <w:tc>
          <w:tcPr>
            <w:tcW w:w="602" w:type="pct"/>
            <w:vAlign w:val="bottom"/>
          </w:tcPr>
          <w:p w:rsidR="00913750" w:rsidRPr="00913750" w:rsidRDefault="00913750" w:rsidP="0091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750">
              <w:rPr>
                <w:rFonts w:ascii="Times New Roman" w:hAnsi="Times New Roman" w:cs="Times New Roman"/>
                <w:color w:val="000000"/>
              </w:rPr>
              <w:t>42,25</w:t>
            </w:r>
          </w:p>
        </w:tc>
      </w:tr>
      <w:tr w:rsidR="00913750" w:rsidRPr="006F25FF" w:rsidTr="002C4D1A">
        <w:tc>
          <w:tcPr>
            <w:tcW w:w="1859" w:type="pct"/>
          </w:tcPr>
          <w:p w:rsidR="00913750" w:rsidRPr="006F25FF" w:rsidRDefault="00913750" w:rsidP="00933F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FF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0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18,65</w:t>
            </w:r>
          </w:p>
        </w:tc>
        <w:tc>
          <w:tcPr>
            <w:tcW w:w="47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50,83</w:t>
            </w:r>
          </w:p>
        </w:tc>
        <w:tc>
          <w:tcPr>
            <w:tcW w:w="40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26,65</w:t>
            </w:r>
          </w:p>
        </w:tc>
        <w:tc>
          <w:tcPr>
            <w:tcW w:w="408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3,87</w:t>
            </w:r>
          </w:p>
        </w:tc>
        <w:tc>
          <w:tcPr>
            <w:tcW w:w="840" w:type="pct"/>
            <w:vAlign w:val="bottom"/>
          </w:tcPr>
          <w:p w:rsidR="00913750" w:rsidRPr="00913750" w:rsidRDefault="00913750" w:rsidP="0091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750">
              <w:rPr>
                <w:rFonts w:ascii="Times New Roman" w:hAnsi="Times New Roman" w:cs="Times New Roman"/>
                <w:color w:val="000000"/>
              </w:rPr>
              <w:t>81,35</w:t>
            </w:r>
          </w:p>
        </w:tc>
        <w:tc>
          <w:tcPr>
            <w:tcW w:w="602" w:type="pct"/>
            <w:vAlign w:val="bottom"/>
          </w:tcPr>
          <w:p w:rsidR="00913750" w:rsidRPr="00913750" w:rsidRDefault="00913750" w:rsidP="0091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750">
              <w:rPr>
                <w:rFonts w:ascii="Times New Roman" w:hAnsi="Times New Roman" w:cs="Times New Roman"/>
                <w:color w:val="000000"/>
              </w:rPr>
              <w:t>30,52</w:t>
            </w:r>
          </w:p>
        </w:tc>
      </w:tr>
      <w:tr w:rsidR="00913750" w:rsidRPr="006F25FF" w:rsidTr="002C4D1A">
        <w:tc>
          <w:tcPr>
            <w:tcW w:w="1859" w:type="pct"/>
          </w:tcPr>
          <w:p w:rsidR="00913750" w:rsidRPr="006F25FF" w:rsidRDefault="00913750" w:rsidP="00913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F25FF">
              <w:rPr>
                <w:rFonts w:ascii="Times New Roman" w:hAnsi="Times New Roman" w:cs="Times New Roman"/>
                <w:sz w:val="24"/>
                <w:szCs w:val="24"/>
              </w:rPr>
              <w:t>Усть-Илимск</w:t>
            </w:r>
          </w:p>
        </w:tc>
        <w:tc>
          <w:tcPr>
            <w:tcW w:w="40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22,11</w:t>
            </w:r>
          </w:p>
        </w:tc>
        <w:tc>
          <w:tcPr>
            <w:tcW w:w="47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50,34</w:t>
            </w:r>
          </w:p>
        </w:tc>
        <w:tc>
          <w:tcPr>
            <w:tcW w:w="407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25,51</w:t>
            </w:r>
          </w:p>
        </w:tc>
        <w:tc>
          <w:tcPr>
            <w:tcW w:w="408" w:type="pct"/>
            <w:vAlign w:val="bottom"/>
          </w:tcPr>
          <w:p w:rsidR="00913750" w:rsidRPr="00243AC6" w:rsidRDefault="00913750" w:rsidP="00243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AC6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840" w:type="pct"/>
            <w:vAlign w:val="bottom"/>
          </w:tcPr>
          <w:p w:rsidR="00913750" w:rsidRPr="00913750" w:rsidRDefault="00913750" w:rsidP="0091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750">
              <w:rPr>
                <w:rFonts w:ascii="Times New Roman" w:hAnsi="Times New Roman" w:cs="Times New Roman"/>
                <w:color w:val="000000"/>
              </w:rPr>
              <w:t>77,89</w:t>
            </w:r>
          </w:p>
        </w:tc>
        <w:tc>
          <w:tcPr>
            <w:tcW w:w="602" w:type="pct"/>
            <w:vAlign w:val="bottom"/>
          </w:tcPr>
          <w:p w:rsidR="00913750" w:rsidRPr="00913750" w:rsidRDefault="00913750" w:rsidP="0091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750">
              <w:rPr>
                <w:rFonts w:ascii="Times New Roman" w:hAnsi="Times New Roman" w:cs="Times New Roman"/>
                <w:color w:val="000000"/>
              </w:rPr>
              <w:t>27,55</w:t>
            </w:r>
          </w:p>
        </w:tc>
      </w:tr>
    </w:tbl>
    <w:p w:rsidR="00565752" w:rsidRPr="006F25FF" w:rsidRDefault="006F25FF" w:rsidP="006F25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Распределение отметок </w:t>
      </w:r>
      <w:r w:rsidR="00913750">
        <w:rPr>
          <w:rFonts w:ascii="Times New Roman" w:hAnsi="Times New Roman" w:cs="Times New Roman"/>
          <w:sz w:val="24"/>
        </w:rPr>
        <w:t>отличается</w:t>
      </w:r>
      <w:r>
        <w:rPr>
          <w:rFonts w:ascii="Times New Roman" w:hAnsi="Times New Roman" w:cs="Times New Roman"/>
          <w:sz w:val="24"/>
        </w:rPr>
        <w:t xml:space="preserve"> большим количеством неудовлетворительных отметок</w:t>
      </w:r>
      <w:r w:rsidR="0091375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Количество троечных</w:t>
      </w:r>
      <w:r w:rsidR="00913750">
        <w:rPr>
          <w:rFonts w:ascii="Times New Roman" w:hAnsi="Times New Roman" w:cs="Times New Roman"/>
          <w:sz w:val="24"/>
        </w:rPr>
        <w:t xml:space="preserve"> и четверочных</w:t>
      </w:r>
      <w:r>
        <w:rPr>
          <w:rFonts w:ascii="Times New Roman" w:hAnsi="Times New Roman" w:cs="Times New Roman"/>
          <w:sz w:val="24"/>
        </w:rPr>
        <w:t xml:space="preserve"> работ практически идентично </w:t>
      </w:r>
      <w:r w:rsidR="00913750">
        <w:rPr>
          <w:rFonts w:ascii="Times New Roman" w:hAnsi="Times New Roman" w:cs="Times New Roman"/>
          <w:sz w:val="24"/>
        </w:rPr>
        <w:t xml:space="preserve">областной </w:t>
      </w:r>
      <w:r>
        <w:rPr>
          <w:rFonts w:ascii="Times New Roman" w:hAnsi="Times New Roman" w:cs="Times New Roman"/>
          <w:sz w:val="24"/>
        </w:rPr>
        <w:t xml:space="preserve">выборке. </w:t>
      </w:r>
    </w:p>
    <w:p w:rsidR="00565752" w:rsidRPr="006F25FF" w:rsidRDefault="004E596F" w:rsidP="00D527F0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6F25FF">
        <w:rPr>
          <w:rFonts w:ascii="Times New Roman" w:hAnsi="Times New Roman" w:cs="Times New Roman"/>
          <w:sz w:val="24"/>
        </w:rPr>
        <w:t>Р</w:t>
      </w:r>
      <w:r w:rsidR="002B0C02" w:rsidRPr="006F25FF">
        <w:rPr>
          <w:rFonts w:ascii="Times New Roman" w:hAnsi="Times New Roman" w:cs="Times New Roman"/>
          <w:sz w:val="24"/>
        </w:rPr>
        <w:t xml:space="preserve">аспределение отметок за выполнение ВПР по </w:t>
      </w:r>
      <w:r w:rsidR="00901FAF" w:rsidRPr="006F25FF">
        <w:rPr>
          <w:rFonts w:ascii="Times New Roman" w:hAnsi="Times New Roman" w:cs="Times New Roman"/>
          <w:sz w:val="24"/>
        </w:rPr>
        <w:t>географии в разрезе образовательных учре</w:t>
      </w:r>
      <w:r w:rsidR="00C41729">
        <w:rPr>
          <w:rFonts w:ascii="Times New Roman" w:hAnsi="Times New Roman" w:cs="Times New Roman"/>
          <w:sz w:val="24"/>
        </w:rPr>
        <w:t>ждений представлено на г</w:t>
      </w:r>
      <w:r w:rsidR="00901FAF" w:rsidRPr="006F25FF">
        <w:rPr>
          <w:rFonts w:ascii="Times New Roman" w:hAnsi="Times New Roman" w:cs="Times New Roman"/>
          <w:sz w:val="24"/>
        </w:rPr>
        <w:t>истограмме 3.</w:t>
      </w:r>
    </w:p>
    <w:p w:rsidR="00901FAF" w:rsidRPr="006F25FF" w:rsidRDefault="00901FAF" w:rsidP="00933FB8">
      <w:pPr>
        <w:ind w:firstLine="708"/>
        <w:contextualSpacing/>
        <w:jc w:val="right"/>
        <w:rPr>
          <w:rFonts w:ascii="Times New Roman" w:hAnsi="Times New Roman" w:cs="Times New Roman"/>
          <w:sz w:val="24"/>
        </w:rPr>
      </w:pPr>
      <w:r w:rsidRPr="006F25FF">
        <w:rPr>
          <w:rFonts w:ascii="Times New Roman" w:hAnsi="Times New Roman" w:cs="Times New Roman"/>
          <w:sz w:val="24"/>
        </w:rPr>
        <w:t>Гистограмма 3</w:t>
      </w:r>
    </w:p>
    <w:p w:rsidR="00FB27D4" w:rsidRPr="002C4D1A" w:rsidRDefault="00901FAF" w:rsidP="009137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2C4D1A">
        <w:rPr>
          <w:rFonts w:ascii="Times New Roman" w:hAnsi="Times New Roman" w:cs="Times New Roman"/>
          <w:sz w:val="24"/>
        </w:rPr>
        <w:t xml:space="preserve">Распределение </w:t>
      </w:r>
      <w:r w:rsidR="00134BA4" w:rsidRPr="002C4D1A">
        <w:rPr>
          <w:rFonts w:ascii="Times New Roman" w:hAnsi="Times New Roman" w:cs="Times New Roman"/>
          <w:sz w:val="24"/>
        </w:rPr>
        <w:t>отметок за ВПР по географии в образовательных учреждениях</w:t>
      </w:r>
      <w:r w:rsidR="00FB27D4" w:rsidRPr="002C4D1A">
        <w:rPr>
          <w:rFonts w:ascii="Times New Roman" w:hAnsi="Times New Roman" w:cs="Times New Roman"/>
          <w:sz w:val="24"/>
        </w:rPr>
        <w:t xml:space="preserve"> г. Усть-Илимска</w:t>
      </w:r>
      <w:r w:rsidR="00C7612F" w:rsidRPr="002C4D1A">
        <w:rPr>
          <w:rFonts w:ascii="Times New Roman" w:hAnsi="Times New Roman" w:cs="Times New Roman"/>
          <w:sz w:val="24"/>
        </w:rPr>
        <w:t xml:space="preserve"> </w:t>
      </w:r>
    </w:p>
    <w:p w:rsidR="00FB27D4" w:rsidRPr="00F04960" w:rsidRDefault="00FB27D4" w:rsidP="00933FB8">
      <w:pPr>
        <w:spacing w:after="0" w:line="240" w:lineRule="auto"/>
        <w:contextualSpacing/>
        <w:jc w:val="center"/>
        <w:rPr>
          <w:rFonts w:ascii="Tahoma" w:hAnsi="Tahoma" w:cs="Tahoma"/>
          <w:noProof/>
          <w:color w:val="FF0000"/>
          <w:sz w:val="24"/>
          <w:szCs w:val="24"/>
          <w:lang w:eastAsia="ru-RU"/>
        </w:rPr>
      </w:pPr>
    </w:p>
    <w:p w:rsidR="00901FAF" w:rsidRPr="0018279F" w:rsidRDefault="00FB27D4" w:rsidP="00933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 w:rsidRPr="0018279F">
        <w:rPr>
          <w:rFonts w:ascii="Tahoma" w:hAnsi="Tahoma" w:cs="Tahoma"/>
          <w:noProof/>
          <w:color w:val="FF0000"/>
          <w:sz w:val="24"/>
          <w:szCs w:val="24"/>
          <w:lang w:eastAsia="ru-RU"/>
        </w:rPr>
        <w:drawing>
          <wp:inline distT="0" distB="0" distL="0" distR="0" wp14:anchorId="0FD55443" wp14:editId="060E4770">
            <wp:extent cx="6263235" cy="3325826"/>
            <wp:effectExtent l="0" t="0" r="2349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1FAF" w:rsidRPr="0018279F" w:rsidRDefault="00901FAF" w:rsidP="00933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</w:rPr>
      </w:pPr>
    </w:p>
    <w:p w:rsidR="00A52CD8" w:rsidRPr="00E15267" w:rsidRDefault="00A75F3B" w:rsidP="00A52C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E15267">
        <w:rPr>
          <w:rFonts w:ascii="Times New Roman" w:hAnsi="Times New Roman" w:cs="Times New Roman"/>
          <w:sz w:val="24"/>
        </w:rPr>
        <w:t xml:space="preserve">Качество свыше 50 % фиксируется только в </w:t>
      </w:r>
      <w:r w:rsidR="008165A3" w:rsidRPr="00E15267">
        <w:rPr>
          <w:rFonts w:ascii="Times New Roman" w:hAnsi="Times New Roman" w:cs="Times New Roman"/>
          <w:sz w:val="24"/>
        </w:rPr>
        <w:t xml:space="preserve">одном </w:t>
      </w:r>
      <w:r w:rsidRPr="00E15267">
        <w:rPr>
          <w:rFonts w:ascii="Times New Roman" w:hAnsi="Times New Roman" w:cs="Times New Roman"/>
          <w:sz w:val="24"/>
        </w:rPr>
        <w:t>образователь</w:t>
      </w:r>
      <w:r w:rsidR="008165A3" w:rsidRPr="00E15267">
        <w:rPr>
          <w:rFonts w:ascii="Times New Roman" w:hAnsi="Times New Roman" w:cs="Times New Roman"/>
          <w:sz w:val="24"/>
        </w:rPr>
        <w:t xml:space="preserve">ном учреждении города: в СОШ № </w:t>
      </w:r>
      <w:r w:rsidRPr="00E15267">
        <w:rPr>
          <w:rFonts w:ascii="Times New Roman" w:hAnsi="Times New Roman" w:cs="Times New Roman"/>
          <w:sz w:val="24"/>
        </w:rPr>
        <w:t xml:space="preserve">1. </w:t>
      </w:r>
      <w:r w:rsidR="00A52CD8" w:rsidRPr="00E15267">
        <w:rPr>
          <w:rFonts w:ascii="Times New Roman" w:hAnsi="Times New Roman" w:cs="Times New Roman"/>
          <w:sz w:val="24"/>
        </w:rPr>
        <w:t xml:space="preserve">Как </w:t>
      </w:r>
      <w:r w:rsidR="007F021B" w:rsidRPr="00E15267">
        <w:rPr>
          <w:rFonts w:ascii="Times New Roman" w:hAnsi="Times New Roman" w:cs="Times New Roman"/>
          <w:sz w:val="24"/>
        </w:rPr>
        <w:t xml:space="preserve"> </w:t>
      </w:r>
      <w:r w:rsidR="00A52CD8" w:rsidRPr="00E15267">
        <w:rPr>
          <w:rFonts w:ascii="Times New Roman" w:hAnsi="Times New Roman" w:cs="Times New Roman"/>
          <w:sz w:val="24"/>
        </w:rPr>
        <w:t>ви</w:t>
      </w:r>
      <w:r w:rsidR="00C7612F" w:rsidRPr="00E15267">
        <w:rPr>
          <w:rFonts w:ascii="Times New Roman" w:hAnsi="Times New Roman" w:cs="Times New Roman"/>
          <w:sz w:val="24"/>
        </w:rPr>
        <w:t>дно из гистограммы 3</w:t>
      </w:r>
      <w:r w:rsidRPr="00E15267">
        <w:rPr>
          <w:rFonts w:ascii="Times New Roman" w:hAnsi="Times New Roman" w:cs="Times New Roman"/>
          <w:sz w:val="24"/>
        </w:rPr>
        <w:t>, в</w:t>
      </w:r>
      <w:r w:rsidR="008165A3" w:rsidRPr="00E15267">
        <w:rPr>
          <w:rFonts w:ascii="Times New Roman" w:hAnsi="Times New Roman" w:cs="Times New Roman"/>
          <w:sz w:val="24"/>
        </w:rPr>
        <w:t xml:space="preserve"> трех ОУ (</w:t>
      </w:r>
      <w:r w:rsidRPr="00E15267">
        <w:rPr>
          <w:rFonts w:ascii="Times New Roman" w:hAnsi="Times New Roman" w:cs="Times New Roman"/>
          <w:sz w:val="24"/>
        </w:rPr>
        <w:t>СОШ № 14</w:t>
      </w:r>
      <w:r w:rsidR="008165A3" w:rsidRPr="00E15267">
        <w:rPr>
          <w:rFonts w:ascii="Times New Roman" w:hAnsi="Times New Roman" w:cs="Times New Roman"/>
          <w:sz w:val="24"/>
        </w:rPr>
        <w:t>,</w:t>
      </w:r>
      <w:r w:rsidR="00C41729">
        <w:rPr>
          <w:rFonts w:ascii="Times New Roman" w:hAnsi="Times New Roman" w:cs="Times New Roman"/>
          <w:sz w:val="24"/>
        </w:rPr>
        <w:t xml:space="preserve"> СОШ №</w:t>
      </w:r>
      <w:r w:rsidR="008165A3" w:rsidRPr="00E15267">
        <w:rPr>
          <w:rFonts w:ascii="Times New Roman" w:hAnsi="Times New Roman" w:cs="Times New Roman"/>
          <w:sz w:val="24"/>
        </w:rPr>
        <w:t xml:space="preserve"> 8, </w:t>
      </w:r>
      <w:r w:rsidR="00C41729">
        <w:rPr>
          <w:rFonts w:ascii="Times New Roman" w:hAnsi="Times New Roman" w:cs="Times New Roman"/>
          <w:sz w:val="24"/>
        </w:rPr>
        <w:t xml:space="preserve">СОШ № </w:t>
      </w:r>
      <w:r w:rsidR="008165A3" w:rsidRPr="00E15267">
        <w:rPr>
          <w:rFonts w:ascii="Times New Roman" w:hAnsi="Times New Roman" w:cs="Times New Roman"/>
          <w:sz w:val="24"/>
        </w:rPr>
        <w:t xml:space="preserve">1) успеваемость </w:t>
      </w:r>
      <w:r w:rsidR="00E15267" w:rsidRPr="00E15267">
        <w:rPr>
          <w:rFonts w:ascii="Times New Roman" w:hAnsi="Times New Roman" w:cs="Times New Roman"/>
          <w:sz w:val="24"/>
        </w:rPr>
        <w:t xml:space="preserve">равна </w:t>
      </w:r>
      <w:r w:rsidR="008165A3" w:rsidRPr="00E15267">
        <w:rPr>
          <w:rFonts w:ascii="Times New Roman" w:hAnsi="Times New Roman" w:cs="Times New Roman"/>
          <w:sz w:val="24"/>
        </w:rPr>
        <w:t>100 %. М</w:t>
      </w:r>
      <w:r w:rsidRPr="00E15267">
        <w:rPr>
          <w:rFonts w:ascii="Times New Roman" w:hAnsi="Times New Roman" w:cs="Times New Roman"/>
          <w:sz w:val="24"/>
        </w:rPr>
        <w:t>инимальная успевае</w:t>
      </w:r>
      <w:r w:rsidR="00E15267" w:rsidRPr="00E15267">
        <w:rPr>
          <w:rFonts w:ascii="Times New Roman" w:hAnsi="Times New Roman" w:cs="Times New Roman"/>
          <w:sz w:val="24"/>
        </w:rPr>
        <w:t>мость по городу в СОШ № 7 и составляет 27</w:t>
      </w:r>
      <w:r w:rsidRPr="00E15267">
        <w:rPr>
          <w:rFonts w:ascii="Times New Roman" w:hAnsi="Times New Roman" w:cs="Times New Roman"/>
          <w:sz w:val="24"/>
        </w:rPr>
        <w:t xml:space="preserve"> %. </w:t>
      </w:r>
      <w:r w:rsidR="00E15267" w:rsidRPr="00E15267">
        <w:rPr>
          <w:rFonts w:ascii="Times New Roman" w:hAnsi="Times New Roman" w:cs="Times New Roman"/>
          <w:sz w:val="24"/>
        </w:rPr>
        <w:t xml:space="preserve">Также в </w:t>
      </w:r>
      <w:r w:rsidRPr="00E15267">
        <w:rPr>
          <w:rFonts w:ascii="Times New Roman" w:hAnsi="Times New Roman" w:cs="Times New Roman"/>
          <w:sz w:val="24"/>
        </w:rPr>
        <w:t xml:space="preserve">СОШ </w:t>
      </w:r>
      <w:r w:rsidR="00E15267" w:rsidRPr="00E15267">
        <w:rPr>
          <w:rFonts w:ascii="Times New Roman" w:hAnsi="Times New Roman" w:cs="Times New Roman"/>
          <w:sz w:val="24"/>
        </w:rPr>
        <w:t>№ 7</w:t>
      </w:r>
      <w:r w:rsidRPr="00E15267">
        <w:rPr>
          <w:rFonts w:ascii="Times New Roman" w:hAnsi="Times New Roman" w:cs="Times New Roman"/>
          <w:sz w:val="24"/>
        </w:rPr>
        <w:t xml:space="preserve"> </w:t>
      </w:r>
      <w:r w:rsidR="00A52CD8" w:rsidRPr="00E15267">
        <w:rPr>
          <w:rFonts w:ascii="Times New Roman" w:hAnsi="Times New Roman" w:cs="Times New Roman"/>
          <w:sz w:val="24"/>
        </w:rPr>
        <w:t>отсутствуют «4» и «5» (т.е. качество 0 %).</w:t>
      </w:r>
    </w:p>
    <w:p w:rsidR="00A52CD8" w:rsidRPr="00E15267" w:rsidRDefault="00C41729" w:rsidP="00A52C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(таблица 2</w:t>
      </w:r>
      <w:r w:rsidR="00F1553D">
        <w:rPr>
          <w:rFonts w:ascii="Times New Roman" w:hAnsi="Times New Roman" w:cs="Times New Roman"/>
          <w:sz w:val="24"/>
        </w:rPr>
        <w:t xml:space="preserve"> и гистограмма 4</w:t>
      </w:r>
      <w:r>
        <w:rPr>
          <w:rFonts w:ascii="Times New Roman" w:hAnsi="Times New Roman" w:cs="Times New Roman"/>
          <w:sz w:val="24"/>
        </w:rPr>
        <w:t>) представлено сравнение отметок за ВПР по географии с оценкой в журнале за предыдущую (</w:t>
      </w:r>
      <w:r w:rsidR="0011736F">
        <w:rPr>
          <w:rFonts w:ascii="Times New Roman" w:hAnsi="Times New Roman" w:cs="Times New Roman"/>
          <w:sz w:val="24"/>
        </w:rPr>
        <w:t xml:space="preserve">третью) четверть. </w:t>
      </w:r>
    </w:p>
    <w:p w:rsidR="0047778A" w:rsidRPr="0011736F" w:rsidRDefault="0047778A" w:rsidP="004777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11736F">
        <w:rPr>
          <w:rFonts w:ascii="Times New Roman" w:hAnsi="Times New Roman" w:cs="Times New Roman"/>
          <w:sz w:val="24"/>
        </w:rPr>
        <w:t>Таблица 2</w:t>
      </w:r>
    </w:p>
    <w:p w:rsidR="0047778A" w:rsidRPr="0011736F" w:rsidRDefault="0047778A" w:rsidP="004777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1736F">
        <w:rPr>
          <w:rFonts w:ascii="Times New Roman" w:hAnsi="Times New Roman" w:cs="Times New Roman"/>
          <w:sz w:val="24"/>
        </w:rPr>
        <w:t>Отметки за ВПР и классном журнале за пр</w:t>
      </w:r>
      <w:r w:rsidR="000E1FD9" w:rsidRPr="0011736F">
        <w:rPr>
          <w:rFonts w:ascii="Times New Roman" w:hAnsi="Times New Roman" w:cs="Times New Roman"/>
          <w:sz w:val="24"/>
        </w:rPr>
        <w:t>едыдущую четверть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26"/>
        <w:gridCol w:w="2188"/>
        <w:gridCol w:w="2068"/>
      </w:tblGrid>
      <w:tr w:rsidR="0011736F" w:rsidRPr="0011736F" w:rsidTr="005B4E44">
        <w:tc>
          <w:tcPr>
            <w:tcW w:w="3008" w:type="pct"/>
          </w:tcPr>
          <w:p w:rsidR="0047778A" w:rsidRPr="0011736F" w:rsidRDefault="0047778A" w:rsidP="0047778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>город Усть-Илимск</w:t>
            </w:r>
          </w:p>
          <w:p w:rsidR="0047778A" w:rsidRPr="0011736F" w:rsidRDefault="0047778A" w:rsidP="005B4E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24" w:type="pct"/>
          </w:tcPr>
          <w:p w:rsidR="0047778A" w:rsidRPr="0011736F" w:rsidRDefault="0047778A" w:rsidP="0047778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68" w:type="pct"/>
          </w:tcPr>
          <w:p w:rsidR="0047778A" w:rsidRPr="0011736F" w:rsidRDefault="0047778A" w:rsidP="0047778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11736F" w:rsidRPr="0011736F" w:rsidTr="0011736F">
        <w:tc>
          <w:tcPr>
            <w:tcW w:w="3008" w:type="pct"/>
          </w:tcPr>
          <w:p w:rsidR="0011736F" w:rsidRPr="0011736F" w:rsidRDefault="0011736F" w:rsidP="0060211D">
            <w:pPr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024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968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50,68</w:t>
            </w:r>
          </w:p>
        </w:tc>
      </w:tr>
      <w:tr w:rsidR="0011736F" w:rsidRPr="0011736F" w:rsidTr="0011736F">
        <w:tc>
          <w:tcPr>
            <w:tcW w:w="3008" w:type="pct"/>
          </w:tcPr>
          <w:p w:rsidR="0011736F" w:rsidRPr="0011736F" w:rsidRDefault="0011736F" w:rsidP="0060211D">
            <w:pPr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024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968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46,26</w:t>
            </w:r>
          </w:p>
        </w:tc>
      </w:tr>
      <w:tr w:rsidR="0011736F" w:rsidRPr="0011736F" w:rsidTr="0011736F">
        <w:tc>
          <w:tcPr>
            <w:tcW w:w="3008" w:type="pct"/>
          </w:tcPr>
          <w:p w:rsidR="0011736F" w:rsidRPr="0011736F" w:rsidRDefault="0011736F" w:rsidP="0060211D">
            <w:pPr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024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68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3,06</w:t>
            </w:r>
          </w:p>
        </w:tc>
      </w:tr>
      <w:tr w:rsidR="0011736F" w:rsidRPr="0011736F" w:rsidTr="0011736F">
        <w:tc>
          <w:tcPr>
            <w:tcW w:w="3008" w:type="pct"/>
          </w:tcPr>
          <w:p w:rsidR="0011736F" w:rsidRPr="0011736F" w:rsidRDefault="0011736F" w:rsidP="0060211D">
            <w:pPr>
              <w:rPr>
                <w:rFonts w:ascii="Times New Roman" w:hAnsi="Times New Roman" w:cs="Times New Roman"/>
                <w:sz w:val="24"/>
              </w:rPr>
            </w:pPr>
            <w:r w:rsidRPr="0011736F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024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294</w:t>
            </w:r>
          </w:p>
        </w:tc>
        <w:tc>
          <w:tcPr>
            <w:tcW w:w="968" w:type="pct"/>
          </w:tcPr>
          <w:p w:rsidR="0011736F" w:rsidRPr="0011736F" w:rsidRDefault="0011736F" w:rsidP="0011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36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:rsidR="005B4E44" w:rsidRDefault="005B4E44">
      <w:pPr>
        <w:rPr>
          <w:rFonts w:ascii="Times New Roman" w:hAnsi="Times New Roman" w:cs="Times New Roman"/>
          <w:sz w:val="24"/>
        </w:rPr>
      </w:pPr>
    </w:p>
    <w:p w:rsidR="002B0C02" w:rsidRPr="00F1553D" w:rsidRDefault="00A52CD8" w:rsidP="00816D24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553D">
        <w:rPr>
          <w:rFonts w:ascii="Times New Roman" w:hAnsi="Times New Roman" w:cs="Times New Roman"/>
          <w:sz w:val="24"/>
        </w:rPr>
        <w:lastRenderedPageBreak/>
        <w:t>Г</w:t>
      </w:r>
      <w:r w:rsidR="002B0C02" w:rsidRPr="00F1553D">
        <w:rPr>
          <w:rFonts w:ascii="Times New Roman" w:hAnsi="Times New Roman" w:cs="Times New Roman"/>
          <w:sz w:val="24"/>
        </w:rPr>
        <w:t xml:space="preserve">истограмма </w:t>
      </w:r>
      <w:r w:rsidR="00FA6773" w:rsidRPr="00F1553D">
        <w:rPr>
          <w:rFonts w:ascii="Times New Roman" w:hAnsi="Times New Roman" w:cs="Times New Roman"/>
          <w:sz w:val="24"/>
        </w:rPr>
        <w:t>4</w:t>
      </w:r>
    </w:p>
    <w:p w:rsidR="00746D50" w:rsidRPr="00F1553D" w:rsidRDefault="00AA0877" w:rsidP="00816D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F1553D">
        <w:rPr>
          <w:rFonts w:ascii="Times New Roman" w:hAnsi="Times New Roman" w:cs="Times New Roman"/>
          <w:sz w:val="24"/>
        </w:rPr>
        <w:t>С</w:t>
      </w:r>
      <w:r w:rsidR="00C46EB2" w:rsidRPr="00F1553D">
        <w:rPr>
          <w:rFonts w:ascii="Times New Roman" w:hAnsi="Times New Roman" w:cs="Times New Roman"/>
          <w:sz w:val="24"/>
        </w:rPr>
        <w:t>оответствие отметок за ВПР по</w:t>
      </w:r>
      <w:r w:rsidR="002B0C02" w:rsidRPr="00F1553D">
        <w:rPr>
          <w:rFonts w:ascii="Times New Roman" w:hAnsi="Times New Roman" w:cs="Times New Roman"/>
          <w:sz w:val="24"/>
        </w:rPr>
        <w:t xml:space="preserve"> </w:t>
      </w:r>
      <w:r w:rsidR="00FA6773" w:rsidRPr="00F1553D">
        <w:rPr>
          <w:rFonts w:ascii="Times New Roman" w:hAnsi="Times New Roman" w:cs="Times New Roman"/>
          <w:sz w:val="24"/>
        </w:rPr>
        <w:t>географии</w:t>
      </w:r>
      <w:r w:rsidR="002B0C02" w:rsidRPr="00F1553D">
        <w:rPr>
          <w:rFonts w:ascii="Times New Roman" w:hAnsi="Times New Roman" w:cs="Times New Roman"/>
          <w:sz w:val="24"/>
        </w:rPr>
        <w:t xml:space="preserve"> и отметок </w:t>
      </w:r>
      <w:r w:rsidR="007A2AB9" w:rsidRPr="00F1553D">
        <w:rPr>
          <w:rFonts w:ascii="Times New Roman" w:hAnsi="Times New Roman" w:cs="Times New Roman"/>
          <w:sz w:val="24"/>
        </w:rPr>
        <w:t>в классном журнале за предыдущ</w:t>
      </w:r>
      <w:r w:rsidR="000E1FD9" w:rsidRPr="00F1553D">
        <w:rPr>
          <w:rFonts w:ascii="Times New Roman" w:hAnsi="Times New Roman" w:cs="Times New Roman"/>
          <w:sz w:val="24"/>
        </w:rPr>
        <w:t>ую четверть</w:t>
      </w:r>
      <w:r w:rsidR="00746D50" w:rsidRPr="00F1553D">
        <w:rPr>
          <w:rFonts w:ascii="Times New Roman" w:hAnsi="Times New Roman" w:cs="Times New Roman"/>
          <w:sz w:val="24"/>
        </w:rPr>
        <w:t xml:space="preserve"> </w:t>
      </w:r>
    </w:p>
    <w:p w:rsidR="00735CCB" w:rsidRPr="00681521" w:rsidRDefault="00FA6773" w:rsidP="00933F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C00000"/>
          <w:sz w:val="24"/>
        </w:rPr>
      </w:pPr>
      <w:r w:rsidRPr="00681521">
        <w:rPr>
          <w:rFonts w:ascii="Times New Roman" w:hAnsi="Times New Roman" w:cs="Times New Roman"/>
          <w:noProof/>
          <w:color w:val="C00000"/>
          <w:sz w:val="24"/>
          <w:lang w:eastAsia="ru-RU"/>
        </w:rPr>
        <w:drawing>
          <wp:inline distT="0" distB="0" distL="0" distR="0" wp14:anchorId="60255BF7" wp14:editId="1445F56A">
            <wp:extent cx="6336063" cy="1869260"/>
            <wp:effectExtent l="0" t="0" r="2667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5CCB" w:rsidRPr="00A85FC1" w:rsidRDefault="00735CCB" w:rsidP="00A85F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A85FC1">
        <w:rPr>
          <w:rFonts w:ascii="Times New Roman" w:hAnsi="Times New Roman" w:cs="Times New Roman"/>
          <w:sz w:val="24"/>
        </w:rPr>
        <w:t>Средняя отметка з</w:t>
      </w:r>
      <w:r w:rsidR="00C46EB2" w:rsidRPr="00A85FC1">
        <w:rPr>
          <w:rFonts w:ascii="Times New Roman" w:hAnsi="Times New Roman" w:cs="Times New Roman"/>
          <w:sz w:val="24"/>
        </w:rPr>
        <w:t xml:space="preserve">а </w:t>
      </w:r>
      <w:r w:rsidR="00816D24" w:rsidRPr="00A85FC1">
        <w:rPr>
          <w:rFonts w:ascii="Times New Roman" w:hAnsi="Times New Roman" w:cs="Times New Roman"/>
          <w:sz w:val="24"/>
        </w:rPr>
        <w:t>выполне</w:t>
      </w:r>
      <w:r w:rsidR="00A85FC1" w:rsidRPr="00A85FC1">
        <w:rPr>
          <w:rFonts w:ascii="Times New Roman" w:hAnsi="Times New Roman" w:cs="Times New Roman"/>
          <w:sz w:val="24"/>
        </w:rPr>
        <w:t>ние работы составляет 3,1</w:t>
      </w:r>
      <w:r w:rsidR="00816D24" w:rsidRPr="00A85FC1">
        <w:rPr>
          <w:rFonts w:ascii="Times New Roman" w:hAnsi="Times New Roman" w:cs="Times New Roman"/>
          <w:sz w:val="24"/>
        </w:rPr>
        <w:t>. С</w:t>
      </w:r>
      <w:r w:rsidRPr="00A85FC1">
        <w:rPr>
          <w:rFonts w:ascii="Times New Roman" w:hAnsi="Times New Roman" w:cs="Times New Roman"/>
          <w:sz w:val="24"/>
        </w:rPr>
        <w:t>редняя отметка по журналу составл</w:t>
      </w:r>
      <w:r w:rsidR="00B97103" w:rsidRPr="00A85FC1">
        <w:rPr>
          <w:rFonts w:ascii="Times New Roman" w:hAnsi="Times New Roman" w:cs="Times New Roman"/>
          <w:sz w:val="24"/>
        </w:rPr>
        <w:t>я</w:t>
      </w:r>
      <w:r w:rsidR="00A85FC1" w:rsidRPr="00A85FC1">
        <w:rPr>
          <w:rFonts w:ascii="Times New Roman" w:hAnsi="Times New Roman" w:cs="Times New Roman"/>
          <w:sz w:val="24"/>
        </w:rPr>
        <w:t>ет 3,7</w:t>
      </w:r>
      <w:r w:rsidRPr="00A85FC1">
        <w:rPr>
          <w:rFonts w:ascii="Times New Roman" w:hAnsi="Times New Roman" w:cs="Times New Roman"/>
          <w:sz w:val="24"/>
        </w:rPr>
        <w:t xml:space="preserve">. </w:t>
      </w:r>
      <w:r w:rsidR="00A85FC1" w:rsidRPr="00A85FC1">
        <w:rPr>
          <w:rFonts w:ascii="Times New Roman" w:hAnsi="Times New Roman" w:cs="Times New Roman"/>
          <w:sz w:val="24"/>
        </w:rPr>
        <w:t xml:space="preserve">Расхождение составляет 0,6 балла. Подтвердили свои отметки менее 50 % учащихся (46,26%), что чуть выше областных показателей (на 1,4 %). </w:t>
      </w:r>
      <w:r w:rsidR="00816D24" w:rsidRPr="00A85FC1">
        <w:rPr>
          <w:rFonts w:ascii="Times New Roman" w:hAnsi="Times New Roman" w:cs="Times New Roman"/>
          <w:sz w:val="24"/>
        </w:rPr>
        <w:t>Д</w:t>
      </w:r>
      <w:r w:rsidR="005B4E44" w:rsidRPr="00A85FC1">
        <w:rPr>
          <w:rFonts w:ascii="Times New Roman" w:hAnsi="Times New Roman" w:cs="Times New Roman"/>
          <w:sz w:val="24"/>
        </w:rPr>
        <w:t xml:space="preserve">оля </w:t>
      </w:r>
      <w:r w:rsidR="00A85FC1" w:rsidRPr="00A85FC1">
        <w:rPr>
          <w:rFonts w:ascii="Times New Roman" w:hAnsi="Times New Roman" w:cs="Times New Roman"/>
          <w:sz w:val="24"/>
        </w:rPr>
        <w:t>понизивших результаты – почти 51</w:t>
      </w:r>
      <w:r w:rsidR="005B4E44" w:rsidRPr="00A85FC1">
        <w:rPr>
          <w:rFonts w:ascii="Times New Roman" w:hAnsi="Times New Roman" w:cs="Times New Roman"/>
          <w:sz w:val="24"/>
        </w:rPr>
        <w:t xml:space="preserve"> %, что косвенно может свидетельствовать о наличии признаков объективности при пров</w:t>
      </w:r>
      <w:r w:rsidR="00A85FC1" w:rsidRPr="00A85FC1">
        <w:rPr>
          <w:rFonts w:ascii="Times New Roman" w:hAnsi="Times New Roman" w:cs="Times New Roman"/>
          <w:sz w:val="24"/>
        </w:rPr>
        <w:t>едении</w:t>
      </w:r>
      <w:r w:rsidR="005B4E44" w:rsidRPr="00A85FC1">
        <w:rPr>
          <w:rFonts w:ascii="Times New Roman" w:hAnsi="Times New Roman" w:cs="Times New Roman"/>
          <w:sz w:val="24"/>
        </w:rPr>
        <w:t xml:space="preserve"> ВПР.</w:t>
      </w:r>
      <w:r w:rsidR="00816D24" w:rsidRPr="00A85FC1">
        <w:rPr>
          <w:rFonts w:ascii="Times New Roman" w:hAnsi="Times New Roman" w:cs="Times New Roman"/>
          <w:sz w:val="24"/>
        </w:rPr>
        <w:t xml:space="preserve"> Доля повысивших отметку </w:t>
      </w:r>
      <w:r w:rsidR="00A85FC1" w:rsidRPr="00A85FC1">
        <w:rPr>
          <w:rFonts w:ascii="Times New Roman" w:hAnsi="Times New Roman" w:cs="Times New Roman"/>
          <w:sz w:val="24"/>
        </w:rPr>
        <w:t xml:space="preserve">на 1,5 % ниже </w:t>
      </w:r>
      <w:r w:rsidR="00816D24" w:rsidRPr="00A85FC1">
        <w:rPr>
          <w:rFonts w:ascii="Times New Roman" w:hAnsi="Times New Roman" w:cs="Times New Roman"/>
          <w:sz w:val="24"/>
        </w:rPr>
        <w:t>об</w:t>
      </w:r>
      <w:r w:rsidR="00A85FC1" w:rsidRPr="00A85FC1">
        <w:rPr>
          <w:rFonts w:ascii="Times New Roman" w:hAnsi="Times New Roman" w:cs="Times New Roman"/>
          <w:sz w:val="24"/>
        </w:rPr>
        <w:t>ластного показателя</w:t>
      </w:r>
      <w:r w:rsidR="00816D24" w:rsidRPr="00A85FC1">
        <w:rPr>
          <w:rFonts w:ascii="Times New Roman" w:hAnsi="Times New Roman" w:cs="Times New Roman"/>
          <w:sz w:val="24"/>
        </w:rPr>
        <w:t>.</w:t>
      </w:r>
    </w:p>
    <w:p w:rsidR="00735CCB" w:rsidRPr="00373DD7" w:rsidRDefault="008F7407" w:rsidP="008F74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73DD7">
        <w:rPr>
          <w:rFonts w:ascii="Times New Roman" w:hAnsi="Times New Roman" w:cs="Times New Roman"/>
          <w:sz w:val="24"/>
        </w:rPr>
        <w:t xml:space="preserve">В </w:t>
      </w:r>
      <w:r w:rsidR="00373DD7" w:rsidRPr="00373DD7">
        <w:rPr>
          <w:rFonts w:ascii="Times New Roman" w:hAnsi="Times New Roman" w:cs="Times New Roman"/>
          <w:sz w:val="24"/>
        </w:rPr>
        <w:t xml:space="preserve">пяти образовательных учреждениях города (СОШ 5, 7, 15, 17, лицее) доля </w:t>
      </w:r>
      <w:r w:rsidRPr="00373DD7">
        <w:rPr>
          <w:rFonts w:ascii="Times New Roman" w:hAnsi="Times New Roman" w:cs="Times New Roman"/>
          <w:sz w:val="24"/>
        </w:rPr>
        <w:t xml:space="preserve">учащихся, </w:t>
      </w:r>
      <w:r w:rsidR="005B4E44" w:rsidRPr="00373DD7">
        <w:rPr>
          <w:rFonts w:ascii="Times New Roman" w:hAnsi="Times New Roman" w:cs="Times New Roman"/>
          <w:sz w:val="24"/>
        </w:rPr>
        <w:t>понизивших</w:t>
      </w:r>
      <w:r w:rsidR="00363EE5" w:rsidRPr="00373DD7">
        <w:rPr>
          <w:rFonts w:ascii="Times New Roman" w:hAnsi="Times New Roman" w:cs="Times New Roman"/>
          <w:sz w:val="24"/>
        </w:rPr>
        <w:t xml:space="preserve"> свои отметки</w:t>
      </w:r>
      <w:r w:rsidR="00373DD7" w:rsidRPr="00373DD7">
        <w:rPr>
          <w:rFonts w:ascii="Times New Roman" w:hAnsi="Times New Roman" w:cs="Times New Roman"/>
          <w:sz w:val="24"/>
        </w:rPr>
        <w:t>,</w:t>
      </w:r>
      <w:r w:rsidR="00363EE5" w:rsidRPr="00373DD7">
        <w:rPr>
          <w:rFonts w:ascii="Times New Roman" w:hAnsi="Times New Roman" w:cs="Times New Roman"/>
          <w:sz w:val="24"/>
        </w:rPr>
        <w:t xml:space="preserve"> </w:t>
      </w:r>
      <w:r w:rsidR="00373DD7" w:rsidRPr="00373DD7">
        <w:rPr>
          <w:rFonts w:ascii="Times New Roman" w:hAnsi="Times New Roman" w:cs="Times New Roman"/>
          <w:sz w:val="24"/>
        </w:rPr>
        <w:t xml:space="preserve">превышает 70 %. </w:t>
      </w:r>
      <w:r w:rsidR="00816D24" w:rsidRPr="00373DD7">
        <w:rPr>
          <w:rFonts w:ascii="Times New Roman" w:hAnsi="Times New Roman" w:cs="Times New Roman"/>
          <w:sz w:val="24"/>
        </w:rPr>
        <w:t xml:space="preserve">Максимальная доля </w:t>
      </w:r>
      <w:r w:rsidR="00373DD7" w:rsidRPr="00373DD7">
        <w:rPr>
          <w:rFonts w:ascii="Times New Roman" w:hAnsi="Times New Roman" w:cs="Times New Roman"/>
          <w:sz w:val="24"/>
        </w:rPr>
        <w:t xml:space="preserve">подтвердивших </w:t>
      </w:r>
      <w:r w:rsidR="00816D24" w:rsidRPr="00373DD7">
        <w:rPr>
          <w:rFonts w:ascii="Times New Roman" w:hAnsi="Times New Roman" w:cs="Times New Roman"/>
          <w:sz w:val="24"/>
        </w:rPr>
        <w:t xml:space="preserve">свои результаты – в СОШ № </w:t>
      </w:r>
      <w:r w:rsidR="00373DD7" w:rsidRPr="00373DD7">
        <w:rPr>
          <w:rFonts w:ascii="Times New Roman" w:hAnsi="Times New Roman" w:cs="Times New Roman"/>
          <w:sz w:val="24"/>
        </w:rPr>
        <w:t>8 и СОШ № 11</w:t>
      </w:r>
      <w:r w:rsidR="00816D24" w:rsidRPr="00373DD7">
        <w:rPr>
          <w:rFonts w:ascii="Times New Roman" w:hAnsi="Times New Roman" w:cs="Times New Roman"/>
          <w:sz w:val="24"/>
        </w:rPr>
        <w:t xml:space="preserve"> (</w:t>
      </w:r>
      <w:r w:rsidR="00373DD7" w:rsidRPr="00373DD7">
        <w:rPr>
          <w:rFonts w:ascii="Times New Roman" w:hAnsi="Times New Roman" w:cs="Times New Roman"/>
          <w:sz w:val="24"/>
        </w:rPr>
        <w:t>более 70</w:t>
      </w:r>
      <w:r w:rsidR="003F40A8" w:rsidRPr="00373DD7">
        <w:rPr>
          <w:rFonts w:ascii="Times New Roman" w:hAnsi="Times New Roman" w:cs="Times New Roman"/>
          <w:sz w:val="24"/>
        </w:rPr>
        <w:t xml:space="preserve"> %). </w:t>
      </w:r>
      <w:r w:rsidR="00373DD7">
        <w:rPr>
          <w:rFonts w:ascii="Times New Roman" w:hAnsi="Times New Roman" w:cs="Times New Roman"/>
          <w:sz w:val="24"/>
        </w:rPr>
        <w:t xml:space="preserve">В СОШ № 17 самый высокий процент </w:t>
      </w:r>
      <w:r w:rsidR="002940AF">
        <w:rPr>
          <w:rFonts w:ascii="Times New Roman" w:hAnsi="Times New Roman" w:cs="Times New Roman"/>
          <w:sz w:val="24"/>
        </w:rPr>
        <w:t>повысивших отметку по сравнению с четвертной (4,55 %).</w:t>
      </w:r>
    </w:p>
    <w:p w:rsidR="00C9169A" w:rsidRPr="002940AF" w:rsidRDefault="00735CCB" w:rsidP="00A5062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81521">
        <w:rPr>
          <w:rFonts w:ascii="Times New Roman" w:hAnsi="Times New Roman" w:cs="Times New Roman"/>
          <w:color w:val="C00000"/>
          <w:sz w:val="24"/>
        </w:rPr>
        <w:tab/>
      </w:r>
      <w:r w:rsidR="00C9169A" w:rsidRPr="002940AF">
        <w:rPr>
          <w:rFonts w:ascii="Times New Roman" w:hAnsi="Times New Roman" w:cs="Times New Roman"/>
          <w:sz w:val="24"/>
        </w:rPr>
        <w:t xml:space="preserve">Далее (таблица </w:t>
      </w:r>
      <w:r w:rsidR="005B4E44" w:rsidRPr="002940AF">
        <w:rPr>
          <w:rFonts w:ascii="Times New Roman" w:hAnsi="Times New Roman" w:cs="Times New Roman"/>
          <w:sz w:val="24"/>
        </w:rPr>
        <w:t>3</w:t>
      </w:r>
      <w:r w:rsidRPr="002940AF">
        <w:rPr>
          <w:rFonts w:ascii="Times New Roman" w:hAnsi="Times New Roman" w:cs="Times New Roman"/>
          <w:sz w:val="24"/>
        </w:rPr>
        <w:t>) представлены результаты заданий, соответствующих тем или иным эл</w:t>
      </w:r>
      <w:r w:rsidR="002737EB" w:rsidRPr="002940AF">
        <w:rPr>
          <w:rFonts w:ascii="Times New Roman" w:hAnsi="Times New Roman" w:cs="Times New Roman"/>
          <w:sz w:val="24"/>
        </w:rPr>
        <w:t>ементам содержания в программах</w:t>
      </w:r>
      <w:r w:rsidRPr="002940AF">
        <w:rPr>
          <w:rFonts w:ascii="Times New Roman" w:hAnsi="Times New Roman" w:cs="Times New Roman"/>
          <w:sz w:val="24"/>
        </w:rPr>
        <w:t xml:space="preserve"> общего образования</w:t>
      </w:r>
      <w:r w:rsidR="002940AF">
        <w:rPr>
          <w:rFonts w:ascii="Times New Roman" w:hAnsi="Times New Roman" w:cs="Times New Roman"/>
          <w:sz w:val="24"/>
        </w:rPr>
        <w:t>.</w:t>
      </w:r>
      <w:r w:rsidRPr="002940AF">
        <w:rPr>
          <w:rFonts w:ascii="Times New Roman" w:hAnsi="Times New Roman" w:cs="Times New Roman"/>
          <w:sz w:val="24"/>
        </w:rPr>
        <w:t xml:space="preserve"> Желтым цветом выделены результаты по тем умениям, которые в городе освоены</w:t>
      </w:r>
      <w:r w:rsidR="009C23C4">
        <w:rPr>
          <w:rFonts w:ascii="Times New Roman" w:hAnsi="Times New Roman" w:cs="Times New Roman"/>
          <w:sz w:val="24"/>
        </w:rPr>
        <w:t xml:space="preserve"> лучше</w:t>
      </w:r>
      <w:r w:rsidRPr="002940AF">
        <w:rPr>
          <w:rFonts w:ascii="Times New Roman" w:hAnsi="Times New Roman" w:cs="Times New Roman"/>
          <w:sz w:val="24"/>
        </w:rPr>
        <w:t xml:space="preserve">, чем в среднем по </w:t>
      </w:r>
      <w:r w:rsidR="00236F3D" w:rsidRPr="002940AF">
        <w:rPr>
          <w:rFonts w:ascii="Times New Roman" w:hAnsi="Times New Roman" w:cs="Times New Roman"/>
          <w:sz w:val="24"/>
        </w:rPr>
        <w:t xml:space="preserve"> РФ (от </w:t>
      </w:r>
      <w:r w:rsidR="009C23C4">
        <w:rPr>
          <w:rFonts w:ascii="Times New Roman" w:hAnsi="Times New Roman" w:cs="Times New Roman"/>
          <w:sz w:val="24"/>
        </w:rPr>
        <w:t>1 до 6</w:t>
      </w:r>
      <w:r w:rsidR="00236F3D" w:rsidRPr="002940AF">
        <w:rPr>
          <w:rFonts w:ascii="Times New Roman" w:hAnsi="Times New Roman" w:cs="Times New Roman"/>
          <w:sz w:val="24"/>
        </w:rPr>
        <w:t xml:space="preserve"> </w:t>
      </w:r>
      <w:r w:rsidR="002737EB" w:rsidRPr="002940AF">
        <w:rPr>
          <w:rFonts w:ascii="Times New Roman" w:hAnsi="Times New Roman" w:cs="Times New Roman"/>
          <w:sz w:val="24"/>
        </w:rPr>
        <w:t>%</w:t>
      </w:r>
      <w:r w:rsidR="001104F3" w:rsidRPr="002940AF">
        <w:rPr>
          <w:rFonts w:ascii="Times New Roman" w:hAnsi="Times New Roman" w:cs="Times New Roman"/>
          <w:sz w:val="24"/>
        </w:rPr>
        <w:t>)</w:t>
      </w:r>
      <w:r w:rsidRPr="002940AF">
        <w:rPr>
          <w:rFonts w:ascii="Times New Roman" w:hAnsi="Times New Roman" w:cs="Times New Roman"/>
          <w:sz w:val="24"/>
        </w:rPr>
        <w:t>, серым – те ум</w:t>
      </w:r>
      <w:r w:rsidR="009C23C4">
        <w:rPr>
          <w:rFonts w:ascii="Times New Roman" w:hAnsi="Times New Roman" w:cs="Times New Roman"/>
          <w:sz w:val="24"/>
        </w:rPr>
        <w:t>ения, которые были освоены хуже</w:t>
      </w:r>
      <w:r w:rsidR="002737EB" w:rsidRPr="002940AF">
        <w:rPr>
          <w:rFonts w:ascii="Times New Roman" w:hAnsi="Times New Roman" w:cs="Times New Roman"/>
          <w:sz w:val="24"/>
        </w:rPr>
        <w:t>, чем в области и РФ (от</w:t>
      </w:r>
      <w:r w:rsidR="002940AF">
        <w:rPr>
          <w:rFonts w:ascii="Times New Roman" w:hAnsi="Times New Roman" w:cs="Times New Roman"/>
          <w:sz w:val="24"/>
        </w:rPr>
        <w:t xml:space="preserve"> </w:t>
      </w:r>
      <w:r w:rsidR="00236F3D" w:rsidRPr="002940AF">
        <w:rPr>
          <w:rFonts w:ascii="Times New Roman" w:hAnsi="Times New Roman" w:cs="Times New Roman"/>
          <w:sz w:val="24"/>
        </w:rPr>
        <w:t xml:space="preserve"> </w:t>
      </w:r>
      <w:r w:rsidR="009C23C4">
        <w:rPr>
          <w:rFonts w:ascii="Times New Roman" w:hAnsi="Times New Roman" w:cs="Times New Roman"/>
          <w:sz w:val="24"/>
        </w:rPr>
        <w:t xml:space="preserve">4 до 20 </w:t>
      </w:r>
      <w:r w:rsidR="002737EB" w:rsidRPr="002940AF">
        <w:rPr>
          <w:rFonts w:ascii="Times New Roman" w:hAnsi="Times New Roman" w:cs="Times New Roman"/>
          <w:sz w:val="24"/>
        </w:rPr>
        <w:t>%</w:t>
      </w:r>
      <w:r w:rsidR="00A50627" w:rsidRPr="002940AF">
        <w:rPr>
          <w:rFonts w:ascii="Times New Roman" w:hAnsi="Times New Roman" w:cs="Times New Roman"/>
          <w:sz w:val="24"/>
        </w:rPr>
        <w:t>).</w:t>
      </w:r>
    </w:p>
    <w:p w:rsidR="002C2FAE" w:rsidRPr="002940AF" w:rsidRDefault="002C2FAE" w:rsidP="00933F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735CCB" w:rsidRPr="002940AF" w:rsidRDefault="00C9169A" w:rsidP="00933F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2940AF">
        <w:rPr>
          <w:rFonts w:ascii="Times New Roman" w:hAnsi="Times New Roman" w:cs="Times New Roman"/>
          <w:sz w:val="24"/>
        </w:rPr>
        <w:t xml:space="preserve">Таблица </w:t>
      </w:r>
      <w:r w:rsidR="005B4E44" w:rsidRPr="002940AF">
        <w:rPr>
          <w:rFonts w:ascii="Times New Roman" w:hAnsi="Times New Roman" w:cs="Times New Roman"/>
          <w:sz w:val="24"/>
        </w:rPr>
        <w:t>3</w:t>
      </w:r>
    </w:p>
    <w:p w:rsidR="00735CCB" w:rsidRPr="002940AF" w:rsidRDefault="00AA0877" w:rsidP="00C9169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0AF">
        <w:rPr>
          <w:rFonts w:ascii="Times New Roman" w:hAnsi="Times New Roman" w:cs="Times New Roman"/>
          <w:bCs/>
          <w:sz w:val="24"/>
          <w:szCs w:val="24"/>
        </w:rPr>
        <w:t>Д</w:t>
      </w:r>
      <w:r w:rsidR="00735CCB" w:rsidRPr="002940AF">
        <w:rPr>
          <w:rFonts w:ascii="Times New Roman" w:hAnsi="Times New Roman" w:cs="Times New Roman"/>
          <w:bCs/>
          <w:sz w:val="24"/>
          <w:szCs w:val="24"/>
        </w:rPr>
        <w:t>остижение планируемых результатов в соответствии с</w:t>
      </w:r>
      <w:r w:rsidR="004C0D34" w:rsidRPr="002940AF">
        <w:rPr>
          <w:rFonts w:ascii="Times New Roman" w:hAnsi="Times New Roman" w:cs="Times New Roman"/>
          <w:bCs/>
          <w:sz w:val="24"/>
          <w:szCs w:val="24"/>
        </w:rPr>
        <w:t xml:space="preserve"> ПООП ООО</w:t>
      </w:r>
      <w:r w:rsidR="00735CCB" w:rsidRPr="002940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850"/>
        <w:gridCol w:w="1134"/>
        <w:gridCol w:w="1275"/>
        <w:gridCol w:w="652"/>
      </w:tblGrid>
      <w:tr w:rsidR="00BE3273" w:rsidRPr="00BE3273" w:rsidTr="00BE3273">
        <w:tc>
          <w:tcPr>
            <w:tcW w:w="316" w:type="pct"/>
            <w:vMerge w:val="restart"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853" w:type="pct"/>
            <w:vMerge w:val="restart"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>Блоки ПООП ООО</w:t>
            </w:r>
          </w:p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  <w:i/>
              </w:rPr>
              <w:t xml:space="preserve">выпускник научится/получит возможность научиться </w:t>
            </w:r>
            <w:r w:rsidRPr="00BE3273">
              <w:rPr>
                <w:rFonts w:ascii="Times New Roman" w:hAnsi="Times New Roman" w:cs="Times New Roman"/>
                <w:bCs/>
              </w:rPr>
              <w:t>или проверяемые требования (умения) в соответствии с ФГОС</w:t>
            </w:r>
          </w:p>
        </w:tc>
        <w:tc>
          <w:tcPr>
            <w:tcW w:w="398" w:type="pct"/>
            <w:vMerge w:val="restart"/>
          </w:tcPr>
          <w:p w:rsidR="002A5425" w:rsidRPr="00BE3273" w:rsidRDefault="002A5425" w:rsidP="002A54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>Макс. балл</w:t>
            </w:r>
          </w:p>
        </w:tc>
        <w:tc>
          <w:tcPr>
            <w:tcW w:w="1433" w:type="pct"/>
            <w:gridSpan w:val="3"/>
          </w:tcPr>
          <w:p w:rsidR="002A5425" w:rsidRPr="00BE3273" w:rsidRDefault="002A5425" w:rsidP="002E502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 xml:space="preserve">Средний % </w:t>
            </w:r>
          </w:p>
          <w:p w:rsidR="002A5425" w:rsidRPr="00BE3273" w:rsidRDefault="002A5425" w:rsidP="002E502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>выполнения</w:t>
            </w:r>
          </w:p>
        </w:tc>
      </w:tr>
      <w:tr w:rsidR="00BE3273" w:rsidRPr="00BE3273" w:rsidTr="00BE3273">
        <w:tc>
          <w:tcPr>
            <w:tcW w:w="316" w:type="pct"/>
            <w:vMerge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3" w:type="pct"/>
            <w:vMerge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8" w:type="pct"/>
            <w:vMerge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1" w:type="pct"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>г. Усть-Илимск</w:t>
            </w:r>
          </w:p>
        </w:tc>
        <w:tc>
          <w:tcPr>
            <w:tcW w:w="597" w:type="pct"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>Иркутская область</w:t>
            </w:r>
          </w:p>
        </w:tc>
        <w:tc>
          <w:tcPr>
            <w:tcW w:w="305" w:type="pct"/>
          </w:tcPr>
          <w:p w:rsidR="002A5425" w:rsidRPr="00BE3273" w:rsidRDefault="002A5425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3273">
              <w:rPr>
                <w:rFonts w:ascii="Times New Roman" w:hAnsi="Times New Roman" w:cs="Times New Roman"/>
                <w:bCs/>
              </w:rPr>
              <w:t>РФ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BE3273" w:rsidRPr="00BE3273" w:rsidTr="00BE3273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Особенности географического положения России. Территория и акватория, морские и сухопутные границы. 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</w:t>
            </w: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31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BE3273" w:rsidRPr="00BE3273" w:rsidTr="00BE3273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BE3273" w:rsidRPr="00BE3273" w:rsidTr="00BE3273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E3273" w:rsidRPr="00BE3273" w:rsidTr="00BE3273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BE3273" w:rsidRPr="00BE3273" w:rsidTr="00BE3273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 xml:space="preserve"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</w:t>
            </w: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53740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BE3273" w:rsidRPr="00BE3273" w:rsidTr="00BE3273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 xml:space="preserve">Умения использовать источники географической информации для решения различных задач: выявление географических </w:t>
            </w: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6.3.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</w:t>
            </w: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туацию в России и отдельных регионах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31" w:type="pct"/>
            <w:shd w:val="clear" w:color="auto" w:fill="FFFF00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BE3273" w:rsidRPr="00BE3273" w:rsidTr="009C23C4">
        <w:tc>
          <w:tcPr>
            <w:tcW w:w="316" w:type="pct"/>
          </w:tcPr>
          <w:p w:rsidR="00BE3273" w:rsidRPr="00BE3273" w:rsidRDefault="00BE3273" w:rsidP="00933FB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lastRenderedPageBreak/>
              <w:t>7.2.</w:t>
            </w:r>
          </w:p>
        </w:tc>
        <w:tc>
          <w:tcPr>
            <w:tcW w:w="2853" w:type="pct"/>
            <w:vAlign w:val="bottom"/>
          </w:tcPr>
          <w:p w:rsidR="00BE3273" w:rsidRPr="00BE3273" w:rsidRDefault="00BE3273">
            <w:pPr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398" w:type="pct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FFFF00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97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05" w:type="pct"/>
            <w:shd w:val="clear" w:color="auto" w:fill="auto"/>
          </w:tcPr>
          <w:p w:rsidR="00BE3273" w:rsidRPr="00BE3273" w:rsidRDefault="00BE3273" w:rsidP="00BE3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27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</w:tbl>
    <w:p w:rsidR="00222954" w:rsidRDefault="00222954" w:rsidP="001104F3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49A2" w:rsidRDefault="002C2FAE" w:rsidP="00602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14F5F" w:rsidRPr="00614F5F">
        <w:rPr>
          <w:rFonts w:ascii="Times New Roman" w:hAnsi="Times New Roman" w:cs="Times New Roman"/>
          <w:sz w:val="24"/>
        </w:rPr>
        <w:t xml:space="preserve">В большинстве </w:t>
      </w:r>
      <w:r w:rsidR="00735CCB" w:rsidRPr="00614F5F">
        <w:rPr>
          <w:rFonts w:ascii="Times New Roman" w:hAnsi="Times New Roman" w:cs="Times New Roman"/>
          <w:sz w:val="24"/>
        </w:rPr>
        <w:t>общеобразовательных учреждениях города</w:t>
      </w:r>
      <w:r w:rsidR="00614F5F" w:rsidRPr="00614F5F">
        <w:rPr>
          <w:rFonts w:ascii="Times New Roman" w:hAnsi="Times New Roman" w:cs="Times New Roman"/>
          <w:sz w:val="24"/>
        </w:rPr>
        <w:t xml:space="preserve"> восьмиклассники справились со всеми заданиями. Исключение составляют: СО</w:t>
      </w:r>
      <w:r w:rsidR="00B749A2">
        <w:rPr>
          <w:rFonts w:ascii="Times New Roman" w:hAnsi="Times New Roman" w:cs="Times New Roman"/>
          <w:sz w:val="24"/>
        </w:rPr>
        <w:t>Ш № 5 (0% выполнение задания 6.3</w:t>
      </w:r>
      <w:r w:rsidR="00614F5F" w:rsidRPr="00614F5F">
        <w:rPr>
          <w:rFonts w:ascii="Times New Roman" w:hAnsi="Times New Roman" w:cs="Times New Roman"/>
          <w:sz w:val="24"/>
        </w:rPr>
        <w:t xml:space="preserve">) и СОШ № 15 (нулевое выполнение фиксируется </w:t>
      </w:r>
      <w:r w:rsidR="00B749A2">
        <w:rPr>
          <w:rFonts w:ascii="Times New Roman" w:hAnsi="Times New Roman" w:cs="Times New Roman"/>
          <w:sz w:val="24"/>
        </w:rPr>
        <w:t>в заданиях 2.2, 4</w:t>
      </w:r>
      <w:r w:rsidR="00614F5F" w:rsidRPr="00614F5F">
        <w:rPr>
          <w:rFonts w:ascii="Times New Roman" w:hAnsi="Times New Roman" w:cs="Times New Roman"/>
          <w:sz w:val="24"/>
        </w:rPr>
        <w:t>.3)</w:t>
      </w:r>
      <w:r w:rsidR="00B749A2">
        <w:rPr>
          <w:rFonts w:ascii="Times New Roman" w:hAnsi="Times New Roman" w:cs="Times New Roman"/>
          <w:sz w:val="24"/>
        </w:rPr>
        <w:t>, СОШ № 13 (не справились с заданием 4.3)</w:t>
      </w:r>
      <w:r w:rsidR="00614F5F" w:rsidRPr="00614F5F">
        <w:rPr>
          <w:rFonts w:ascii="Times New Roman" w:hAnsi="Times New Roman" w:cs="Times New Roman"/>
          <w:sz w:val="24"/>
        </w:rPr>
        <w:t xml:space="preserve">. </w:t>
      </w:r>
      <w:r w:rsidR="001104F3" w:rsidRPr="00614F5F">
        <w:rPr>
          <w:rFonts w:ascii="Times New Roman" w:hAnsi="Times New Roman" w:cs="Times New Roman"/>
          <w:sz w:val="24"/>
        </w:rPr>
        <w:t>Са</w:t>
      </w:r>
      <w:r w:rsidR="00B749A2">
        <w:rPr>
          <w:rFonts w:ascii="Times New Roman" w:hAnsi="Times New Roman" w:cs="Times New Roman"/>
          <w:sz w:val="24"/>
        </w:rPr>
        <w:t>мый низкий</w:t>
      </w:r>
      <w:r w:rsidR="001104F3" w:rsidRPr="00614F5F">
        <w:rPr>
          <w:rFonts w:ascii="Times New Roman" w:hAnsi="Times New Roman" w:cs="Times New Roman"/>
          <w:sz w:val="24"/>
        </w:rPr>
        <w:t xml:space="preserve"> процент выполне</w:t>
      </w:r>
      <w:r w:rsidR="00B749A2">
        <w:rPr>
          <w:rFonts w:ascii="Times New Roman" w:hAnsi="Times New Roman" w:cs="Times New Roman"/>
          <w:sz w:val="24"/>
        </w:rPr>
        <w:t xml:space="preserve">ния (16 </w:t>
      </w:r>
      <w:r w:rsidR="00AF3494" w:rsidRPr="00614F5F">
        <w:rPr>
          <w:rFonts w:ascii="Times New Roman" w:hAnsi="Times New Roman" w:cs="Times New Roman"/>
          <w:sz w:val="24"/>
        </w:rPr>
        <w:t>%</w:t>
      </w:r>
      <w:r w:rsidR="001104F3" w:rsidRPr="00614F5F">
        <w:rPr>
          <w:rFonts w:ascii="Times New Roman" w:hAnsi="Times New Roman" w:cs="Times New Roman"/>
          <w:sz w:val="24"/>
        </w:rPr>
        <w:t>)</w:t>
      </w:r>
      <w:r w:rsidR="00021EEC" w:rsidRPr="00614F5F">
        <w:rPr>
          <w:rFonts w:ascii="Times New Roman" w:hAnsi="Times New Roman" w:cs="Times New Roman"/>
          <w:sz w:val="24"/>
        </w:rPr>
        <w:t xml:space="preserve"> </w:t>
      </w:r>
      <w:r w:rsidR="00A7428C" w:rsidRPr="00614F5F">
        <w:rPr>
          <w:rFonts w:ascii="Times New Roman" w:hAnsi="Times New Roman" w:cs="Times New Roman"/>
          <w:sz w:val="24"/>
        </w:rPr>
        <w:t xml:space="preserve">по городу </w:t>
      </w:r>
      <w:r w:rsidR="00396543" w:rsidRPr="00614F5F">
        <w:rPr>
          <w:rFonts w:ascii="Times New Roman" w:hAnsi="Times New Roman" w:cs="Times New Roman"/>
          <w:sz w:val="24"/>
        </w:rPr>
        <w:t>в за</w:t>
      </w:r>
      <w:r w:rsidR="00B749A2">
        <w:rPr>
          <w:rFonts w:ascii="Times New Roman" w:hAnsi="Times New Roman" w:cs="Times New Roman"/>
          <w:sz w:val="24"/>
        </w:rPr>
        <w:t>дании 6.3</w:t>
      </w:r>
      <w:r w:rsidR="001104F3" w:rsidRPr="00614F5F">
        <w:rPr>
          <w:rFonts w:ascii="Times New Roman" w:hAnsi="Times New Roman" w:cs="Times New Roman"/>
          <w:sz w:val="24"/>
        </w:rPr>
        <w:t>, т.е.</w:t>
      </w:r>
      <w:r w:rsidR="00A7428C" w:rsidRPr="00614F5F">
        <w:rPr>
          <w:rFonts w:ascii="Times New Roman" w:hAnsi="Times New Roman" w:cs="Times New Roman"/>
          <w:sz w:val="24"/>
        </w:rPr>
        <w:t xml:space="preserve"> налицо</w:t>
      </w:r>
      <w:r w:rsidR="001104F3" w:rsidRPr="00614F5F">
        <w:rPr>
          <w:rFonts w:ascii="Times New Roman" w:hAnsi="Times New Roman" w:cs="Times New Roman"/>
          <w:sz w:val="24"/>
        </w:rPr>
        <w:t xml:space="preserve"> затруднения</w:t>
      </w:r>
      <w:r w:rsidR="00B749A2">
        <w:rPr>
          <w:rFonts w:ascii="Times New Roman" w:hAnsi="Times New Roman" w:cs="Times New Roman"/>
          <w:sz w:val="24"/>
        </w:rPr>
        <w:t xml:space="preserve"> с использованием </w:t>
      </w:r>
      <w:r w:rsidR="00B749A2" w:rsidRPr="00B749A2">
        <w:rPr>
          <w:rFonts w:ascii="Times New Roman" w:hAnsi="Times New Roman" w:cs="Times New Roman"/>
          <w:sz w:val="24"/>
        </w:rPr>
        <w:t>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</w:r>
      <w:r w:rsidR="00B749A2">
        <w:rPr>
          <w:rFonts w:ascii="Times New Roman" w:hAnsi="Times New Roman" w:cs="Times New Roman"/>
          <w:sz w:val="24"/>
        </w:rPr>
        <w:t xml:space="preserve">. Также трудности составили задания 2.2 (математические расчёты при определении координат и расстояний по карте России) и </w:t>
      </w:r>
      <w:r w:rsidR="00396543" w:rsidRPr="00614F5F">
        <w:rPr>
          <w:rFonts w:ascii="Times New Roman" w:hAnsi="Times New Roman" w:cs="Times New Roman"/>
          <w:sz w:val="24"/>
        </w:rPr>
        <w:t xml:space="preserve"> </w:t>
      </w:r>
      <w:r w:rsidR="00B749A2">
        <w:rPr>
          <w:rFonts w:ascii="Times New Roman" w:hAnsi="Times New Roman" w:cs="Times New Roman"/>
          <w:sz w:val="24"/>
        </w:rPr>
        <w:t xml:space="preserve">5.1 (работа с математически представленной моделью климата местности – климатограммой). </w:t>
      </w:r>
    </w:p>
    <w:p w:rsidR="003C5E48" w:rsidRDefault="003C5E48" w:rsidP="00602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заданиях 2.2, 3.2, 3.3, 4.1, 4.3, 5.1, 5.2, 5.3, 6.1, 6.2, 6.3 доля справившихся с заданиями менее половины учащихся. А доля этих заданий от общего объема ВПР по географии составляет 61 %. </w:t>
      </w:r>
    </w:p>
    <w:p w:rsidR="00980904" w:rsidRPr="0060211D" w:rsidRDefault="0079784B" w:rsidP="003C5E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60211D">
        <w:rPr>
          <w:rFonts w:ascii="Times New Roman" w:hAnsi="Times New Roman" w:cs="Times New Roman"/>
          <w:sz w:val="24"/>
        </w:rPr>
        <w:t xml:space="preserve">100 % выполнение заданий </w:t>
      </w:r>
      <w:r w:rsidR="001104F3" w:rsidRPr="0060211D">
        <w:rPr>
          <w:rFonts w:ascii="Times New Roman" w:hAnsi="Times New Roman" w:cs="Times New Roman"/>
          <w:sz w:val="24"/>
        </w:rPr>
        <w:t xml:space="preserve"> </w:t>
      </w:r>
      <w:r w:rsidRPr="0060211D">
        <w:rPr>
          <w:rFonts w:ascii="Times New Roman" w:hAnsi="Times New Roman" w:cs="Times New Roman"/>
          <w:sz w:val="24"/>
        </w:rPr>
        <w:t xml:space="preserve">7.1, продемонстрировали восьмиклассники </w:t>
      </w:r>
      <w:r w:rsidR="00614F5F" w:rsidRPr="0060211D">
        <w:rPr>
          <w:rFonts w:ascii="Times New Roman" w:hAnsi="Times New Roman" w:cs="Times New Roman"/>
          <w:sz w:val="24"/>
        </w:rPr>
        <w:t xml:space="preserve">СОШ № </w:t>
      </w:r>
      <w:r w:rsidR="00B749A2">
        <w:rPr>
          <w:rFonts w:ascii="Times New Roman" w:hAnsi="Times New Roman" w:cs="Times New Roman"/>
          <w:sz w:val="24"/>
        </w:rPr>
        <w:t>9.</w:t>
      </w:r>
      <w:r w:rsidR="003C5E48">
        <w:rPr>
          <w:rFonts w:ascii="Times New Roman" w:hAnsi="Times New Roman" w:cs="Times New Roman"/>
          <w:sz w:val="24"/>
        </w:rPr>
        <w:t xml:space="preserve"> </w:t>
      </w:r>
      <w:r w:rsidRPr="0060211D">
        <w:rPr>
          <w:rFonts w:ascii="Times New Roman" w:hAnsi="Times New Roman" w:cs="Times New Roman"/>
          <w:sz w:val="24"/>
        </w:rPr>
        <w:t>Также о</w:t>
      </w:r>
      <w:r w:rsidR="00392559" w:rsidRPr="0060211D">
        <w:rPr>
          <w:rFonts w:ascii="Times New Roman" w:hAnsi="Times New Roman" w:cs="Times New Roman"/>
          <w:sz w:val="24"/>
        </w:rPr>
        <w:t xml:space="preserve">бучающиеся нашего города </w:t>
      </w:r>
      <w:r w:rsidR="00B90D8B" w:rsidRPr="0060211D">
        <w:rPr>
          <w:rFonts w:ascii="Times New Roman" w:hAnsi="Times New Roman" w:cs="Times New Roman"/>
          <w:sz w:val="24"/>
        </w:rPr>
        <w:t>показали хорошие результаты при выполнении заданий</w:t>
      </w:r>
      <w:r w:rsidRPr="0060211D">
        <w:rPr>
          <w:rFonts w:ascii="Times New Roman" w:hAnsi="Times New Roman" w:cs="Times New Roman"/>
          <w:sz w:val="24"/>
        </w:rPr>
        <w:t xml:space="preserve"> 7</w:t>
      </w:r>
      <w:r w:rsidR="00980904" w:rsidRPr="0060211D">
        <w:rPr>
          <w:rFonts w:ascii="Times New Roman" w:hAnsi="Times New Roman" w:cs="Times New Roman"/>
          <w:sz w:val="24"/>
        </w:rPr>
        <w:t>.1,</w:t>
      </w:r>
      <w:r w:rsidR="003C5E48">
        <w:rPr>
          <w:rFonts w:ascii="Times New Roman" w:hAnsi="Times New Roman" w:cs="Times New Roman"/>
          <w:sz w:val="24"/>
        </w:rPr>
        <w:t>7.2</w:t>
      </w:r>
    </w:p>
    <w:p w:rsidR="00D92184" w:rsidRPr="006F6986" w:rsidRDefault="00D92184" w:rsidP="00D9218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r w:rsidRPr="006F6986">
        <w:rPr>
          <w:rFonts w:ascii="Times New Roman" w:hAnsi="Times New Roman" w:cs="Times New Roman"/>
          <w:b/>
          <w:sz w:val="24"/>
        </w:rPr>
        <w:t>Выводы</w:t>
      </w:r>
    </w:p>
    <w:p w:rsidR="00D92184" w:rsidRPr="006F6986" w:rsidRDefault="00F10319" w:rsidP="00D9218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6F6986">
        <w:t xml:space="preserve">«Сквозными» проблемами </w:t>
      </w:r>
      <w:r w:rsidRPr="006F6986">
        <w:rPr>
          <w:u w:val="single"/>
        </w:rPr>
        <w:t xml:space="preserve">предметного </w:t>
      </w:r>
      <w:r w:rsidRPr="006F6986">
        <w:t xml:space="preserve">характера, выявленными при анализе ВПР, </w:t>
      </w:r>
      <w:r w:rsidR="00533108" w:rsidRPr="006F6986">
        <w:t>являются</w:t>
      </w:r>
      <w:r w:rsidRPr="006F6986">
        <w:t xml:space="preserve"> слабое знание учащими</w:t>
      </w:r>
      <w:r w:rsidR="00533108" w:rsidRPr="006F6986">
        <w:t>ся географической номенклатуры, несформированность навыка определения координат и расчетов с координатами точек, неумение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объекты.</w:t>
      </w:r>
    </w:p>
    <w:p w:rsidR="00D92184" w:rsidRPr="006F6986" w:rsidRDefault="00D92184" w:rsidP="00D92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F6986">
        <w:rPr>
          <w:rFonts w:ascii="Times New Roman" w:hAnsi="Times New Roman" w:cs="Times New Roman"/>
          <w:b/>
          <w:sz w:val="24"/>
        </w:rPr>
        <w:t>Рекомендации</w:t>
      </w:r>
    </w:p>
    <w:p w:rsidR="00D92184" w:rsidRPr="006F6986" w:rsidRDefault="00D92184" w:rsidP="00D92184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</w:pPr>
      <w:r w:rsidRPr="006F6986">
        <w:t>Ознакомить родителей с результатом ВПР.</w:t>
      </w:r>
    </w:p>
    <w:p w:rsidR="00D92184" w:rsidRPr="006F6986" w:rsidRDefault="00D92184" w:rsidP="00D92184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</w:pPr>
      <w:r w:rsidRPr="006F6986">
        <w:t>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D92184" w:rsidRPr="006F6986" w:rsidRDefault="00D92184" w:rsidP="00D9218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86">
        <w:rPr>
          <w:rFonts w:ascii="Times New Roman" w:hAnsi="Times New Roman" w:cs="Times New Roman"/>
          <w:sz w:val="24"/>
          <w:szCs w:val="24"/>
        </w:rPr>
        <w:t>Использовать результаты в формировании системы мониторинга.</w:t>
      </w:r>
    </w:p>
    <w:p w:rsidR="00D92184" w:rsidRPr="006F6986" w:rsidRDefault="00D92184" w:rsidP="00D9218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86">
        <w:rPr>
          <w:rFonts w:ascii="Times New Roman" w:hAnsi="Times New Roman" w:cs="Times New Roman"/>
          <w:sz w:val="24"/>
          <w:szCs w:val="24"/>
        </w:rPr>
        <w:t>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ind w:firstLine="708"/>
        <w:rPr>
          <w:b/>
        </w:rPr>
      </w:pPr>
      <w:r w:rsidRPr="006F6986">
        <w:rPr>
          <w:b/>
        </w:rPr>
        <w:t>Рекомендации учителям географии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 w:rsidRPr="006F6986">
        <w:t>Проблемы выявленные при анализе написания ВПР в г. Усть-Илимске в 8 классах связанные с недостаточной сформированностью предметных компетенций учащихся представлены ниже в таблице 6.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ind w:firstLine="708"/>
        <w:jc w:val="right"/>
      </w:pPr>
      <w:r w:rsidRPr="006F6986">
        <w:t>Таблица 6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 w:rsidRPr="006F6986">
        <w:t>Рекомендации по коррекции предметных компетенций учащихся 8 классов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 w:rsidRPr="006F6986">
        <w:t>по результатам ВПР-2021</w:t>
      </w:r>
    </w:p>
    <w:tbl>
      <w:tblPr>
        <w:tblStyle w:val="a3"/>
        <w:tblpPr w:leftFromText="180" w:rightFromText="180" w:vertAnchor="text" w:tblpY="62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6F6986" w:rsidRPr="006F6986" w:rsidTr="00D92184">
        <w:tc>
          <w:tcPr>
            <w:tcW w:w="2500" w:type="pct"/>
          </w:tcPr>
          <w:p w:rsidR="00D92184" w:rsidRPr="006F6986" w:rsidRDefault="00D92184" w:rsidP="00D92184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F6986">
              <w:rPr>
                <w:rFonts w:ascii="Times New Roman" w:eastAsia="Calibri" w:hAnsi="Times New Roman" w:cs="Times New Roman"/>
                <w:lang w:eastAsia="ru-RU"/>
              </w:rPr>
              <w:t>Задание ВПР, вызывающее затруднения</w:t>
            </w:r>
          </w:p>
        </w:tc>
        <w:tc>
          <w:tcPr>
            <w:tcW w:w="2500" w:type="pct"/>
          </w:tcPr>
          <w:p w:rsidR="00D92184" w:rsidRPr="006F6986" w:rsidRDefault="00D92184" w:rsidP="00D92184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F6986">
              <w:rPr>
                <w:rFonts w:ascii="Times New Roman" w:eastAsia="Calibri" w:hAnsi="Times New Roman" w:cs="Times New Roman"/>
                <w:lang w:eastAsia="ru-RU"/>
              </w:rPr>
              <w:t>Рекомендации для педагогов</w:t>
            </w:r>
          </w:p>
        </w:tc>
      </w:tr>
      <w:tr w:rsidR="006F6986" w:rsidRPr="006F6986" w:rsidTr="00D92184">
        <w:tc>
          <w:tcPr>
            <w:tcW w:w="2500" w:type="pct"/>
          </w:tcPr>
          <w:p w:rsidR="00D92184" w:rsidRPr="006F6986" w:rsidRDefault="00D92184" w:rsidP="00D92184">
            <w:pPr>
              <w:contextualSpacing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>Задание 2.2  предполагает умение определять координаты точки на карте в конической проекции (карте РФ)</w:t>
            </w:r>
          </w:p>
        </w:tc>
        <w:tc>
          <w:tcPr>
            <w:tcW w:w="2500" w:type="pct"/>
          </w:tcPr>
          <w:p w:rsidR="00D92184" w:rsidRPr="006F6986" w:rsidRDefault="00D92184" w:rsidP="00D921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>Предусмотреть в рабочих программах 8 класса актуализацию знаний по теме «Географические координаты», т.к.  тема «Географические координаты» в большинстве УМК города выпадают на 5 класс</w:t>
            </w:r>
          </w:p>
        </w:tc>
      </w:tr>
      <w:tr w:rsidR="006F6986" w:rsidRPr="006F6986" w:rsidTr="00D92184">
        <w:tc>
          <w:tcPr>
            <w:tcW w:w="2500" w:type="pct"/>
          </w:tcPr>
          <w:p w:rsidR="0032731F" w:rsidRPr="006F6986" w:rsidRDefault="003C5E48" w:rsidP="002E20C8">
            <w:pPr>
              <w:contextualSpacing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 xml:space="preserve">Задания </w:t>
            </w:r>
            <w:r w:rsidR="0032731F" w:rsidRPr="006F6986">
              <w:rPr>
                <w:rFonts w:ascii="Times New Roman" w:hAnsi="Times New Roman" w:cs="Times New Roman"/>
              </w:rPr>
              <w:t>3.2, 3.3</w:t>
            </w:r>
            <w:r w:rsidR="002E20C8" w:rsidRPr="006F6986">
              <w:rPr>
                <w:rFonts w:ascii="Times New Roman" w:hAnsi="Times New Roman" w:cs="Times New Roman"/>
              </w:rPr>
              <w:t xml:space="preserve"> проверяет умение </w:t>
            </w:r>
            <w:r w:rsidR="002E20C8" w:rsidRPr="006F6986">
              <w:t xml:space="preserve"> </w:t>
            </w:r>
            <w:r w:rsidR="002E20C8" w:rsidRPr="006F6986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компонентов природы отдельных территорий (на примере геологического строения и рельефа).</w:t>
            </w:r>
          </w:p>
        </w:tc>
        <w:tc>
          <w:tcPr>
            <w:tcW w:w="2500" w:type="pct"/>
          </w:tcPr>
          <w:p w:rsidR="0032731F" w:rsidRPr="006F6986" w:rsidRDefault="002E20C8" w:rsidP="00D921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 xml:space="preserve">Усилить интенсивность изучения географической номенклатуры (возвращение к ответам у доски (у настенной карты), применение интерактивных тренажеров, работа с контурными картами, фрагментами </w:t>
            </w:r>
            <w:r w:rsidRPr="006F6986">
              <w:rPr>
                <w:rFonts w:ascii="Times New Roman" w:hAnsi="Times New Roman" w:cs="Times New Roman"/>
              </w:rPr>
              <w:lastRenderedPageBreak/>
              <w:t>контурных карт  и проч.).</w:t>
            </w:r>
          </w:p>
        </w:tc>
      </w:tr>
      <w:tr w:rsidR="006F6986" w:rsidRPr="006F6986" w:rsidTr="00D92184">
        <w:tc>
          <w:tcPr>
            <w:tcW w:w="2500" w:type="pct"/>
          </w:tcPr>
          <w:p w:rsidR="00D92184" w:rsidRPr="006F6986" w:rsidRDefault="00D92184" w:rsidP="00D921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lastRenderedPageBreak/>
              <w:t>Задание 4.1</w:t>
            </w:r>
            <w:r w:rsidR="006F6986" w:rsidRPr="006F6986">
              <w:rPr>
                <w:rFonts w:ascii="Times New Roman" w:hAnsi="Times New Roman" w:cs="Times New Roman"/>
              </w:rPr>
              <w:t>, 4.3</w:t>
            </w:r>
            <w:r w:rsidRPr="006F6986">
              <w:rPr>
                <w:rFonts w:ascii="Times New Roman" w:hAnsi="Times New Roman" w:cs="Times New Roman"/>
              </w:rPr>
              <w:t xml:space="preserve">  проверяет умение решать географические задачи, расчет количественных показателей, характеризующих географические объекты (на примере внутренних вод России).</w:t>
            </w:r>
          </w:p>
        </w:tc>
        <w:tc>
          <w:tcPr>
            <w:tcW w:w="2500" w:type="pct"/>
          </w:tcPr>
          <w:p w:rsidR="00D92184" w:rsidRPr="006F6986" w:rsidRDefault="00D92184" w:rsidP="00D921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>В рабочих программах предусмотреть в разделе «Практические работы»  задания, направленные на отработку данных умений (определение уклона, падения реки, определение высоты устья, высоты истока и т.д.).</w:t>
            </w:r>
          </w:p>
        </w:tc>
      </w:tr>
      <w:tr w:rsidR="006F6986" w:rsidRPr="006F6986" w:rsidTr="00D92184">
        <w:tc>
          <w:tcPr>
            <w:tcW w:w="2500" w:type="pct"/>
          </w:tcPr>
          <w:p w:rsidR="00D92184" w:rsidRPr="006F6986" w:rsidRDefault="00D92184" w:rsidP="00D92184">
            <w:pPr>
              <w:contextualSpacing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>Задания 5.1, 5.2</w:t>
            </w:r>
            <w:r w:rsidR="006F6986" w:rsidRPr="006F6986">
              <w:rPr>
                <w:rFonts w:ascii="Times New Roman" w:hAnsi="Times New Roman" w:cs="Times New Roman"/>
              </w:rPr>
              <w:t>, 5.3</w:t>
            </w:r>
            <w:r w:rsidRPr="006F6986">
              <w:rPr>
                <w:rFonts w:ascii="Times New Roman" w:hAnsi="Times New Roman" w:cs="Times New Roman"/>
              </w:rPr>
              <w:t xml:space="preserve">  проверяют умения преобразовывать знаки и символы, модели и схемы для решения учебных и познавательных задач (на примере климатограмм)</w:t>
            </w:r>
          </w:p>
        </w:tc>
        <w:tc>
          <w:tcPr>
            <w:tcW w:w="2500" w:type="pct"/>
          </w:tcPr>
          <w:p w:rsidR="00D92184" w:rsidRPr="006F6986" w:rsidRDefault="00D92184" w:rsidP="00D921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>Планомерная работа с климатограммами на протяжении курса географии 8 класса, включение заданий с климатограммами в тематические и итоговые контрольные работы.</w:t>
            </w:r>
          </w:p>
        </w:tc>
      </w:tr>
      <w:tr w:rsidR="006F6986" w:rsidRPr="006F6986" w:rsidTr="00D92184">
        <w:tc>
          <w:tcPr>
            <w:tcW w:w="2500" w:type="pct"/>
          </w:tcPr>
          <w:p w:rsidR="00D92184" w:rsidRPr="006F6986" w:rsidRDefault="00D92184" w:rsidP="00D92184">
            <w:pPr>
              <w:contextualSpacing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>Задания 6.1, 6.2</w:t>
            </w:r>
            <w:r w:rsidR="006F6986" w:rsidRPr="006F6986">
              <w:rPr>
                <w:rFonts w:ascii="Times New Roman" w:hAnsi="Times New Roman" w:cs="Times New Roman"/>
              </w:rPr>
              <w:t>, 6.3</w:t>
            </w:r>
            <w:r w:rsidRPr="006F6986">
              <w:rPr>
                <w:rFonts w:ascii="Times New Roman" w:hAnsi="Times New Roman" w:cs="Times New Roman"/>
              </w:rPr>
              <w:t xml:space="preserve">  предполагают знание административно-территориального устройства России и часовых поясов</w:t>
            </w:r>
          </w:p>
        </w:tc>
        <w:tc>
          <w:tcPr>
            <w:tcW w:w="2500" w:type="pct"/>
          </w:tcPr>
          <w:p w:rsidR="00D92184" w:rsidRPr="006F6986" w:rsidRDefault="00D92184" w:rsidP="00D92184">
            <w:pPr>
              <w:contextualSpacing/>
              <w:rPr>
                <w:rFonts w:ascii="Times New Roman" w:hAnsi="Times New Roman" w:cs="Times New Roman"/>
              </w:rPr>
            </w:pPr>
            <w:r w:rsidRPr="006F6986">
              <w:rPr>
                <w:rFonts w:ascii="Times New Roman" w:hAnsi="Times New Roman" w:cs="Times New Roman"/>
              </w:rPr>
              <w:t xml:space="preserve">В региональном курсе географии 8 класса особое внимание уделять разнице во времени на территории изучаемых районов. Административное деление России может быть отработано, как вариант, с помощью спилс-карт. </w:t>
            </w:r>
          </w:p>
        </w:tc>
      </w:tr>
    </w:tbl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ind w:firstLine="708"/>
      </w:pP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ind w:firstLine="708"/>
      </w:pPr>
      <w:r w:rsidRPr="006F6986">
        <w:t>Учителям географии города Усть-Илимска также рекомендуется: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jc w:val="both"/>
      </w:pPr>
      <w:r w:rsidRPr="006F6986">
        <w:t xml:space="preserve">1) при планировании работы на следующий учебный год в </w:t>
      </w:r>
      <w:r w:rsidR="00533108" w:rsidRPr="006F6986">
        <w:t>8</w:t>
      </w:r>
      <w:r w:rsidRPr="006F6986">
        <w:t xml:space="preserve"> классе включить задания, подобные заданиям ВПР, процент выполнения которых оказался низким по результатам ВПР;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jc w:val="both"/>
      </w:pPr>
      <w:r w:rsidRPr="006F6986"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jc w:val="both"/>
      </w:pPr>
      <w:r w:rsidRPr="006F6986"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jc w:val="both"/>
      </w:pPr>
      <w:r w:rsidRPr="006F6986"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D92184" w:rsidRPr="006F6986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jc w:val="both"/>
      </w:pPr>
      <w:r w:rsidRPr="006F6986"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D92184" w:rsidRPr="009C60F3" w:rsidRDefault="00D92184" w:rsidP="00D92184">
      <w:pPr>
        <w:pStyle w:val="ac"/>
        <w:shd w:val="clear" w:color="auto" w:fill="FFFFFF"/>
        <w:spacing w:before="0" w:beforeAutospacing="0" w:after="0" w:afterAutospacing="0" w:line="245" w:lineRule="atLeast"/>
        <w:jc w:val="both"/>
      </w:pPr>
      <w:r w:rsidRPr="006F6986"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</w:t>
      </w:r>
      <w:r w:rsidRPr="009C60F3">
        <w:t>аниях и умениях;</w:t>
      </w:r>
    </w:p>
    <w:p w:rsidR="00D92184" w:rsidRPr="009C60F3" w:rsidRDefault="006F6986" w:rsidP="00D9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разработать на 2023-2024</w:t>
      </w:r>
      <w:r w:rsidR="00D92184" w:rsidRPr="009C60F3">
        <w:rPr>
          <w:rFonts w:ascii="Times New Roman" w:hAnsi="Times New Roman" w:cs="Times New Roman"/>
          <w:sz w:val="24"/>
          <w:szCs w:val="24"/>
        </w:rPr>
        <w:t xml:space="preserve"> учебный год план мероприятий по подготовке учащихся к ВПР по географии.</w:t>
      </w:r>
    </w:p>
    <w:p w:rsidR="00826117" w:rsidRDefault="00826117" w:rsidP="00D664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26117" w:rsidRDefault="00826117" w:rsidP="00D664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26117" w:rsidRDefault="00826117" w:rsidP="0082611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826117">
        <w:rPr>
          <w:rFonts w:ascii="Times New Roman" w:hAnsi="Times New Roman" w:cs="Times New Roman"/>
          <w:i/>
          <w:sz w:val="24"/>
        </w:rPr>
        <w:t xml:space="preserve">Исполнитель: Артемьева Елизавета Викторовна, </w:t>
      </w:r>
    </w:p>
    <w:p w:rsidR="00735CCB" w:rsidRPr="00826117" w:rsidRDefault="00826117" w:rsidP="00750FB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826117">
        <w:rPr>
          <w:rFonts w:ascii="Times New Roman" w:hAnsi="Times New Roman" w:cs="Times New Roman"/>
          <w:i/>
          <w:sz w:val="24"/>
        </w:rPr>
        <w:t>руководитель ГМО учит</w:t>
      </w:r>
      <w:r w:rsidR="00750FB7">
        <w:rPr>
          <w:rFonts w:ascii="Times New Roman" w:hAnsi="Times New Roman" w:cs="Times New Roman"/>
          <w:i/>
          <w:sz w:val="24"/>
        </w:rPr>
        <w:t>елей географии г. Усть-Илимска</w:t>
      </w:r>
    </w:p>
    <w:p w:rsidR="005B61A8" w:rsidRDefault="005B61A8" w:rsidP="00933FB8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sectPr w:rsidR="005B61A8" w:rsidSect="002139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A3" w:rsidRDefault="007220A3" w:rsidP="00D63F14">
      <w:pPr>
        <w:spacing w:after="0" w:line="240" w:lineRule="auto"/>
      </w:pPr>
      <w:r>
        <w:separator/>
      </w:r>
    </w:p>
  </w:endnote>
  <w:endnote w:type="continuationSeparator" w:id="0">
    <w:p w:rsidR="007220A3" w:rsidRDefault="007220A3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A3" w:rsidRDefault="007220A3" w:rsidP="00D63F14">
      <w:pPr>
        <w:spacing w:after="0" w:line="240" w:lineRule="auto"/>
      </w:pPr>
      <w:r>
        <w:separator/>
      </w:r>
    </w:p>
  </w:footnote>
  <w:footnote w:type="continuationSeparator" w:id="0">
    <w:p w:rsidR="007220A3" w:rsidRDefault="007220A3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C5524"/>
    <w:multiLevelType w:val="hybridMultilevel"/>
    <w:tmpl w:val="05EC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9"/>
    <w:rsid w:val="0000164A"/>
    <w:rsid w:val="00012B18"/>
    <w:rsid w:val="0001596E"/>
    <w:rsid w:val="00021EEC"/>
    <w:rsid w:val="000631F1"/>
    <w:rsid w:val="00073A70"/>
    <w:rsid w:val="000803B1"/>
    <w:rsid w:val="00096226"/>
    <w:rsid w:val="000A79DE"/>
    <w:rsid w:val="000B4708"/>
    <w:rsid w:val="000C2D06"/>
    <w:rsid w:val="000D6515"/>
    <w:rsid w:val="000E1FD9"/>
    <w:rsid w:val="000E6D5E"/>
    <w:rsid w:val="000F1152"/>
    <w:rsid w:val="00101926"/>
    <w:rsid w:val="001104F3"/>
    <w:rsid w:val="0011736F"/>
    <w:rsid w:val="00134BA4"/>
    <w:rsid w:val="00150A3F"/>
    <w:rsid w:val="00156222"/>
    <w:rsid w:val="00165566"/>
    <w:rsid w:val="00171BB5"/>
    <w:rsid w:val="0018279F"/>
    <w:rsid w:val="001A11E0"/>
    <w:rsid w:val="00213920"/>
    <w:rsid w:val="00217631"/>
    <w:rsid w:val="00222954"/>
    <w:rsid w:val="002319F8"/>
    <w:rsid w:val="00236F3D"/>
    <w:rsid w:val="00243AC6"/>
    <w:rsid w:val="00266A83"/>
    <w:rsid w:val="002737EB"/>
    <w:rsid w:val="00276890"/>
    <w:rsid w:val="002933AB"/>
    <w:rsid w:val="002940AF"/>
    <w:rsid w:val="00297A02"/>
    <w:rsid w:val="002A3F17"/>
    <w:rsid w:val="002A5425"/>
    <w:rsid w:val="002B0C02"/>
    <w:rsid w:val="002C0599"/>
    <w:rsid w:val="002C2FAE"/>
    <w:rsid w:val="002C382D"/>
    <w:rsid w:val="002C4D1A"/>
    <w:rsid w:val="002D669A"/>
    <w:rsid w:val="002E20C8"/>
    <w:rsid w:val="002E5022"/>
    <w:rsid w:val="002F1DBD"/>
    <w:rsid w:val="002F4046"/>
    <w:rsid w:val="0032731F"/>
    <w:rsid w:val="00345468"/>
    <w:rsid w:val="00350D12"/>
    <w:rsid w:val="00356B16"/>
    <w:rsid w:val="00362887"/>
    <w:rsid w:val="00363EE5"/>
    <w:rsid w:val="003702BA"/>
    <w:rsid w:val="0037050E"/>
    <w:rsid w:val="00370A10"/>
    <w:rsid w:val="00373216"/>
    <w:rsid w:val="00373B28"/>
    <w:rsid w:val="00373DD7"/>
    <w:rsid w:val="0038406A"/>
    <w:rsid w:val="00390CAF"/>
    <w:rsid w:val="00392559"/>
    <w:rsid w:val="00396543"/>
    <w:rsid w:val="003A0D9F"/>
    <w:rsid w:val="003A1FAC"/>
    <w:rsid w:val="003A24AA"/>
    <w:rsid w:val="003B3C51"/>
    <w:rsid w:val="003C4A9F"/>
    <w:rsid w:val="003C5C29"/>
    <w:rsid w:val="003C5E48"/>
    <w:rsid w:val="003C6B26"/>
    <w:rsid w:val="003D1817"/>
    <w:rsid w:val="003E13D8"/>
    <w:rsid w:val="003E29A5"/>
    <w:rsid w:val="003E4171"/>
    <w:rsid w:val="003E4A2C"/>
    <w:rsid w:val="003F40A8"/>
    <w:rsid w:val="00415434"/>
    <w:rsid w:val="0042286C"/>
    <w:rsid w:val="00441A76"/>
    <w:rsid w:val="00441D9F"/>
    <w:rsid w:val="00443CB8"/>
    <w:rsid w:val="0045456E"/>
    <w:rsid w:val="0046705E"/>
    <w:rsid w:val="00476C26"/>
    <w:rsid w:val="0047778A"/>
    <w:rsid w:val="004833ED"/>
    <w:rsid w:val="00486CB2"/>
    <w:rsid w:val="00494017"/>
    <w:rsid w:val="004A364E"/>
    <w:rsid w:val="004A459C"/>
    <w:rsid w:val="004B51C7"/>
    <w:rsid w:val="004C0D34"/>
    <w:rsid w:val="004D3872"/>
    <w:rsid w:val="004E596F"/>
    <w:rsid w:val="00501D5B"/>
    <w:rsid w:val="005065B0"/>
    <w:rsid w:val="00521B9C"/>
    <w:rsid w:val="00521C12"/>
    <w:rsid w:val="005267D6"/>
    <w:rsid w:val="00533108"/>
    <w:rsid w:val="00537408"/>
    <w:rsid w:val="00541BF1"/>
    <w:rsid w:val="00557446"/>
    <w:rsid w:val="00565752"/>
    <w:rsid w:val="00576B8D"/>
    <w:rsid w:val="00583F74"/>
    <w:rsid w:val="005B36A2"/>
    <w:rsid w:val="005B4E44"/>
    <w:rsid w:val="005B61A8"/>
    <w:rsid w:val="005F1CE1"/>
    <w:rsid w:val="005F3FF6"/>
    <w:rsid w:val="0060211D"/>
    <w:rsid w:val="00614F5F"/>
    <w:rsid w:val="00622BDC"/>
    <w:rsid w:val="0062508E"/>
    <w:rsid w:val="00635583"/>
    <w:rsid w:val="00637153"/>
    <w:rsid w:val="0064111A"/>
    <w:rsid w:val="00643EB7"/>
    <w:rsid w:val="00681521"/>
    <w:rsid w:val="006854B7"/>
    <w:rsid w:val="0069163E"/>
    <w:rsid w:val="0069423C"/>
    <w:rsid w:val="006E1127"/>
    <w:rsid w:val="006E20D3"/>
    <w:rsid w:val="006F25FF"/>
    <w:rsid w:val="006F6986"/>
    <w:rsid w:val="007144A6"/>
    <w:rsid w:val="007220A3"/>
    <w:rsid w:val="00727F37"/>
    <w:rsid w:val="00730E68"/>
    <w:rsid w:val="00733923"/>
    <w:rsid w:val="00735CCB"/>
    <w:rsid w:val="0073771E"/>
    <w:rsid w:val="007423D5"/>
    <w:rsid w:val="00742479"/>
    <w:rsid w:val="00745D29"/>
    <w:rsid w:val="00746D50"/>
    <w:rsid w:val="00750FB7"/>
    <w:rsid w:val="00751A30"/>
    <w:rsid w:val="0079784B"/>
    <w:rsid w:val="007A2AB9"/>
    <w:rsid w:val="007A696C"/>
    <w:rsid w:val="007A78DF"/>
    <w:rsid w:val="007C5DFF"/>
    <w:rsid w:val="007C73F0"/>
    <w:rsid w:val="007D7B21"/>
    <w:rsid w:val="007E60B5"/>
    <w:rsid w:val="007F021B"/>
    <w:rsid w:val="007F31D6"/>
    <w:rsid w:val="007F5783"/>
    <w:rsid w:val="00814236"/>
    <w:rsid w:val="008165A3"/>
    <w:rsid w:val="00816D24"/>
    <w:rsid w:val="00817C22"/>
    <w:rsid w:val="008202C1"/>
    <w:rsid w:val="00820B9F"/>
    <w:rsid w:val="00823A63"/>
    <w:rsid w:val="00825224"/>
    <w:rsid w:val="00826117"/>
    <w:rsid w:val="008411DA"/>
    <w:rsid w:val="008439EA"/>
    <w:rsid w:val="008511EE"/>
    <w:rsid w:val="00863780"/>
    <w:rsid w:val="00864337"/>
    <w:rsid w:val="00874747"/>
    <w:rsid w:val="00875FD9"/>
    <w:rsid w:val="008A3295"/>
    <w:rsid w:val="008C18E9"/>
    <w:rsid w:val="008D125E"/>
    <w:rsid w:val="008D4A3F"/>
    <w:rsid w:val="008F3A13"/>
    <w:rsid w:val="008F7407"/>
    <w:rsid w:val="008F7EF4"/>
    <w:rsid w:val="009001C9"/>
    <w:rsid w:val="00901FAF"/>
    <w:rsid w:val="009032FC"/>
    <w:rsid w:val="00913750"/>
    <w:rsid w:val="00933FB8"/>
    <w:rsid w:val="00972CE8"/>
    <w:rsid w:val="00980904"/>
    <w:rsid w:val="009B1C38"/>
    <w:rsid w:val="009C23C4"/>
    <w:rsid w:val="009E08DF"/>
    <w:rsid w:val="00A11265"/>
    <w:rsid w:val="00A16019"/>
    <w:rsid w:val="00A169CE"/>
    <w:rsid w:val="00A26404"/>
    <w:rsid w:val="00A41EC9"/>
    <w:rsid w:val="00A4380F"/>
    <w:rsid w:val="00A50627"/>
    <w:rsid w:val="00A52CD8"/>
    <w:rsid w:val="00A54FF3"/>
    <w:rsid w:val="00A57BAF"/>
    <w:rsid w:val="00A60472"/>
    <w:rsid w:val="00A66B8C"/>
    <w:rsid w:val="00A67F13"/>
    <w:rsid w:val="00A719BF"/>
    <w:rsid w:val="00A736BA"/>
    <w:rsid w:val="00A7428C"/>
    <w:rsid w:val="00A75F3B"/>
    <w:rsid w:val="00A84416"/>
    <w:rsid w:val="00A85FC1"/>
    <w:rsid w:val="00A90FFA"/>
    <w:rsid w:val="00A931F2"/>
    <w:rsid w:val="00AA0877"/>
    <w:rsid w:val="00AA68C4"/>
    <w:rsid w:val="00AB5BF8"/>
    <w:rsid w:val="00AE2587"/>
    <w:rsid w:val="00AE2D4C"/>
    <w:rsid w:val="00AE7A7F"/>
    <w:rsid w:val="00AF3494"/>
    <w:rsid w:val="00B067BC"/>
    <w:rsid w:val="00B175B7"/>
    <w:rsid w:val="00B20CB0"/>
    <w:rsid w:val="00B32126"/>
    <w:rsid w:val="00B40588"/>
    <w:rsid w:val="00B55275"/>
    <w:rsid w:val="00B564BA"/>
    <w:rsid w:val="00B66393"/>
    <w:rsid w:val="00B749A2"/>
    <w:rsid w:val="00B7543C"/>
    <w:rsid w:val="00B76854"/>
    <w:rsid w:val="00B90D8B"/>
    <w:rsid w:val="00B94FC9"/>
    <w:rsid w:val="00B97103"/>
    <w:rsid w:val="00BB07E2"/>
    <w:rsid w:val="00BC0636"/>
    <w:rsid w:val="00BD1648"/>
    <w:rsid w:val="00BE3273"/>
    <w:rsid w:val="00BE6FB4"/>
    <w:rsid w:val="00BE7D24"/>
    <w:rsid w:val="00C01FCC"/>
    <w:rsid w:val="00C03CB1"/>
    <w:rsid w:val="00C05EB7"/>
    <w:rsid w:val="00C20964"/>
    <w:rsid w:val="00C23EE7"/>
    <w:rsid w:val="00C41729"/>
    <w:rsid w:val="00C46C96"/>
    <w:rsid w:val="00C46EB2"/>
    <w:rsid w:val="00C53D0B"/>
    <w:rsid w:val="00C70683"/>
    <w:rsid w:val="00C75E47"/>
    <w:rsid w:val="00C7612F"/>
    <w:rsid w:val="00C84EA2"/>
    <w:rsid w:val="00C9169A"/>
    <w:rsid w:val="00C92C19"/>
    <w:rsid w:val="00C95032"/>
    <w:rsid w:val="00CA545B"/>
    <w:rsid w:val="00CD2C1F"/>
    <w:rsid w:val="00CD33D6"/>
    <w:rsid w:val="00CE2E69"/>
    <w:rsid w:val="00CE7F1E"/>
    <w:rsid w:val="00CF5D57"/>
    <w:rsid w:val="00D04B9D"/>
    <w:rsid w:val="00D07019"/>
    <w:rsid w:val="00D1110A"/>
    <w:rsid w:val="00D16D00"/>
    <w:rsid w:val="00D235A5"/>
    <w:rsid w:val="00D27043"/>
    <w:rsid w:val="00D27971"/>
    <w:rsid w:val="00D46C1E"/>
    <w:rsid w:val="00D527F0"/>
    <w:rsid w:val="00D62F64"/>
    <w:rsid w:val="00D63F14"/>
    <w:rsid w:val="00D66435"/>
    <w:rsid w:val="00D80953"/>
    <w:rsid w:val="00D92184"/>
    <w:rsid w:val="00D95076"/>
    <w:rsid w:val="00DA58BE"/>
    <w:rsid w:val="00DD23A6"/>
    <w:rsid w:val="00DD3C61"/>
    <w:rsid w:val="00DF0632"/>
    <w:rsid w:val="00E072CB"/>
    <w:rsid w:val="00E15267"/>
    <w:rsid w:val="00E3334C"/>
    <w:rsid w:val="00E40567"/>
    <w:rsid w:val="00E41583"/>
    <w:rsid w:val="00E6650E"/>
    <w:rsid w:val="00E74614"/>
    <w:rsid w:val="00E752BF"/>
    <w:rsid w:val="00E84852"/>
    <w:rsid w:val="00E85CD5"/>
    <w:rsid w:val="00EC50BA"/>
    <w:rsid w:val="00ED12EC"/>
    <w:rsid w:val="00EF600D"/>
    <w:rsid w:val="00F02877"/>
    <w:rsid w:val="00F04960"/>
    <w:rsid w:val="00F10319"/>
    <w:rsid w:val="00F12420"/>
    <w:rsid w:val="00F1553D"/>
    <w:rsid w:val="00F15EC4"/>
    <w:rsid w:val="00F25CAE"/>
    <w:rsid w:val="00F25CCC"/>
    <w:rsid w:val="00F46A43"/>
    <w:rsid w:val="00F508F6"/>
    <w:rsid w:val="00F64571"/>
    <w:rsid w:val="00F83B08"/>
    <w:rsid w:val="00F86941"/>
    <w:rsid w:val="00FA6773"/>
    <w:rsid w:val="00FB27D4"/>
    <w:rsid w:val="00F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54C265-9A40-4012-AEE5-6A646CB7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caption"/>
    <w:basedOn w:val="a"/>
    <w:next w:val="a"/>
    <w:uiPriority w:val="35"/>
    <w:unhideWhenUsed/>
    <w:qFormat/>
    <w:rsid w:val="00C84E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D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550095321462689"/>
          <c:y val="0.14264856427830241"/>
          <c:w val="0.30320423202043623"/>
          <c:h val="0.628233796356850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B3-400E-B732-B5762E9F2B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B3-400E-B732-B5762E9F2B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B3-400E-B732-B5762E9F2B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B3-400E-B732-B5762E9F2B0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9B3-400E-B732-B5762E9F2B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9B3-400E-B732-B5762E9F2B05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9B3-400E-B732-B5762E9F2B0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9B3-400E-B732-B5762E9F2B0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9B3-400E-B732-B5762E9F2B05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9B3-400E-B732-B5762E9F2B0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69B3-400E-B732-B5762E9F2B05}"/>
              </c:ext>
            </c:extLst>
          </c:dPt>
          <c:dLbls>
            <c:dLbl>
              <c:idx val="7"/>
              <c:layout>
                <c:manualLayout>
                  <c:x val="4.8312096750190978E-2"/>
                  <c:y val="-5.43534898747861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199076018479633E-2"/>
                      <c:h val="8.83745397159389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69B3-400E-B732-B5762E9F2B05}"/>
                </c:ext>
              </c:extLst>
            </c:dLbl>
            <c:dLbl>
              <c:idx val="9"/>
              <c:layout>
                <c:manualLayout>
                  <c:x val="4.6091267151034933E-2"/>
                  <c:y val="7.94906949098484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9B3-400E-B732-B5762E9F2B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Лицей </c:v>
                </c:pt>
                <c:pt idx="1">
                  <c:v>СОШ № 8</c:v>
                </c:pt>
                <c:pt idx="2">
                  <c:v>СОШ № 1</c:v>
                </c:pt>
                <c:pt idx="3">
                  <c:v>СОШ № 5</c:v>
                </c:pt>
                <c:pt idx="4">
                  <c:v>СОШ № 7</c:v>
                </c:pt>
                <c:pt idx="5">
                  <c:v>СОШ № 14</c:v>
                </c:pt>
                <c:pt idx="6">
                  <c:v>СОШ № 15</c:v>
                </c:pt>
                <c:pt idx="7">
                  <c:v>СОШ № 13</c:v>
                </c:pt>
                <c:pt idx="8">
                  <c:v>СОШ № 9</c:v>
                </c:pt>
                <c:pt idx="9">
                  <c:v>СОШ № 9</c:v>
                </c:pt>
                <c:pt idx="10">
                  <c:v>СОШ №11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24</c:v>
                </c:pt>
                <c:pt idx="1">
                  <c:v>42</c:v>
                </c:pt>
                <c:pt idx="2">
                  <c:v>23</c:v>
                </c:pt>
                <c:pt idx="3">
                  <c:v>23</c:v>
                </c:pt>
                <c:pt idx="4">
                  <c:v>26</c:v>
                </c:pt>
                <c:pt idx="5">
                  <c:v>19</c:v>
                </c:pt>
                <c:pt idx="6">
                  <c:v>17</c:v>
                </c:pt>
                <c:pt idx="7">
                  <c:v>22</c:v>
                </c:pt>
                <c:pt idx="8">
                  <c:v>24</c:v>
                </c:pt>
                <c:pt idx="9">
                  <c:v>24</c:v>
                </c:pt>
                <c:pt idx="1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69B3-400E-B732-B5762E9F2B0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9975843479212343E-2"/>
          <c:y val="0.84041541318963031"/>
          <c:w val="0.96859988973852884"/>
          <c:h val="0.133006513720668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Иркутская область</c:v>
                </c:pt>
                <c:pt idx="2">
                  <c:v>г.Усть-Илимск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9.5299999999999994</c:v>
                </c:pt>
                <c:pt idx="1">
                  <c:v>18.649999999999999</c:v>
                </c:pt>
                <c:pt idx="2">
                  <c:v>22.11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5E-4550-AB5E-8599E43F32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Иркутская область</c:v>
                </c:pt>
                <c:pt idx="2">
                  <c:v>г.Усть-Илимск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48.21</c:v>
                </c:pt>
                <c:pt idx="1">
                  <c:v>50.83</c:v>
                </c:pt>
                <c:pt idx="2">
                  <c:v>50.34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5E-4550-AB5E-8599E43F32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Иркутская область</c:v>
                </c:pt>
                <c:pt idx="2">
                  <c:v>г.Усть-Илимск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34.25</c:v>
                </c:pt>
                <c:pt idx="1">
                  <c:v>26.65</c:v>
                </c:pt>
                <c:pt idx="2">
                  <c:v>25.51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5E-4550-AB5E-8599E43F32E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Иркутская область</c:v>
                </c:pt>
                <c:pt idx="2">
                  <c:v>г.Усть-Илимск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</c:v>
                </c:pt>
                <c:pt idx="1">
                  <c:v>3.87</c:v>
                </c:pt>
                <c:pt idx="2">
                  <c:v>2.04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5E-4550-AB5E-8599E43F3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695296"/>
        <c:axId val="188696832"/>
      </c:barChart>
      <c:catAx>
        <c:axId val="188695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8696832"/>
        <c:crosses val="autoZero"/>
        <c:auto val="1"/>
        <c:lblAlgn val="ctr"/>
        <c:lblOffset val="100"/>
        <c:noMultiLvlLbl val="0"/>
      </c:catAx>
      <c:valAx>
        <c:axId val="188696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учащихся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869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% учащихся</c:v>
                </c:pt>
              </c:strCache>
            </c:strRef>
          </c:tx>
          <c:invertIfNegative val="0"/>
          <c:cat>
            <c:strRef>
              <c:f>Лист1!$B$1:$AI$1</c:f>
              <c:strCach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strCache>
            </c:strRef>
          </c:cat>
          <c:val>
            <c:numRef>
              <c:f>Лист1!$B$2:$AI$2</c:f>
              <c:numCache>
                <c:formatCode>General</c:formatCode>
                <c:ptCount val="34"/>
                <c:pt idx="0">
                  <c:v>0.7</c:v>
                </c:pt>
                <c:pt idx="1">
                  <c:v>0</c:v>
                </c:pt>
                <c:pt idx="2">
                  <c:v>1.7</c:v>
                </c:pt>
                <c:pt idx="3">
                  <c:v>2</c:v>
                </c:pt>
                <c:pt idx="4">
                  <c:v>3.7</c:v>
                </c:pt>
                <c:pt idx="5">
                  <c:v>2.7</c:v>
                </c:pt>
                <c:pt idx="6">
                  <c:v>1</c:v>
                </c:pt>
                <c:pt idx="7">
                  <c:v>4.4000000000000004</c:v>
                </c:pt>
                <c:pt idx="8">
                  <c:v>4.0999999999999996</c:v>
                </c:pt>
                <c:pt idx="9">
                  <c:v>1.7</c:v>
                </c:pt>
                <c:pt idx="10">
                  <c:v>3.4</c:v>
                </c:pt>
                <c:pt idx="11">
                  <c:v>5.0999999999999996</c:v>
                </c:pt>
                <c:pt idx="12">
                  <c:v>7.8</c:v>
                </c:pt>
                <c:pt idx="13">
                  <c:v>6.5</c:v>
                </c:pt>
                <c:pt idx="14">
                  <c:v>3.1</c:v>
                </c:pt>
                <c:pt idx="15">
                  <c:v>6.5</c:v>
                </c:pt>
                <c:pt idx="16">
                  <c:v>2</c:v>
                </c:pt>
                <c:pt idx="17">
                  <c:v>5.0999999999999996</c:v>
                </c:pt>
                <c:pt idx="18">
                  <c:v>4.8</c:v>
                </c:pt>
                <c:pt idx="19">
                  <c:v>3.1</c:v>
                </c:pt>
                <c:pt idx="20">
                  <c:v>3.1</c:v>
                </c:pt>
                <c:pt idx="21">
                  <c:v>3.1</c:v>
                </c:pt>
                <c:pt idx="22">
                  <c:v>8.5</c:v>
                </c:pt>
                <c:pt idx="23">
                  <c:v>4.4000000000000004</c:v>
                </c:pt>
                <c:pt idx="24">
                  <c:v>3.1</c:v>
                </c:pt>
                <c:pt idx="25">
                  <c:v>2.7</c:v>
                </c:pt>
                <c:pt idx="26">
                  <c:v>2</c:v>
                </c:pt>
                <c:pt idx="27">
                  <c:v>1</c:v>
                </c:pt>
                <c:pt idx="28">
                  <c:v>0.7</c:v>
                </c:pt>
                <c:pt idx="29">
                  <c:v>0.3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9C-454D-AE4D-794035753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278144"/>
        <c:axId val="216280064"/>
      </c:barChart>
      <c:catAx>
        <c:axId val="21627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216280064"/>
        <c:crosses val="autoZero"/>
        <c:auto val="1"/>
        <c:lblAlgn val="ctr"/>
        <c:lblOffset val="100"/>
        <c:noMultiLvlLbl val="0"/>
      </c:catAx>
      <c:valAx>
        <c:axId val="2162800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учащихся,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6278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11</c:v>
                </c:pt>
                <c:pt idx="5">
                  <c:v>СОШ 12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17</c:v>
                </c:pt>
                <c:pt idx="9">
                  <c:v>СОШ 13</c:v>
                </c:pt>
                <c:pt idx="10">
                  <c:v>Лицей</c:v>
                </c:pt>
                <c:pt idx="11">
                  <c:v>СОШ 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60.87</c:v>
                </c:pt>
                <c:pt idx="2">
                  <c:v>73.08</c:v>
                </c:pt>
                <c:pt idx="3">
                  <c:v>0</c:v>
                </c:pt>
                <c:pt idx="4">
                  <c:v>7.69</c:v>
                </c:pt>
                <c:pt idx="5">
                  <c:v>7.69</c:v>
                </c:pt>
                <c:pt idx="6">
                  <c:v>0</c:v>
                </c:pt>
                <c:pt idx="7">
                  <c:v>23.53</c:v>
                </c:pt>
                <c:pt idx="8">
                  <c:v>40.909999999999997</c:v>
                </c:pt>
                <c:pt idx="9">
                  <c:v>36.36</c:v>
                </c:pt>
                <c:pt idx="10">
                  <c:v>20.83</c:v>
                </c:pt>
                <c:pt idx="11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86-41F7-8108-01D446275D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11</c:v>
                </c:pt>
                <c:pt idx="5">
                  <c:v>СОШ 12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17</c:v>
                </c:pt>
                <c:pt idx="9">
                  <c:v>СОШ 13</c:v>
                </c:pt>
                <c:pt idx="10">
                  <c:v>Лицей</c:v>
                </c:pt>
                <c:pt idx="11">
                  <c:v>СОШ 9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21.74</c:v>
                </c:pt>
                <c:pt idx="1">
                  <c:v>30.43</c:v>
                </c:pt>
                <c:pt idx="2">
                  <c:v>26.92</c:v>
                </c:pt>
                <c:pt idx="3">
                  <c:v>54.76</c:v>
                </c:pt>
                <c:pt idx="4">
                  <c:v>69.23</c:v>
                </c:pt>
                <c:pt idx="5">
                  <c:v>53.85</c:v>
                </c:pt>
                <c:pt idx="6">
                  <c:v>52.63</c:v>
                </c:pt>
                <c:pt idx="7">
                  <c:v>52.94</c:v>
                </c:pt>
                <c:pt idx="8">
                  <c:v>50</c:v>
                </c:pt>
                <c:pt idx="9">
                  <c:v>59.09</c:v>
                </c:pt>
                <c:pt idx="10">
                  <c:v>62.5</c:v>
                </c:pt>
                <c:pt idx="11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86-41F7-8108-01D446275D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11</c:v>
                </c:pt>
                <c:pt idx="5">
                  <c:v>СОШ 12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17</c:v>
                </c:pt>
                <c:pt idx="9">
                  <c:v>СОШ 13</c:v>
                </c:pt>
                <c:pt idx="10">
                  <c:v>Лицей</c:v>
                </c:pt>
                <c:pt idx="11">
                  <c:v>СОШ 9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78.260000000000005</c:v>
                </c:pt>
                <c:pt idx="1">
                  <c:v>8.6999999999999993</c:v>
                </c:pt>
                <c:pt idx="2">
                  <c:v>0</c:v>
                </c:pt>
                <c:pt idx="3">
                  <c:v>40.479999999999997</c:v>
                </c:pt>
                <c:pt idx="4">
                  <c:v>19.23</c:v>
                </c:pt>
                <c:pt idx="5">
                  <c:v>26.92</c:v>
                </c:pt>
                <c:pt idx="6">
                  <c:v>47.37</c:v>
                </c:pt>
                <c:pt idx="7">
                  <c:v>23.53</c:v>
                </c:pt>
                <c:pt idx="8">
                  <c:v>9.09</c:v>
                </c:pt>
                <c:pt idx="9">
                  <c:v>4.55</c:v>
                </c:pt>
                <c:pt idx="10">
                  <c:v>16.670000000000002</c:v>
                </c:pt>
                <c:pt idx="1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86-41F7-8108-01D446275D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5</c:v>
                </c:pt>
                <c:pt idx="2">
                  <c:v>СОШ 7</c:v>
                </c:pt>
                <c:pt idx="3">
                  <c:v>СОШ 8</c:v>
                </c:pt>
                <c:pt idx="4">
                  <c:v>СОШ 11</c:v>
                </c:pt>
                <c:pt idx="5">
                  <c:v>СОШ 12</c:v>
                </c:pt>
                <c:pt idx="6">
                  <c:v>СОШ 14</c:v>
                </c:pt>
                <c:pt idx="7">
                  <c:v>СОШ 15</c:v>
                </c:pt>
                <c:pt idx="8">
                  <c:v>СОШ 17</c:v>
                </c:pt>
                <c:pt idx="9">
                  <c:v>СОШ 13</c:v>
                </c:pt>
                <c:pt idx="10">
                  <c:v>Лицей</c:v>
                </c:pt>
                <c:pt idx="11">
                  <c:v>СОШ 9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4.76</c:v>
                </c:pt>
                <c:pt idx="4">
                  <c:v>3.85</c:v>
                </c:pt>
                <c:pt idx="5">
                  <c:v>11.54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86-41F7-8108-01D446275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430848"/>
        <c:axId val="223484928"/>
      </c:barChart>
      <c:catAx>
        <c:axId val="2164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484928"/>
        <c:crosses val="autoZero"/>
        <c:auto val="1"/>
        <c:lblAlgn val="ctr"/>
        <c:lblOffset val="100"/>
        <c:noMultiLvlLbl val="0"/>
      </c:catAx>
      <c:valAx>
        <c:axId val="223484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учащихся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643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50.68</c:v>
                </c:pt>
                <c:pt idx="1">
                  <c:v>46.26</c:v>
                </c:pt>
                <c:pt idx="2">
                  <c:v>3.06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B-4195-86DC-68E574326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886144"/>
        <c:axId val="229577856"/>
      </c:barChart>
      <c:catAx>
        <c:axId val="224886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9577856"/>
        <c:crosses val="autoZero"/>
        <c:auto val="1"/>
        <c:lblAlgn val="ctr"/>
        <c:lblOffset val="100"/>
        <c:noMultiLvlLbl val="0"/>
      </c:catAx>
      <c:valAx>
        <c:axId val="2295778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учащихся,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488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A8A7-57AE-409C-B74E-BB524A1E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9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RA_Garova</cp:lastModifiedBy>
  <cp:revision>8</cp:revision>
  <dcterms:created xsi:type="dcterms:W3CDTF">2023-08-28T23:52:00Z</dcterms:created>
  <dcterms:modified xsi:type="dcterms:W3CDTF">2023-10-02T03:25:00Z</dcterms:modified>
</cp:coreProperties>
</file>