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91C33" w14:textId="62FC5E7C" w:rsidR="00AC56AA" w:rsidRDefault="00AC56AA" w:rsidP="00AC56AA">
      <w:pPr>
        <w:ind w:firstLine="709"/>
        <w:jc w:val="center"/>
        <w:rPr>
          <w:rFonts w:ascii="Times New Roman" w:hAnsi="Times New Roman" w:cs="Times New Roman"/>
          <w:b/>
          <w:bCs/>
          <w:sz w:val="28"/>
          <w:szCs w:val="28"/>
        </w:rPr>
      </w:pPr>
      <w:r w:rsidRPr="00AC56AA">
        <w:rPr>
          <w:rFonts w:ascii="Times New Roman" w:hAnsi="Times New Roman" w:cs="Times New Roman"/>
          <w:b/>
          <w:bCs/>
          <w:sz w:val="28"/>
          <w:szCs w:val="28"/>
        </w:rPr>
        <w:t>Анализ результатов ВПР</w:t>
      </w:r>
      <w:r>
        <w:rPr>
          <w:rFonts w:ascii="Times New Roman" w:hAnsi="Times New Roman" w:cs="Times New Roman"/>
          <w:b/>
          <w:bCs/>
          <w:sz w:val="28"/>
          <w:szCs w:val="28"/>
        </w:rPr>
        <w:t>-202</w:t>
      </w:r>
      <w:r w:rsidR="00486AC8">
        <w:rPr>
          <w:rFonts w:ascii="Times New Roman" w:hAnsi="Times New Roman" w:cs="Times New Roman"/>
          <w:b/>
          <w:bCs/>
          <w:sz w:val="28"/>
          <w:szCs w:val="28"/>
        </w:rPr>
        <w:t>5</w:t>
      </w:r>
      <w:r>
        <w:rPr>
          <w:rFonts w:ascii="Times New Roman" w:hAnsi="Times New Roman" w:cs="Times New Roman"/>
          <w:b/>
          <w:bCs/>
          <w:sz w:val="28"/>
          <w:szCs w:val="28"/>
        </w:rPr>
        <w:t xml:space="preserve"> по химии</w:t>
      </w:r>
      <w:r w:rsidR="00486AC8">
        <w:rPr>
          <w:rFonts w:ascii="Times New Roman" w:hAnsi="Times New Roman" w:cs="Times New Roman"/>
          <w:b/>
          <w:bCs/>
          <w:sz w:val="28"/>
          <w:szCs w:val="28"/>
        </w:rPr>
        <w:t xml:space="preserve"> в </w:t>
      </w:r>
      <w:r w:rsidR="004D1F9E">
        <w:rPr>
          <w:rFonts w:ascii="Times New Roman" w:hAnsi="Times New Roman" w:cs="Times New Roman"/>
          <w:b/>
          <w:bCs/>
          <w:sz w:val="28"/>
          <w:szCs w:val="28"/>
        </w:rPr>
        <w:t>10</w:t>
      </w:r>
      <w:r w:rsidR="00486AC8">
        <w:rPr>
          <w:rFonts w:ascii="Times New Roman" w:hAnsi="Times New Roman" w:cs="Times New Roman"/>
          <w:b/>
          <w:bCs/>
          <w:sz w:val="28"/>
          <w:szCs w:val="28"/>
        </w:rPr>
        <w:t xml:space="preserve"> классах</w:t>
      </w:r>
    </w:p>
    <w:p w14:paraId="6A9BD573" w14:textId="0245A1E2" w:rsidR="005A3985" w:rsidRDefault="00AC56AA" w:rsidP="000600AC">
      <w:pPr>
        <w:tabs>
          <w:tab w:val="left" w:pos="993"/>
        </w:tabs>
        <w:spacing w:after="0" w:line="240" w:lineRule="auto"/>
        <w:ind w:firstLine="709"/>
        <w:jc w:val="both"/>
        <w:rPr>
          <w:rFonts w:ascii="Times New Roman" w:hAnsi="Times New Roman" w:cs="Times New Roman"/>
          <w:sz w:val="24"/>
          <w:szCs w:val="24"/>
        </w:rPr>
      </w:pPr>
      <w:r w:rsidRPr="00AC56AA">
        <w:rPr>
          <w:rFonts w:ascii="Times New Roman" w:hAnsi="Times New Roman" w:cs="Times New Roman"/>
          <w:sz w:val="24"/>
          <w:szCs w:val="24"/>
        </w:rPr>
        <w:t>На основе анализа результатов Всероссийских проверочных работ</w:t>
      </w:r>
      <w:r w:rsidR="005A3985" w:rsidRPr="005A3985">
        <w:rPr>
          <w:rFonts w:ascii="Times New Roman" w:hAnsi="Times New Roman" w:cs="Times New Roman"/>
          <w:sz w:val="24"/>
          <w:szCs w:val="24"/>
        </w:rPr>
        <w:t xml:space="preserve"> </w:t>
      </w:r>
      <w:r w:rsidR="005A3985">
        <w:rPr>
          <w:rFonts w:ascii="Times New Roman" w:hAnsi="Times New Roman" w:cs="Times New Roman"/>
          <w:sz w:val="24"/>
          <w:szCs w:val="24"/>
        </w:rPr>
        <w:t>по химии</w:t>
      </w:r>
      <w:r w:rsidRPr="00AC56AA">
        <w:rPr>
          <w:rFonts w:ascii="Times New Roman" w:hAnsi="Times New Roman" w:cs="Times New Roman"/>
          <w:sz w:val="24"/>
          <w:szCs w:val="24"/>
        </w:rPr>
        <w:t xml:space="preserve">, проведенных в </w:t>
      </w:r>
      <w:r w:rsidR="005A3985">
        <w:rPr>
          <w:rFonts w:ascii="Times New Roman" w:hAnsi="Times New Roman" w:cs="Times New Roman"/>
          <w:sz w:val="24"/>
          <w:szCs w:val="24"/>
        </w:rPr>
        <w:t>202</w:t>
      </w:r>
      <w:r w:rsidR="00486AC8">
        <w:rPr>
          <w:rFonts w:ascii="Times New Roman" w:hAnsi="Times New Roman" w:cs="Times New Roman"/>
          <w:sz w:val="24"/>
          <w:szCs w:val="24"/>
        </w:rPr>
        <w:t>5</w:t>
      </w:r>
      <w:r w:rsidRPr="00AC56AA">
        <w:rPr>
          <w:rFonts w:ascii="Times New Roman" w:hAnsi="Times New Roman" w:cs="Times New Roman"/>
          <w:sz w:val="24"/>
          <w:szCs w:val="24"/>
        </w:rPr>
        <w:t xml:space="preserve"> году, сделаны выводы. </w:t>
      </w:r>
    </w:p>
    <w:p w14:paraId="1A42DEE9" w14:textId="77777777" w:rsidR="003B4D0B" w:rsidRDefault="00AC56AA" w:rsidP="003B4D0B">
      <w:pPr>
        <w:pStyle w:val="a3"/>
        <w:numPr>
          <w:ilvl w:val="0"/>
          <w:numId w:val="5"/>
        </w:numPr>
        <w:tabs>
          <w:tab w:val="left" w:pos="993"/>
        </w:tabs>
        <w:spacing w:after="0" w:line="240" w:lineRule="auto"/>
        <w:ind w:left="0" w:firstLine="709"/>
        <w:jc w:val="both"/>
        <w:rPr>
          <w:rFonts w:ascii="Times New Roman" w:hAnsi="Times New Roman" w:cs="Times New Roman"/>
          <w:sz w:val="24"/>
          <w:szCs w:val="24"/>
        </w:rPr>
      </w:pPr>
      <w:r w:rsidRPr="000600AC">
        <w:rPr>
          <w:rFonts w:ascii="Times New Roman" w:hAnsi="Times New Roman" w:cs="Times New Roman"/>
          <w:sz w:val="24"/>
          <w:szCs w:val="24"/>
        </w:rPr>
        <w:t xml:space="preserve">Приняли участие в ВПР </w:t>
      </w:r>
      <w:r w:rsidR="004D1F9E">
        <w:rPr>
          <w:rFonts w:ascii="Times New Roman" w:hAnsi="Times New Roman" w:cs="Times New Roman"/>
          <w:sz w:val="24"/>
          <w:szCs w:val="24"/>
        </w:rPr>
        <w:t>127</w:t>
      </w:r>
      <w:r w:rsidRPr="000600AC">
        <w:rPr>
          <w:rFonts w:ascii="Times New Roman" w:hAnsi="Times New Roman" w:cs="Times New Roman"/>
          <w:sz w:val="24"/>
          <w:szCs w:val="24"/>
        </w:rPr>
        <w:t xml:space="preserve"> учащи</w:t>
      </w:r>
      <w:r w:rsidR="00486AC8" w:rsidRPr="000600AC">
        <w:rPr>
          <w:rFonts w:ascii="Times New Roman" w:hAnsi="Times New Roman" w:cs="Times New Roman"/>
          <w:sz w:val="24"/>
          <w:szCs w:val="24"/>
        </w:rPr>
        <w:t>х</w:t>
      </w:r>
      <w:r w:rsidRPr="000600AC">
        <w:rPr>
          <w:rFonts w:ascii="Times New Roman" w:hAnsi="Times New Roman" w:cs="Times New Roman"/>
          <w:sz w:val="24"/>
          <w:szCs w:val="24"/>
        </w:rPr>
        <w:t xml:space="preserve">ся </w:t>
      </w:r>
      <w:r w:rsidR="004D1F9E">
        <w:rPr>
          <w:rFonts w:ascii="Times New Roman" w:hAnsi="Times New Roman" w:cs="Times New Roman"/>
          <w:sz w:val="24"/>
          <w:szCs w:val="24"/>
        </w:rPr>
        <w:t>10</w:t>
      </w:r>
      <w:r w:rsidRPr="000600AC">
        <w:rPr>
          <w:rFonts w:ascii="Times New Roman" w:hAnsi="Times New Roman" w:cs="Times New Roman"/>
          <w:sz w:val="24"/>
          <w:szCs w:val="24"/>
        </w:rPr>
        <w:t xml:space="preserve"> классов</w:t>
      </w:r>
      <w:r w:rsidR="006649F1" w:rsidRPr="000600AC">
        <w:rPr>
          <w:rFonts w:ascii="Times New Roman" w:hAnsi="Times New Roman" w:cs="Times New Roman"/>
          <w:sz w:val="24"/>
          <w:szCs w:val="24"/>
        </w:rPr>
        <w:t xml:space="preserve"> из </w:t>
      </w:r>
      <w:r w:rsidR="003C4FB8" w:rsidRPr="000600AC">
        <w:rPr>
          <w:rFonts w:ascii="Times New Roman" w:hAnsi="Times New Roman" w:cs="Times New Roman"/>
          <w:sz w:val="24"/>
          <w:szCs w:val="24"/>
        </w:rPr>
        <w:t>8</w:t>
      </w:r>
      <w:r w:rsidR="006649F1" w:rsidRPr="000600AC">
        <w:rPr>
          <w:rFonts w:ascii="Times New Roman" w:hAnsi="Times New Roman" w:cs="Times New Roman"/>
          <w:sz w:val="24"/>
          <w:szCs w:val="24"/>
        </w:rPr>
        <w:t xml:space="preserve"> общеобразовательных учреждений города Усть-Илимска</w:t>
      </w:r>
      <w:r w:rsidR="003C4FB8" w:rsidRPr="000600AC">
        <w:rPr>
          <w:rFonts w:ascii="Times New Roman" w:hAnsi="Times New Roman" w:cs="Times New Roman"/>
          <w:sz w:val="24"/>
          <w:szCs w:val="24"/>
        </w:rPr>
        <w:t xml:space="preserve"> (СОШ №</w:t>
      </w:r>
      <w:r w:rsidR="004D1F9E">
        <w:rPr>
          <w:rFonts w:ascii="Times New Roman" w:hAnsi="Times New Roman" w:cs="Times New Roman"/>
          <w:sz w:val="24"/>
          <w:szCs w:val="24"/>
        </w:rPr>
        <w:t>1</w:t>
      </w:r>
      <w:r w:rsidR="003C4FB8" w:rsidRPr="000600AC">
        <w:rPr>
          <w:rFonts w:ascii="Times New Roman" w:hAnsi="Times New Roman" w:cs="Times New Roman"/>
          <w:sz w:val="24"/>
          <w:szCs w:val="24"/>
        </w:rPr>
        <w:t xml:space="preserve">, 5, 8, 9, </w:t>
      </w:r>
      <w:r w:rsidR="004D1F9E">
        <w:rPr>
          <w:rFonts w:ascii="Times New Roman" w:hAnsi="Times New Roman" w:cs="Times New Roman"/>
          <w:sz w:val="24"/>
          <w:szCs w:val="24"/>
        </w:rPr>
        <w:t>11,</w:t>
      </w:r>
      <w:r w:rsidR="003C4FB8" w:rsidRPr="000600AC">
        <w:rPr>
          <w:rFonts w:ascii="Times New Roman" w:hAnsi="Times New Roman" w:cs="Times New Roman"/>
          <w:sz w:val="24"/>
          <w:szCs w:val="24"/>
        </w:rPr>
        <w:t>12 ,1</w:t>
      </w:r>
      <w:r w:rsidR="004D1F9E">
        <w:rPr>
          <w:rFonts w:ascii="Times New Roman" w:hAnsi="Times New Roman" w:cs="Times New Roman"/>
          <w:sz w:val="24"/>
          <w:szCs w:val="24"/>
        </w:rPr>
        <w:t>7</w:t>
      </w:r>
      <w:r w:rsidR="003C4FB8" w:rsidRPr="000600AC">
        <w:rPr>
          <w:rFonts w:ascii="Times New Roman" w:hAnsi="Times New Roman" w:cs="Times New Roman"/>
          <w:sz w:val="24"/>
          <w:szCs w:val="24"/>
        </w:rPr>
        <w:t>, лицей)</w:t>
      </w:r>
      <w:r w:rsidRPr="000600AC">
        <w:rPr>
          <w:rFonts w:ascii="Times New Roman" w:hAnsi="Times New Roman" w:cs="Times New Roman"/>
          <w:sz w:val="24"/>
          <w:szCs w:val="24"/>
        </w:rPr>
        <w:t xml:space="preserve">. </w:t>
      </w:r>
    </w:p>
    <w:p w14:paraId="6CC30631" w14:textId="10743705" w:rsidR="00192309" w:rsidRDefault="00486AC8" w:rsidP="003B4D0B">
      <w:pPr>
        <w:pStyle w:val="a3"/>
        <w:numPr>
          <w:ilvl w:val="0"/>
          <w:numId w:val="5"/>
        </w:numPr>
        <w:tabs>
          <w:tab w:val="left" w:pos="993"/>
        </w:tabs>
        <w:spacing w:after="0" w:line="240" w:lineRule="auto"/>
        <w:ind w:left="0" w:firstLine="709"/>
        <w:jc w:val="both"/>
        <w:rPr>
          <w:rFonts w:ascii="Times New Roman" w:hAnsi="Times New Roman" w:cs="Times New Roman"/>
          <w:sz w:val="24"/>
          <w:szCs w:val="24"/>
        </w:rPr>
      </w:pPr>
      <w:r w:rsidRPr="003B4D0B">
        <w:rPr>
          <w:rFonts w:ascii="Times New Roman" w:hAnsi="Times New Roman" w:cs="Times New Roman"/>
          <w:sz w:val="24"/>
          <w:szCs w:val="24"/>
        </w:rPr>
        <w:t xml:space="preserve">Показатель успеваемости составляет </w:t>
      </w:r>
      <w:r w:rsidR="004D1F9E" w:rsidRPr="003B4D0B">
        <w:rPr>
          <w:rFonts w:ascii="Times New Roman" w:hAnsi="Times New Roman" w:cs="Times New Roman"/>
          <w:sz w:val="24"/>
          <w:szCs w:val="24"/>
        </w:rPr>
        <w:t>93,7</w:t>
      </w:r>
      <w:r w:rsidRPr="003B4D0B">
        <w:rPr>
          <w:rFonts w:ascii="Times New Roman" w:hAnsi="Times New Roman" w:cs="Times New Roman"/>
          <w:sz w:val="24"/>
          <w:szCs w:val="24"/>
        </w:rPr>
        <w:t>%</w:t>
      </w:r>
      <w:r w:rsidR="0015381D">
        <w:rPr>
          <w:rFonts w:ascii="Times New Roman" w:hAnsi="Times New Roman" w:cs="Times New Roman"/>
          <w:sz w:val="24"/>
          <w:szCs w:val="24"/>
        </w:rPr>
        <w:t xml:space="preserve"> (регион - 94,75%)</w:t>
      </w:r>
      <w:r w:rsidRPr="003B4D0B">
        <w:rPr>
          <w:rFonts w:ascii="Times New Roman" w:hAnsi="Times New Roman" w:cs="Times New Roman"/>
          <w:sz w:val="24"/>
          <w:szCs w:val="24"/>
        </w:rPr>
        <w:t xml:space="preserve">. Качество составляет </w:t>
      </w:r>
      <w:r w:rsidR="004D1F9E" w:rsidRPr="003B4D0B">
        <w:rPr>
          <w:rFonts w:ascii="Times New Roman" w:hAnsi="Times New Roman" w:cs="Times New Roman"/>
          <w:sz w:val="24"/>
          <w:szCs w:val="24"/>
        </w:rPr>
        <w:t>70,9</w:t>
      </w:r>
      <w:r w:rsidRPr="003B4D0B">
        <w:rPr>
          <w:rFonts w:ascii="Times New Roman" w:hAnsi="Times New Roman" w:cs="Times New Roman"/>
          <w:sz w:val="24"/>
          <w:szCs w:val="24"/>
        </w:rPr>
        <w:t>%</w:t>
      </w:r>
      <w:r w:rsidR="0015381D">
        <w:rPr>
          <w:rFonts w:ascii="Times New Roman" w:hAnsi="Times New Roman" w:cs="Times New Roman"/>
          <w:sz w:val="24"/>
          <w:szCs w:val="24"/>
        </w:rPr>
        <w:t xml:space="preserve"> (регион - 64,75%)</w:t>
      </w:r>
      <w:r w:rsidR="003C4FB8" w:rsidRPr="003B4D0B">
        <w:rPr>
          <w:rFonts w:ascii="Times New Roman" w:hAnsi="Times New Roman" w:cs="Times New Roman"/>
          <w:sz w:val="24"/>
          <w:szCs w:val="24"/>
        </w:rPr>
        <w:t>.</w:t>
      </w:r>
      <w:r w:rsidR="005C17CE" w:rsidRPr="003B4D0B">
        <w:rPr>
          <w:rFonts w:ascii="Times New Roman" w:hAnsi="Times New Roman" w:cs="Times New Roman"/>
          <w:sz w:val="24"/>
          <w:szCs w:val="24"/>
        </w:rPr>
        <w:t xml:space="preserve"> </w:t>
      </w:r>
      <w:r w:rsidR="00192309" w:rsidRPr="00192309">
        <w:rPr>
          <w:rFonts w:ascii="Times New Roman" w:hAnsi="Times New Roman" w:cs="Times New Roman"/>
          <w:sz w:val="24"/>
          <w:szCs w:val="24"/>
        </w:rPr>
        <w:t xml:space="preserve">Лидируют по доли участников, получивших отметки «4» и «5», (выше 85%) учащиеся СОШ </w:t>
      </w:r>
      <w:r w:rsidR="00192309">
        <w:rPr>
          <w:rFonts w:ascii="Times New Roman" w:hAnsi="Times New Roman" w:cs="Times New Roman"/>
          <w:sz w:val="24"/>
          <w:szCs w:val="24"/>
        </w:rPr>
        <w:t xml:space="preserve">№1 </w:t>
      </w:r>
      <w:r w:rsidR="00192309" w:rsidRPr="00192309">
        <w:rPr>
          <w:rFonts w:ascii="Times New Roman" w:hAnsi="Times New Roman" w:cs="Times New Roman"/>
          <w:sz w:val="24"/>
          <w:szCs w:val="24"/>
        </w:rPr>
        <w:t>(100%)</w:t>
      </w:r>
      <w:r w:rsidR="00192309">
        <w:rPr>
          <w:rFonts w:ascii="Times New Roman" w:hAnsi="Times New Roman" w:cs="Times New Roman"/>
          <w:sz w:val="24"/>
          <w:szCs w:val="24"/>
        </w:rPr>
        <w:t>, лицей (94,11</w:t>
      </w:r>
      <w:r w:rsidR="004407A0">
        <w:rPr>
          <w:rFonts w:ascii="Times New Roman" w:hAnsi="Times New Roman" w:cs="Times New Roman"/>
          <w:sz w:val="24"/>
          <w:szCs w:val="24"/>
        </w:rPr>
        <w:t xml:space="preserve"> </w:t>
      </w:r>
      <w:r w:rsidR="00192309">
        <w:rPr>
          <w:rFonts w:ascii="Times New Roman" w:hAnsi="Times New Roman" w:cs="Times New Roman"/>
          <w:sz w:val="24"/>
          <w:szCs w:val="24"/>
        </w:rPr>
        <w:t>%)</w:t>
      </w:r>
    </w:p>
    <w:p w14:paraId="77587F9B" w14:textId="7D637D18" w:rsidR="005A3985" w:rsidRPr="003B4D0B" w:rsidRDefault="005C17CE" w:rsidP="003B4D0B">
      <w:pPr>
        <w:pStyle w:val="a3"/>
        <w:numPr>
          <w:ilvl w:val="0"/>
          <w:numId w:val="5"/>
        </w:numPr>
        <w:tabs>
          <w:tab w:val="left" w:pos="993"/>
        </w:tabs>
        <w:spacing w:after="0" w:line="240" w:lineRule="auto"/>
        <w:ind w:left="0" w:firstLine="709"/>
        <w:jc w:val="both"/>
        <w:rPr>
          <w:rFonts w:ascii="Times New Roman" w:hAnsi="Times New Roman" w:cs="Times New Roman"/>
          <w:sz w:val="24"/>
          <w:szCs w:val="24"/>
        </w:rPr>
      </w:pPr>
      <w:r w:rsidRPr="003B4D0B">
        <w:rPr>
          <w:rFonts w:ascii="Times New Roman" w:hAnsi="Times New Roman" w:cs="Times New Roman"/>
          <w:sz w:val="24"/>
          <w:szCs w:val="24"/>
        </w:rPr>
        <w:t>Следует отметить, что полученные в 2025 году результаты по химии в 10 классе достаточно высокие. Анализ результатов ВПР, проведенный в 10 классах, показал недостаточно уровень освоения основной образовательной программы по химии только в СОШ №</w:t>
      </w:r>
      <w:r w:rsidRPr="003B4D0B">
        <w:rPr>
          <w:rFonts w:ascii="Times New Roman" w:hAnsi="Times New Roman" w:cs="Times New Roman"/>
          <w:sz w:val="24"/>
          <w:szCs w:val="24"/>
        </w:rPr>
        <w:t>5</w:t>
      </w:r>
      <w:r w:rsidRPr="003B4D0B">
        <w:rPr>
          <w:rFonts w:ascii="Times New Roman" w:hAnsi="Times New Roman" w:cs="Times New Roman"/>
          <w:sz w:val="24"/>
          <w:szCs w:val="24"/>
        </w:rPr>
        <w:t xml:space="preserve">, где </w:t>
      </w:r>
      <w:r w:rsidRPr="003B4D0B">
        <w:rPr>
          <w:rFonts w:ascii="Times New Roman" w:hAnsi="Times New Roman" w:cs="Times New Roman"/>
          <w:sz w:val="24"/>
          <w:szCs w:val="24"/>
        </w:rPr>
        <w:t>36,36% учащихся</w:t>
      </w:r>
      <w:r w:rsidRPr="003B4D0B">
        <w:rPr>
          <w:rFonts w:ascii="Times New Roman" w:hAnsi="Times New Roman" w:cs="Times New Roman"/>
          <w:sz w:val="24"/>
          <w:szCs w:val="24"/>
        </w:rPr>
        <w:t xml:space="preserve"> получили неудовлетворительную отметку</w:t>
      </w:r>
      <w:r w:rsidRPr="003B4D0B">
        <w:rPr>
          <w:rFonts w:ascii="Times New Roman" w:hAnsi="Times New Roman" w:cs="Times New Roman"/>
          <w:sz w:val="24"/>
          <w:szCs w:val="24"/>
        </w:rPr>
        <w:t xml:space="preserve"> и в СОШ №17 – 15,79%</w:t>
      </w:r>
      <w:r w:rsidRPr="003B4D0B">
        <w:rPr>
          <w:rFonts w:ascii="Times New Roman" w:hAnsi="Times New Roman" w:cs="Times New Roman"/>
          <w:sz w:val="24"/>
          <w:szCs w:val="24"/>
        </w:rPr>
        <w:t>.</w:t>
      </w:r>
    </w:p>
    <w:p w14:paraId="1DC4025A" w14:textId="2D5577D1" w:rsidR="004D1F9E" w:rsidRDefault="000600AC" w:rsidP="00EC2F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AC56AA" w:rsidRPr="00AC56AA">
        <w:rPr>
          <w:rFonts w:ascii="Times New Roman" w:hAnsi="Times New Roman" w:cs="Times New Roman"/>
          <w:sz w:val="24"/>
          <w:szCs w:val="24"/>
        </w:rPr>
        <w:t xml:space="preserve">. </w:t>
      </w:r>
      <w:r w:rsidR="007B695E" w:rsidRPr="00AC56AA">
        <w:rPr>
          <w:rFonts w:ascii="Times New Roman" w:hAnsi="Times New Roman" w:cs="Times New Roman"/>
          <w:sz w:val="24"/>
          <w:szCs w:val="24"/>
        </w:rPr>
        <w:t xml:space="preserve">Результаты ВПР по </w:t>
      </w:r>
      <w:r w:rsidR="007B695E">
        <w:rPr>
          <w:rFonts w:ascii="Times New Roman" w:hAnsi="Times New Roman" w:cs="Times New Roman"/>
          <w:sz w:val="24"/>
          <w:szCs w:val="24"/>
        </w:rPr>
        <w:t>химии</w:t>
      </w:r>
      <w:r w:rsidR="007B695E" w:rsidRPr="00AC56AA">
        <w:rPr>
          <w:rFonts w:ascii="Times New Roman" w:hAnsi="Times New Roman" w:cs="Times New Roman"/>
          <w:sz w:val="24"/>
          <w:szCs w:val="24"/>
        </w:rPr>
        <w:t xml:space="preserve"> выявили, что большинство учащихся (</w:t>
      </w:r>
      <w:r w:rsidR="004D1F9E">
        <w:rPr>
          <w:rFonts w:ascii="Times New Roman" w:hAnsi="Times New Roman" w:cs="Times New Roman"/>
          <w:sz w:val="24"/>
          <w:szCs w:val="24"/>
        </w:rPr>
        <w:t>60,63</w:t>
      </w:r>
      <w:r w:rsidR="007B695E" w:rsidRPr="00AC56AA">
        <w:rPr>
          <w:rFonts w:ascii="Times New Roman" w:hAnsi="Times New Roman" w:cs="Times New Roman"/>
          <w:sz w:val="24"/>
          <w:szCs w:val="24"/>
        </w:rPr>
        <w:t xml:space="preserve">%) подтвердили отметки по журналу. Наличие </w:t>
      </w:r>
      <w:r w:rsidR="004D1F9E">
        <w:rPr>
          <w:rFonts w:ascii="Times New Roman" w:hAnsi="Times New Roman" w:cs="Times New Roman"/>
          <w:sz w:val="24"/>
          <w:szCs w:val="24"/>
        </w:rPr>
        <w:t>20,47</w:t>
      </w:r>
      <w:r w:rsidR="007B695E" w:rsidRPr="00AC56AA">
        <w:rPr>
          <w:rFonts w:ascii="Times New Roman" w:hAnsi="Times New Roman" w:cs="Times New Roman"/>
          <w:sz w:val="24"/>
          <w:szCs w:val="24"/>
        </w:rPr>
        <w:t xml:space="preserve">% учащихся, снизивших свои результаты, и </w:t>
      </w:r>
      <w:r w:rsidR="004D1F9E">
        <w:rPr>
          <w:rFonts w:ascii="Times New Roman" w:hAnsi="Times New Roman" w:cs="Times New Roman"/>
          <w:sz w:val="24"/>
          <w:szCs w:val="24"/>
        </w:rPr>
        <w:t>18,9</w:t>
      </w:r>
      <w:r w:rsidR="007B695E" w:rsidRPr="00AC56AA">
        <w:rPr>
          <w:rFonts w:ascii="Times New Roman" w:hAnsi="Times New Roman" w:cs="Times New Roman"/>
          <w:sz w:val="24"/>
          <w:szCs w:val="24"/>
        </w:rPr>
        <w:t>%, повысивших результаты, поэтому требуется скорректировать образовательный процесс с учетом полученных результатов с целью формирования предметных умений учащихся; для овладения учебными действиями и умения использовать знания для решения зада</w:t>
      </w:r>
      <w:r w:rsidR="007B695E">
        <w:rPr>
          <w:rFonts w:ascii="Times New Roman" w:hAnsi="Times New Roman" w:cs="Times New Roman"/>
          <w:sz w:val="24"/>
          <w:szCs w:val="24"/>
        </w:rPr>
        <w:t>ний</w:t>
      </w:r>
      <w:r w:rsidR="007B695E" w:rsidRPr="00AC56AA">
        <w:rPr>
          <w:rFonts w:ascii="Times New Roman" w:hAnsi="Times New Roman" w:cs="Times New Roman"/>
          <w:sz w:val="24"/>
          <w:szCs w:val="24"/>
        </w:rPr>
        <w:t xml:space="preserve">. </w:t>
      </w:r>
      <w:r w:rsidR="00AC56AA" w:rsidRPr="00AC56AA">
        <w:rPr>
          <w:rFonts w:ascii="Times New Roman" w:hAnsi="Times New Roman" w:cs="Times New Roman"/>
          <w:sz w:val="24"/>
          <w:szCs w:val="24"/>
        </w:rPr>
        <w:t xml:space="preserve"> </w:t>
      </w:r>
    </w:p>
    <w:p w14:paraId="3ABC275F" w14:textId="5422066B" w:rsidR="00192309" w:rsidRDefault="007B695E" w:rsidP="00192309">
      <w:pPr>
        <w:pStyle w:val="a3"/>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AC56AA" w:rsidRPr="00AC56AA">
        <w:rPr>
          <w:rFonts w:ascii="Times New Roman" w:hAnsi="Times New Roman" w:cs="Times New Roman"/>
          <w:sz w:val="24"/>
          <w:szCs w:val="24"/>
        </w:rPr>
        <w:t xml:space="preserve">. </w:t>
      </w:r>
      <w:r w:rsidR="004407A0" w:rsidRPr="004407A0">
        <w:rPr>
          <w:rFonts w:ascii="Times New Roman" w:hAnsi="Times New Roman" w:cs="Times New Roman"/>
          <w:sz w:val="24"/>
          <w:szCs w:val="24"/>
        </w:rPr>
        <w:t xml:space="preserve">Все задания проверочной работы относятся к базовому уровню сложности. </w:t>
      </w:r>
      <w:r w:rsidR="00192309" w:rsidRPr="00192309">
        <w:rPr>
          <w:rFonts w:ascii="Times New Roman" w:hAnsi="Times New Roman" w:cs="Times New Roman"/>
          <w:sz w:val="24"/>
          <w:szCs w:val="24"/>
        </w:rPr>
        <w:t>В работе содержится 11 заданий базового уровня, в которых ответы на разные вопросы задания не зависят друг от друга. Их порядковые номера: 1, 2, 5–7, 9–10, 12–14, 16. В работе содержится 5 заданий базового уровня, в которых части задания взаимосвязаны и ответ на один вопрос зависит от ответов на предыдущие вопросы. Их порядковые номера: 3, 4, 8, 11, 15</w:t>
      </w:r>
      <w:r w:rsidR="00192309">
        <w:rPr>
          <w:rFonts w:ascii="Times New Roman" w:hAnsi="Times New Roman" w:cs="Times New Roman"/>
          <w:sz w:val="24"/>
          <w:szCs w:val="24"/>
        </w:rPr>
        <w:t xml:space="preserve"> Из приведённой таблицы видно, что учащиеся успешно справились с выполнением заданий № 1</w:t>
      </w:r>
      <w:r w:rsidR="004407A0">
        <w:rPr>
          <w:rFonts w:ascii="Times New Roman" w:hAnsi="Times New Roman" w:cs="Times New Roman"/>
          <w:sz w:val="24"/>
          <w:szCs w:val="24"/>
        </w:rPr>
        <w:t>-</w:t>
      </w:r>
      <w:r w:rsidR="00192309">
        <w:rPr>
          <w:rFonts w:ascii="Times New Roman" w:hAnsi="Times New Roman" w:cs="Times New Roman"/>
          <w:sz w:val="24"/>
          <w:szCs w:val="24"/>
        </w:rPr>
        <w:t xml:space="preserve">7, 9, </w:t>
      </w:r>
      <w:r w:rsidR="004407A0">
        <w:rPr>
          <w:rFonts w:ascii="Times New Roman" w:hAnsi="Times New Roman" w:cs="Times New Roman"/>
          <w:sz w:val="24"/>
          <w:szCs w:val="24"/>
        </w:rPr>
        <w:t>12</w:t>
      </w:r>
      <w:r w:rsidR="00192309">
        <w:rPr>
          <w:rFonts w:ascii="Times New Roman" w:hAnsi="Times New Roman" w:cs="Times New Roman"/>
          <w:sz w:val="24"/>
          <w:szCs w:val="24"/>
        </w:rPr>
        <w:t xml:space="preserve">; на среднем уровне учащиеся выполнили задания № 8, </w:t>
      </w:r>
      <w:r w:rsidR="004407A0">
        <w:rPr>
          <w:rFonts w:ascii="Times New Roman" w:hAnsi="Times New Roman" w:cs="Times New Roman"/>
          <w:sz w:val="24"/>
          <w:szCs w:val="24"/>
        </w:rPr>
        <w:t xml:space="preserve">11, </w:t>
      </w:r>
      <w:r w:rsidR="004407A0">
        <w:rPr>
          <w:rFonts w:ascii="Times New Roman" w:hAnsi="Times New Roman" w:cs="Times New Roman"/>
          <w:sz w:val="24"/>
          <w:szCs w:val="24"/>
        </w:rPr>
        <w:t>13</w:t>
      </w:r>
      <w:r w:rsidR="00192309">
        <w:rPr>
          <w:rFonts w:ascii="Times New Roman" w:hAnsi="Times New Roman" w:cs="Times New Roman"/>
          <w:sz w:val="24"/>
          <w:szCs w:val="24"/>
        </w:rPr>
        <w:t xml:space="preserve">, </w:t>
      </w:r>
      <w:r w:rsidR="004407A0">
        <w:rPr>
          <w:rFonts w:ascii="Times New Roman" w:hAnsi="Times New Roman" w:cs="Times New Roman"/>
          <w:sz w:val="24"/>
          <w:szCs w:val="24"/>
        </w:rPr>
        <w:t xml:space="preserve">на низком уровне – задания </w:t>
      </w:r>
      <w:r w:rsidR="004407A0">
        <w:rPr>
          <w:rFonts w:ascii="Times New Roman" w:hAnsi="Times New Roman" w:cs="Times New Roman"/>
          <w:sz w:val="24"/>
          <w:szCs w:val="24"/>
        </w:rPr>
        <w:t>10,</w:t>
      </w:r>
      <w:r w:rsidR="004407A0" w:rsidRPr="004407A0">
        <w:rPr>
          <w:rFonts w:ascii="Times New Roman" w:hAnsi="Times New Roman" w:cs="Times New Roman"/>
          <w:sz w:val="24"/>
          <w:szCs w:val="24"/>
        </w:rPr>
        <w:t xml:space="preserve"> </w:t>
      </w:r>
      <w:r w:rsidR="004407A0">
        <w:rPr>
          <w:rFonts w:ascii="Times New Roman" w:hAnsi="Times New Roman" w:cs="Times New Roman"/>
          <w:sz w:val="24"/>
          <w:szCs w:val="24"/>
        </w:rPr>
        <w:t>14, 15</w:t>
      </w:r>
      <w:r w:rsidR="004407A0">
        <w:rPr>
          <w:rFonts w:ascii="Times New Roman" w:hAnsi="Times New Roman" w:cs="Times New Roman"/>
          <w:sz w:val="24"/>
          <w:szCs w:val="24"/>
        </w:rPr>
        <w:t xml:space="preserve">, </w:t>
      </w:r>
      <w:r w:rsidR="00192309">
        <w:rPr>
          <w:rFonts w:ascii="Times New Roman" w:hAnsi="Times New Roman" w:cs="Times New Roman"/>
          <w:sz w:val="24"/>
          <w:szCs w:val="24"/>
        </w:rPr>
        <w:t>16.</w:t>
      </w:r>
      <w:r w:rsidR="004407A0" w:rsidRPr="004407A0">
        <w:rPr>
          <w:rFonts w:ascii="Times New Roman" w:hAnsi="Times New Roman" w:cs="Times New Roman"/>
          <w:sz w:val="24"/>
          <w:szCs w:val="24"/>
        </w:rPr>
        <w:t xml:space="preserve"> </w:t>
      </w:r>
    </w:p>
    <w:p w14:paraId="11F87FC1" w14:textId="5F3F3CDA" w:rsidR="00176565" w:rsidRPr="001C52D6" w:rsidRDefault="00176565" w:rsidP="00176565">
      <w:pPr>
        <w:pStyle w:val="a3"/>
        <w:tabs>
          <w:tab w:val="left" w:pos="360"/>
          <w:tab w:val="left" w:pos="993"/>
        </w:tabs>
        <w:spacing w:after="0" w:line="240" w:lineRule="auto"/>
        <w:ind w:left="0" w:firstLine="709"/>
        <w:jc w:val="both"/>
        <w:rPr>
          <w:rFonts w:ascii="Times New Roman" w:hAnsi="Times New Roman" w:cs="Times New Roman"/>
          <w:sz w:val="24"/>
          <w:szCs w:val="24"/>
        </w:rPr>
      </w:pPr>
    </w:p>
    <w:tbl>
      <w:tblPr>
        <w:tblStyle w:val="a4"/>
        <w:tblW w:w="9429" w:type="dxa"/>
        <w:tblLook w:val="04A0" w:firstRow="1" w:lastRow="0" w:firstColumn="1" w:lastColumn="0" w:noHBand="0" w:noVBand="1"/>
      </w:tblPr>
      <w:tblGrid>
        <w:gridCol w:w="8359"/>
        <w:gridCol w:w="1070"/>
      </w:tblGrid>
      <w:tr w:rsidR="003B4D0B" w:rsidRPr="003B4D0B" w14:paraId="1BA106CB" w14:textId="77777777" w:rsidTr="003B4D0B">
        <w:trPr>
          <w:trHeight w:val="300"/>
        </w:trPr>
        <w:tc>
          <w:tcPr>
            <w:tcW w:w="8359" w:type="dxa"/>
            <w:noWrap/>
          </w:tcPr>
          <w:p w14:paraId="6F4CBFBB" w14:textId="23151CB7" w:rsidR="003B4D0B" w:rsidRPr="003B4D0B" w:rsidRDefault="003B4D0B" w:rsidP="003B4D0B">
            <w:pPr>
              <w:jc w:val="center"/>
              <w:rPr>
                <w:rFonts w:ascii="Times New Roman" w:eastAsia="Times New Roman" w:hAnsi="Times New Roman" w:cs="Times New Roman"/>
                <w:color w:val="000000"/>
                <w:sz w:val="20"/>
                <w:szCs w:val="20"/>
                <w:lang w:eastAsia="ru-RU"/>
              </w:rPr>
            </w:pPr>
            <w:r>
              <w:rPr>
                <w:rFonts w:ascii="Times New Roman" w:hAnsi="Times New Roman" w:cs="Times New Roman"/>
                <w:b/>
                <w:bCs/>
                <w:sz w:val="20"/>
                <w:szCs w:val="20"/>
              </w:rPr>
              <w:t>Блоки ПООП обучающийся научится / получит возможность научиться или проверяемые требования (умения) в соответствии с ФГОС</w:t>
            </w:r>
          </w:p>
        </w:tc>
        <w:tc>
          <w:tcPr>
            <w:tcW w:w="1070" w:type="dxa"/>
            <w:noWrap/>
          </w:tcPr>
          <w:p w14:paraId="6E645F18" w14:textId="780A2935" w:rsidR="003B4D0B" w:rsidRPr="003B4D0B" w:rsidRDefault="003B4D0B" w:rsidP="003B4D0B">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0"/>
                <w:szCs w:val="20"/>
                <w:lang w:eastAsia="ru-RU"/>
              </w:rPr>
              <w:t>% выполнения</w:t>
            </w:r>
          </w:p>
        </w:tc>
      </w:tr>
      <w:tr w:rsidR="003B4D0B" w:rsidRPr="003B4D0B" w14:paraId="370634F5" w14:textId="77777777" w:rsidTr="003B4D0B">
        <w:trPr>
          <w:trHeight w:val="300"/>
        </w:trPr>
        <w:tc>
          <w:tcPr>
            <w:tcW w:w="8359" w:type="dxa"/>
            <w:noWrap/>
            <w:hideMark/>
          </w:tcPr>
          <w:p w14:paraId="28E8BF3A"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1. Сформированность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устанавливать принадлежность изученных органических веществ по их составу и строению к определенному классу/группе соединений, давать им названия по систематической номенклатуре (IUPAC)</w:t>
            </w:r>
          </w:p>
        </w:tc>
        <w:tc>
          <w:tcPr>
            <w:tcW w:w="1070" w:type="dxa"/>
            <w:noWrap/>
            <w:hideMark/>
          </w:tcPr>
          <w:p w14:paraId="71CBEB13"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81,89</w:t>
            </w:r>
          </w:p>
        </w:tc>
      </w:tr>
      <w:tr w:rsidR="003B4D0B" w:rsidRPr="003B4D0B" w14:paraId="0288772D" w14:textId="77777777" w:rsidTr="003B4D0B">
        <w:trPr>
          <w:trHeight w:val="300"/>
        </w:trPr>
        <w:tc>
          <w:tcPr>
            <w:tcW w:w="8359" w:type="dxa"/>
            <w:noWrap/>
            <w:hideMark/>
          </w:tcPr>
          <w:p w14:paraId="042A7AFE"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2. 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 Сформированность умения определять виды химической связи в органических соединениях (одинарные и кратные). Владение системой химических знаний, которая включает: основополагающие понятия – изомерия, изомеры, гомологический ряд, гомологи; теории и законы – теория химического строения органических веществ A.M. Бутлерова</w:t>
            </w:r>
          </w:p>
        </w:tc>
        <w:tc>
          <w:tcPr>
            <w:tcW w:w="1070" w:type="dxa"/>
            <w:noWrap/>
            <w:hideMark/>
          </w:tcPr>
          <w:p w14:paraId="12C3F486"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81,5</w:t>
            </w:r>
          </w:p>
        </w:tc>
      </w:tr>
      <w:tr w:rsidR="003B4D0B" w:rsidRPr="003B4D0B" w14:paraId="616EDDB7" w14:textId="77777777" w:rsidTr="003B4D0B">
        <w:trPr>
          <w:trHeight w:val="300"/>
        </w:trPr>
        <w:tc>
          <w:tcPr>
            <w:tcW w:w="8359" w:type="dxa"/>
            <w:noWrap/>
            <w:hideMark/>
          </w:tcPr>
          <w:p w14:paraId="48509931"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3. 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070" w:type="dxa"/>
            <w:noWrap/>
            <w:hideMark/>
          </w:tcPr>
          <w:p w14:paraId="4006D6E5"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79,13</w:t>
            </w:r>
          </w:p>
        </w:tc>
      </w:tr>
      <w:tr w:rsidR="003B4D0B" w:rsidRPr="003B4D0B" w14:paraId="17D6EE53" w14:textId="77777777" w:rsidTr="003B4D0B">
        <w:trPr>
          <w:trHeight w:val="300"/>
        </w:trPr>
        <w:tc>
          <w:tcPr>
            <w:tcW w:w="8359" w:type="dxa"/>
            <w:noWrap/>
            <w:hideMark/>
          </w:tcPr>
          <w:p w14:paraId="753C9D1A"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4.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070" w:type="dxa"/>
            <w:noWrap/>
            <w:hideMark/>
          </w:tcPr>
          <w:p w14:paraId="47C97D40"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72,83</w:t>
            </w:r>
          </w:p>
        </w:tc>
      </w:tr>
      <w:tr w:rsidR="003B4D0B" w:rsidRPr="003B4D0B" w14:paraId="25E9511D" w14:textId="77777777" w:rsidTr="003B4D0B">
        <w:trPr>
          <w:trHeight w:val="300"/>
        </w:trPr>
        <w:tc>
          <w:tcPr>
            <w:tcW w:w="8359" w:type="dxa"/>
            <w:noWrap/>
            <w:hideMark/>
          </w:tcPr>
          <w:p w14:paraId="2B81931C"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5. 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c>
          <w:tcPr>
            <w:tcW w:w="1070" w:type="dxa"/>
            <w:noWrap/>
            <w:hideMark/>
          </w:tcPr>
          <w:p w14:paraId="7C7EC21A"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83,86</w:t>
            </w:r>
          </w:p>
        </w:tc>
      </w:tr>
      <w:tr w:rsidR="003B4D0B" w:rsidRPr="003B4D0B" w14:paraId="2E100594" w14:textId="77777777" w:rsidTr="003B4D0B">
        <w:trPr>
          <w:trHeight w:val="300"/>
        </w:trPr>
        <w:tc>
          <w:tcPr>
            <w:tcW w:w="8359" w:type="dxa"/>
            <w:noWrap/>
            <w:hideMark/>
          </w:tcPr>
          <w:p w14:paraId="02D98E25"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lastRenderedPageBreak/>
              <w:t>6.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070" w:type="dxa"/>
            <w:noWrap/>
            <w:hideMark/>
          </w:tcPr>
          <w:p w14:paraId="4E8060D7"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62,2</w:t>
            </w:r>
          </w:p>
        </w:tc>
      </w:tr>
      <w:tr w:rsidR="003B4D0B" w:rsidRPr="003B4D0B" w14:paraId="34F12388" w14:textId="77777777" w:rsidTr="003B4D0B">
        <w:trPr>
          <w:trHeight w:val="300"/>
        </w:trPr>
        <w:tc>
          <w:tcPr>
            <w:tcW w:w="8359" w:type="dxa"/>
            <w:noWrap/>
            <w:hideMark/>
          </w:tcPr>
          <w:p w14:paraId="37B2C0B4"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7. 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c>
          <w:tcPr>
            <w:tcW w:w="1070" w:type="dxa"/>
            <w:noWrap/>
            <w:hideMark/>
          </w:tcPr>
          <w:p w14:paraId="558D9DF2"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84,25</w:t>
            </w:r>
          </w:p>
        </w:tc>
      </w:tr>
      <w:tr w:rsidR="003B4D0B" w:rsidRPr="003B4D0B" w14:paraId="281354B5" w14:textId="77777777" w:rsidTr="003B4D0B">
        <w:trPr>
          <w:trHeight w:val="300"/>
        </w:trPr>
        <w:tc>
          <w:tcPr>
            <w:tcW w:w="8359" w:type="dxa"/>
            <w:noWrap/>
            <w:hideMark/>
          </w:tcPr>
          <w:p w14:paraId="21ECF159"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8. Сформированность умения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 Сформированность умений прогнозировать, анализировать и оценивать информацию с позиций экологической безопасности последствия бытовой и производственной деятельности человека</w:t>
            </w:r>
          </w:p>
        </w:tc>
        <w:tc>
          <w:tcPr>
            <w:tcW w:w="1070" w:type="dxa"/>
            <w:noWrap/>
            <w:hideMark/>
          </w:tcPr>
          <w:p w14:paraId="13686C67"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49,08</w:t>
            </w:r>
          </w:p>
        </w:tc>
      </w:tr>
      <w:tr w:rsidR="003B4D0B" w:rsidRPr="003B4D0B" w14:paraId="5F4D6FCE" w14:textId="77777777" w:rsidTr="003B4D0B">
        <w:trPr>
          <w:trHeight w:val="300"/>
        </w:trPr>
        <w:tc>
          <w:tcPr>
            <w:tcW w:w="8359" w:type="dxa"/>
            <w:noWrap/>
            <w:hideMark/>
          </w:tcPr>
          <w:p w14:paraId="08A55A75"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9. Сформированность умения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w:t>
            </w:r>
          </w:p>
        </w:tc>
        <w:tc>
          <w:tcPr>
            <w:tcW w:w="1070" w:type="dxa"/>
            <w:noWrap/>
            <w:hideMark/>
          </w:tcPr>
          <w:p w14:paraId="65008078"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83,86</w:t>
            </w:r>
          </w:p>
        </w:tc>
      </w:tr>
      <w:tr w:rsidR="003B4D0B" w:rsidRPr="003B4D0B" w14:paraId="2FBF8FD6" w14:textId="77777777" w:rsidTr="003B4D0B">
        <w:trPr>
          <w:trHeight w:val="300"/>
        </w:trPr>
        <w:tc>
          <w:tcPr>
            <w:tcW w:w="8359" w:type="dxa"/>
            <w:noWrap/>
            <w:hideMark/>
          </w:tcPr>
          <w:p w14:paraId="38C72779"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10. Сформированность умения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c>
          <w:tcPr>
            <w:tcW w:w="1070" w:type="dxa"/>
            <w:noWrap/>
            <w:hideMark/>
          </w:tcPr>
          <w:p w14:paraId="765ED934"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27,17</w:t>
            </w:r>
          </w:p>
        </w:tc>
      </w:tr>
      <w:tr w:rsidR="003B4D0B" w:rsidRPr="003B4D0B" w14:paraId="6237C343" w14:textId="77777777" w:rsidTr="003B4D0B">
        <w:trPr>
          <w:trHeight w:val="300"/>
        </w:trPr>
        <w:tc>
          <w:tcPr>
            <w:tcW w:w="8359" w:type="dxa"/>
            <w:noWrap/>
            <w:hideMark/>
          </w:tcPr>
          <w:p w14:paraId="62FDC69A"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11.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070" w:type="dxa"/>
            <w:noWrap/>
            <w:hideMark/>
          </w:tcPr>
          <w:p w14:paraId="6C71BB9F"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57,87</w:t>
            </w:r>
          </w:p>
        </w:tc>
      </w:tr>
      <w:tr w:rsidR="003B4D0B" w:rsidRPr="003B4D0B" w14:paraId="2144BAAB" w14:textId="77777777" w:rsidTr="003B4D0B">
        <w:trPr>
          <w:trHeight w:val="300"/>
        </w:trPr>
        <w:tc>
          <w:tcPr>
            <w:tcW w:w="8359" w:type="dxa"/>
            <w:noWrap/>
            <w:hideMark/>
          </w:tcPr>
          <w:p w14:paraId="104ACEF7"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12. Сформированность умения приводить тривиальные названия отдельных органических веществ.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w:t>
            </w:r>
          </w:p>
        </w:tc>
        <w:tc>
          <w:tcPr>
            <w:tcW w:w="1070" w:type="dxa"/>
            <w:noWrap/>
            <w:hideMark/>
          </w:tcPr>
          <w:p w14:paraId="5F7B8907"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80,31</w:t>
            </w:r>
          </w:p>
        </w:tc>
      </w:tr>
      <w:tr w:rsidR="003B4D0B" w:rsidRPr="003B4D0B" w14:paraId="27E3E7A6" w14:textId="77777777" w:rsidTr="003B4D0B">
        <w:trPr>
          <w:trHeight w:val="300"/>
        </w:trPr>
        <w:tc>
          <w:tcPr>
            <w:tcW w:w="8359" w:type="dxa"/>
            <w:noWrap/>
            <w:hideMark/>
          </w:tcPr>
          <w:p w14:paraId="64BA05E4"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13. Сформированность умения использовать химическую символику для составления молекулярных и структурных формул органических веществ и уравнений химических реакций. Сформированность умений устанавливать принадлежность изученных органических веществ к определенному классу/группе соединений, давать им названия по систематической номенклатуре (IUPAC).</w:t>
            </w:r>
          </w:p>
        </w:tc>
        <w:tc>
          <w:tcPr>
            <w:tcW w:w="1070" w:type="dxa"/>
            <w:noWrap/>
            <w:hideMark/>
          </w:tcPr>
          <w:p w14:paraId="7FC446FA"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76,38</w:t>
            </w:r>
          </w:p>
        </w:tc>
      </w:tr>
      <w:tr w:rsidR="003B4D0B" w:rsidRPr="003B4D0B" w14:paraId="2767EBAD" w14:textId="77777777" w:rsidTr="003B4D0B">
        <w:trPr>
          <w:trHeight w:val="300"/>
        </w:trPr>
        <w:tc>
          <w:tcPr>
            <w:tcW w:w="8359" w:type="dxa"/>
            <w:noWrap/>
            <w:hideMark/>
          </w:tcPr>
          <w:p w14:paraId="6D3A8479"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14.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c>
          <w:tcPr>
            <w:tcW w:w="1070" w:type="dxa"/>
            <w:noWrap/>
            <w:hideMark/>
          </w:tcPr>
          <w:p w14:paraId="04E384BD"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41,73</w:t>
            </w:r>
          </w:p>
        </w:tc>
      </w:tr>
      <w:tr w:rsidR="003B4D0B" w:rsidRPr="003B4D0B" w14:paraId="0601CA78" w14:textId="77777777" w:rsidTr="003B4D0B">
        <w:trPr>
          <w:trHeight w:val="300"/>
        </w:trPr>
        <w:tc>
          <w:tcPr>
            <w:tcW w:w="8359" w:type="dxa"/>
            <w:noWrap/>
            <w:hideMark/>
          </w:tcPr>
          <w:p w14:paraId="58C91B58"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15. Сформированность умения характеризовать состав, строение, физические и химические свойства типичных представителей различных классов органических веществ. 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 Сформированность умения давать конкретным веществам названия по систематической номенклатуре (IUPAC).</w:t>
            </w:r>
          </w:p>
        </w:tc>
        <w:tc>
          <w:tcPr>
            <w:tcW w:w="1070" w:type="dxa"/>
            <w:noWrap/>
            <w:hideMark/>
          </w:tcPr>
          <w:p w14:paraId="40793C0E"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39,63</w:t>
            </w:r>
          </w:p>
        </w:tc>
      </w:tr>
      <w:tr w:rsidR="003B4D0B" w:rsidRPr="003B4D0B" w14:paraId="34CA0202" w14:textId="77777777" w:rsidTr="003B4D0B">
        <w:trPr>
          <w:trHeight w:val="300"/>
        </w:trPr>
        <w:tc>
          <w:tcPr>
            <w:tcW w:w="8359" w:type="dxa"/>
            <w:noWrap/>
            <w:hideMark/>
          </w:tcPr>
          <w:p w14:paraId="0DC107DB" w14:textId="77777777" w:rsidR="003B4D0B" w:rsidRPr="003B4D0B" w:rsidRDefault="003B4D0B" w:rsidP="003B4D0B">
            <w:pP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16. Сформированность умения находить молекулярную формулу органического вещества по массовым долям элементов, входящих в его состав, или по продуктам сгорания, а также понимание практического значения органических веществ</w:t>
            </w:r>
          </w:p>
        </w:tc>
        <w:tc>
          <w:tcPr>
            <w:tcW w:w="1070" w:type="dxa"/>
            <w:noWrap/>
            <w:hideMark/>
          </w:tcPr>
          <w:p w14:paraId="44741803" w14:textId="77777777" w:rsidR="003B4D0B" w:rsidRPr="003B4D0B" w:rsidRDefault="003B4D0B" w:rsidP="003B4D0B">
            <w:pPr>
              <w:jc w:val="center"/>
              <w:rPr>
                <w:rFonts w:ascii="Times New Roman" w:eastAsia="Times New Roman" w:hAnsi="Times New Roman" w:cs="Times New Roman"/>
                <w:color w:val="000000"/>
                <w:sz w:val="20"/>
                <w:szCs w:val="20"/>
                <w:lang w:eastAsia="ru-RU"/>
              </w:rPr>
            </w:pPr>
            <w:r w:rsidRPr="003B4D0B">
              <w:rPr>
                <w:rFonts w:ascii="Times New Roman" w:eastAsia="Times New Roman" w:hAnsi="Times New Roman" w:cs="Times New Roman"/>
                <w:color w:val="000000"/>
                <w:sz w:val="20"/>
                <w:szCs w:val="20"/>
                <w:lang w:eastAsia="ru-RU"/>
              </w:rPr>
              <w:t>27,17</w:t>
            </w:r>
          </w:p>
        </w:tc>
      </w:tr>
    </w:tbl>
    <w:p w14:paraId="290B45E1" w14:textId="77777777" w:rsidR="001C52D6" w:rsidRDefault="001C52D6" w:rsidP="00D85D78">
      <w:pPr>
        <w:ind w:firstLine="709"/>
        <w:jc w:val="both"/>
        <w:rPr>
          <w:rFonts w:ascii="Times New Roman" w:hAnsi="Times New Roman" w:cs="Times New Roman"/>
          <w:sz w:val="24"/>
          <w:szCs w:val="24"/>
        </w:rPr>
      </w:pPr>
    </w:p>
    <w:p w14:paraId="3A544FDC" w14:textId="38613945" w:rsidR="005212C9" w:rsidRPr="00074730" w:rsidRDefault="005212C9" w:rsidP="005212C9">
      <w:pPr>
        <w:ind w:firstLine="851"/>
        <w:jc w:val="both"/>
        <w:rPr>
          <w:rFonts w:ascii="Times New Roman" w:hAnsi="Times New Roman" w:cs="Times New Roman"/>
          <w:b/>
          <w:bCs/>
          <w:sz w:val="24"/>
          <w:szCs w:val="24"/>
        </w:rPr>
      </w:pPr>
      <w:r>
        <w:rPr>
          <w:rFonts w:ascii="Times New Roman" w:hAnsi="Times New Roman" w:cs="Times New Roman"/>
          <w:sz w:val="24"/>
          <w:szCs w:val="24"/>
        </w:rPr>
        <w:t>5.</w:t>
      </w:r>
      <w:r w:rsidRPr="005212C9">
        <w:rPr>
          <w:rFonts w:ascii="Times New Roman" w:hAnsi="Times New Roman" w:cs="Times New Roman"/>
          <w:sz w:val="24"/>
          <w:szCs w:val="24"/>
        </w:rPr>
        <w:t>Наибольшие затруднения вызвали задание 10</w:t>
      </w:r>
      <w:r w:rsidRPr="005212C9">
        <w:rPr>
          <w:rFonts w:ascii="Times New Roman" w:hAnsi="Times New Roman" w:cs="Times New Roman"/>
          <w:sz w:val="24"/>
          <w:szCs w:val="24"/>
        </w:rPr>
        <w:t xml:space="preserve"> </w:t>
      </w:r>
      <w:r>
        <w:rPr>
          <w:rFonts w:ascii="Times New Roman" w:hAnsi="Times New Roman" w:cs="Times New Roman"/>
          <w:sz w:val="24"/>
          <w:szCs w:val="24"/>
        </w:rPr>
        <w:t>(т</w:t>
      </w:r>
      <w:r w:rsidRPr="005212C9">
        <w:rPr>
          <w:rFonts w:ascii="Times New Roman" w:hAnsi="Times New Roman" w:cs="Times New Roman"/>
          <w:sz w:val="24"/>
          <w:szCs w:val="24"/>
        </w:rPr>
        <w:t xml:space="preserve">олько </w:t>
      </w:r>
      <w:r>
        <w:rPr>
          <w:rFonts w:ascii="Times New Roman" w:hAnsi="Times New Roman" w:cs="Times New Roman"/>
          <w:sz w:val="24"/>
          <w:szCs w:val="24"/>
        </w:rPr>
        <w:t>27,17</w:t>
      </w:r>
      <w:r w:rsidRPr="005212C9">
        <w:rPr>
          <w:rFonts w:ascii="Times New Roman" w:hAnsi="Times New Roman" w:cs="Times New Roman"/>
          <w:sz w:val="24"/>
          <w:szCs w:val="24"/>
        </w:rPr>
        <w:t>% участников справились с</w:t>
      </w:r>
      <w:r>
        <w:rPr>
          <w:rFonts w:ascii="Times New Roman" w:hAnsi="Times New Roman" w:cs="Times New Roman"/>
          <w:sz w:val="24"/>
          <w:szCs w:val="24"/>
        </w:rPr>
        <w:t xml:space="preserve"> заданием)</w:t>
      </w:r>
      <w:r w:rsidRPr="005212C9">
        <w:rPr>
          <w:rFonts w:ascii="Times New Roman" w:hAnsi="Times New Roman" w:cs="Times New Roman"/>
          <w:sz w:val="24"/>
          <w:szCs w:val="24"/>
        </w:rPr>
        <w:t>, направленн</w:t>
      </w:r>
      <w:r>
        <w:rPr>
          <w:rFonts w:ascii="Times New Roman" w:hAnsi="Times New Roman" w:cs="Times New Roman"/>
          <w:sz w:val="24"/>
          <w:szCs w:val="24"/>
        </w:rPr>
        <w:t>ое</w:t>
      </w:r>
      <w:r w:rsidRPr="005212C9">
        <w:rPr>
          <w:rFonts w:ascii="Times New Roman" w:hAnsi="Times New Roman" w:cs="Times New Roman"/>
          <w:sz w:val="24"/>
          <w:szCs w:val="24"/>
        </w:rPr>
        <w:t xml:space="preserve"> на проверку умений учащихся, в котором проверялось знание вычисления по химическим уравнениям реакций органических веществ. Невыполнение данного задания свидетельствует о недостаточном знание и алгоритма решения задач данного типа</w:t>
      </w:r>
      <w:r>
        <w:rPr>
          <w:rFonts w:ascii="Times New Roman" w:hAnsi="Times New Roman" w:cs="Times New Roman"/>
          <w:sz w:val="24"/>
          <w:szCs w:val="24"/>
        </w:rPr>
        <w:t xml:space="preserve">; </w:t>
      </w:r>
      <w:r w:rsidRPr="005212C9">
        <w:rPr>
          <w:rFonts w:ascii="Times New Roman" w:hAnsi="Times New Roman" w:cs="Times New Roman"/>
          <w:sz w:val="24"/>
          <w:szCs w:val="24"/>
        </w:rPr>
        <w:t xml:space="preserve">задание 14, направленное на проверку генетической связи между типичными представителями различных классов органических веществ (42,67%); задание 15-определяло знание </w:t>
      </w:r>
      <w:r w:rsidRPr="005212C9">
        <w:rPr>
          <w:rFonts w:ascii="Times New Roman" w:hAnsi="Times New Roman" w:cs="Times New Roman"/>
          <w:sz w:val="24"/>
          <w:szCs w:val="24"/>
        </w:rPr>
        <w:t>о химические реакции</w:t>
      </w:r>
      <w:r w:rsidRPr="005212C9">
        <w:rPr>
          <w:rFonts w:ascii="Times New Roman" w:hAnsi="Times New Roman" w:cs="Times New Roman"/>
          <w:sz w:val="24"/>
          <w:szCs w:val="24"/>
        </w:rPr>
        <w:t xml:space="preserve"> с использованием структурных формул. Названия органических веществ по систематической номенклатуре (IUPAC)-36,42% выполнения. Причины затруднений обучающихся связаны с недостаточным знанием химических свойств органических веществ, названий веществ изученных классов органических соединений, умением составлять уравнения химических реакций и объективно оценивать роль </w:t>
      </w:r>
      <w:r w:rsidRPr="005212C9">
        <w:rPr>
          <w:rFonts w:ascii="Times New Roman" w:hAnsi="Times New Roman" w:cs="Times New Roman"/>
          <w:sz w:val="24"/>
          <w:szCs w:val="24"/>
        </w:rPr>
        <w:lastRenderedPageBreak/>
        <w:t>органической химии в жизни человека</w:t>
      </w:r>
      <w:r w:rsidR="00074730">
        <w:rPr>
          <w:rFonts w:ascii="Times New Roman" w:hAnsi="Times New Roman" w:cs="Times New Roman"/>
          <w:sz w:val="24"/>
          <w:szCs w:val="24"/>
        </w:rPr>
        <w:t xml:space="preserve">; задание 16 </w:t>
      </w:r>
      <w:r>
        <w:rPr>
          <w:rFonts w:ascii="Times New Roman" w:hAnsi="Times New Roman" w:cs="Times New Roman"/>
          <w:sz w:val="24"/>
          <w:szCs w:val="24"/>
        </w:rPr>
        <w:t>(т</w:t>
      </w:r>
      <w:r w:rsidRPr="005212C9">
        <w:rPr>
          <w:rFonts w:ascii="Times New Roman" w:hAnsi="Times New Roman" w:cs="Times New Roman"/>
          <w:sz w:val="24"/>
          <w:szCs w:val="24"/>
        </w:rPr>
        <w:t xml:space="preserve">олько </w:t>
      </w:r>
      <w:r>
        <w:rPr>
          <w:rFonts w:ascii="Times New Roman" w:hAnsi="Times New Roman" w:cs="Times New Roman"/>
          <w:sz w:val="24"/>
          <w:szCs w:val="24"/>
        </w:rPr>
        <w:t>27,17</w:t>
      </w:r>
      <w:r w:rsidRPr="005212C9">
        <w:rPr>
          <w:rFonts w:ascii="Times New Roman" w:hAnsi="Times New Roman" w:cs="Times New Roman"/>
          <w:sz w:val="24"/>
          <w:szCs w:val="24"/>
        </w:rPr>
        <w:t>% участников справились с</w:t>
      </w:r>
      <w:r>
        <w:rPr>
          <w:rFonts w:ascii="Times New Roman" w:hAnsi="Times New Roman" w:cs="Times New Roman"/>
          <w:sz w:val="24"/>
          <w:szCs w:val="24"/>
        </w:rPr>
        <w:t xml:space="preserve"> заданием)</w:t>
      </w:r>
      <w:r w:rsidR="00074730">
        <w:rPr>
          <w:rFonts w:ascii="Times New Roman" w:hAnsi="Times New Roman" w:cs="Times New Roman"/>
          <w:sz w:val="24"/>
          <w:szCs w:val="24"/>
        </w:rPr>
        <w:t xml:space="preserve">, </w:t>
      </w:r>
      <w:r w:rsidR="00074730" w:rsidRPr="005212C9">
        <w:rPr>
          <w:rFonts w:ascii="Times New Roman" w:hAnsi="Times New Roman" w:cs="Times New Roman"/>
          <w:sz w:val="24"/>
          <w:szCs w:val="24"/>
        </w:rPr>
        <w:t>направленн</w:t>
      </w:r>
      <w:r w:rsidR="00074730">
        <w:rPr>
          <w:rFonts w:ascii="Times New Roman" w:hAnsi="Times New Roman" w:cs="Times New Roman"/>
          <w:sz w:val="24"/>
          <w:szCs w:val="24"/>
        </w:rPr>
        <w:t>ое</w:t>
      </w:r>
      <w:r w:rsidR="00074730" w:rsidRPr="005212C9">
        <w:rPr>
          <w:rFonts w:ascii="Times New Roman" w:hAnsi="Times New Roman" w:cs="Times New Roman"/>
          <w:sz w:val="24"/>
          <w:szCs w:val="24"/>
        </w:rPr>
        <w:t xml:space="preserve"> на </w:t>
      </w:r>
      <w:r w:rsidR="00074730" w:rsidRPr="00074730">
        <w:rPr>
          <w:rFonts w:ascii="Times New Roman" w:hAnsi="Times New Roman" w:cs="Times New Roman"/>
          <w:sz w:val="24"/>
          <w:szCs w:val="24"/>
        </w:rPr>
        <w:t>проверку</w:t>
      </w:r>
      <w:r w:rsidR="00074730" w:rsidRPr="00074730">
        <w:rPr>
          <w:rFonts w:ascii="Times New Roman" w:hAnsi="Times New Roman" w:cs="Times New Roman"/>
          <w:sz w:val="24"/>
          <w:szCs w:val="24"/>
        </w:rPr>
        <w:t xml:space="preserve"> </w:t>
      </w:r>
      <w:r w:rsidR="00074730" w:rsidRPr="003B4D0B">
        <w:rPr>
          <w:rFonts w:ascii="Times New Roman" w:eastAsia="Times New Roman" w:hAnsi="Times New Roman" w:cs="Times New Roman"/>
          <w:color w:val="000000"/>
          <w:sz w:val="24"/>
          <w:szCs w:val="24"/>
          <w:lang w:eastAsia="ru-RU"/>
        </w:rPr>
        <w:t>умения находить молекулярную формулу органического вещества по массовым долям элементов, входящих в его состав, или по продуктам сгорания, а также понимание практического значения органических веществ</w:t>
      </w:r>
      <w:r w:rsidR="00074730">
        <w:rPr>
          <w:rFonts w:ascii="Times New Roman" w:eastAsia="Times New Roman" w:hAnsi="Times New Roman" w:cs="Times New Roman"/>
          <w:color w:val="000000"/>
          <w:sz w:val="24"/>
          <w:szCs w:val="24"/>
          <w:lang w:eastAsia="ru-RU"/>
        </w:rPr>
        <w:t>.</w:t>
      </w:r>
    </w:p>
    <w:p w14:paraId="0C93F759" w14:textId="7C6DAAB8" w:rsidR="00EC33E6" w:rsidRDefault="00EC33E6" w:rsidP="00F40567">
      <w:pPr>
        <w:ind w:firstLine="709"/>
        <w:jc w:val="center"/>
        <w:rPr>
          <w:rFonts w:ascii="Times New Roman" w:hAnsi="Times New Roman" w:cs="Times New Roman"/>
          <w:b/>
          <w:bCs/>
          <w:sz w:val="28"/>
          <w:szCs w:val="28"/>
        </w:rPr>
      </w:pPr>
      <w:r w:rsidRPr="00EC33E6">
        <w:rPr>
          <w:rFonts w:ascii="Times New Roman" w:hAnsi="Times New Roman" w:cs="Times New Roman"/>
          <w:b/>
          <w:bCs/>
          <w:sz w:val="28"/>
          <w:szCs w:val="28"/>
        </w:rPr>
        <w:t xml:space="preserve">Адресные рекомендации </w:t>
      </w:r>
      <w:r w:rsidR="00F74C8D">
        <w:rPr>
          <w:rFonts w:ascii="Times New Roman" w:hAnsi="Times New Roman" w:cs="Times New Roman"/>
          <w:b/>
          <w:bCs/>
          <w:sz w:val="28"/>
          <w:szCs w:val="28"/>
        </w:rPr>
        <w:t xml:space="preserve">учителям-предметникам </w:t>
      </w:r>
      <w:r w:rsidRPr="00EC33E6">
        <w:rPr>
          <w:rFonts w:ascii="Times New Roman" w:hAnsi="Times New Roman" w:cs="Times New Roman"/>
          <w:b/>
          <w:bCs/>
          <w:sz w:val="28"/>
          <w:szCs w:val="28"/>
        </w:rPr>
        <w:t>по результатам ВПР</w:t>
      </w:r>
      <w:r>
        <w:rPr>
          <w:rFonts w:ascii="Times New Roman" w:hAnsi="Times New Roman" w:cs="Times New Roman"/>
          <w:b/>
          <w:bCs/>
          <w:sz w:val="28"/>
          <w:szCs w:val="28"/>
        </w:rPr>
        <w:t>-202</w:t>
      </w:r>
      <w:r w:rsidR="007B4E67">
        <w:rPr>
          <w:rFonts w:ascii="Times New Roman" w:hAnsi="Times New Roman" w:cs="Times New Roman"/>
          <w:b/>
          <w:bCs/>
          <w:sz w:val="28"/>
          <w:szCs w:val="28"/>
        </w:rPr>
        <w:t>5</w:t>
      </w:r>
      <w:r>
        <w:rPr>
          <w:rFonts w:ascii="Times New Roman" w:hAnsi="Times New Roman" w:cs="Times New Roman"/>
          <w:b/>
          <w:bCs/>
          <w:sz w:val="28"/>
          <w:szCs w:val="28"/>
        </w:rPr>
        <w:t xml:space="preserve"> по химии</w:t>
      </w:r>
      <w:r w:rsidR="007B4E67">
        <w:rPr>
          <w:rFonts w:ascii="Times New Roman" w:hAnsi="Times New Roman" w:cs="Times New Roman"/>
          <w:b/>
          <w:bCs/>
          <w:sz w:val="28"/>
          <w:szCs w:val="28"/>
        </w:rPr>
        <w:t xml:space="preserve"> в </w:t>
      </w:r>
      <w:r w:rsidR="00074730">
        <w:rPr>
          <w:rFonts w:ascii="Times New Roman" w:hAnsi="Times New Roman" w:cs="Times New Roman"/>
          <w:b/>
          <w:bCs/>
          <w:sz w:val="28"/>
          <w:szCs w:val="28"/>
        </w:rPr>
        <w:t>10</w:t>
      </w:r>
      <w:r w:rsidR="007B4E67">
        <w:rPr>
          <w:rFonts w:ascii="Times New Roman" w:hAnsi="Times New Roman" w:cs="Times New Roman"/>
          <w:b/>
          <w:bCs/>
          <w:sz w:val="28"/>
          <w:szCs w:val="28"/>
        </w:rPr>
        <w:t xml:space="preserve"> классе</w:t>
      </w:r>
    </w:p>
    <w:p w14:paraId="6D9A607E" w14:textId="3CB9103A" w:rsidR="007B4E67" w:rsidRPr="00A82FCB" w:rsidRDefault="007B4E67" w:rsidP="004F0AB7">
      <w:pPr>
        <w:pStyle w:val="a3"/>
        <w:numPr>
          <w:ilvl w:val="0"/>
          <w:numId w:val="13"/>
        </w:numPr>
        <w:tabs>
          <w:tab w:val="left" w:pos="709"/>
          <w:tab w:val="left" w:pos="993"/>
        </w:tabs>
        <w:spacing w:after="0" w:line="240" w:lineRule="auto"/>
        <w:ind w:left="0" w:firstLine="709"/>
        <w:jc w:val="both"/>
        <w:rPr>
          <w:rFonts w:ascii="Times New Roman" w:hAnsi="Times New Roman" w:cs="Times New Roman"/>
          <w:b/>
          <w:bCs/>
          <w:i/>
          <w:iCs/>
          <w:sz w:val="24"/>
          <w:szCs w:val="24"/>
        </w:rPr>
      </w:pPr>
      <w:r w:rsidRPr="00736F5C">
        <w:rPr>
          <w:rFonts w:ascii="Times New Roman" w:hAnsi="Times New Roman" w:cs="Times New Roman"/>
          <w:b/>
          <w:bCs/>
          <w:i/>
          <w:iCs/>
          <w:sz w:val="24"/>
          <w:szCs w:val="24"/>
        </w:rPr>
        <w:t>Администрации ОО:</w:t>
      </w:r>
      <w:r w:rsidRPr="00A82FCB">
        <w:rPr>
          <w:rFonts w:ascii="Times New Roman" w:hAnsi="Times New Roman" w:cs="Times New Roman"/>
          <w:b/>
          <w:bCs/>
          <w:i/>
          <w:iCs/>
          <w:sz w:val="24"/>
          <w:szCs w:val="24"/>
        </w:rPr>
        <w:t xml:space="preserve"> </w:t>
      </w:r>
    </w:p>
    <w:p w14:paraId="2CC541C3"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A82FCB" w:rsidRPr="00DD6892">
        <w:rPr>
          <w:rFonts w:ascii="Times New Roman" w:hAnsi="Times New Roman" w:cs="Times New Roman"/>
          <w:sz w:val="24"/>
          <w:szCs w:val="24"/>
        </w:rPr>
        <w:t xml:space="preserve">ровести комплексный анализ результатов ВПР </w:t>
      </w:r>
    </w:p>
    <w:p w14:paraId="0E95B588"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A82FCB" w:rsidRPr="00DD6892">
        <w:rPr>
          <w:rFonts w:ascii="Times New Roman" w:hAnsi="Times New Roman" w:cs="Times New Roman"/>
          <w:sz w:val="24"/>
          <w:szCs w:val="24"/>
        </w:rPr>
        <w:t xml:space="preserve">о результатам проведенного анализа определить проблемные поля, дефициты в виде несформированных планируемых результатов для класса, параллелей классов, каждого ученика. </w:t>
      </w:r>
    </w:p>
    <w:p w14:paraId="67EEDDC0"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w:t>
      </w:r>
      <w:r w:rsidR="00A82FCB" w:rsidRPr="00DD6892">
        <w:rPr>
          <w:rFonts w:ascii="Times New Roman" w:hAnsi="Times New Roman" w:cs="Times New Roman"/>
          <w:sz w:val="24"/>
          <w:szCs w:val="24"/>
        </w:rPr>
        <w:t xml:space="preserve">азработать план мероприятий, мер по реализации образовательных программ основного общего образования в ОУ на основе результатов ВПР 2025 года </w:t>
      </w:r>
    </w:p>
    <w:p w14:paraId="6B4C9A81"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00A82FCB" w:rsidRPr="00DD6892">
        <w:rPr>
          <w:rFonts w:ascii="Times New Roman" w:hAnsi="Times New Roman" w:cs="Times New Roman"/>
          <w:sz w:val="24"/>
          <w:szCs w:val="24"/>
        </w:rPr>
        <w:t xml:space="preserve"> целью совершенствования оценочных процедур провести анализ имеющегося банка контрольно-измерительных материалов, используемых при проведении текущего контроля и промежуточной аттестации обучающихся. </w:t>
      </w:r>
    </w:p>
    <w:p w14:paraId="7574FFA5" w14:textId="77777777" w:rsidR="00DD6892" w:rsidRDefault="00A82FCB"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sidRPr="00DD6892">
        <w:rPr>
          <w:rFonts w:ascii="Times New Roman" w:hAnsi="Times New Roman" w:cs="Times New Roman"/>
          <w:sz w:val="24"/>
          <w:szCs w:val="24"/>
        </w:rPr>
        <w:t xml:space="preserve">совершенствовать формы внутришкольного контроля и организацию посещение уроков с целью изучения объективности оценочной деятельности учителей в рамках текущего контроля достижений освоения программного материала. </w:t>
      </w:r>
    </w:p>
    <w:p w14:paraId="11EBE121"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00A82FCB" w:rsidRPr="00DD6892">
        <w:rPr>
          <w:rFonts w:ascii="Times New Roman" w:hAnsi="Times New Roman" w:cs="Times New Roman"/>
          <w:sz w:val="24"/>
          <w:szCs w:val="24"/>
        </w:rPr>
        <w:t xml:space="preserve">зять на контроль объективность в оценивании знаний, учащихся на уроке, использование дифференцированного подхода на уроке, организации работы со слабоуспевающими учениками. </w:t>
      </w:r>
    </w:p>
    <w:p w14:paraId="59514DCD"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w:t>
      </w:r>
      <w:r w:rsidR="00A82FCB" w:rsidRPr="00DD6892">
        <w:rPr>
          <w:rFonts w:ascii="Times New Roman" w:hAnsi="Times New Roman" w:cs="Times New Roman"/>
          <w:sz w:val="24"/>
          <w:szCs w:val="24"/>
        </w:rPr>
        <w:t xml:space="preserve">азработка индивидуальных программ профессионального развития педагогов с учетом выявленных дефицитов. </w:t>
      </w:r>
    </w:p>
    <w:p w14:paraId="0B887497"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A82FCB" w:rsidRPr="00DD6892">
        <w:rPr>
          <w:rFonts w:ascii="Times New Roman" w:hAnsi="Times New Roman" w:cs="Times New Roman"/>
          <w:sz w:val="24"/>
          <w:szCs w:val="24"/>
        </w:rPr>
        <w:t xml:space="preserve">пределение группы педагогов, нуждающихся в дополнительных мерах по повышению уровня компетентности в вопросе оценочной деятельности. </w:t>
      </w:r>
    </w:p>
    <w:p w14:paraId="1FA536CD"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A82FCB" w:rsidRPr="00DD6892">
        <w:rPr>
          <w:rFonts w:ascii="Times New Roman" w:hAnsi="Times New Roman" w:cs="Times New Roman"/>
          <w:sz w:val="24"/>
          <w:szCs w:val="24"/>
        </w:rPr>
        <w:t xml:space="preserve">рганизация обучения педагогов на курсах повышения квалификации по вопросу оценивания ответов ВПР. </w:t>
      </w:r>
    </w:p>
    <w:p w14:paraId="3EB91AE1" w14:textId="18D93703"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A82FCB" w:rsidRPr="00DD6892">
        <w:rPr>
          <w:rFonts w:ascii="Times New Roman" w:hAnsi="Times New Roman" w:cs="Times New Roman"/>
          <w:sz w:val="24"/>
          <w:szCs w:val="24"/>
        </w:rPr>
        <w:t xml:space="preserve">рганизация комплекса методических мероприятий (семинары, вебинары, практикумы, наставничество, обмен опытом и т.п.) для педагогов, испытывающих затруднения в вопросе оценки достижений планируемых результатов освоения ООП, использования единых критериев оценивания. </w:t>
      </w:r>
    </w:p>
    <w:p w14:paraId="4E153CD2"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A82FCB" w:rsidRPr="00DD6892">
        <w:rPr>
          <w:rFonts w:ascii="Times New Roman" w:hAnsi="Times New Roman" w:cs="Times New Roman"/>
          <w:sz w:val="24"/>
          <w:szCs w:val="24"/>
        </w:rPr>
        <w:t xml:space="preserve">беспечить преемственность обучения и использование межпредметных связей, направленных на эффективное формирование у обучающихся умений, видов деятельности, характеризующих достижение планируемых предметных и метапредметных результатов. </w:t>
      </w:r>
    </w:p>
    <w:p w14:paraId="05939D4F" w14:textId="77777777" w:rsidR="00DD6892" w:rsidRDefault="00DD6892" w:rsidP="004F0AB7">
      <w:pPr>
        <w:pStyle w:val="a3"/>
        <w:numPr>
          <w:ilvl w:val="0"/>
          <w:numId w:val="9"/>
        </w:numPr>
        <w:tabs>
          <w:tab w:val="left" w:pos="360"/>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w:t>
      </w:r>
      <w:r w:rsidR="00A82FCB" w:rsidRPr="00DD6892">
        <w:rPr>
          <w:rFonts w:ascii="Times New Roman" w:hAnsi="Times New Roman" w:cs="Times New Roman"/>
          <w:sz w:val="24"/>
          <w:szCs w:val="24"/>
        </w:rPr>
        <w:t xml:space="preserve">ровести анализ эффективности принятых мер, направленных на повышение качества реализации основной образовательной программы основного общего и среднего общего образования. </w:t>
      </w:r>
    </w:p>
    <w:p w14:paraId="57470218" w14:textId="49493270" w:rsidR="007B4E67" w:rsidRPr="00A86C43" w:rsidRDefault="007B4E67" w:rsidP="004F0AB7">
      <w:pPr>
        <w:pStyle w:val="a3"/>
        <w:numPr>
          <w:ilvl w:val="0"/>
          <w:numId w:val="13"/>
        </w:numPr>
        <w:tabs>
          <w:tab w:val="left" w:pos="1134"/>
        </w:tabs>
        <w:spacing w:after="0" w:line="240" w:lineRule="auto"/>
        <w:jc w:val="both"/>
        <w:rPr>
          <w:rFonts w:ascii="Times New Roman" w:hAnsi="Times New Roman" w:cs="Times New Roman"/>
          <w:b/>
          <w:bCs/>
          <w:i/>
          <w:iCs/>
          <w:sz w:val="24"/>
          <w:szCs w:val="24"/>
        </w:rPr>
      </w:pPr>
      <w:r w:rsidRPr="00A86C43">
        <w:rPr>
          <w:rFonts w:ascii="Times New Roman" w:hAnsi="Times New Roman" w:cs="Times New Roman"/>
          <w:b/>
          <w:bCs/>
          <w:i/>
          <w:iCs/>
          <w:sz w:val="24"/>
          <w:szCs w:val="24"/>
        </w:rPr>
        <w:t xml:space="preserve">Учителям химии: </w:t>
      </w:r>
    </w:p>
    <w:p w14:paraId="793A8AE4" w14:textId="77777777" w:rsidR="004666DA" w:rsidRDefault="004666DA" w:rsidP="004F0AB7">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п</w:t>
      </w:r>
      <w:r w:rsidRPr="004666DA">
        <w:rPr>
          <w:rFonts w:ascii="Times New Roman" w:hAnsi="Times New Roman" w:cs="Times New Roman"/>
          <w:sz w:val="24"/>
          <w:szCs w:val="24"/>
        </w:rPr>
        <w:t xml:space="preserve">ровести тщательный анализ количественных и качественных результатов ВПР каждым учителем, выявить проблемы отдельных классов и обучающихся. </w:t>
      </w:r>
    </w:p>
    <w:p w14:paraId="0E686336" w14:textId="77777777" w:rsidR="004666DA" w:rsidRDefault="004666DA" w:rsidP="004F0AB7">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с</w:t>
      </w:r>
      <w:r w:rsidRPr="004666DA">
        <w:rPr>
          <w:rFonts w:ascii="Times New Roman" w:hAnsi="Times New Roman" w:cs="Times New Roman"/>
          <w:sz w:val="24"/>
          <w:szCs w:val="24"/>
        </w:rPr>
        <w:t xml:space="preserve">планировать коррекционную работу с обучающимися. </w:t>
      </w:r>
    </w:p>
    <w:p w14:paraId="7C8DD736" w14:textId="77777777" w:rsidR="004666DA" w:rsidRDefault="004666DA" w:rsidP="004F0AB7">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в</w:t>
      </w:r>
      <w:r w:rsidRPr="004666DA">
        <w:rPr>
          <w:rFonts w:ascii="Times New Roman" w:hAnsi="Times New Roman" w:cs="Times New Roman"/>
          <w:sz w:val="24"/>
          <w:szCs w:val="24"/>
        </w:rPr>
        <w:t xml:space="preserve">нести (при необходимости) в соответствующие разделы рабочей программы необходимые изменения, направленные на формирование и развитие несформированных умений, видов деятельности, которые содержатся в обобщенном плане варианта проверочной работы по конкретному учебному предмету, учебному курсу. </w:t>
      </w:r>
    </w:p>
    <w:p w14:paraId="740A00D8" w14:textId="77777777" w:rsidR="004666DA" w:rsidRDefault="004666DA" w:rsidP="004F0AB7">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у</w:t>
      </w:r>
      <w:r w:rsidRPr="004666DA">
        <w:rPr>
          <w:rFonts w:ascii="Times New Roman" w:hAnsi="Times New Roman" w:cs="Times New Roman"/>
          <w:sz w:val="24"/>
          <w:szCs w:val="24"/>
        </w:rPr>
        <w:t xml:space="preserve">читывать индивидуальные особенности отдельных учащихся (в том числе, эмоциональное состояние во время выполнения работы, медлительность и нехватка времени на сосредоточенное выполнение заданий) для подготовки дифференцированных заданий. </w:t>
      </w:r>
    </w:p>
    <w:p w14:paraId="20827E8B" w14:textId="77777777" w:rsidR="004666DA" w:rsidRDefault="004666DA" w:rsidP="004F0AB7">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о</w:t>
      </w:r>
      <w:r w:rsidRPr="004666DA">
        <w:rPr>
          <w:rFonts w:ascii="Times New Roman" w:hAnsi="Times New Roman" w:cs="Times New Roman"/>
          <w:sz w:val="24"/>
          <w:szCs w:val="24"/>
        </w:rPr>
        <w:t>птимизировать использование в образовательном процессе методов, форм и средств обучения, а также использование современных педагогических технологий по учебным предметам. Использовать шире возможности урока для работы с заданиями разного вида, в том числе по формированию функциональной грамотности, используя образовательные платформы «</w:t>
      </w:r>
      <w:proofErr w:type="spellStart"/>
      <w:r w:rsidRPr="004666DA">
        <w:rPr>
          <w:rFonts w:ascii="Times New Roman" w:hAnsi="Times New Roman" w:cs="Times New Roman"/>
          <w:sz w:val="24"/>
          <w:szCs w:val="24"/>
        </w:rPr>
        <w:t>Учи.ру</w:t>
      </w:r>
      <w:proofErr w:type="spellEnd"/>
      <w:r w:rsidRPr="004666DA">
        <w:rPr>
          <w:rFonts w:ascii="Times New Roman" w:hAnsi="Times New Roman" w:cs="Times New Roman"/>
          <w:sz w:val="24"/>
          <w:szCs w:val="24"/>
        </w:rPr>
        <w:t>», «</w:t>
      </w:r>
      <w:proofErr w:type="spellStart"/>
      <w:r w:rsidRPr="004666DA">
        <w:rPr>
          <w:rFonts w:ascii="Times New Roman" w:hAnsi="Times New Roman" w:cs="Times New Roman"/>
          <w:sz w:val="24"/>
          <w:szCs w:val="24"/>
        </w:rPr>
        <w:t>ЯКласс</w:t>
      </w:r>
      <w:proofErr w:type="spellEnd"/>
      <w:r w:rsidRPr="004666DA">
        <w:rPr>
          <w:rFonts w:ascii="Times New Roman" w:hAnsi="Times New Roman" w:cs="Times New Roman"/>
          <w:sz w:val="24"/>
          <w:szCs w:val="24"/>
        </w:rPr>
        <w:t xml:space="preserve">», ФГИС «Моя школа» и банк заданий по ФГ. </w:t>
      </w:r>
    </w:p>
    <w:p w14:paraId="035E4788" w14:textId="77777777" w:rsidR="004666DA" w:rsidRDefault="004666DA" w:rsidP="004F0AB7">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о</w:t>
      </w:r>
      <w:r w:rsidRPr="004666DA">
        <w:rPr>
          <w:rFonts w:ascii="Times New Roman" w:hAnsi="Times New Roman" w:cs="Times New Roman"/>
          <w:sz w:val="24"/>
          <w:szCs w:val="24"/>
        </w:rPr>
        <w:t xml:space="preserve">собое внимание уделять тем видам работы и заданиям, которые развивают не только предметные, но и </w:t>
      </w:r>
      <w:proofErr w:type="spellStart"/>
      <w:r w:rsidRPr="004666DA">
        <w:rPr>
          <w:rFonts w:ascii="Times New Roman" w:hAnsi="Times New Roman" w:cs="Times New Roman"/>
          <w:sz w:val="24"/>
          <w:szCs w:val="24"/>
        </w:rPr>
        <w:t>общеречевые</w:t>
      </w:r>
      <w:proofErr w:type="spellEnd"/>
      <w:r w:rsidRPr="004666DA">
        <w:rPr>
          <w:rFonts w:ascii="Times New Roman" w:hAnsi="Times New Roman" w:cs="Times New Roman"/>
          <w:sz w:val="24"/>
          <w:szCs w:val="24"/>
        </w:rPr>
        <w:t xml:space="preserve">, коммуникативные умения, информационные компетенции школьников. </w:t>
      </w:r>
    </w:p>
    <w:p w14:paraId="14F901B1" w14:textId="77777777" w:rsidR="004666DA" w:rsidRDefault="004666DA" w:rsidP="004F0AB7">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и</w:t>
      </w:r>
      <w:r w:rsidRPr="004666DA">
        <w:rPr>
          <w:rFonts w:ascii="Times New Roman" w:hAnsi="Times New Roman" w:cs="Times New Roman"/>
          <w:sz w:val="24"/>
          <w:szCs w:val="24"/>
        </w:rPr>
        <w:t xml:space="preserve">зменение содержания и форм, подходов к организации и проведению текущего контроля, промежуточной аттестации; проведение тренировочных работ в формате ВПР. Обращать внимание на контроль и коррекцию знаний не только при изучении нового материала, но и при его повторении. </w:t>
      </w:r>
    </w:p>
    <w:p w14:paraId="582D55CF" w14:textId="77777777" w:rsidR="004666DA" w:rsidRDefault="004666DA" w:rsidP="004F0AB7">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sidRPr="004666DA">
        <w:rPr>
          <w:rFonts w:ascii="Times New Roman" w:hAnsi="Times New Roman" w:cs="Times New Roman"/>
          <w:sz w:val="24"/>
          <w:szCs w:val="24"/>
        </w:rPr>
        <w:t xml:space="preserve">Использовать на уроках задания, которые направлены на развитие вариативности мышления учащихся и способность применять знания в новой ситуации, создавать и преобразовывать модели и схемы для экспериментальных задач, включать учебно-практические задания, которые диагностируют степень сформированности УУД. </w:t>
      </w:r>
    </w:p>
    <w:p w14:paraId="3B0648AD" w14:textId="29EE1022" w:rsidR="004666DA" w:rsidRDefault="004666DA" w:rsidP="004F0AB7">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sidRPr="004666DA">
        <w:rPr>
          <w:rFonts w:ascii="Times New Roman" w:hAnsi="Times New Roman" w:cs="Times New Roman"/>
          <w:sz w:val="24"/>
          <w:szCs w:val="24"/>
        </w:rPr>
        <w:t>о</w:t>
      </w:r>
      <w:r w:rsidRPr="004666DA">
        <w:rPr>
          <w:rFonts w:ascii="Times New Roman" w:hAnsi="Times New Roman" w:cs="Times New Roman"/>
          <w:sz w:val="24"/>
          <w:szCs w:val="24"/>
        </w:rPr>
        <w:t xml:space="preserve">знакомить обучающихся демоверсией ВПР, включая описание контрольно-измерительных материалов по предметам с сайта ФИОКО (Федеральный институт оценки качества образования) для приобретения обучающимися опыта решения подобных заданий - https://fioco.ru. </w:t>
      </w:r>
    </w:p>
    <w:p w14:paraId="2CEDA56B" w14:textId="77777777" w:rsidR="004666DA" w:rsidRPr="004666DA" w:rsidRDefault="004666DA" w:rsidP="004666DA">
      <w:pPr>
        <w:tabs>
          <w:tab w:val="left" w:pos="1134"/>
        </w:tabs>
        <w:spacing w:after="0" w:line="276" w:lineRule="auto"/>
        <w:jc w:val="both"/>
        <w:rPr>
          <w:rFonts w:ascii="Times New Roman" w:hAnsi="Times New Roman" w:cs="Times New Roman"/>
          <w:sz w:val="24"/>
          <w:szCs w:val="24"/>
        </w:rPr>
      </w:pPr>
    </w:p>
    <w:p w14:paraId="27357F4D" w14:textId="632B09D2" w:rsidR="00486AC8" w:rsidRPr="00486AC8" w:rsidRDefault="00C4161D" w:rsidP="004F0AB7">
      <w:pPr>
        <w:pStyle w:val="a3"/>
        <w:tabs>
          <w:tab w:val="left" w:pos="1134"/>
        </w:tabs>
        <w:spacing w:after="0" w:line="276" w:lineRule="auto"/>
        <w:ind w:left="0" w:firstLine="851"/>
        <w:jc w:val="right"/>
        <w:rPr>
          <w:rFonts w:ascii="Times New Roman" w:hAnsi="Times New Roman" w:cs="Times New Roman"/>
          <w:sz w:val="24"/>
          <w:szCs w:val="24"/>
        </w:rPr>
      </w:pPr>
      <w:r>
        <w:rPr>
          <w:rFonts w:ascii="Times New Roman" w:hAnsi="Times New Roman" w:cs="Times New Roman"/>
          <w:sz w:val="24"/>
          <w:szCs w:val="24"/>
        </w:rPr>
        <w:t>Руководитель ГМО учителей химии Бархатова Е.В.</w:t>
      </w:r>
      <w:bookmarkStart w:id="0" w:name="_GoBack"/>
      <w:bookmarkEnd w:id="0"/>
    </w:p>
    <w:sectPr w:rsidR="00486AC8" w:rsidRPr="00486A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Narrow-Bold">
    <w:altName w:val="Arial"/>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242D8"/>
    <w:multiLevelType w:val="hybridMultilevel"/>
    <w:tmpl w:val="C0F64166"/>
    <w:lvl w:ilvl="0" w:tplc="228CC9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765801"/>
    <w:multiLevelType w:val="hybridMultilevel"/>
    <w:tmpl w:val="DBE2ED18"/>
    <w:lvl w:ilvl="0" w:tplc="228CC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680D62"/>
    <w:multiLevelType w:val="hybridMultilevel"/>
    <w:tmpl w:val="59EC07A4"/>
    <w:lvl w:ilvl="0" w:tplc="228CC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B06073"/>
    <w:multiLevelType w:val="hybridMultilevel"/>
    <w:tmpl w:val="E0CA3066"/>
    <w:lvl w:ilvl="0" w:tplc="2FC0481C">
      <w:start w:val="1"/>
      <w:numFmt w:val="decimal"/>
      <w:lvlText w:val="%1."/>
      <w:lvlJc w:val="left"/>
      <w:pPr>
        <w:ind w:left="1069" w:hanging="360"/>
      </w:pPr>
      <w:rPr>
        <w:rFonts w:ascii="Times New Roman" w:hAnsi="Times New Roman" w:cs="Times New Roman" w:hint="default"/>
        <w:b/>
        <w:i/>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7855110"/>
    <w:multiLevelType w:val="hybridMultilevel"/>
    <w:tmpl w:val="0D861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5F35F8E"/>
    <w:multiLevelType w:val="hybridMultilevel"/>
    <w:tmpl w:val="EA265B16"/>
    <w:lvl w:ilvl="0" w:tplc="228CC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921CF3"/>
    <w:multiLevelType w:val="hybridMultilevel"/>
    <w:tmpl w:val="95B015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8355CC0"/>
    <w:multiLevelType w:val="hybridMultilevel"/>
    <w:tmpl w:val="E2A8FADA"/>
    <w:lvl w:ilvl="0" w:tplc="228CC9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47C7354"/>
    <w:multiLevelType w:val="hybridMultilevel"/>
    <w:tmpl w:val="730ABF4C"/>
    <w:lvl w:ilvl="0" w:tplc="228CC9B8">
      <w:start w:val="1"/>
      <w:numFmt w:val="bullet"/>
      <w:lvlText w:val=""/>
      <w:lvlJc w:val="left"/>
      <w:pPr>
        <w:ind w:left="1635" w:hanging="360"/>
      </w:pPr>
      <w:rPr>
        <w:rFonts w:ascii="Symbol" w:hAnsi="Symbol"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9" w15:restartNumberingAfterBreak="0">
    <w:nsid w:val="57F47C92"/>
    <w:multiLevelType w:val="hybridMultilevel"/>
    <w:tmpl w:val="C8589624"/>
    <w:lvl w:ilvl="0" w:tplc="8292ADB2">
      <w:start w:val="1"/>
      <w:numFmt w:val="decimal"/>
      <w:lvlText w:val="%1."/>
      <w:lvlJc w:val="left"/>
      <w:pPr>
        <w:ind w:left="1069" w:hanging="360"/>
      </w:pPr>
      <w:rPr>
        <w:rFonts w:ascii="Times New Roman" w:hAnsi="Times New Roman" w:cs="Times New Roman" w:hint="default"/>
        <w:b/>
        <w:bCs/>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85C1230"/>
    <w:multiLevelType w:val="hybridMultilevel"/>
    <w:tmpl w:val="D742A8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1A95371"/>
    <w:multiLevelType w:val="hybridMultilevel"/>
    <w:tmpl w:val="AA40FAD4"/>
    <w:lvl w:ilvl="0" w:tplc="228CC9B8">
      <w:start w:val="1"/>
      <w:numFmt w:val="bullet"/>
      <w:lvlText w:val=""/>
      <w:lvlJc w:val="left"/>
      <w:pPr>
        <w:ind w:left="177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69261B01"/>
    <w:multiLevelType w:val="hybridMultilevel"/>
    <w:tmpl w:val="66A899F8"/>
    <w:lvl w:ilvl="0" w:tplc="228CC9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2DB79B7"/>
    <w:multiLevelType w:val="hybridMultilevel"/>
    <w:tmpl w:val="AF68C8A6"/>
    <w:lvl w:ilvl="0" w:tplc="D6700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56E59DD"/>
    <w:multiLevelType w:val="hybridMultilevel"/>
    <w:tmpl w:val="797035D8"/>
    <w:lvl w:ilvl="0" w:tplc="ED384662">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0"/>
  </w:num>
  <w:num w:numId="3">
    <w:abstractNumId w:val="6"/>
  </w:num>
  <w:num w:numId="4">
    <w:abstractNumId w:val="14"/>
  </w:num>
  <w:num w:numId="5">
    <w:abstractNumId w:val="13"/>
  </w:num>
  <w:num w:numId="6">
    <w:abstractNumId w:val="9"/>
  </w:num>
  <w:num w:numId="7">
    <w:abstractNumId w:val="12"/>
  </w:num>
  <w:num w:numId="8">
    <w:abstractNumId w:val="2"/>
  </w:num>
  <w:num w:numId="9">
    <w:abstractNumId w:val="5"/>
  </w:num>
  <w:num w:numId="10">
    <w:abstractNumId w:val="10"/>
  </w:num>
  <w:num w:numId="11">
    <w:abstractNumId w:val="4"/>
  </w:num>
  <w:num w:numId="12">
    <w:abstractNumId w:val="1"/>
  </w:num>
  <w:num w:numId="13">
    <w:abstractNumId w:val="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3E6"/>
    <w:rsid w:val="000600AC"/>
    <w:rsid w:val="00074730"/>
    <w:rsid w:val="000A577D"/>
    <w:rsid w:val="0015381D"/>
    <w:rsid w:val="00176565"/>
    <w:rsid w:val="00192309"/>
    <w:rsid w:val="001C52D6"/>
    <w:rsid w:val="002867BE"/>
    <w:rsid w:val="00330CDC"/>
    <w:rsid w:val="003B4D0B"/>
    <w:rsid w:val="003C4FB8"/>
    <w:rsid w:val="004407A0"/>
    <w:rsid w:val="004666DA"/>
    <w:rsid w:val="0048191B"/>
    <w:rsid w:val="00486AC8"/>
    <w:rsid w:val="004D1F9E"/>
    <w:rsid w:val="004F0AB7"/>
    <w:rsid w:val="005212C9"/>
    <w:rsid w:val="005A3985"/>
    <w:rsid w:val="005C17CE"/>
    <w:rsid w:val="006649F1"/>
    <w:rsid w:val="006D679A"/>
    <w:rsid w:val="00736F5C"/>
    <w:rsid w:val="007B4E67"/>
    <w:rsid w:val="007B695E"/>
    <w:rsid w:val="008D56E6"/>
    <w:rsid w:val="00963C09"/>
    <w:rsid w:val="009736BC"/>
    <w:rsid w:val="00A82FCB"/>
    <w:rsid w:val="00A86C43"/>
    <w:rsid w:val="00A95558"/>
    <w:rsid w:val="00AC56AA"/>
    <w:rsid w:val="00BF22D6"/>
    <w:rsid w:val="00C13940"/>
    <w:rsid w:val="00C4161D"/>
    <w:rsid w:val="00C71E89"/>
    <w:rsid w:val="00D03FC9"/>
    <w:rsid w:val="00D85D78"/>
    <w:rsid w:val="00DD6892"/>
    <w:rsid w:val="00E74FE3"/>
    <w:rsid w:val="00E93AEB"/>
    <w:rsid w:val="00EC2F30"/>
    <w:rsid w:val="00EC33E6"/>
    <w:rsid w:val="00F40567"/>
    <w:rsid w:val="00F64780"/>
    <w:rsid w:val="00F74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E1C50"/>
  <w15:chartTrackingRefBased/>
  <w15:docId w15:val="{03D3F512-C506-4B83-AA29-B893DCD5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76565"/>
    <w:rPr>
      <w:rFonts w:ascii="ArialNarrow-Bold" w:hAnsi="ArialNarrow-Bold" w:hint="default"/>
      <w:b/>
      <w:bCs/>
      <w:i w:val="0"/>
      <w:iCs w:val="0"/>
      <w:color w:val="000000"/>
      <w:sz w:val="24"/>
      <w:szCs w:val="24"/>
    </w:rPr>
  </w:style>
  <w:style w:type="paragraph" w:styleId="a3">
    <w:name w:val="List Paragraph"/>
    <w:basedOn w:val="a"/>
    <w:uiPriority w:val="34"/>
    <w:qFormat/>
    <w:rsid w:val="00176565"/>
    <w:pPr>
      <w:ind w:left="720"/>
      <w:contextualSpacing/>
    </w:pPr>
  </w:style>
  <w:style w:type="table" w:styleId="a4">
    <w:name w:val="Table Grid"/>
    <w:basedOn w:val="a1"/>
    <w:uiPriority w:val="39"/>
    <w:rsid w:val="00060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C13940"/>
    <w:rPr>
      <w:color w:val="0563C1"/>
      <w:u w:val="single"/>
    </w:rPr>
  </w:style>
  <w:style w:type="paragraph" w:styleId="a6">
    <w:name w:val="Balloon Text"/>
    <w:basedOn w:val="a"/>
    <w:link w:val="a7"/>
    <w:uiPriority w:val="99"/>
    <w:semiHidden/>
    <w:unhideWhenUsed/>
    <w:rsid w:val="00BF22D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F2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814983">
      <w:bodyDiv w:val="1"/>
      <w:marLeft w:val="0"/>
      <w:marRight w:val="0"/>
      <w:marTop w:val="0"/>
      <w:marBottom w:val="0"/>
      <w:divBdr>
        <w:top w:val="none" w:sz="0" w:space="0" w:color="auto"/>
        <w:left w:val="none" w:sz="0" w:space="0" w:color="auto"/>
        <w:bottom w:val="none" w:sz="0" w:space="0" w:color="auto"/>
        <w:right w:val="none" w:sz="0" w:space="0" w:color="auto"/>
      </w:divBdr>
    </w:div>
    <w:div w:id="768620588">
      <w:bodyDiv w:val="1"/>
      <w:marLeft w:val="0"/>
      <w:marRight w:val="0"/>
      <w:marTop w:val="0"/>
      <w:marBottom w:val="0"/>
      <w:divBdr>
        <w:top w:val="none" w:sz="0" w:space="0" w:color="auto"/>
        <w:left w:val="none" w:sz="0" w:space="0" w:color="auto"/>
        <w:bottom w:val="none" w:sz="0" w:space="0" w:color="auto"/>
        <w:right w:val="none" w:sz="0" w:space="0" w:color="auto"/>
      </w:divBdr>
    </w:div>
    <w:div w:id="1057364259">
      <w:bodyDiv w:val="1"/>
      <w:marLeft w:val="0"/>
      <w:marRight w:val="0"/>
      <w:marTop w:val="0"/>
      <w:marBottom w:val="0"/>
      <w:divBdr>
        <w:top w:val="none" w:sz="0" w:space="0" w:color="auto"/>
        <w:left w:val="none" w:sz="0" w:space="0" w:color="auto"/>
        <w:bottom w:val="none" w:sz="0" w:space="0" w:color="auto"/>
        <w:right w:val="none" w:sz="0" w:space="0" w:color="auto"/>
      </w:divBdr>
    </w:div>
    <w:div w:id="1253469802">
      <w:bodyDiv w:val="1"/>
      <w:marLeft w:val="0"/>
      <w:marRight w:val="0"/>
      <w:marTop w:val="0"/>
      <w:marBottom w:val="0"/>
      <w:divBdr>
        <w:top w:val="none" w:sz="0" w:space="0" w:color="auto"/>
        <w:left w:val="none" w:sz="0" w:space="0" w:color="auto"/>
        <w:bottom w:val="none" w:sz="0" w:space="0" w:color="auto"/>
        <w:right w:val="none" w:sz="0" w:space="0" w:color="auto"/>
      </w:divBdr>
    </w:div>
    <w:div w:id="1343893444">
      <w:bodyDiv w:val="1"/>
      <w:marLeft w:val="0"/>
      <w:marRight w:val="0"/>
      <w:marTop w:val="0"/>
      <w:marBottom w:val="0"/>
      <w:divBdr>
        <w:top w:val="none" w:sz="0" w:space="0" w:color="auto"/>
        <w:left w:val="none" w:sz="0" w:space="0" w:color="auto"/>
        <w:bottom w:val="none" w:sz="0" w:space="0" w:color="auto"/>
        <w:right w:val="none" w:sz="0" w:space="0" w:color="auto"/>
      </w:divBdr>
    </w:div>
    <w:div w:id="20635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1624</TotalTime>
  <Pages>4</Pages>
  <Words>1938</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Бархатова</dc:creator>
  <cp:keywords/>
  <dc:description/>
  <cp:lastModifiedBy>Елена Бархатова</cp:lastModifiedBy>
  <cp:revision>9</cp:revision>
  <cp:lastPrinted>2025-09-09T14:16:00Z</cp:lastPrinted>
  <dcterms:created xsi:type="dcterms:W3CDTF">2025-09-13T11:47:00Z</dcterms:created>
  <dcterms:modified xsi:type="dcterms:W3CDTF">2025-09-14T14:49:00Z</dcterms:modified>
</cp:coreProperties>
</file>