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7346A" w14:textId="781E511E" w:rsidR="005120A1" w:rsidRDefault="00F14DEB" w:rsidP="00F14DEB">
      <w:pPr>
        <w:ind w:firstLine="0"/>
        <w:rPr>
          <w:b w:val="0"/>
          <w:bCs w:val="0"/>
          <w:sz w:val="24"/>
          <w:szCs w:val="24"/>
        </w:rPr>
      </w:pPr>
      <w:r>
        <w:rPr>
          <w:b w:val="0"/>
          <w:bCs w:val="0"/>
          <w:sz w:val="24"/>
          <w:szCs w:val="24"/>
        </w:rPr>
        <w:t xml:space="preserve">                                                                                                                                                                     </w:t>
      </w:r>
      <w:r w:rsidR="6C29C375" w:rsidRPr="00F14DEB">
        <w:rPr>
          <w:b w:val="0"/>
          <w:bCs w:val="0"/>
          <w:sz w:val="24"/>
          <w:szCs w:val="24"/>
        </w:rPr>
        <w:t xml:space="preserve">Приложение № </w:t>
      </w:r>
      <w:r w:rsidR="007231A8">
        <w:rPr>
          <w:b w:val="0"/>
          <w:bCs w:val="0"/>
          <w:sz w:val="24"/>
          <w:szCs w:val="24"/>
        </w:rPr>
        <w:t>3</w:t>
      </w:r>
    </w:p>
    <w:p w14:paraId="0AE53521" w14:textId="77777777" w:rsidR="00E42803" w:rsidRPr="00F14DEB" w:rsidRDefault="00E42803" w:rsidP="00F14DEB">
      <w:pPr>
        <w:ind w:firstLine="0"/>
        <w:rPr>
          <w:b w:val="0"/>
          <w:bCs w:val="0"/>
          <w:sz w:val="24"/>
          <w:szCs w:val="24"/>
        </w:rPr>
      </w:pPr>
      <w:bookmarkStart w:id="0" w:name="_GoBack"/>
      <w:bookmarkEnd w:id="0"/>
    </w:p>
    <w:p w14:paraId="3F0AB171" w14:textId="77777777" w:rsidR="002A3288" w:rsidRDefault="002A3288" w:rsidP="00F14DEB">
      <w:pPr>
        <w:ind w:left="9912" w:firstLine="0"/>
        <w:rPr>
          <w:b w:val="0"/>
          <w:bCs w:val="0"/>
          <w:sz w:val="24"/>
          <w:szCs w:val="24"/>
        </w:rPr>
      </w:pPr>
      <w:r>
        <w:rPr>
          <w:b w:val="0"/>
          <w:bCs w:val="0"/>
          <w:sz w:val="24"/>
          <w:szCs w:val="24"/>
        </w:rPr>
        <w:t>УТВЕРЖДЕН</w:t>
      </w:r>
    </w:p>
    <w:p w14:paraId="2458F2E1" w14:textId="18462062" w:rsidR="00F14DEB" w:rsidRPr="00F14DEB" w:rsidRDefault="000E103E" w:rsidP="00F14DEB">
      <w:pPr>
        <w:ind w:left="9912" w:firstLine="0"/>
        <w:rPr>
          <w:b w:val="0"/>
          <w:bCs w:val="0"/>
          <w:sz w:val="24"/>
          <w:szCs w:val="24"/>
        </w:rPr>
      </w:pPr>
      <w:r w:rsidRPr="00F14DEB">
        <w:rPr>
          <w:b w:val="0"/>
          <w:bCs w:val="0"/>
          <w:sz w:val="24"/>
          <w:szCs w:val="24"/>
        </w:rPr>
        <w:t xml:space="preserve">приказом </w:t>
      </w:r>
      <w:r w:rsidR="00F14DEB" w:rsidRPr="00F14DEB">
        <w:rPr>
          <w:b w:val="0"/>
          <w:bCs w:val="0"/>
          <w:sz w:val="24"/>
          <w:szCs w:val="24"/>
        </w:rPr>
        <w:t>Комитета</w:t>
      </w:r>
      <w:r w:rsidRPr="00F14DEB">
        <w:rPr>
          <w:b w:val="0"/>
          <w:bCs w:val="0"/>
          <w:sz w:val="24"/>
          <w:szCs w:val="24"/>
        </w:rPr>
        <w:t xml:space="preserve"> образования </w:t>
      </w:r>
    </w:p>
    <w:p w14:paraId="6B6010C8" w14:textId="56C21A14" w:rsidR="000E103E" w:rsidRPr="00F14DEB" w:rsidRDefault="00BB4E00" w:rsidP="00F14DEB">
      <w:pPr>
        <w:ind w:left="9912" w:firstLine="0"/>
        <w:rPr>
          <w:b w:val="0"/>
          <w:bCs w:val="0"/>
          <w:sz w:val="24"/>
          <w:szCs w:val="24"/>
        </w:rPr>
      </w:pPr>
      <w:r>
        <w:rPr>
          <w:b w:val="0"/>
          <w:bCs w:val="0"/>
          <w:sz w:val="24"/>
          <w:szCs w:val="24"/>
        </w:rPr>
        <w:t>Администрации   города Усть-</w:t>
      </w:r>
      <w:r w:rsidR="000E103E" w:rsidRPr="00F14DEB">
        <w:rPr>
          <w:b w:val="0"/>
          <w:bCs w:val="0"/>
          <w:sz w:val="24"/>
          <w:szCs w:val="24"/>
        </w:rPr>
        <w:t xml:space="preserve">Илимска                                                                                                                                        </w:t>
      </w:r>
      <w:proofErr w:type="gramStart"/>
      <w:r w:rsidR="000E103E" w:rsidRPr="00F14DEB">
        <w:rPr>
          <w:b w:val="0"/>
          <w:bCs w:val="0"/>
          <w:sz w:val="24"/>
          <w:szCs w:val="24"/>
        </w:rPr>
        <w:t>от</w:t>
      </w:r>
      <w:proofErr w:type="gramEnd"/>
      <w:r w:rsidR="003E1BF9">
        <w:rPr>
          <w:b w:val="0"/>
          <w:bCs w:val="0"/>
          <w:sz w:val="24"/>
          <w:szCs w:val="24"/>
        </w:rPr>
        <w:t xml:space="preserve">                                       </w:t>
      </w:r>
      <w:r w:rsidR="00D45DF3">
        <w:rPr>
          <w:b w:val="0"/>
          <w:bCs w:val="0"/>
          <w:sz w:val="24"/>
          <w:szCs w:val="24"/>
        </w:rPr>
        <w:t xml:space="preserve"> </w:t>
      </w:r>
      <w:r w:rsidR="000E103E" w:rsidRPr="00F14DEB">
        <w:rPr>
          <w:b w:val="0"/>
          <w:bCs w:val="0"/>
          <w:sz w:val="24"/>
          <w:szCs w:val="24"/>
        </w:rPr>
        <w:t xml:space="preserve">№ </w:t>
      </w:r>
    </w:p>
    <w:p w14:paraId="0DFAE634" w14:textId="77777777" w:rsidR="005120A1" w:rsidRPr="00F14DEB" w:rsidRDefault="6C29C375" w:rsidP="00F14DEB">
      <w:pPr>
        <w:ind w:firstLine="0"/>
        <w:rPr>
          <w:b w:val="0"/>
          <w:bCs w:val="0"/>
          <w:sz w:val="24"/>
          <w:szCs w:val="24"/>
        </w:rPr>
      </w:pPr>
      <w:r w:rsidRPr="00F14DEB">
        <w:rPr>
          <w:b w:val="0"/>
          <w:bCs w:val="0"/>
          <w:sz w:val="24"/>
          <w:szCs w:val="24"/>
        </w:rPr>
        <w:t xml:space="preserve">  </w:t>
      </w:r>
    </w:p>
    <w:p w14:paraId="42036DDE" w14:textId="0FED9AFE" w:rsidR="005120A1" w:rsidRPr="00F14DEB" w:rsidRDefault="6C29C375" w:rsidP="00F14DEB">
      <w:pPr>
        <w:jc w:val="center"/>
        <w:rPr>
          <w:bCs w:val="0"/>
          <w:sz w:val="24"/>
          <w:szCs w:val="24"/>
        </w:rPr>
      </w:pPr>
      <w:r w:rsidRPr="00F14DEB">
        <w:rPr>
          <w:bCs w:val="0"/>
          <w:sz w:val="24"/>
          <w:szCs w:val="24"/>
        </w:rPr>
        <w:t xml:space="preserve">План внутреннего контроля </w:t>
      </w:r>
      <w:r w:rsidR="00F14DEB" w:rsidRPr="00F14DEB">
        <w:rPr>
          <w:bCs w:val="0"/>
          <w:sz w:val="24"/>
          <w:szCs w:val="24"/>
        </w:rPr>
        <w:t>Комитета</w:t>
      </w:r>
      <w:r w:rsidRPr="00F14DEB">
        <w:rPr>
          <w:bCs w:val="0"/>
          <w:sz w:val="24"/>
          <w:szCs w:val="24"/>
        </w:rPr>
        <w:t xml:space="preserve"> образования Администрации города Усть-Илимска на 202</w:t>
      </w:r>
      <w:r w:rsidR="00996048">
        <w:rPr>
          <w:bCs w:val="0"/>
          <w:sz w:val="24"/>
          <w:szCs w:val="24"/>
        </w:rPr>
        <w:t>5</w:t>
      </w:r>
      <w:r w:rsidRPr="00F14DEB">
        <w:rPr>
          <w:bCs w:val="0"/>
          <w:sz w:val="24"/>
          <w:szCs w:val="24"/>
        </w:rPr>
        <w:t>-202</w:t>
      </w:r>
      <w:r w:rsidR="00996048">
        <w:rPr>
          <w:bCs w:val="0"/>
          <w:sz w:val="24"/>
          <w:szCs w:val="24"/>
        </w:rPr>
        <w:t>6</w:t>
      </w:r>
      <w:r w:rsidRPr="00F14DEB">
        <w:rPr>
          <w:bCs w:val="0"/>
          <w:sz w:val="24"/>
          <w:szCs w:val="24"/>
        </w:rPr>
        <w:t xml:space="preserve"> учебный год</w:t>
      </w:r>
    </w:p>
    <w:p w14:paraId="040359B8" w14:textId="3D8C277C" w:rsidR="6C29C375" w:rsidRPr="00F14DEB" w:rsidRDefault="6C29C375" w:rsidP="00F14DEB">
      <w:pPr>
        <w:rPr>
          <w:b w:val="0"/>
          <w:bCs w:val="0"/>
          <w:sz w:val="24"/>
          <w:szCs w:val="24"/>
        </w:rPr>
      </w:pPr>
    </w:p>
    <w:tbl>
      <w:tblPr>
        <w:tblW w:w="15016" w:type="dxa"/>
        <w:tblLayout w:type="fixed"/>
        <w:tblLook w:val="04A0" w:firstRow="1" w:lastRow="0" w:firstColumn="1" w:lastColumn="0" w:noHBand="0" w:noVBand="1"/>
      </w:tblPr>
      <w:tblGrid>
        <w:gridCol w:w="841"/>
        <w:gridCol w:w="3969"/>
        <w:gridCol w:w="1843"/>
        <w:gridCol w:w="3118"/>
        <w:gridCol w:w="1843"/>
        <w:gridCol w:w="1984"/>
        <w:gridCol w:w="1418"/>
      </w:tblGrid>
      <w:tr w:rsidR="6C29C375" w:rsidRPr="00F14DEB" w14:paraId="20796E46" w14:textId="77777777" w:rsidTr="00DE6DD6">
        <w:trPr>
          <w:trHeight w:val="315"/>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8DCD7" w14:textId="6A7DDE1B" w:rsidR="6C29C375" w:rsidRPr="00DE6DD6" w:rsidRDefault="000E103E" w:rsidP="00F14DEB">
            <w:pPr>
              <w:ind w:firstLine="0"/>
              <w:jc w:val="center"/>
              <w:rPr>
                <w:sz w:val="24"/>
                <w:szCs w:val="24"/>
              </w:rPr>
            </w:pPr>
            <w:r w:rsidRPr="00DE6DD6">
              <w:rPr>
                <w:sz w:val="24"/>
                <w:szCs w:val="24"/>
              </w:rPr>
              <w:t>№</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73C07A" w14:textId="77777777" w:rsidR="005B76D2" w:rsidRPr="00DE6DD6" w:rsidRDefault="6C29C375" w:rsidP="00F14DEB">
            <w:pPr>
              <w:ind w:firstLine="0"/>
              <w:jc w:val="center"/>
              <w:rPr>
                <w:sz w:val="24"/>
                <w:szCs w:val="24"/>
              </w:rPr>
            </w:pPr>
            <w:r w:rsidRPr="00DE6DD6">
              <w:rPr>
                <w:sz w:val="24"/>
                <w:szCs w:val="24"/>
              </w:rPr>
              <w:t xml:space="preserve">Тема проведения текущей </w:t>
            </w:r>
          </w:p>
          <w:p w14:paraId="5F94C0BD" w14:textId="1979D882" w:rsidR="6C29C375" w:rsidRPr="00DE6DD6" w:rsidRDefault="6C29C375" w:rsidP="00F14DEB">
            <w:pPr>
              <w:ind w:firstLine="0"/>
              <w:jc w:val="center"/>
              <w:rPr>
                <w:sz w:val="24"/>
                <w:szCs w:val="24"/>
              </w:rPr>
            </w:pPr>
            <w:r w:rsidRPr="00DE6DD6">
              <w:rPr>
                <w:sz w:val="24"/>
                <w:szCs w:val="24"/>
              </w:rPr>
              <w:t>проверки</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B12B64" w14:textId="1FC65C8C" w:rsidR="000E103E" w:rsidRPr="00DE6DD6" w:rsidRDefault="6C29C375" w:rsidP="00F14DEB">
            <w:pPr>
              <w:ind w:firstLine="0"/>
              <w:jc w:val="center"/>
              <w:rPr>
                <w:sz w:val="24"/>
                <w:szCs w:val="24"/>
              </w:rPr>
            </w:pPr>
            <w:r w:rsidRPr="00DE6DD6">
              <w:rPr>
                <w:sz w:val="24"/>
                <w:szCs w:val="24"/>
              </w:rPr>
              <w:t>Форма</w:t>
            </w:r>
          </w:p>
          <w:p w14:paraId="67E637ED" w14:textId="17D91AF0" w:rsidR="6C29C375" w:rsidRPr="00DE6DD6" w:rsidRDefault="6C29C375" w:rsidP="00F14DEB">
            <w:pPr>
              <w:ind w:firstLine="0"/>
              <w:jc w:val="center"/>
              <w:rPr>
                <w:sz w:val="24"/>
                <w:szCs w:val="24"/>
              </w:rPr>
            </w:pPr>
            <w:r w:rsidRPr="00DE6DD6">
              <w:rPr>
                <w:sz w:val="24"/>
                <w:szCs w:val="24"/>
              </w:rPr>
              <w:t>проверки</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F9EBE" w14:textId="77777777" w:rsidR="005B76D2" w:rsidRPr="00DE6DD6" w:rsidRDefault="6C29C375" w:rsidP="00F14DEB">
            <w:pPr>
              <w:ind w:firstLine="0"/>
              <w:jc w:val="center"/>
              <w:rPr>
                <w:sz w:val="24"/>
                <w:szCs w:val="24"/>
              </w:rPr>
            </w:pPr>
            <w:r w:rsidRPr="00DE6DD6">
              <w:rPr>
                <w:sz w:val="24"/>
                <w:szCs w:val="24"/>
              </w:rPr>
              <w:t xml:space="preserve">Наименование </w:t>
            </w:r>
          </w:p>
          <w:p w14:paraId="6E000E5D" w14:textId="77777777" w:rsidR="005B76D2" w:rsidRPr="00DE6DD6" w:rsidRDefault="6C29C375" w:rsidP="00F14DEB">
            <w:pPr>
              <w:ind w:firstLine="0"/>
              <w:jc w:val="center"/>
              <w:rPr>
                <w:sz w:val="24"/>
                <w:szCs w:val="24"/>
              </w:rPr>
            </w:pPr>
            <w:r w:rsidRPr="00DE6DD6">
              <w:rPr>
                <w:sz w:val="24"/>
                <w:szCs w:val="24"/>
              </w:rPr>
              <w:t xml:space="preserve">юридических лиц, </w:t>
            </w:r>
          </w:p>
          <w:p w14:paraId="34F10267" w14:textId="09BB4989" w:rsidR="6C29C375" w:rsidRPr="00DE6DD6" w:rsidRDefault="6C29C375" w:rsidP="005B76D2">
            <w:pPr>
              <w:ind w:firstLine="0"/>
              <w:jc w:val="center"/>
              <w:rPr>
                <w:sz w:val="24"/>
                <w:szCs w:val="24"/>
              </w:rPr>
            </w:pPr>
            <w:r w:rsidRPr="00DE6DD6">
              <w:rPr>
                <w:sz w:val="24"/>
                <w:szCs w:val="24"/>
              </w:rPr>
              <w:t>деятельность которых подлежит</w:t>
            </w:r>
            <w:r w:rsidR="005B76D2" w:rsidRPr="00DE6DD6">
              <w:rPr>
                <w:sz w:val="24"/>
                <w:szCs w:val="24"/>
              </w:rPr>
              <w:t xml:space="preserve"> </w:t>
            </w:r>
            <w:r w:rsidRPr="00DE6DD6">
              <w:rPr>
                <w:sz w:val="24"/>
                <w:szCs w:val="24"/>
              </w:rPr>
              <w:t>проверке</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429FDD" w14:textId="414270FA" w:rsidR="00F14DEB" w:rsidRPr="00DE6DD6" w:rsidRDefault="6C29C375" w:rsidP="00F14DEB">
            <w:pPr>
              <w:ind w:firstLine="0"/>
              <w:jc w:val="center"/>
              <w:rPr>
                <w:sz w:val="24"/>
                <w:szCs w:val="24"/>
              </w:rPr>
            </w:pPr>
            <w:r w:rsidRPr="00DE6DD6">
              <w:rPr>
                <w:sz w:val="24"/>
                <w:szCs w:val="24"/>
              </w:rPr>
              <w:t>Сроки</w:t>
            </w:r>
          </w:p>
          <w:p w14:paraId="008B06AB" w14:textId="2CF503BC" w:rsidR="00F14DEB" w:rsidRPr="00DE6DD6" w:rsidRDefault="6C29C375" w:rsidP="00F14DEB">
            <w:pPr>
              <w:ind w:firstLine="0"/>
              <w:jc w:val="center"/>
              <w:rPr>
                <w:sz w:val="24"/>
                <w:szCs w:val="24"/>
              </w:rPr>
            </w:pPr>
            <w:r w:rsidRPr="00DE6DD6">
              <w:rPr>
                <w:sz w:val="24"/>
                <w:szCs w:val="24"/>
              </w:rPr>
              <w:t>проведения плановой</w:t>
            </w:r>
          </w:p>
          <w:p w14:paraId="07901BF5" w14:textId="4E9CFFC3" w:rsidR="6C29C375" w:rsidRPr="00DE6DD6" w:rsidRDefault="6C29C375" w:rsidP="00F14DEB">
            <w:pPr>
              <w:ind w:firstLine="0"/>
              <w:jc w:val="center"/>
              <w:rPr>
                <w:sz w:val="24"/>
                <w:szCs w:val="24"/>
              </w:rPr>
            </w:pPr>
            <w:r w:rsidRPr="00DE6DD6">
              <w:rPr>
                <w:sz w:val="24"/>
                <w:szCs w:val="24"/>
              </w:rPr>
              <w:t>проверки</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2AF0C" w14:textId="04050B72" w:rsidR="000E103E" w:rsidRPr="00DE6DD6" w:rsidRDefault="6C29C375" w:rsidP="00F14DEB">
            <w:pPr>
              <w:ind w:firstLine="0"/>
              <w:jc w:val="center"/>
              <w:rPr>
                <w:sz w:val="24"/>
                <w:szCs w:val="24"/>
              </w:rPr>
            </w:pPr>
            <w:r w:rsidRPr="00DE6DD6">
              <w:rPr>
                <w:sz w:val="24"/>
                <w:szCs w:val="24"/>
              </w:rPr>
              <w:t>Ф</w:t>
            </w:r>
            <w:r w:rsidR="005660ED" w:rsidRPr="00DE6DD6">
              <w:rPr>
                <w:sz w:val="24"/>
                <w:szCs w:val="24"/>
              </w:rPr>
              <w:t>.</w:t>
            </w:r>
            <w:r w:rsidRPr="00DE6DD6">
              <w:rPr>
                <w:sz w:val="24"/>
                <w:szCs w:val="24"/>
              </w:rPr>
              <w:t>И</w:t>
            </w:r>
            <w:r w:rsidR="005660ED" w:rsidRPr="00DE6DD6">
              <w:rPr>
                <w:sz w:val="24"/>
                <w:szCs w:val="24"/>
              </w:rPr>
              <w:t>.</w:t>
            </w:r>
            <w:r w:rsidRPr="00DE6DD6">
              <w:rPr>
                <w:sz w:val="24"/>
                <w:szCs w:val="24"/>
              </w:rPr>
              <w:t>О</w:t>
            </w:r>
            <w:r w:rsidR="005660ED" w:rsidRPr="00DE6DD6">
              <w:rPr>
                <w:sz w:val="24"/>
                <w:szCs w:val="24"/>
              </w:rPr>
              <w:t>.</w:t>
            </w:r>
          </w:p>
          <w:p w14:paraId="31680E3C" w14:textId="1DFE1F37" w:rsidR="00F14DEB" w:rsidRPr="00DE6DD6" w:rsidRDefault="6C29C375" w:rsidP="00F14DEB">
            <w:pPr>
              <w:ind w:firstLine="0"/>
              <w:jc w:val="center"/>
              <w:rPr>
                <w:sz w:val="24"/>
                <w:szCs w:val="24"/>
              </w:rPr>
            </w:pPr>
            <w:r w:rsidRPr="00DE6DD6">
              <w:rPr>
                <w:sz w:val="24"/>
                <w:szCs w:val="24"/>
              </w:rPr>
              <w:t>ответственного за проведение</w:t>
            </w:r>
          </w:p>
          <w:p w14:paraId="4235D40F" w14:textId="390055E0" w:rsidR="6C29C375" w:rsidRPr="00DE6DD6" w:rsidRDefault="6C29C375" w:rsidP="00F14DEB">
            <w:pPr>
              <w:ind w:firstLine="0"/>
              <w:jc w:val="center"/>
              <w:rPr>
                <w:sz w:val="24"/>
                <w:szCs w:val="24"/>
              </w:rPr>
            </w:pPr>
            <w:r w:rsidRPr="00DE6DD6">
              <w:rPr>
                <w:sz w:val="24"/>
                <w:szCs w:val="24"/>
              </w:rPr>
              <w:t>проверки</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252CB" w14:textId="5CEB447F" w:rsidR="6C29C375" w:rsidRPr="00DE6DD6" w:rsidRDefault="6C29C375" w:rsidP="00F14DEB">
            <w:pPr>
              <w:ind w:firstLine="0"/>
              <w:jc w:val="center"/>
              <w:rPr>
                <w:sz w:val="24"/>
                <w:szCs w:val="24"/>
              </w:rPr>
            </w:pPr>
            <w:r w:rsidRPr="00DE6DD6">
              <w:rPr>
                <w:sz w:val="24"/>
                <w:szCs w:val="24"/>
              </w:rPr>
              <w:t>Результат проверки</w:t>
            </w:r>
          </w:p>
        </w:tc>
      </w:tr>
      <w:tr w:rsidR="6C29C375" w:rsidRPr="00F14DEB" w14:paraId="788D12A8" w14:textId="77777777" w:rsidTr="00DE6DD6">
        <w:trPr>
          <w:trHeight w:val="315"/>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4B7BC0" w14:textId="7CE63F11" w:rsidR="6C29C375" w:rsidRPr="00DE6DD6" w:rsidRDefault="6C29C375" w:rsidP="00F14DEB">
            <w:pPr>
              <w:ind w:firstLine="0"/>
              <w:jc w:val="center"/>
              <w:rPr>
                <w:b w:val="0"/>
                <w:bCs w:val="0"/>
                <w:sz w:val="24"/>
                <w:szCs w:val="24"/>
              </w:rPr>
            </w:pPr>
            <w:r w:rsidRPr="00DE6DD6">
              <w:rPr>
                <w:b w:val="0"/>
                <w:bCs w:val="0"/>
                <w:sz w:val="24"/>
                <w:szCs w:val="24"/>
              </w:rPr>
              <w:t>1</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B2A984" w14:textId="280E6411" w:rsidR="6C29C375" w:rsidRPr="00DE6DD6" w:rsidRDefault="6C29C375" w:rsidP="00F14DEB">
            <w:pPr>
              <w:ind w:firstLine="34"/>
              <w:jc w:val="center"/>
              <w:rPr>
                <w:b w:val="0"/>
                <w:bCs w:val="0"/>
                <w:sz w:val="24"/>
                <w:szCs w:val="24"/>
              </w:rPr>
            </w:pPr>
            <w:r w:rsidRPr="00DE6DD6">
              <w:rPr>
                <w:b w:val="0"/>
                <w:bCs w:val="0"/>
                <w:sz w:val="24"/>
                <w:szCs w:val="24"/>
              </w:rPr>
              <w:t>2</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DD770C" w14:textId="4B21A170" w:rsidR="6C29C375" w:rsidRPr="00DE6DD6" w:rsidRDefault="6C29C375" w:rsidP="00F14DEB">
            <w:pPr>
              <w:ind w:hanging="10"/>
              <w:jc w:val="center"/>
              <w:rPr>
                <w:b w:val="0"/>
                <w:bCs w:val="0"/>
                <w:sz w:val="24"/>
                <w:szCs w:val="24"/>
              </w:rPr>
            </w:pPr>
            <w:r w:rsidRPr="00DE6DD6">
              <w:rPr>
                <w:b w:val="0"/>
                <w:bCs w:val="0"/>
                <w:sz w:val="24"/>
                <w:szCs w:val="24"/>
              </w:rPr>
              <w:t>3</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1886C3" w14:textId="643B278B" w:rsidR="6C29C375" w:rsidRPr="00DE6DD6" w:rsidRDefault="6C29C375" w:rsidP="00F14DEB">
            <w:pPr>
              <w:ind w:firstLine="0"/>
              <w:jc w:val="center"/>
              <w:rPr>
                <w:b w:val="0"/>
                <w:bCs w:val="0"/>
                <w:sz w:val="24"/>
                <w:szCs w:val="24"/>
              </w:rPr>
            </w:pPr>
            <w:r w:rsidRPr="00DE6DD6">
              <w:rPr>
                <w:b w:val="0"/>
                <w:bCs w:val="0"/>
                <w:sz w:val="24"/>
                <w:szCs w:val="24"/>
              </w:rPr>
              <w:t>4</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A87EBA" w14:textId="4C68E1E0" w:rsidR="6C29C375" w:rsidRPr="00DE6DD6" w:rsidRDefault="6C29C375" w:rsidP="00F14DEB">
            <w:pPr>
              <w:ind w:firstLine="0"/>
              <w:jc w:val="center"/>
              <w:rPr>
                <w:b w:val="0"/>
                <w:bCs w:val="0"/>
                <w:sz w:val="24"/>
                <w:szCs w:val="24"/>
              </w:rPr>
            </w:pPr>
            <w:r w:rsidRPr="00DE6DD6">
              <w:rPr>
                <w:b w:val="0"/>
                <w:bCs w:val="0"/>
                <w:sz w:val="24"/>
                <w:szCs w:val="24"/>
              </w:rPr>
              <w:t>5</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6B626" w14:textId="6EAE3B2B" w:rsidR="6C29C375" w:rsidRPr="00DE6DD6" w:rsidRDefault="6C29C375" w:rsidP="00F14DEB">
            <w:pPr>
              <w:ind w:firstLine="0"/>
              <w:jc w:val="center"/>
              <w:rPr>
                <w:b w:val="0"/>
                <w:bCs w:val="0"/>
                <w:sz w:val="24"/>
                <w:szCs w:val="24"/>
              </w:rPr>
            </w:pPr>
            <w:r w:rsidRPr="00DE6DD6">
              <w:rPr>
                <w:b w:val="0"/>
                <w:bCs w:val="0"/>
                <w:sz w:val="24"/>
                <w:szCs w:val="24"/>
              </w:rPr>
              <w:t>6</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FD2A0F" w14:textId="2D20D6EF" w:rsidR="6C29C375" w:rsidRPr="00DE6DD6" w:rsidRDefault="6C29C375" w:rsidP="00F14DEB">
            <w:pPr>
              <w:ind w:hanging="17"/>
              <w:jc w:val="center"/>
              <w:rPr>
                <w:b w:val="0"/>
                <w:bCs w:val="0"/>
                <w:sz w:val="24"/>
                <w:szCs w:val="24"/>
              </w:rPr>
            </w:pPr>
            <w:r w:rsidRPr="00DE6DD6">
              <w:rPr>
                <w:b w:val="0"/>
                <w:bCs w:val="0"/>
                <w:sz w:val="24"/>
                <w:szCs w:val="24"/>
              </w:rPr>
              <w:t>7</w:t>
            </w:r>
          </w:p>
        </w:tc>
      </w:tr>
      <w:tr w:rsidR="00D904CF" w:rsidRPr="00F14DEB" w14:paraId="458A483B" w14:textId="77777777" w:rsidTr="00DE6DD6">
        <w:trPr>
          <w:trHeight w:val="315"/>
        </w:trPr>
        <w:tc>
          <w:tcPr>
            <w:tcW w:w="841" w:type="dxa"/>
            <w:vMerge w:val="restart"/>
            <w:tcBorders>
              <w:top w:val="single" w:sz="8" w:space="0" w:color="000000" w:themeColor="text1"/>
              <w:left w:val="single" w:sz="8" w:space="0" w:color="000000" w:themeColor="text1"/>
              <w:right w:val="single" w:sz="8" w:space="0" w:color="000000" w:themeColor="text1"/>
            </w:tcBorders>
            <w:vAlign w:val="center"/>
          </w:tcPr>
          <w:p w14:paraId="645FCF17" w14:textId="743BAB72" w:rsidR="00D904CF" w:rsidRPr="00DE6DD6" w:rsidRDefault="00D904CF" w:rsidP="00D904CF">
            <w:pPr>
              <w:ind w:firstLine="0"/>
              <w:rPr>
                <w:b w:val="0"/>
                <w:bCs w:val="0"/>
                <w:sz w:val="24"/>
                <w:szCs w:val="24"/>
              </w:rPr>
            </w:pPr>
            <w:r w:rsidRPr="00DE6DD6">
              <w:rPr>
                <w:b w:val="0"/>
                <w:bCs w:val="0"/>
                <w:sz w:val="24"/>
                <w:szCs w:val="24"/>
              </w:rPr>
              <w:t>1.</w:t>
            </w:r>
          </w:p>
        </w:tc>
        <w:tc>
          <w:tcPr>
            <w:tcW w:w="3969" w:type="dxa"/>
            <w:vMerge w:val="restart"/>
            <w:tcBorders>
              <w:top w:val="single" w:sz="8" w:space="0" w:color="000000" w:themeColor="text1"/>
              <w:left w:val="single" w:sz="8" w:space="0" w:color="000000" w:themeColor="text1"/>
              <w:right w:val="single" w:sz="8" w:space="0" w:color="000000" w:themeColor="text1"/>
            </w:tcBorders>
            <w:vAlign w:val="center"/>
          </w:tcPr>
          <w:p w14:paraId="4A989898" w14:textId="6255F890" w:rsidR="00D904CF" w:rsidRPr="00DE6DD6" w:rsidRDefault="00D904CF" w:rsidP="00D904CF">
            <w:pPr>
              <w:pStyle w:val="a8"/>
              <w:spacing w:before="0" w:beforeAutospacing="0" w:after="0" w:afterAutospacing="0"/>
              <w:jc w:val="both"/>
              <w:rPr>
                <w:color w:val="000000"/>
              </w:rPr>
            </w:pPr>
            <w:r w:rsidRPr="00DE6DD6">
              <w:rPr>
                <w:color w:val="000000"/>
              </w:rPr>
              <w:t>Проверка соблюдения требований, установленных законодательством Российской Федерации в сфере о</w:t>
            </w:r>
            <w:r w:rsidRPr="00DE6DD6">
              <w:rPr>
                <w:color w:val="000000"/>
              </w:rPr>
              <w:t>б</w:t>
            </w:r>
            <w:r w:rsidRPr="00DE6DD6">
              <w:rPr>
                <w:color w:val="000000"/>
              </w:rPr>
              <w:t>разования, к исполнению рекоме</w:t>
            </w:r>
            <w:r w:rsidRPr="00DE6DD6">
              <w:rPr>
                <w:color w:val="000000"/>
              </w:rPr>
              <w:t>н</w:t>
            </w:r>
            <w:r w:rsidRPr="00DE6DD6">
              <w:rPr>
                <w:color w:val="000000"/>
              </w:rPr>
              <w:t>даций психолого-медико-педагогической комиссии по созд</w:t>
            </w:r>
            <w:r w:rsidRPr="00DE6DD6">
              <w:rPr>
                <w:color w:val="000000"/>
              </w:rPr>
              <w:t>а</w:t>
            </w:r>
            <w:r w:rsidRPr="00DE6DD6">
              <w:rPr>
                <w:color w:val="000000"/>
              </w:rPr>
              <w:t>нию необходимых условий для об</w:t>
            </w:r>
            <w:r w:rsidRPr="00DE6DD6">
              <w:rPr>
                <w:color w:val="000000"/>
              </w:rPr>
              <w:t>у</w:t>
            </w:r>
            <w:r w:rsidRPr="00DE6DD6">
              <w:rPr>
                <w:color w:val="000000"/>
              </w:rPr>
              <w:t>чения и воспитания детей с огран</w:t>
            </w:r>
            <w:r w:rsidRPr="00DE6DD6">
              <w:rPr>
                <w:color w:val="000000"/>
              </w:rPr>
              <w:t>и</w:t>
            </w:r>
            <w:r w:rsidRPr="00DE6DD6">
              <w:rPr>
                <w:color w:val="000000"/>
              </w:rPr>
              <w:t>ченными возможностями здоровья</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AE2330" w14:textId="77777777" w:rsidR="00D904CF" w:rsidRPr="00DE6DD6" w:rsidRDefault="00D904CF" w:rsidP="00D904CF">
            <w:pPr>
              <w:widowControl/>
              <w:autoSpaceDE/>
              <w:autoSpaceDN/>
              <w:adjustRightInd/>
              <w:spacing w:before="240"/>
              <w:ind w:firstLine="0"/>
              <w:jc w:val="center"/>
              <w:rPr>
                <w:b w:val="0"/>
                <w:bCs w:val="0"/>
                <w:sz w:val="24"/>
                <w:szCs w:val="24"/>
              </w:rPr>
            </w:pPr>
            <w:r w:rsidRPr="00DE6DD6">
              <w:rPr>
                <w:b w:val="0"/>
                <w:bCs w:val="0"/>
                <w:color w:val="000000"/>
                <w:sz w:val="24"/>
                <w:szCs w:val="24"/>
              </w:rPr>
              <w:t>выездная</w:t>
            </w:r>
          </w:p>
          <w:p w14:paraId="7B88D18F" w14:textId="77777777" w:rsidR="00D904CF" w:rsidRPr="00DE6DD6" w:rsidRDefault="00D904CF" w:rsidP="00D904CF">
            <w:pPr>
              <w:widowControl/>
              <w:autoSpaceDE/>
              <w:autoSpaceDN/>
              <w:adjustRightInd/>
              <w:ind w:firstLine="0"/>
              <w:jc w:val="center"/>
              <w:rPr>
                <w:b w:val="0"/>
                <w:bCs w:val="0"/>
                <w:sz w:val="24"/>
                <w:szCs w:val="24"/>
              </w:rPr>
            </w:pPr>
            <w:r w:rsidRPr="00DE6DD6">
              <w:rPr>
                <w:b w:val="0"/>
                <w:bCs w:val="0"/>
                <w:color w:val="000000"/>
                <w:sz w:val="24"/>
                <w:szCs w:val="24"/>
              </w:rPr>
              <w:t>документарная</w:t>
            </w:r>
          </w:p>
          <w:p w14:paraId="5B22E6FE" w14:textId="48712D84" w:rsidR="00D904CF" w:rsidRPr="00DE6DD6" w:rsidRDefault="00D904CF" w:rsidP="00D904CF">
            <w:pPr>
              <w:pStyle w:val="a8"/>
              <w:spacing w:before="0" w:beforeAutospacing="0" w:after="0" w:afterAutospacing="0"/>
              <w:jc w:val="center"/>
              <w:rPr>
                <w:color w:val="000000"/>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DD59BD" w14:textId="77777777" w:rsidR="00D904CF" w:rsidRPr="00DE6DD6" w:rsidRDefault="00D904CF" w:rsidP="00D904CF">
            <w:pPr>
              <w:pStyle w:val="a8"/>
              <w:spacing w:before="240" w:beforeAutospacing="0" w:after="0" w:afterAutospacing="0"/>
              <w:jc w:val="center"/>
            </w:pPr>
            <w:r w:rsidRPr="00DE6DD6">
              <w:rPr>
                <w:color w:val="000000"/>
              </w:rPr>
              <w:t>МБДОУ детский сад № 34 «Рябинка»</w:t>
            </w:r>
          </w:p>
          <w:p w14:paraId="65048E11" w14:textId="1B3B2E70" w:rsidR="00D904CF" w:rsidRPr="00DE6DD6" w:rsidRDefault="00D904CF" w:rsidP="00D904CF">
            <w:pPr>
              <w:ind w:firstLine="0"/>
              <w:jc w:val="center"/>
              <w:rPr>
                <w:b w:val="0"/>
                <w:color w:val="000000"/>
                <w:sz w:val="24"/>
                <w:szCs w:val="24"/>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CAFC50" w14:textId="7ED68333" w:rsidR="00D904CF" w:rsidRPr="00DE6DD6" w:rsidRDefault="00D904CF" w:rsidP="00D904CF">
            <w:pPr>
              <w:ind w:firstLine="0"/>
              <w:jc w:val="center"/>
              <w:rPr>
                <w:b w:val="0"/>
                <w:color w:val="000000"/>
                <w:sz w:val="24"/>
                <w:szCs w:val="24"/>
              </w:rPr>
            </w:pPr>
            <w:r w:rsidRPr="00DE6DD6">
              <w:rPr>
                <w:b w:val="0"/>
                <w:color w:val="000000"/>
                <w:sz w:val="24"/>
                <w:szCs w:val="24"/>
              </w:rPr>
              <w:t>октябрь 2025г.</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C40D59" w14:textId="77777777" w:rsidR="00D904CF" w:rsidRPr="00DE6DD6" w:rsidRDefault="00D904CF" w:rsidP="00D904CF">
            <w:pPr>
              <w:pStyle w:val="a8"/>
              <w:spacing w:before="0" w:beforeAutospacing="0" w:after="0" w:afterAutospacing="0"/>
              <w:jc w:val="center"/>
            </w:pPr>
            <w:r w:rsidRPr="00DE6DD6">
              <w:rPr>
                <w:color w:val="000000"/>
              </w:rPr>
              <w:t>Солдатова Г.Е.,</w:t>
            </w:r>
          </w:p>
          <w:p w14:paraId="583E769B" w14:textId="3840F995" w:rsidR="00D904CF" w:rsidRPr="00DE6DD6" w:rsidRDefault="00D904CF" w:rsidP="00D904CF">
            <w:pPr>
              <w:ind w:firstLine="0"/>
              <w:jc w:val="center"/>
              <w:rPr>
                <w:b w:val="0"/>
                <w:color w:val="000000"/>
                <w:sz w:val="24"/>
                <w:szCs w:val="24"/>
              </w:rPr>
            </w:pPr>
            <w:r w:rsidRPr="00DE6DD6">
              <w:rPr>
                <w:b w:val="0"/>
                <w:color w:val="000000"/>
                <w:sz w:val="24"/>
                <w:szCs w:val="24"/>
              </w:rPr>
              <w:t>Лихоносова М.В.</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5907B9" w14:textId="3FEAE6BE" w:rsidR="00D904CF" w:rsidRPr="00DE6DD6" w:rsidRDefault="00D904CF" w:rsidP="00D904CF">
            <w:pPr>
              <w:ind w:hanging="17"/>
              <w:jc w:val="center"/>
              <w:rPr>
                <w:b w:val="0"/>
                <w:color w:val="000000"/>
                <w:sz w:val="24"/>
                <w:szCs w:val="24"/>
              </w:rPr>
            </w:pPr>
            <w:r w:rsidRPr="00DE6DD6">
              <w:rPr>
                <w:b w:val="0"/>
                <w:color w:val="000000"/>
                <w:sz w:val="24"/>
                <w:szCs w:val="24"/>
              </w:rPr>
              <w:t>акт</w:t>
            </w:r>
          </w:p>
        </w:tc>
      </w:tr>
      <w:tr w:rsidR="00D904CF" w:rsidRPr="00F14DEB" w14:paraId="5C122611" w14:textId="77777777" w:rsidTr="00DE6DD6">
        <w:trPr>
          <w:trHeight w:val="315"/>
        </w:trPr>
        <w:tc>
          <w:tcPr>
            <w:tcW w:w="841" w:type="dxa"/>
            <w:vMerge/>
            <w:tcBorders>
              <w:left w:val="single" w:sz="8" w:space="0" w:color="000000" w:themeColor="text1"/>
              <w:right w:val="single" w:sz="8" w:space="0" w:color="000000" w:themeColor="text1"/>
            </w:tcBorders>
            <w:vAlign w:val="center"/>
          </w:tcPr>
          <w:p w14:paraId="780B8C40" w14:textId="77777777" w:rsidR="00D904CF" w:rsidRPr="00DE6DD6" w:rsidRDefault="00D904CF" w:rsidP="00D904CF">
            <w:pPr>
              <w:ind w:firstLine="0"/>
              <w:rPr>
                <w:b w:val="0"/>
                <w:bCs w:val="0"/>
                <w:sz w:val="24"/>
                <w:szCs w:val="24"/>
              </w:rPr>
            </w:pPr>
          </w:p>
        </w:tc>
        <w:tc>
          <w:tcPr>
            <w:tcW w:w="3969" w:type="dxa"/>
            <w:vMerge/>
            <w:tcBorders>
              <w:left w:val="single" w:sz="8" w:space="0" w:color="000000" w:themeColor="text1"/>
              <w:right w:val="single" w:sz="8" w:space="0" w:color="000000" w:themeColor="text1"/>
            </w:tcBorders>
            <w:vAlign w:val="center"/>
          </w:tcPr>
          <w:p w14:paraId="6E10721A" w14:textId="77777777" w:rsidR="00D904CF" w:rsidRPr="00DE6DD6" w:rsidRDefault="00D904CF" w:rsidP="00D904CF">
            <w:pPr>
              <w:pStyle w:val="a8"/>
              <w:spacing w:before="0" w:beforeAutospacing="0" w:after="0" w:afterAutospacing="0"/>
              <w:jc w:val="both"/>
              <w:rPr>
                <w:color w:val="000000"/>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754F0" w14:textId="77777777" w:rsidR="00D904CF" w:rsidRPr="00DE6DD6" w:rsidRDefault="00D904CF" w:rsidP="00D904CF">
            <w:pPr>
              <w:widowControl/>
              <w:autoSpaceDE/>
              <w:autoSpaceDN/>
              <w:adjustRightInd/>
              <w:spacing w:before="240"/>
              <w:ind w:firstLine="0"/>
              <w:jc w:val="center"/>
              <w:rPr>
                <w:b w:val="0"/>
                <w:bCs w:val="0"/>
                <w:sz w:val="24"/>
                <w:szCs w:val="24"/>
              </w:rPr>
            </w:pPr>
            <w:r w:rsidRPr="00DE6DD6">
              <w:rPr>
                <w:b w:val="0"/>
                <w:bCs w:val="0"/>
                <w:color w:val="000000"/>
                <w:sz w:val="24"/>
                <w:szCs w:val="24"/>
              </w:rPr>
              <w:t>выездная</w:t>
            </w:r>
          </w:p>
          <w:p w14:paraId="7B626822" w14:textId="77777777" w:rsidR="00D904CF" w:rsidRPr="00DE6DD6" w:rsidRDefault="00D904CF" w:rsidP="00D904CF">
            <w:pPr>
              <w:widowControl/>
              <w:autoSpaceDE/>
              <w:autoSpaceDN/>
              <w:adjustRightInd/>
              <w:ind w:firstLine="0"/>
              <w:jc w:val="center"/>
              <w:rPr>
                <w:b w:val="0"/>
                <w:bCs w:val="0"/>
                <w:sz w:val="24"/>
                <w:szCs w:val="24"/>
              </w:rPr>
            </w:pPr>
            <w:r w:rsidRPr="00DE6DD6">
              <w:rPr>
                <w:b w:val="0"/>
                <w:bCs w:val="0"/>
                <w:color w:val="000000"/>
                <w:sz w:val="24"/>
                <w:szCs w:val="24"/>
              </w:rPr>
              <w:t>документарная</w:t>
            </w:r>
          </w:p>
          <w:p w14:paraId="07F63D38" w14:textId="77777777" w:rsidR="00D904CF" w:rsidRPr="00DE6DD6" w:rsidRDefault="00D904CF" w:rsidP="00D904CF">
            <w:pPr>
              <w:pStyle w:val="a8"/>
              <w:spacing w:before="0" w:beforeAutospacing="0" w:after="0" w:afterAutospacing="0"/>
              <w:jc w:val="center"/>
              <w:rPr>
                <w:color w:val="000000"/>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1C1E2" w14:textId="2FC576B2" w:rsidR="00D904CF" w:rsidRPr="00DE6DD6" w:rsidRDefault="00D904CF" w:rsidP="00D904CF">
            <w:pPr>
              <w:ind w:firstLine="0"/>
              <w:jc w:val="center"/>
              <w:rPr>
                <w:b w:val="0"/>
                <w:color w:val="000000"/>
                <w:sz w:val="24"/>
                <w:szCs w:val="24"/>
              </w:rPr>
            </w:pPr>
            <w:r w:rsidRPr="00DE6DD6">
              <w:rPr>
                <w:b w:val="0"/>
                <w:color w:val="000000"/>
                <w:sz w:val="24"/>
                <w:szCs w:val="24"/>
              </w:rPr>
              <w:t>МБДОУ д/с № 35</w:t>
            </w:r>
          </w:p>
          <w:p w14:paraId="0C9744DE" w14:textId="416D047B" w:rsidR="00D904CF" w:rsidRPr="00DE6DD6" w:rsidRDefault="00D904CF" w:rsidP="00D904CF">
            <w:pPr>
              <w:ind w:firstLine="0"/>
              <w:jc w:val="center"/>
              <w:rPr>
                <w:b w:val="0"/>
                <w:color w:val="000000"/>
                <w:sz w:val="24"/>
                <w:szCs w:val="24"/>
              </w:rPr>
            </w:pPr>
            <w:r w:rsidRPr="00DE6DD6">
              <w:rPr>
                <w:b w:val="0"/>
                <w:color w:val="000000"/>
                <w:sz w:val="24"/>
                <w:szCs w:val="24"/>
              </w:rPr>
              <w:t>«</w:t>
            </w:r>
            <w:proofErr w:type="spellStart"/>
            <w:r w:rsidRPr="00DE6DD6">
              <w:rPr>
                <w:b w:val="0"/>
                <w:color w:val="000000"/>
                <w:sz w:val="24"/>
                <w:szCs w:val="24"/>
              </w:rPr>
              <w:t>Соболек</w:t>
            </w:r>
            <w:proofErr w:type="spellEnd"/>
            <w:r w:rsidRPr="00DE6DD6">
              <w:rPr>
                <w:b w:val="0"/>
                <w:color w:val="000000"/>
                <w:sz w:val="24"/>
                <w:szCs w:val="24"/>
              </w:rPr>
              <w: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39C2FB" w14:textId="333E5107" w:rsidR="00D904CF" w:rsidRPr="00DE6DD6" w:rsidRDefault="00D904CF" w:rsidP="00D904CF">
            <w:pPr>
              <w:ind w:firstLine="0"/>
              <w:jc w:val="center"/>
              <w:rPr>
                <w:b w:val="0"/>
                <w:color w:val="000000"/>
                <w:sz w:val="24"/>
                <w:szCs w:val="24"/>
              </w:rPr>
            </w:pPr>
            <w:r w:rsidRPr="00DE6DD6">
              <w:rPr>
                <w:b w:val="0"/>
                <w:color w:val="000000"/>
                <w:sz w:val="24"/>
                <w:szCs w:val="24"/>
              </w:rPr>
              <w:t>ноябрь 2025г.</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3927C" w14:textId="77777777" w:rsidR="00D904CF" w:rsidRPr="00DE6DD6" w:rsidRDefault="00D904CF" w:rsidP="00D904CF">
            <w:pPr>
              <w:pStyle w:val="a8"/>
              <w:spacing w:before="0" w:beforeAutospacing="0" w:after="0" w:afterAutospacing="0"/>
              <w:jc w:val="center"/>
            </w:pPr>
            <w:r w:rsidRPr="00DE6DD6">
              <w:rPr>
                <w:color w:val="000000"/>
              </w:rPr>
              <w:t>Солдатова Г.Е.,</w:t>
            </w:r>
          </w:p>
          <w:p w14:paraId="1CF9D1DB" w14:textId="17077238" w:rsidR="00D904CF" w:rsidRPr="00DE6DD6" w:rsidRDefault="00D904CF" w:rsidP="00D904CF">
            <w:pPr>
              <w:ind w:firstLine="0"/>
              <w:jc w:val="center"/>
              <w:rPr>
                <w:b w:val="0"/>
                <w:color w:val="000000"/>
                <w:sz w:val="24"/>
                <w:szCs w:val="24"/>
              </w:rPr>
            </w:pPr>
            <w:r w:rsidRPr="00DE6DD6">
              <w:rPr>
                <w:b w:val="0"/>
                <w:color w:val="000000"/>
                <w:sz w:val="24"/>
                <w:szCs w:val="24"/>
              </w:rPr>
              <w:t>Лихоносова М.В.</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47AA7" w14:textId="24ECF69C" w:rsidR="00D904CF" w:rsidRPr="00DE6DD6" w:rsidRDefault="00D904CF" w:rsidP="00D904CF">
            <w:pPr>
              <w:ind w:hanging="17"/>
              <w:jc w:val="center"/>
              <w:rPr>
                <w:b w:val="0"/>
                <w:color w:val="000000"/>
                <w:sz w:val="24"/>
                <w:szCs w:val="24"/>
              </w:rPr>
            </w:pPr>
            <w:r w:rsidRPr="00DE6DD6">
              <w:rPr>
                <w:b w:val="0"/>
                <w:color w:val="000000"/>
                <w:sz w:val="24"/>
                <w:szCs w:val="24"/>
              </w:rPr>
              <w:t>акт</w:t>
            </w:r>
          </w:p>
        </w:tc>
      </w:tr>
      <w:tr w:rsidR="00D904CF" w:rsidRPr="00F14DEB" w14:paraId="3BA62562" w14:textId="77777777" w:rsidTr="00DE6DD6">
        <w:trPr>
          <w:trHeight w:val="315"/>
        </w:trPr>
        <w:tc>
          <w:tcPr>
            <w:tcW w:w="841" w:type="dxa"/>
            <w:vMerge/>
            <w:tcBorders>
              <w:left w:val="single" w:sz="8" w:space="0" w:color="000000" w:themeColor="text1"/>
              <w:right w:val="single" w:sz="8" w:space="0" w:color="000000" w:themeColor="text1"/>
            </w:tcBorders>
            <w:vAlign w:val="center"/>
          </w:tcPr>
          <w:p w14:paraId="5273BB57" w14:textId="77777777" w:rsidR="00D904CF" w:rsidRPr="00DE6DD6" w:rsidRDefault="00D904CF" w:rsidP="00D904CF">
            <w:pPr>
              <w:ind w:firstLine="0"/>
              <w:rPr>
                <w:b w:val="0"/>
                <w:bCs w:val="0"/>
                <w:sz w:val="24"/>
                <w:szCs w:val="24"/>
              </w:rPr>
            </w:pPr>
          </w:p>
        </w:tc>
        <w:tc>
          <w:tcPr>
            <w:tcW w:w="3969" w:type="dxa"/>
            <w:vMerge/>
            <w:tcBorders>
              <w:left w:val="single" w:sz="8" w:space="0" w:color="000000" w:themeColor="text1"/>
              <w:right w:val="single" w:sz="8" w:space="0" w:color="000000" w:themeColor="text1"/>
            </w:tcBorders>
            <w:vAlign w:val="center"/>
          </w:tcPr>
          <w:p w14:paraId="3CE6E2EE" w14:textId="77777777" w:rsidR="00D904CF" w:rsidRPr="00DE6DD6" w:rsidRDefault="00D904CF" w:rsidP="00D904CF">
            <w:pPr>
              <w:pStyle w:val="a8"/>
              <w:spacing w:before="0" w:beforeAutospacing="0" w:after="0" w:afterAutospacing="0"/>
              <w:jc w:val="both"/>
              <w:rPr>
                <w:color w:val="000000"/>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0773C" w14:textId="77777777" w:rsidR="00D904CF" w:rsidRPr="00DE6DD6" w:rsidRDefault="00D904CF" w:rsidP="00D904CF">
            <w:pPr>
              <w:widowControl/>
              <w:autoSpaceDE/>
              <w:autoSpaceDN/>
              <w:adjustRightInd/>
              <w:spacing w:before="240"/>
              <w:ind w:firstLine="0"/>
              <w:jc w:val="center"/>
              <w:rPr>
                <w:b w:val="0"/>
                <w:bCs w:val="0"/>
                <w:sz w:val="24"/>
                <w:szCs w:val="24"/>
              </w:rPr>
            </w:pPr>
            <w:r w:rsidRPr="00DE6DD6">
              <w:rPr>
                <w:b w:val="0"/>
                <w:bCs w:val="0"/>
                <w:color w:val="000000"/>
                <w:sz w:val="24"/>
                <w:szCs w:val="24"/>
              </w:rPr>
              <w:t>выездная</w:t>
            </w:r>
          </w:p>
          <w:p w14:paraId="6DDB27D7" w14:textId="77777777" w:rsidR="00D904CF" w:rsidRPr="00DE6DD6" w:rsidRDefault="00D904CF" w:rsidP="00D904CF">
            <w:pPr>
              <w:widowControl/>
              <w:autoSpaceDE/>
              <w:autoSpaceDN/>
              <w:adjustRightInd/>
              <w:ind w:firstLine="0"/>
              <w:jc w:val="center"/>
              <w:rPr>
                <w:b w:val="0"/>
                <w:bCs w:val="0"/>
                <w:sz w:val="24"/>
                <w:szCs w:val="24"/>
              </w:rPr>
            </w:pPr>
            <w:r w:rsidRPr="00DE6DD6">
              <w:rPr>
                <w:b w:val="0"/>
                <w:bCs w:val="0"/>
                <w:color w:val="000000"/>
                <w:sz w:val="24"/>
                <w:szCs w:val="24"/>
              </w:rPr>
              <w:t>документарная</w:t>
            </w:r>
          </w:p>
          <w:p w14:paraId="009C94A3" w14:textId="77777777" w:rsidR="00D904CF" w:rsidRPr="00DE6DD6" w:rsidRDefault="00D904CF" w:rsidP="00D904CF">
            <w:pPr>
              <w:pStyle w:val="a8"/>
              <w:spacing w:before="0" w:beforeAutospacing="0" w:after="0" w:afterAutospacing="0"/>
              <w:jc w:val="center"/>
              <w:rPr>
                <w:color w:val="000000"/>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FEF255" w14:textId="52D80BC9" w:rsidR="00D904CF" w:rsidRPr="00DE6DD6" w:rsidRDefault="00D904CF" w:rsidP="00D904CF">
            <w:pPr>
              <w:ind w:firstLine="0"/>
              <w:jc w:val="center"/>
              <w:rPr>
                <w:b w:val="0"/>
                <w:color w:val="000000"/>
                <w:sz w:val="24"/>
                <w:szCs w:val="24"/>
              </w:rPr>
            </w:pPr>
            <w:r w:rsidRPr="00DE6DD6">
              <w:rPr>
                <w:b w:val="0"/>
                <w:color w:val="000000"/>
                <w:sz w:val="24"/>
                <w:szCs w:val="24"/>
              </w:rPr>
              <w:t>МАДОУ «ЦРР – д/с № 18 «Дюймовочка»</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3546F" w14:textId="4A4985B3" w:rsidR="00D904CF" w:rsidRPr="00DE6DD6" w:rsidRDefault="00D904CF" w:rsidP="00D904CF">
            <w:pPr>
              <w:ind w:firstLine="0"/>
              <w:jc w:val="center"/>
              <w:rPr>
                <w:b w:val="0"/>
                <w:color w:val="000000"/>
                <w:sz w:val="24"/>
                <w:szCs w:val="24"/>
              </w:rPr>
            </w:pPr>
            <w:r w:rsidRPr="00DE6DD6">
              <w:rPr>
                <w:b w:val="0"/>
                <w:color w:val="000000"/>
                <w:sz w:val="24"/>
                <w:szCs w:val="24"/>
              </w:rPr>
              <w:t>февраль 2026г .</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B599A6" w14:textId="77777777" w:rsidR="00D904CF" w:rsidRPr="00DE6DD6" w:rsidRDefault="00D904CF" w:rsidP="00D904CF">
            <w:pPr>
              <w:pStyle w:val="a8"/>
              <w:spacing w:before="0" w:beforeAutospacing="0" w:after="0" w:afterAutospacing="0"/>
              <w:jc w:val="center"/>
            </w:pPr>
            <w:r w:rsidRPr="00DE6DD6">
              <w:rPr>
                <w:color w:val="000000"/>
              </w:rPr>
              <w:t>Солдатова Г.Е.,</w:t>
            </w:r>
          </w:p>
          <w:p w14:paraId="20EB1C73" w14:textId="38D43DD6" w:rsidR="00D904CF" w:rsidRPr="00DE6DD6" w:rsidRDefault="00D904CF" w:rsidP="00D904CF">
            <w:pPr>
              <w:ind w:firstLine="0"/>
              <w:jc w:val="center"/>
              <w:rPr>
                <w:b w:val="0"/>
                <w:color w:val="000000"/>
                <w:sz w:val="24"/>
                <w:szCs w:val="24"/>
              </w:rPr>
            </w:pPr>
            <w:r w:rsidRPr="00DE6DD6">
              <w:rPr>
                <w:b w:val="0"/>
                <w:color w:val="000000"/>
                <w:sz w:val="24"/>
                <w:szCs w:val="24"/>
              </w:rPr>
              <w:t>Лихоносова М.В.</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F3C38" w14:textId="31BD8C99" w:rsidR="00D904CF" w:rsidRPr="00DE6DD6" w:rsidRDefault="00D904CF" w:rsidP="00D904CF">
            <w:pPr>
              <w:ind w:hanging="17"/>
              <w:jc w:val="center"/>
              <w:rPr>
                <w:b w:val="0"/>
                <w:color w:val="000000"/>
                <w:sz w:val="24"/>
                <w:szCs w:val="24"/>
              </w:rPr>
            </w:pPr>
            <w:r w:rsidRPr="00DE6DD6">
              <w:rPr>
                <w:b w:val="0"/>
                <w:color w:val="000000"/>
                <w:sz w:val="24"/>
                <w:szCs w:val="24"/>
              </w:rPr>
              <w:t>акт</w:t>
            </w:r>
          </w:p>
        </w:tc>
      </w:tr>
      <w:tr w:rsidR="00D904CF" w:rsidRPr="00F14DEB" w14:paraId="194712E4" w14:textId="77777777" w:rsidTr="00DE6DD6">
        <w:trPr>
          <w:trHeight w:val="315"/>
        </w:trPr>
        <w:tc>
          <w:tcPr>
            <w:tcW w:w="841" w:type="dxa"/>
            <w:vMerge/>
            <w:tcBorders>
              <w:left w:val="single" w:sz="8" w:space="0" w:color="000000" w:themeColor="text1"/>
              <w:bottom w:val="single" w:sz="8" w:space="0" w:color="000000" w:themeColor="text1"/>
              <w:right w:val="single" w:sz="8" w:space="0" w:color="000000" w:themeColor="text1"/>
            </w:tcBorders>
            <w:vAlign w:val="center"/>
          </w:tcPr>
          <w:p w14:paraId="68C3BC32" w14:textId="77777777" w:rsidR="00D904CF" w:rsidRPr="00DE6DD6" w:rsidRDefault="00D904CF" w:rsidP="00D904CF">
            <w:pPr>
              <w:ind w:firstLine="0"/>
              <w:rPr>
                <w:b w:val="0"/>
                <w:bCs w:val="0"/>
                <w:sz w:val="24"/>
                <w:szCs w:val="24"/>
              </w:rPr>
            </w:pPr>
          </w:p>
        </w:tc>
        <w:tc>
          <w:tcPr>
            <w:tcW w:w="3969" w:type="dxa"/>
            <w:vMerge/>
            <w:tcBorders>
              <w:left w:val="single" w:sz="8" w:space="0" w:color="000000" w:themeColor="text1"/>
              <w:bottom w:val="single" w:sz="8" w:space="0" w:color="000000" w:themeColor="text1"/>
              <w:right w:val="single" w:sz="8" w:space="0" w:color="000000" w:themeColor="text1"/>
            </w:tcBorders>
            <w:vAlign w:val="center"/>
          </w:tcPr>
          <w:p w14:paraId="3817AEDE" w14:textId="77777777" w:rsidR="00D904CF" w:rsidRPr="00DE6DD6" w:rsidRDefault="00D904CF" w:rsidP="00D904CF">
            <w:pPr>
              <w:pStyle w:val="a8"/>
              <w:spacing w:before="0" w:beforeAutospacing="0" w:after="0" w:afterAutospacing="0"/>
              <w:jc w:val="both"/>
              <w:rPr>
                <w:color w:val="000000"/>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36DEC" w14:textId="77777777" w:rsidR="00D904CF" w:rsidRPr="00DE6DD6" w:rsidRDefault="00D904CF" w:rsidP="00D904CF">
            <w:pPr>
              <w:widowControl/>
              <w:autoSpaceDE/>
              <w:autoSpaceDN/>
              <w:adjustRightInd/>
              <w:spacing w:before="240"/>
              <w:ind w:firstLine="0"/>
              <w:jc w:val="center"/>
              <w:rPr>
                <w:b w:val="0"/>
                <w:bCs w:val="0"/>
                <w:sz w:val="24"/>
                <w:szCs w:val="24"/>
              </w:rPr>
            </w:pPr>
            <w:r w:rsidRPr="00DE6DD6">
              <w:rPr>
                <w:b w:val="0"/>
                <w:bCs w:val="0"/>
                <w:color w:val="000000"/>
                <w:sz w:val="24"/>
                <w:szCs w:val="24"/>
              </w:rPr>
              <w:t>выездная</w:t>
            </w:r>
          </w:p>
          <w:p w14:paraId="7DFCCDDF" w14:textId="77777777" w:rsidR="00D904CF" w:rsidRPr="00DE6DD6" w:rsidRDefault="00D904CF" w:rsidP="00D904CF">
            <w:pPr>
              <w:widowControl/>
              <w:autoSpaceDE/>
              <w:autoSpaceDN/>
              <w:adjustRightInd/>
              <w:ind w:firstLine="0"/>
              <w:jc w:val="center"/>
              <w:rPr>
                <w:b w:val="0"/>
                <w:bCs w:val="0"/>
                <w:sz w:val="24"/>
                <w:szCs w:val="24"/>
              </w:rPr>
            </w:pPr>
            <w:r w:rsidRPr="00DE6DD6">
              <w:rPr>
                <w:b w:val="0"/>
                <w:bCs w:val="0"/>
                <w:color w:val="000000"/>
                <w:sz w:val="24"/>
                <w:szCs w:val="24"/>
              </w:rPr>
              <w:t>документарная</w:t>
            </w:r>
          </w:p>
          <w:p w14:paraId="7F9C5948" w14:textId="77777777" w:rsidR="00D904CF" w:rsidRPr="00DE6DD6" w:rsidRDefault="00D904CF" w:rsidP="00D904CF">
            <w:pPr>
              <w:pStyle w:val="a8"/>
              <w:spacing w:before="0" w:beforeAutospacing="0" w:after="0" w:afterAutospacing="0"/>
              <w:jc w:val="center"/>
              <w:rPr>
                <w:color w:val="000000"/>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1A08CF" w14:textId="4548FCBB" w:rsidR="00D904CF" w:rsidRPr="00DE6DD6" w:rsidRDefault="00D904CF" w:rsidP="00D904CF">
            <w:pPr>
              <w:ind w:firstLine="0"/>
              <w:jc w:val="center"/>
              <w:rPr>
                <w:b w:val="0"/>
                <w:color w:val="000000"/>
                <w:sz w:val="24"/>
                <w:szCs w:val="24"/>
              </w:rPr>
            </w:pPr>
            <w:r w:rsidRPr="00DE6DD6">
              <w:rPr>
                <w:b w:val="0"/>
                <w:color w:val="000000"/>
                <w:sz w:val="24"/>
                <w:szCs w:val="24"/>
              </w:rPr>
              <w:t>МБДОУ д/с № 15 «Ручеек»</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D0A52B" w14:textId="2D9D63DA" w:rsidR="00D904CF" w:rsidRPr="00DE6DD6" w:rsidRDefault="00D904CF" w:rsidP="00D904CF">
            <w:pPr>
              <w:ind w:firstLine="0"/>
              <w:jc w:val="center"/>
              <w:rPr>
                <w:b w:val="0"/>
                <w:color w:val="000000"/>
                <w:sz w:val="24"/>
                <w:szCs w:val="24"/>
              </w:rPr>
            </w:pPr>
            <w:r w:rsidRPr="00DE6DD6">
              <w:rPr>
                <w:b w:val="0"/>
                <w:color w:val="000000"/>
                <w:sz w:val="24"/>
                <w:szCs w:val="24"/>
              </w:rPr>
              <w:t>март 2026г.</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550DFD" w14:textId="77777777" w:rsidR="00D904CF" w:rsidRPr="00DE6DD6" w:rsidRDefault="00D904CF" w:rsidP="00D904CF">
            <w:pPr>
              <w:pStyle w:val="a8"/>
              <w:spacing w:before="0" w:beforeAutospacing="0" w:after="0" w:afterAutospacing="0"/>
              <w:jc w:val="center"/>
            </w:pPr>
            <w:r w:rsidRPr="00DE6DD6">
              <w:rPr>
                <w:color w:val="000000"/>
              </w:rPr>
              <w:t>Солдатова Г.Е.,</w:t>
            </w:r>
          </w:p>
          <w:p w14:paraId="485D56C3" w14:textId="7706752E" w:rsidR="00D904CF" w:rsidRPr="00DE6DD6" w:rsidRDefault="00D904CF" w:rsidP="00D904CF">
            <w:pPr>
              <w:ind w:firstLine="0"/>
              <w:jc w:val="center"/>
              <w:rPr>
                <w:b w:val="0"/>
                <w:color w:val="000000"/>
                <w:sz w:val="24"/>
                <w:szCs w:val="24"/>
              </w:rPr>
            </w:pPr>
            <w:r w:rsidRPr="00DE6DD6">
              <w:rPr>
                <w:b w:val="0"/>
                <w:color w:val="000000"/>
                <w:sz w:val="24"/>
                <w:szCs w:val="24"/>
              </w:rPr>
              <w:t>Лихоносова М.В.</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D63F4C" w14:textId="4FC79FD3" w:rsidR="00D904CF" w:rsidRPr="00DE6DD6" w:rsidRDefault="00D904CF" w:rsidP="00D904CF">
            <w:pPr>
              <w:ind w:hanging="17"/>
              <w:jc w:val="center"/>
              <w:rPr>
                <w:b w:val="0"/>
                <w:color w:val="000000"/>
                <w:sz w:val="24"/>
                <w:szCs w:val="24"/>
              </w:rPr>
            </w:pPr>
            <w:r w:rsidRPr="00DE6DD6">
              <w:rPr>
                <w:b w:val="0"/>
                <w:color w:val="000000"/>
                <w:sz w:val="24"/>
                <w:szCs w:val="24"/>
              </w:rPr>
              <w:t>акт</w:t>
            </w:r>
          </w:p>
        </w:tc>
      </w:tr>
      <w:tr w:rsidR="00D904CF" w:rsidRPr="00F14DEB" w14:paraId="224FAEB5" w14:textId="77777777" w:rsidTr="00DE6DD6">
        <w:trPr>
          <w:trHeight w:val="315"/>
        </w:trPr>
        <w:tc>
          <w:tcPr>
            <w:tcW w:w="841" w:type="dxa"/>
            <w:vMerge w:val="restart"/>
            <w:tcBorders>
              <w:top w:val="single" w:sz="8" w:space="0" w:color="000000" w:themeColor="text1"/>
              <w:left w:val="single" w:sz="8" w:space="0" w:color="000000" w:themeColor="text1"/>
              <w:right w:val="single" w:sz="8" w:space="0" w:color="000000" w:themeColor="text1"/>
            </w:tcBorders>
            <w:vAlign w:val="center"/>
          </w:tcPr>
          <w:p w14:paraId="0D7ACB3E" w14:textId="19E2CF42" w:rsidR="00D904CF" w:rsidRPr="00DE6DD6" w:rsidRDefault="00D904CF" w:rsidP="00D904CF">
            <w:pPr>
              <w:ind w:firstLine="0"/>
              <w:jc w:val="center"/>
              <w:rPr>
                <w:b w:val="0"/>
                <w:bCs w:val="0"/>
                <w:sz w:val="24"/>
                <w:szCs w:val="24"/>
              </w:rPr>
            </w:pPr>
            <w:r w:rsidRPr="00DE6DD6">
              <w:rPr>
                <w:b w:val="0"/>
                <w:bCs w:val="0"/>
                <w:sz w:val="24"/>
                <w:szCs w:val="24"/>
              </w:rPr>
              <w:t>2.</w:t>
            </w:r>
          </w:p>
        </w:tc>
        <w:tc>
          <w:tcPr>
            <w:tcW w:w="3969" w:type="dxa"/>
            <w:vMerge w:val="restart"/>
            <w:tcBorders>
              <w:top w:val="single" w:sz="8" w:space="0" w:color="000000" w:themeColor="text1"/>
              <w:left w:val="single" w:sz="8" w:space="0" w:color="000000" w:themeColor="text1"/>
              <w:right w:val="single" w:sz="8" w:space="0" w:color="000000" w:themeColor="text1"/>
            </w:tcBorders>
            <w:vAlign w:val="center"/>
          </w:tcPr>
          <w:p w14:paraId="3AD3C0AC" w14:textId="1A749C18" w:rsidR="00D904CF" w:rsidRPr="00DE6DD6" w:rsidRDefault="00D904CF" w:rsidP="00D904CF">
            <w:pPr>
              <w:pStyle w:val="a8"/>
              <w:spacing w:before="0" w:beforeAutospacing="0" w:after="0" w:afterAutospacing="0"/>
              <w:jc w:val="both"/>
              <w:rPr>
                <w:color w:val="000000"/>
              </w:rPr>
            </w:pPr>
            <w:r w:rsidRPr="00DE6DD6">
              <w:rPr>
                <w:color w:val="000000"/>
              </w:rPr>
              <w:t>Проверка соблюдения действующ</w:t>
            </w:r>
            <w:r w:rsidRPr="00DE6DD6">
              <w:rPr>
                <w:color w:val="000000"/>
              </w:rPr>
              <w:t>е</w:t>
            </w:r>
            <w:r w:rsidRPr="00DE6DD6">
              <w:rPr>
                <w:color w:val="000000"/>
              </w:rPr>
              <w:t>го законодательства при организ</w:t>
            </w:r>
            <w:r w:rsidRPr="00DE6DD6">
              <w:rPr>
                <w:color w:val="000000"/>
              </w:rPr>
              <w:t>а</w:t>
            </w:r>
            <w:r w:rsidRPr="00DE6DD6">
              <w:rPr>
                <w:color w:val="000000"/>
              </w:rPr>
              <w:t>ции деятельности по организации питания в муниципальных образ</w:t>
            </w:r>
            <w:r w:rsidRPr="00DE6DD6">
              <w:rPr>
                <w:color w:val="000000"/>
              </w:rPr>
              <w:t>о</w:t>
            </w:r>
            <w:r w:rsidRPr="00DE6DD6">
              <w:rPr>
                <w:color w:val="000000"/>
              </w:rPr>
              <w:lastRenderedPageBreak/>
              <w:t>вательных учреждениях</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77EC31" w14:textId="77777777" w:rsidR="00D904CF" w:rsidRPr="00DE6DD6" w:rsidRDefault="00D904CF" w:rsidP="00D904CF">
            <w:pPr>
              <w:pStyle w:val="a8"/>
              <w:spacing w:before="240" w:beforeAutospacing="0" w:after="0" w:afterAutospacing="0"/>
              <w:jc w:val="center"/>
            </w:pPr>
            <w:r w:rsidRPr="00DE6DD6">
              <w:rPr>
                <w:color w:val="000000"/>
              </w:rPr>
              <w:lastRenderedPageBreak/>
              <w:t>выездная</w:t>
            </w:r>
          </w:p>
          <w:p w14:paraId="68935455" w14:textId="65AD187F" w:rsidR="00D904CF" w:rsidRPr="00DE6DD6" w:rsidRDefault="00D904CF" w:rsidP="00D904CF">
            <w:pPr>
              <w:pStyle w:val="a8"/>
              <w:spacing w:before="0" w:beforeAutospacing="0" w:after="0" w:afterAutospacing="0"/>
              <w:jc w:val="center"/>
              <w:rPr>
                <w:color w:val="000000"/>
              </w:rPr>
            </w:pPr>
            <w:r w:rsidRPr="00DE6DD6">
              <w:rPr>
                <w:color w:val="000000"/>
              </w:rPr>
              <w:t>документарная</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91B45A" w14:textId="77777777" w:rsidR="00D904CF" w:rsidRPr="00DE6DD6" w:rsidRDefault="00D904CF" w:rsidP="00D904CF">
            <w:pPr>
              <w:pStyle w:val="a8"/>
              <w:spacing w:before="240" w:beforeAutospacing="0" w:after="0" w:afterAutospacing="0"/>
              <w:jc w:val="center"/>
            </w:pPr>
            <w:r w:rsidRPr="00DE6DD6">
              <w:rPr>
                <w:color w:val="000000"/>
              </w:rPr>
              <w:t>МБОУ «СОШ № 2»</w:t>
            </w:r>
          </w:p>
          <w:p w14:paraId="77173683" w14:textId="77777777" w:rsidR="00D904CF" w:rsidRPr="00DE6DD6" w:rsidRDefault="00D904CF" w:rsidP="00D904CF">
            <w:pPr>
              <w:ind w:firstLine="0"/>
              <w:jc w:val="center"/>
              <w:rPr>
                <w:b w:val="0"/>
                <w:color w:val="000000"/>
                <w:sz w:val="24"/>
                <w:szCs w:val="24"/>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934689" w14:textId="2583BF2A" w:rsidR="00D904CF" w:rsidRPr="00DE6DD6" w:rsidRDefault="00D904CF" w:rsidP="00D904CF">
            <w:pPr>
              <w:ind w:firstLine="0"/>
              <w:jc w:val="center"/>
              <w:rPr>
                <w:b w:val="0"/>
                <w:color w:val="000000"/>
                <w:sz w:val="24"/>
                <w:szCs w:val="24"/>
              </w:rPr>
            </w:pPr>
            <w:r w:rsidRPr="00DE6DD6">
              <w:rPr>
                <w:b w:val="0"/>
                <w:color w:val="000000"/>
                <w:sz w:val="24"/>
                <w:szCs w:val="24"/>
              </w:rPr>
              <w:t>октябрь 2025г.</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B9DAD" w14:textId="77777777" w:rsidR="00D904CF" w:rsidRPr="00DE6DD6" w:rsidRDefault="00D904CF" w:rsidP="00D904CF">
            <w:pPr>
              <w:pStyle w:val="a8"/>
              <w:spacing w:before="240" w:beforeAutospacing="0" w:after="0" w:afterAutospacing="0"/>
              <w:jc w:val="center"/>
            </w:pPr>
            <w:r w:rsidRPr="00DE6DD6">
              <w:rPr>
                <w:color w:val="000000"/>
              </w:rPr>
              <w:t>Лихоносова М.В.,</w:t>
            </w:r>
          </w:p>
          <w:p w14:paraId="3D05D4DB" w14:textId="6F4CD4DB" w:rsidR="00D904CF" w:rsidRPr="00DE6DD6" w:rsidRDefault="00D904CF" w:rsidP="00D904CF">
            <w:pPr>
              <w:ind w:firstLine="0"/>
              <w:jc w:val="center"/>
              <w:rPr>
                <w:b w:val="0"/>
                <w:color w:val="000000"/>
                <w:sz w:val="24"/>
                <w:szCs w:val="24"/>
              </w:rPr>
            </w:pPr>
            <w:r w:rsidRPr="00DE6DD6">
              <w:rPr>
                <w:b w:val="0"/>
                <w:color w:val="000000"/>
                <w:sz w:val="24"/>
                <w:szCs w:val="24"/>
              </w:rPr>
              <w:t>Спиридонова А.А.</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39C4B" w14:textId="718EBBAF" w:rsidR="00D904CF" w:rsidRPr="00DE6DD6" w:rsidRDefault="00D904CF" w:rsidP="00D904CF">
            <w:pPr>
              <w:ind w:hanging="17"/>
              <w:jc w:val="center"/>
              <w:rPr>
                <w:b w:val="0"/>
                <w:color w:val="000000"/>
                <w:sz w:val="24"/>
                <w:szCs w:val="24"/>
              </w:rPr>
            </w:pPr>
            <w:r w:rsidRPr="00DE6DD6">
              <w:rPr>
                <w:b w:val="0"/>
                <w:color w:val="000000"/>
                <w:sz w:val="24"/>
                <w:szCs w:val="24"/>
              </w:rPr>
              <w:t>справка</w:t>
            </w:r>
          </w:p>
        </w:tc>
      </w:tr>
      <w:tr w:rsidR="00D904CF" w:rsidRPr="00F14DEB" w14:paraId="52986B03" w14:textId="77777777" w:rsidTr="00DE6DD6">
        <w:trPr>
          <w:trHeight w:val="315"/>
        </w:trPr>
        <w:tc>
          <w:tcPr>
            <w:tcW w:w="841" w:type="dxa"/>
            <w:vMerge/>
            <w:tcBorders>
              <w:left w:val="single" w:sz="8" w:space="0" w:color="000000" w:themeColor="text1"/>
              <w:right w:val="single" w:sz="8" w:space="0" w:color="000000" w:themeColor="text1"/>
            </w:tcBorders>
            <w:vAlign w:val="center"/>
          </w:tcPr>
          <w:p w14:paraId="55267E16" w14:textId="77777777" w:rsidR="00D904CF" w:rsidRPr="00DE6DD6" w:rsidRDefault="00D904CF" w:rsidP="00D904CF">
            <w:pPr>
              <w:ind w:firstLine="0"/>
              <w:jc w:val="center"/>
              <w:rPr>
                <w:b w:val="0"/>
                <w:bCs w:val="0"/>
                <w:sz w:val="24"/>
                <w:szCs w:val="24"/>
              </w:rPr>
            </w:pPr>
          </w:p>
        </w:tc>
        <w:tc>
          <w:tcPr>
            <w:tcW w:w="3969" w:type="dxa"/>
            <w:vMerge/>
            <w:tcBorders>
              <w:left w:val="single" w:sz="8" w:space="0" w:color="000000" w:themeColor="text1"/>
              <w:right w:val="single" w:sz="8" w:space="0" w:color="000000" w:themeColor="text1"/>
            </w:tcBorders>
            <w:vAlign w:val="center"/>
          </w:tcPr>
          <w:p w14:paraId="40BFF127" w14:textId="77777777" w:rsidR="00D904CF" w:rsidRPr="00DE6DD6" w:rsidRDefault="00D904CF" w:rsidP="00D904CF">
            <w:pPr>
              <w:pStyle w:val="a8"/>
              <w:spacing w:before="0" w:beforeAutospacing="0" w:after="0" w:afterAutospacing="0"/>
              <w:jc w:val="both"/>
              <w:rPr>
                <w:color w:val="000000"/>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C31898" w14:textId="77777777" w:rsidR="00D904CF" w:rsidRPr="00DE6DD6" w:rsidRDefault="00D904CF" w:rsidP="00D904CF">
            <w:pPr>
              <w:pStyle w:val="a8"/>
              <w:spacing w:before="240" w:beforeAutospacing="0" w:after="0" w:afterAutospacing="0"/>
              <w:jc w:val="center"/>
            </w:pPr>
            <w:r w:rsidRPr="00DE6DD6">
              <w:rPr>
                <w:color w:val="000000"/>
              </w:rPr>
              <w:t>выездная</w:t>
            </w:r>
          </w:p>
          <w:p w14:paraId="1E9332DF" w14:textId="569347F9" w:rsidR="00D904CF" w:rsidRPr="00DE6DD6" w:rsidRDefault="00D904CF" w:rsidP="00D904CF">
            <w:pPr>
              <w:pStyle w:val="a8"/>
              <w:spacing w:before="0" w:beforeAutospacing="0" w:after="0" w:afterAutospacing="0"/>
              <w:jc w:val="center"/>
              <w:rPr>
                <w:color w:val="000000"/>
              </w:rPr>
            </w:pPr>
            <w:r w:rsidRPr="00DE6DD6">
              <w:rPr>
                <w:color w:val="000000"/>
              </w:rPr>
              <w:t>документарная</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8977CB" w14:textId="45675D3C" w:rsidR="00D904CF" w:rsidRPr="00DE6DD6" w:rsidRDefault="00D904CF" w:rsidP="00D904CF">
            <w:pPr>
              <w:ind w:firstLine="0"/>
              <w:jc w:val="center"/>
              <w:rPr>
                <w:b w:val="0"/>
                <w:color w:val="000000"/>
                <w:sz w:val="24"/>
                <w:szCs w:val="24"/>
              </w:rPr>
            </w:pPr>
            <w:r w:rsidRPr="00DE6DD6">
              <w:rPr>
                <w:b w:val="0"/>
                <w:color w:val="000000"/>
                <w:sz w:val="24"/>
                <w:szCs w:val="24"/>
              </w:rPr>
              <w:t>МБДОУ д/с № 1</w:t>
            </w:r>
          </w:p>
          <w:p w14:paraId="1013565A" w14:textId="1E4E290C" w:rsidR="00D904CF" w:rsidRPr="00DE6DD6" w:rsidRDefault="00D904CF" w:rsidP="00D904CF">
            <w:pPr>
              <w:ind w:firstLine="0"/>
              <w:jc w:val="center"/>
              <w:rPr>
                <w:b w:val="0"/>
                <w:color w:val="000000"/>
                <w:sz w:val="24"/>
                <w:szCs w:val="24"/>
              </w:rPr>
            </w:pPr>
            <w:r w:rsidRPr="00DE6DD6">
              <w:rPr>
                <w:b w:val="0"/>
                <w:color w:val="000000"/>
                <w:sz w:val="24"/>
                <w:szCs w:val="24"/>
              </w:rPr>
              <w:t>«Чебурашка»</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E47D28" w14:textId="54BCD9DC" w:rsidR="00D904CF" w:rsidRPr="00DE6DD6" w:rsidRDefault="00D904CF" w:rsidP="00D904CF">
            <w:pPr>
              <w:ind w:firstLine="0"/>
              <w:jc w:val="center"/>
              <w:rPr>
                <w:b w:val="0"/>
                <w:color w:val="000000"/>
                <w:sz w:val="24"/>
                <w:szCs w:val="24"/>
              </w:rPr>
            </w:pPr>
            <w:r w:rsidRPr="00DE6DD6">
              <w:rPr>
                <w:b w:val="0"/>
                <w:color w:val="000000"/>
                <w:sz w:val="24"/>
                <w:szCs w:val="24"/>
              </w:rPr>
              <w:t>ноябрь 2025г.</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742BD" w14:textId="77777777" w:rsidR="00D904CF" w:rsidRPr="00DE6DD6" w:rsidRDefault="00D904CF" w:rsidP="00D904CF">
            <w:pPr>
              <w:pStyle w:val="a8"/>
              <w:spacing w:before="240" w:beforeAutospacing="0" w:after="0" w:afterAutospacing="0"/>
              <w:jc w:val="center"/>
            </w:pPr>
            <w:r w:rsidRPr="00DE6DD6">
              <w:rPr>
                <w:color w:val="000000"/>
              </w:rPr>
              <w:t>Лихоносова М.В.,</w:t>
            </w:r>
          </w:p>
          <w:p w14:paraId="68A245CA" w14:textId="41981CAF" w:rsidR="00D904CF" w:rsidRPr="00DE6DD6" w:rsidRDefault="00D904CF" w:rsidP="00D904CF">
            <w:pPr>
              <w:ind w:firstLine="0"/>
              <w:jc w:val="center"/>
              <w:rPr>
                <w:b w:val="0"/>
                <w:color w:val="000000"/>
                <w:sz w:val="24"/>
                <w:szCs w:val="24"/>
              </w:rPr>
            </w:pPr>
            <w:r w:rsidRPr="00DE6DD6">
              <w:rPr>
                <w:b w:val="0"/>
                <w:color w:val="000000"/>
                <w:sz w:val="24"/>
                <w:szCs w:val="24"/>
              </w:rPr>
              <w:t>Спиридонова А.А.</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5C438E" w14:textId="03913F1E" w:rsidR="00D904CF" w:rsidRPr="00DE6DD6" w:rsidRDefault="00D904CF" w:rsidP="00D904CF">
            <w:pPr>
              <w:ind w:hanging="17"/>
              <w:jc w:val="center"/>
              <w:rPr>
                <w:b w:val="0"/>
                <w:color w:val="000000"/>
                <w:sz w:val="24"/>
                <w:szCs w:val="24"/>
              </w:rPr>
            </w:pPr>
            <w:r w:rsidRPr="00DE6DD6">
              <w:rPr>
                <w:b w:val="0"/>
                <w:color w:val="000000"/>
                <w:sz w:val="24"/>
                <w:szCs w:val="24"/>
              </w:rPr>
              <w:t>справка</w:t>
            </w:r>
          </w:p>
        </w:tc>
      </w:tr>
      <w:tr w:rsidR="00D904CF" w:rsidRPr="00F14DEB" w14:paraId="578BDB7D" w14:textId="77777777" w:rsidTr="00DE6DD6">
        <w:trPr>
          <w:trHeight w:val="315"/>
        </w:trPr>
        <w:tc>
          <w:tcPr>
            <w:tcW w:w="841" w:type="dxa"/>
            <w:vMerge/>
            <w:tcBorders>
              <w:left w:val="single" w:sz="8" w:space="0" w:color="000000" w:themeColor="text1"/>
              <w:right w:val="single" w:sz="8" w:space="0" w:color="000000" w:themeColor="text1"/>
            </w:tcBorders>
            <w:vAlign w:val="center"/>
          </w:tcPr>
          <w:p w14:paraId="3544FD73" w14:textId="77777777" w:rsidR="00D904CF" w:rsidRPr="00DE6DD6" w:rsidRDefault="00D904CF" w:rsidP="00D904CF">
            <w:pPr>
              <w:ind w:firstLine="0"/>
              <w:jc w:val="center"/>
              <w:rPr>
                <w:b w:val="0"/>
                <w:bCs w:val="0"/>
                <w:sz w:val="24"/>
                <w:szCs w:val="24"/>
              </w:rPr>
            </w:pPr>
          </w:p>
        </w:tc>
        <w:tc>
          <w:tcPr>
            <w:tcW w:w="3969" w:type="dxa"/>
            <w:vMerge/>
            <w:tcBorders>
              <w:left w:val="single" w:sz="8" w:space="0" w:color="000000" w:themeColor="text1"/>
              <w:right w:val="single" w:sz="8" w:space="0" w:color="000000" w:themeColor="text1"/>
            </w:tcBorders>
            <w:vAlign w:val="center"/>
          </w:tcPr>
          <w:p w14:paraId="32BC0177" w14:textId="77777777" w:rsidR="00D904CF" w:rsidRPr="00DE6DD6" w:rsidRDefault="00D904CF" w:rsidP="00D904CF">
            <w:pPr>
              <w:pStyle w:val="a8"/>
              <w:spacing w:before="0" w:beforeAutospacing="0" w:after="0" w:afterAutospacing="0"/>
              <w:jc w:val="both"/>
              <w:rPr>
                <w:color w:val="000000"/>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F17B2" w14:textId="77777777" w:rsidR="00D904CF" w:rsidRPr="00DE6DD6" w:rsidRDefault="00D904CF" w:rsidP="00D904CF">
            <w:pPr>
              <w:pStyle w:val="a8"/>
              <w:spacing w:before="240" w:beforeAutospacing="0" w:after="0" w:afterAutospacing="0"/>
              <w:jc w:val="center"/>
            </w:pPr>
            <w:r w:rsidRPr="00DE6DD6">
              <w:rPr>
                <w:color w:val="000000"/>
              </w:rPr>
              <w:t>выездная</w:t>
            </w:r>
          </w:p>
          <w:p w14:paraId="71910027" w14:textId="07ACF18B" w:rsidR="00D904CF" w:rsidRPr="00DE6DD6" w:rsidRDefault="00D904CF" w:rsidP="00D904CF">
            <w:pPr>
              <w:pStyle w:val="a8"/>
              <w:spacing w:before="0" w:beforeAutospacing="0" w:after="0" w:afterAutospacing="0"/>
              <w:jc w:val="center"/>
              <w:rPr>
                <w:color w:val="000000"/>
              </w:rPr>
            </w:pPr>
            <w:r w:rsidRPr="00DE6DD6">
              <w:rPr>
                <w:color w:val="000000"/>
              </w:rPr>
              <w:t>документарная</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BFD4C6" w14:textId="10BB07F0" w:rsidR="00D904CF" w:rsidRPr="00DE6DD6" w:rsidRDefault="00D904CF" w:rsidP="00D904CF">
            <w:pPr>
              <w:ind w:firstLine="0"/>
              <w:jc w:val="center"/>
              <w:rPr>
                <w:b w:val="0"/>
                <w:color w:val="000000"/>
                <w:sz w:val="24"/>
                <w:szCs w:val="24"/>
              </w:rPr>
            </w:pPr>
            <w:r w:rsidRPr="00DE6DD6">
              <w:rPr>
                <w:b w:val="0"/>
                <w:color w:val="000000"/>
                <w:sz w:val="24"/>
                <w:szCs w:val="24"/>
              </w:rPr>
              <w:t>МАДОУ «ЦРР – д/с № 29 «Аленький цветочек»</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528C77" w14:textId="48DBA839" w:rsidR="00D904CF" w:rsidRPr="00DE6DD6" w:rsidRDefault="00D904CF" w:rsidP="00D904CF">
            <w:pPr>
              <w:ind w:firstLine="0"/>
              <w:jc w:val="center"/>
              <w:rPr>
                <w:b w:val="0"/>
                <w:color w:val="000000"/>
                <w:sz w:val="24"/>
                <w:szCs w:val="24"/>
              </w:rPr>
            </w:pPr>
            <w:r w:rsidRPr="00DE6DD6">
              <w:rPr>
                <w:b w:val="0"/>
                <w:color w:val="000000"/>
                <w:sz w:val="24"/>
                <w:szCs w:val="24"/>
              </w:rPr>
              <w:t>февраль 2026г.</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1EE067" w14:textId="77777777" w:rsidR="00D904CF" w:rsidRPr="00DE6DD6" w:rsidRDefault="00D904CF" w:rsidP="00D904CF">
            <w:pPr>
              <w:pStyle w:val="a8"/>
              <w:spacing w:before="240" w:beforeAutospacing="0" w:after="0" w:afterAutospacing="0"/>
              <w:jc w:val="center"/>
            </w:pPr>
            <w:r w:rsidRPr="00DE6DD6">
              <w:rPr>
                <w:color w:val="000000"/>
              </w:rPr>
              <w:t>Лихоносова М.В.,</w:t>
            </w:r>
          </w:p>
          <w:p w14:paraId="1DE39796" w14:textId="0993A943" w:rsidR="00D904CF" w:rsidRPr="00DE6DD6" w:rsidRDefault="00D904CF" w:rsidP="00D904CF">
            <w:pPr>
              <w:ind w:firstLine="0"/>
              <w:jc w:val="center"/>
              <w:rPr>
                <w:b w:val="0"/>
                <w:color w:val="000000"/>
                <w:sz w:val="24"/>
                <w:szCs w:val="24"/>
              </w:rPr>
            </w:pPr>
            <w:r w:rsidRPr="00DE6DD6">
              <w:rPr>
                <w:b w:val="0"/>
                <w:color w:val="000000"/>
                <w:sz w:val="24"/>
                <w:szCs w:val="24"/>
              </w:rPr>
              <w:t>Спиридонова А.А.</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B0DC4" w14:textId="00D11AA7" w:rsidR="00D904CF" w:rsidRPr="00DE6DD6" w:rsidRDefault="00D904CF" w:rsidP="00D904CF">
            <w:pPr>
              <w:ind w:hanging="17"/>
              <w:jc w:val="center"/>
              <w:rPr>
                <w:b w:val="0"/>
                <w:color w:val="000000"/>
                <w:sz w:val="24"/>
                <w:szCs w:val="24"/>
              </w:rPr>
            </w:pPr>
            <w:r w:rsidRPr="00DE6DD6">
              <w:rPr>
                <w:b w:val="0"/>
                <w:color w:val="000000"/>
                <w:sz w:val="24"/>
                <w:szCs w:val="24"/>
              </w:rPr>
              <w:t>справка</w:t>
            </w:r>
          </w:p>
        </w:tc>
      </w:tr>
      <w:tr w:rsidR="00D904CF" w:rsidRPr="00F14DEB" w14:paraId="187DB182" w14:textId="77777777" w:rsidTr="00DE6DD6">
        <w:trPr>
          <w:trHeight w:val="315"/>
        </w:trPr>
        <w:tc>
          <w:tcPr>
            <w:tcW w:w="841" w:type="dxa"/>
            <w:vMerge/>
            <w:tcBorders>
              <w:left w:val="single" w:sz="8" w:space="0" w:color="000000" w:themeColor="text1"/>
              <w:bottom w:val="single" w:sz="8" w:space="0" w:color="000000" w:themeColor="text1"/>
              <w:right w:val="single" w:sz="8" w:space="0" w:color="000000" w:themeColor="text1"/>
            </w:tcBorders>
            <w:vAlign w:val="center"/>
          </w:tcPr>
          <w:p w14:paraId="6FC5B211" w14:textId="77777777" w:rsidR="00D904CF" w:rsidRPr="00DE6DD6" w:rsidRDefault="00D904CF" w:rsidP="00D904CF">
            <w:pPr>
              <w:ind w:firstLine="0"/>
              <w:jc w:val="center"/>
              <w:rPr>
                <w:b w:val="0"/>
                <w:bCs w:val="0"/>
                <w:sz w:val="24"/>
                <w:szCs w:val="24"/>
              </w:rPr>
            </w:pPr>
          </w:p>
        </w:tc>
        <w:tc>
          <w:tcPr>
            <w:tcW w:w="3969" w:type="dxa"/>
            <w:vMerge/>
            <w:tcBorders>
              <w:left w:val="single" w:sz="8" w:space="0" w:color="000000" w:themeColor="text1"/>
              <w:bottom w:val="single" w:sz="8" w:space="0" w:color="000000" w:themeColor="text1"/>
              <w:right w:val="single" w:sz="8" w:space="0" w:color="000000" w:themeColor="text1"/>
            </w:tcBorders>
            <w:vAlign w:val="center"/>
          </w:tcPr>
          <w:p w14:paraId="0E4D1C15" w14:textId="77777777" w:rsidR="00D904CF" w:rsidRPr="00DE6DD6" w:rsidRDefault="00D904CF" w:rsidP="00D904CF">
            <w:pPr>
              <w:pStyle w:val="a8"/>
              <w:spacing w:before="0" w:beforeAutospacing="0" w:after="0" w:afterAutospacing="0"/>
              <w:jc w:val="both"/>
              <w:rPr>
                <w:color w:val="000000"/>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82BB1" w14:textId="77777777" w:rsidR="00D904CF" w:rsidRPr="00DE6DD6" w:rsidRDefault="00D904CF" w:rsidP="00D904CF">
            <w:pPr>
              <w:pStyle w:val="a8"/>
              <w:spacing w:before="240" w:beforeAutospacing="0" w:after="0" w:afterAutospacing="0"/>
              <w:jc w:val="center"/>
            </w:pPr>
            <w:r w:rsidRPr="00DE6DD6">
              <w:rPr>
                <w:color w:val="000000"/>
              </w:rPr>
              <w:t>выездная</w:t>
            </w:r>
          </w:p>
          <w:p w14:paraId="3F3B064E" w14:textId="7BB119E3" w:rsidR="00D904CF" w:rsidRPr="00DE6DD6" w:rsidRDefault="00D904CF" w:rsidP="00D904CF">
            <w:pPr>
              <w:pStyle w:val="a8"/>
              <w:spacing w:before="0" w:beforeAutospacing="0" w:after="0" w:afterAutospacing="0"/>
              <w:jc w:val="center"/>
              <w:rPr>
                <w:color w:val="000000"/>
              </w:rPr>
            </w:pPr>
            <w:r w:rsidRPr="00DE6DD6">
              <w:rPr>
                <w:color w:val="000000"/>
              </w:rPr>
              <w:t>документарная</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6DAC69" w14:textId="30E362B3" w:rsidR="00D904CF" w:rsidRPr="00DE6DD6" w:rsidRDefault="00D904CF" w:rsidP="00D904CF">
            <w:pPr>
              <w:ind w:firstLine="0"/>
              <w:jc w:val="center"/>
              <w:rPr>
                <w:b w:val="0"/>
                <w:color w:val="000000"/>
                <w:sz w:val="24"/>
                <w:szCs w:val="24"/>
              </w:rPr>
            </w:pPr>
            <w:r w:rsidRPr="00DE6DD6">
              <w:rPr>
                <w:b w:val="0"/>
                <w:color w:val="000000"/>
                <w:sz w:val="24"/>
                <w:szCs w:val="24"/>
                <w:shd w:val="clear" w:color="auto" w:fill="FFFFFF"/>
              </w:rPr>
              <w:t>МБОУ «СОШ № 12» им. Семенова В.Н.</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7C1C53" w14:textId="61C693C3" w:rsidR="00D904CF" w:rsidRPr="00DE6DD6" w:rsidRDefault="00D904CF" w:rsidP="00D904CF">
            <w:pPr>
              <w:ind w:firstLine="0"/>
              <w:jc w:val="center"/>
              <w:rPr>
                <w:b w:val="0"/>
                <w:color w:val="000000"/>
                <w:sz w:val="24"/>
                <w:szCs w:val="24"/>
              </w:rPr>
            </w:pPr>
            <w:r w:rsidRPr="00DE6DD6">
              <w:rPr>
                <w:b w:val="0"/>
                <w:color w:val="000000"/>
                <w:sz w:val="24"/>
                <w:szCs w:val="24"/>
              </w:rPr>
              <w:t>март 2026г.</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6CC2B9" w14:textId="77777777" w:rsidR="00D904CF" w:rsidRPr="00DE6DD6" w:rsidRDefault="00D904CF" w:rsidP="00D904CF">
            <w:pPr>
              <w:pStyle w:val="a8"/>
              <w:spacing w:before="240" w:beforeAutospacing="0" w:after="0" w:afterAutospacing="0"/>
              <w:jc w:val="center"/>
            </w:pPr>
            <w:r w:rsidRPr="00DE6DD6">
              <w:rPr>
                <w:color w:val="000000"/>
              </w:rPr>
              <w:t>Лихоносова М.В.,</w:t>
            </w:r>
          </w:p>
          <w:p w14:paraId="5C57705F" w14:textId="517716F0" w:rsidR="00D904CF" w:rsidRPr="00DE6DD6" w:rsidRDefault="00D904CF" w:rsidP="00D904CF">
            <w:pPr>
              <w:ind w:firstLine="0"/>
              <w:jc w:val="center"/>
              <w:rPr>
                <w:b w:val="0"/>
                <w:color w:val="000000"/>
                <w:sz w:val="24"/>
                <w:szCs w:val="24"/>
              </w:rPr>
            </w:pPr>
            <w:r w:rsidRPr="00DE6DD6">
              <w:rPr>
                <w:b w:val="0"/>
                <w:color w:val="000000"/>
                <w:sz w:val="24"/>
                <w:szCs w:val="24"/>
              </w:rPr>
              <w:t>Спиридонова А.А.</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7ECCA6" w14:textId="60B7C609" w:rsidR="00D904CF" w:rsidRPr="00DE6DD6" w:rsidRDefault="00D904CF" w:rsidP="00D904CF">
            <w:pPr>
              <w:ind w:hanging="17"/>
              <w:jc w:val="center"/>
              <w:rPr>
                <w:b w:val="0"/>
                <w:color w:val="000000"/>
                <w:sz w:val="24"/>
                <w:szCs w:val="24"/>
              </w:rPr>
            </w:pPr>
            <w:r w:rsidRPr="00DE6DD6">
              <w:rPr>
                <w:b w:val="0"/>
                <w:color w:val="000000"/>
                <w:sz w:val="24"/>
                <w:szCs w:val="24"/>
              </w:rPr>
              <w:t>справка</w:t>
            </w:r>
          </w:p>
        </w:tc>
      </w:tr>
      <w:tr w:rsidR="00F7710A" w:rsidRPr="00F14DEB" w14:paraId="66D92F98" w14:textId="77777777" w:rsidTr="00DE6DD6">
        <w:trPr>
          <w:trHeight w:val="960"/>
        </w:trPr>
        <w:tc>
          <w:tcPr>
            <w:tcW w:w="841" w:type="dxa"/>
            <w:vMerge w:val="restart"/>
            <w:tcBorders>
              <w:top w:val="single" w:sz="8" w:space="0" w:color="000000" w:themeColor="text1"/>
              <w:left w:val="single" w:sz="8" w:space="0" w:color="000000" w:themeColor="text1"/>
              <w:right w:val="single" w:sz="8" w:space="0" w:color="000000" w:themeColor="text1"/>
            </w:tcBorders>
            <w:vAlign w:val="center"/>
          </w:tcPr>
          <w:p w14:paraId="2BAC15FE" w14:textId="5FACC656" w:rsidR="00F7710A" w:rsidRPr="00DE6DD6" w:rsidRDefault="00F7710A" w:rsidP="00D904CF">
            <w:pPr>
              <w:ind w:firstLine="0"/>
              <w:jc w:val="center"/>
              <w:rPr>
                <w:b w:val="0"/>
                <w:bCs w:val="0"/>
                <w:sz w:val="24"/>
                <w:szCs w:val="24"/>
              </w:rPr>
            </w:pPr>
            <w:r w:rsidRPr="00DE6DD6">
              <w:rPr>
                <w:b w:val="0"/>
                <w:bCs w:val="0"/>
                <w:sz w:val="24"/>
                <w:szCs w:val="24"/>
              </w:rPr>
              <w:t>3.</w:t>
            </w:r>
          </w:p>
        </w:tc>
        <w:tc>
          <w:tcPr>
            <w:tcW w:w="3969" w:type="dxa"/>
            <w:vMerge w:val="restart"/>
            <w:tcBorders>
              <w:top w:val="single" w:sz="8" w:space="0" w:color="000000" w:themeColor="text1"/>
              <w:left w:val="single" w:sz="8" w:space="0" w:color="000000" w:themeColor="text1"/>
              <w:right w:val="single" w:sz="8" w:space="0" w:color="000000" w:themeColor="text1"/>
            </w:tcBorders>
            <w:vAlign w:val="center"/>
          </w:tcPr>
          <w:p w14:paraId="55B83D48" w14:textId="51F69935" w:rsidR="00F7710A" w:rsidRPr="00DE6DD6" w:rsidRDefault="00DE6DD6" w:rsidP="00F7710A">
            <w:pPr>
              <w:pStyle w:val="Default"/>
              <w:jc w:val="both"/>
            </w:pPr>
            <w:r w:rsidRPr="00DE6DD6">
              <w:t>Проверка</w:t>
            </w:r>
            <w:r w:rsidR="00F7710A" w:rsidRPr="00DE6DD6">
              <w:t xml:space="preserve"> соблюдения требований, установленных законодательством Российской Федерации в сфере о</w:t>
            </w:r>
            <w:r w:rsidR="00F7710A" w:rsidRPr="00DE6DD6">
              <w:t>б</w:t>
            </w:r>
            <w:r w:rsidR="00F7710A" w:rsidRPr="00DE6DD6">
              <w:t>разования, по предоставлению пс</w:t>
            </w:r>
            <w:r w:rsidR="00F7710A" w:rsidRPr="00DE6DD6">
              <w:t>и</w:t>
            </w:r>
            <w:r w:rsidR="00F7710A" w:rsidRPr="00DE6DD6">
              <w:t>холого-педагогической помощи и психолого-педагогического сопр</w:t>
            </w:r>
            <w:r w:rsidR="00F7710A" w:rsidRPr="00DE6DD6">
              <w:t>о</w:t>
            </w:r>
            <w:r w:rsidR="00F7710A" w:rsidRPr="00DE6DD6">
              <w:t xml:space="preserve">вождения обучающихся «группы риска» </w:t>
            </w:r>
          </w:p>
          <w:p w14:paraId="03D46CC5" w14:textId="77777777" w:rsidR="00F7710A" w:rsidRPr="00DE6DD6" w:rsidRDefault="00F7710A" w:rsidP="00D904CF">
            <w:pPr>
              <w:pStyle w:val="a8"/>
              <w:spacing w:before="0" w:beforeAutospacing="0" w:after="0" w:afterAutospacing="0"/>
              <w:jc w:val="both"/>
              <w:rPr>
                <w:color w:val="000000"/>
              </w:rPr>
            </w:pPr>
          </w:p>
        </w:tc>
        <w:tc>
          <w:tcPr>
            <w:tcW w:w="1843" w:type="dxa"/>
            <w:vMerge w:val="restart"/>
            <w:tcBorders>
              <w:top w:val="single" w:sz="8" w:space="0" w:color="000000" w:themeColor="text1"/>
              <w:left w:val="single" w:sz="8" w:space="0" w:color="000000" w:themeColor="text1"/>
              <w:right w:val="single" w:sz="8" w:space="0" w:color="000000" w:themeColor="text1"/>
            </w:tcBorders>
            <w:vAlign w:val="center"/>
          </w:tcPr>
          <w:p w14:paraId="6DB5A4F4" w14:textId="77777777" w:rsidR="00F7710A" w:rsidRPr="00DE6DD6" w:rsidRDefault="00F7710A" w:rsidP="00F7710A">
            <w:pPr>
              <w:pStyle w:val="a8"/>
              <w:spacing w:before="0" w:beforeAutospacing="0" w:after="0" w:afterAutospacing="0"/>
              <w:jc w:val="center"/>
            </w:pPr>
            <w:r w:rsidRPr="00DE6DD6">
              <w:rPr>
                <w:color w:val="000000"/>
              </w:rPr>
              <w:t>выездная</w:t>
            </w:r>
          </w:p>
          <w:p w14:paraId="075D7D96" w14:textId="6C861D33" w:rsidR="00F7710A" w:rsidRPr="00DE6DD6" w:rsidRDefault="00F7710A" w:rsidP="00F7710A">
            <w:pPr>
              <w:pStyle w:val="a8"/>
              <w:spacing w:before="0" w:beforeAutospacing="0" w:after="0" w:afterAutospacing="0"/>
              <w:jc w:val="center"/>
              <w:rPr>
                <w:color w:val="000000"/>
              </w:rPr>
            </w:pPr>
            <w:r w:rsidRPr="00DE6DD6">
              <w:rPr>
                <w:color w:val="000000"/>
              </w:rPr>
              <w:t>документарная</w:t>
            </w:r>
          </w:p>
        </w:tc>
        <w:tc>
          <w:tcPr>
            <w:tcW w:w="3118"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13EC088B" w14:textId="77777777" w:rsidR="00DE6DD6" w:rsidRDefault="00F7710A" w:rsidP="00D904CF">
            <w:pPr>
              <w:ind w:firstLine="0"/>
              <w:jc w:val="center"/>
              <w:rPr>
                <w:b w:val="0"/>
                <w:color w:val="000000"/>
                <w:sz w:val="24"/>
                <w:szCs w:val="24"/>
                <w:shd w:val="clear" w:color="auto" w:fill="FFFFFF"/>
              </w:rPr>
            </w:pPr>
            <w:r w:rsidRPr="00DE6DD6">
              <w:rPr>
                <w:b w:val="0"/>
                <w:color w:val="000000"/>
                <w:sz w:val="24"/>
                <w:szCs w:val="24"/>
                <w:shd w:val="clear" w:color="auto" w:fill="FFFFFF"/>
              </w:rPr>
              <w:t>МАОУ «СОШ № 7 им.</w:t>
            </w:r>
          </w:p>
          <w:p w14:paraId="28A7A9ED" w14:textId="53BCFABD" w:rsidR="00F7710A" w:rsidRPr="00DE6DD6" w:rsidRDefault="00F7710A" w:rsidP="00D904CF">
            <w:pPr>
              <w:ind w:firstLine="0"/>
              <w:jc w:val="center"/>
              <w:rPr>
                <w:b w:val="0"/>
                <w:color w:val="000000"/>
                <w:sz w:val="24"/>
                <w:szCs w:val="24"/>
                <w:shd w:val="clear" w:color="auto" w:fill="FFFFFF"/>
              </w:rPr>
            </w:pPr>
            <w:r w:rsidRPr="00DE6DD6">
              <w:rPr>
                <w:b w:val="0"/>
                <w:color w:val="000000"/>
                <w:sz w:val="24"/>
                <w:szCs w:val="24"/>
                <w:shd w:val="clear" w:color="auto" w:fill="FFFFFF"/>
              </w:rPr>
              <w:t xml:space="preserve"> Пичуева Л.П.»</w:t>
            </w:r>
          </w:p>
        </w:tc>
        <w:tc>
          <w:tcPr>
            <w:tcW w:w="1843"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432EB90C" w14:textId="3BD5D71C" w:rsidR="00F7710A" w:rsidRPr="00DE6DD6" w:rsidRDefault="00F7710A" w:rsidP="00D904CF">
            <w:pPr>
              <w:ind w:firstLine="0"/>
              <w:jc w:val="center"/>
              <w:rPr>
                <w:b w:val="0"/>
                <w:color w:val="000000"/>
                <w:sz w:val="24"/>
                <w:szCs w:val="24"/>
              </w:rPr>
            </w:pPr>
            <w:r w:rsidRPr="00DE6DD6">
              <w:rPr>
                <w:b w:val="0"/>
                <w:color w:val="000000"/>
                <w:sz w:val="24"/>
                <w:szCs w:val="24"/>
              </w:rPr>
              <w:t>ноябрь 2025г.</w:t>
            </w:r>
          </w:p>
        </w:tc>
        <w:tc>
          <w:tcPr>
            <w:tcW w:w="1984"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727DD3ED" w14:textId="55F5481F" w:rsidR="00F7710A" w:rsidRPr="00DE6DD6" w:rsidRDefault="00F7710A" w:rsidP="00DE6DD6">
            <w:pPr>
              <w:pStyle w:val="a8"/>
              <w:spacing w:before="240" w:beforeAutospacing="0" w:after="0" w:afterAutospacing="0"/>
              <w:jc w:val="center"/>
              <w:rPr>
                <w:color w:val="000000"/>
              </w:rPr>
            </w:pPr>
            <w:proofErr w:type="spellStart"/>
            <w:r w:rsidRPr="00DE6DD6">
              <w:rPr>
                <w:color w:val="000000"/>
              </w:rPr>
              <w:t>Овчинникова</w:t>
            </w:r>
            <w:proofErr w:type="spellEnd"/>
            <w:r w:rsidRPr="00DE6DD6">
              <w:rPr>
                <w:color w:val="000000"/>
              </w:rPr>
              <w:t xml:space="preserve"> Е.Е., </w:t>
            </w:r>
            <w:r w:rsidR="00DE6DD6" w:rsidRPr="00DE6DD6">
              <w:rPr>
                <w:color w:val="000000"/>
              </w:rPr>
              <w:t xml:space="preserve"> </w:t>
            </w:r>
            <w:r w:rsidRPr="00DE6DD6">
              <w:rPr>
                <w:color w:val="000000"/>
              </w:rPr>
              <w:t>Шемякина Е.Ю.</w:t>
            </w:r>
          </w:p>
        </w:tc>
        <w:tc>
          <w:tcPr>
            <w:tcW w:w="1418"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03831BE" w14:textId="03F3097D" w:rsidR="00F7710A" w:rsidRPr="00DE6DD6" w:rsidRDefault="00F7710A" w:rsidP="00F7710A">
            <w:pPr>
              <w:ind w:hanging="17"/>
              <w:jc w:val="center"/>
              <w:rPr>
                <w:b w:val="0"/>
                <w:color w:val="000000"/>
                <w:sz w:val="24"/>
                <w:szCs w:val="24"/>
              </w:rPr>
            </w:pPr>
            <w:r w:rsidRPr="00DE6DD6">
              <w:rPr>
                <w:b w:val="0"/>
                <w:color w:val="000000"/>
                <w:sz w:val="24"/>
                <w:szCs w:val="24"/>
              </w:rPr>
              <w:t>акт</w:t>
            </w:r>
          </w:p>
        </w:tc>
      </w:tr>
      <w:tr w:rsidR="00F7710A" w:rsidRPr="00F14DEB" w14:paraId="6E764CBC" w14:textId="77777777" w:rsidTr="00DE6DD6">
        <w:trPr>
          <w:trHeight w:val="1155"/>
        </w:trPr>
        <w:tc>
          <w:tcPr>
            <w:tcW w:w="841" w:type="dxa"/>
            <w:vMerge/>
            <w:tcBorders>
              <w:left w:val="single" w:sz="8" w:space="0" w:color="000000" w:themeColor="text1"/>
              <w:bottom w:val="single" w:sz="4" w:space="0" w:color="auto"/>
              <w:right w:val="single" w:sz="8" w:space="0" w:color="000000" w:themeColor="text1"/>
            </w:tcBorders>
            <w:vAlign w:val="center"/>
          </w:tcPr>
          <w:p w14:paraId="57B1C545" w14:textId="77777777" w:rsidR="00F7710A" w:rsidRPr="00DE6DD6" w:rsidRDefault="00F7710A" w:rsidP="00F7710A">
            <w:pPr>
              <w:ind w:firstLine="0"/>
              <w:jc w:val="center"/>
              <w:rPr>
                <w:b w:val="0"/>
                <w:bCs w:val="0"/>
                <w:sz w:val="24"/>
                <w:szCs w:val="24"/>
              </w:rPr>
            </w:pPr>
          </w:p>
        </w:tc>
        <w:tc>
          <w:tcPr>
            <w:tcW w:w="3969" w:type="dxa"/>
            <w:vMerge/>
            <w:tcBorders>
              <w:left w:val="single" w:sz="8" w:space="0" w:color="000000" w:themeColor="text1"/>
              <w:bottom w:val="single" w:sz="4" w:space="0" w:color="auto"/>
              <w:right w:val="single" w:sz="8" w:space="0" w:color="000000" w:themeColor="text1"/>
            </w:tcBorders>
            <w:vAlign w:val="center"/>
          </w:tcPr>
          <w:p w14:paraId="59E9C427" w14:textId="77777777" w:rsidR="00F7710A" w:rsidRPr="00DE6DD6" w:rsidRDefault="00F7710A" w:rsidP="00F7710A">
            <w:pPr>
              <w:pStyle w:val="Default"/>
              <w:jc w:val="both"/>
            </w:pPr>
          </w:p>
        </w:tc>
        <w:tc>
          <w:tcPr>
            <w:tcW w:w="1843" w:type="dxa"/>
            <w:vMerge/>
            <w:tcBorders>
              <w:left w:val="single" w:sz="8" w:space="0" w:color="000000" w:themeColor="text1"/>
              <w:bottom w:val="single" w:sz="4" w:space="0" w:color="auto"/>
              <w:right w:val="single" w:sz="8" w:space="0" w:color="000000" w:themeColor="text1"/>
            </w:tcBorders>
            <w:vAlign w:val="center"/>
          </w:tcPr>
          <w:p w14:paraId="7816EF12" w14:textId="77777777" w:rsidR="00F7710A" w:rsidRPr="00DE6DD6" w:rsidRDefault="00F7710A" w:rsidP="00F7710A">
            <w:pPr>
              <w:pStyle w:val="a8"/>
              <w:spacing w:before="0" w:beforeAutospacing="0" w:after="0" w:afterAutospacing="0"/>
              <w:jc w:val="center"/>
              <w:rPr>
                <w:color w:val="000000"/>
              </w:rPr>
            </w:pPr>
          </w:p>
        </w:tc>
        <w:tc>
          <w:tcPr>
            <w:tcW w:w="3118" w:type="dxa"/>
            <w:tcBorders>
              <w:top w:val="single" w:sz="4" w:space="0" w:color="auto"/>
              <w:left w:val="single" w:sz="8" w:space="0" w:color="000000" w:themeColor="text1"/>
              <w:bottom w:val="single" w:sz="4" w:space="0" w:color="auto"/>
              <w:right w:val="single" w:sz="8" w:space="0" w:color="000000" w:themeColor="text1"/>
            </w:tcBorders>
            <w:vAlign w:val="center"/>
          </w:tcPr>
          <w:p w14:paraId="22DE7CC1" w14:textId="0F192B60" w:rsidR="00F7710A" w:rsidRPr="00DE6DD6" w:rsidRDefault="00F7710A" w:rsidP="00F7710A">
            <w:pPr>
              <w:ind w:firstLine="0"/>
              <w:jc w:val="center"/>
              <w:rPr>
                <w:b w:val="0"/>
                <w:color w:val="000000"/>
                <w:sz w:val="24"/>
                <w:szCs w:val="24"/>
                <w:shd w:val="clear" w:color="auto" w:fill="FFFFFF"/>
              </w:rPr>
            </w:pPr>
            <w:r w:rsidRPr="00DE6DD6">
              <w:rPr>
                <w:b w:val="0"/>
                <w:color w:val="000000"/>
                <w:sz w:val="24"/>
                <w:szCs w:val="24"/>
                <w:shd w:val="clear" w:color="auto" w:fill="FFFFFF"/>
              </w:rPr>
              <w:t>МАОУ «СОШ № 11»</w:t>
            </w:r>
          </w:p>
        </w:tc>
        <w:tc>
          <w:tcPr>
            <w:tcW w:w="1843" w:type="dxa"/>
            <w:tcBorders>
              <w:top w:val="single" w:sz="4" w:space="0" w:color="auto"/>
              <w:left w:val="single" w:sz="8" w:space="0" w:color="000000" w:themeColor="text1"/>
              <w:bottom w:val="single" w:sz="4" w:space="0" w:color="auto"/>
              <w:right w:val="single" w:sz="8" w:space="0" w:color="000000" w:themeColor="text1"/>
            </w:tcBorders>
            <w:vAlign w:val="center"/>
          </w:tcPr>
          <w:p w14:paraId="4C64AB4A" w14:textId="3D2B8F44" w:rsidR="00F7710A" w:rsidRPr="00DE6DD6" w:rsidRDefault="00F7710A" w:rsidP="00F7710A">
            <w:pPr>
              <w:ind w:firstLine="0"/>
              <w:jc w:val="center"/>
              <w:rPr>
                <w:b w:val="0"/>
                <w:color w:val="000000"/>
                <w:sz w:val="24"/>
                <w:szCs w:val="24"/>
              </w:rPr>
            </w:pPr>
            <w:r w:rsidRPr="00DE6DD6">
              <w:rPr>
                <w:b w:val="0"/>
                <w:color w:val="000000"/>
                <w:sz w:val="24"/>
                <w:szCs w:val="24"/>
              </w:rPr>
              <w:t xml:space="preserve">февраль 2026г. </w:t>
            </w:r>
          </w:p>
        </w:tc>
        <w:tc>
          <w:tcPr>
            <w:tcW w:w="1984" w:type="dxa"/>
            <w:tcBorders>
              <w:top w:val="single" w:sz="4" w:space="0" w:color="auto"/>
              <w:left w:val="single" w:sz="8" w:space="0" w:color="000000" w:themeColor="text1"/>
              <w:bottom w:val="single" w:sz="4" w:space="0" w:color="auto"/>
              <w:right w:val="single" w:sz="8" w:space="0" w:color="000000" w:themeColor="text1"/>
            </w:tcBorders>
            <w:vAlign w:val="center"/>
          </w:tcPr>
          <w:p w14:paraId="4D0C120B" w14:textId="430AD7E2" w:rsidR="00F7710A" w:rsidRPr="00DE6DD6" w:rsidRDefault="00F7710A" w:rsidP="00DE6DD6">
            <w:pPr>
              <w:pStyle w:val="a8"/>
              <w:spacing w:before="240" w:beforeAutospacing="0" w:after="0" w:afterAutospacing="0"/>
              <w:jc w:val="center"/>
              <w:rPr>
                <w:color w:val="000000"/>
              </w:rPr>
            </w:pPr>
            <w:proofErr w:type="spellStart"/>
            <w:r w:rsidRPr="00DE6DD6">
              <w:rPr>
                <w:color w:val="000000"/>
              </w:rPr>
              <w:t>Овчинникова</w:t>
            </w:r>
            <w:proofErr w:type="spellEnd"/>
            <w:r w:rsidRPr="00DE6DD6">
              <w:rPr>
                <w:color w:val="000000"/>
              </w:rPr>
              <w:t xml:space="preserve"> Е.Е., Шемякина Е.Ю.</w:t>
            </w:r>
          </w:p>
        </w:tc>
        <w:tc>
          <w:tcPr>
            <w:tcW w:w="1418" w:type="dxa"/>
            <w:tcBorders>
              <w:top w:val="single" w:sz="4" w:space="0" w:color="auto"/>
              <w:left w:val="single" w:sz="8" w:space="0" w:color="000000" w:themeColor="text1"/>
              <w:bottom w:val="single" w:sz="4" w:space="0" w:color="auto"/>
              <w:right w:val="single" w:sz="8" w:space="0" w:color="000000" w:themeColor="text1"/>
            </w:tcBorders>
            <w:vAlign w:val="center"/>
          </w:tcPr>
          <w:p w14:paraId="631D19DE" w14:textId="53A1BB32" w:rsidR="00F7710A" w:rsidRPr="00DE6DD6" w:rsidRDefault="00F7710A" w:rsidP="00F7710A">
            <w:pPr>
              <w:ind w:hanging="17"/>
              <w:jc w:val="center"/>
              <w:rPr>
                <w:b w:val="0"/>
                <w:color w:val="000000"/>
                <w:sz w:val="24"/>
                <w:szCs w:val="24"/>
              </w:rPr>
            </w:pPr>
            <w:r w:rsidRPr="00DE6DD6">
              <w:rPr>
                <w:b w:val="0"/>
                <w:color w:val="000000"/>
                <w:sz w:val="24"/>
                <w:szCs w:val="24"/>
              </w:rPr>
              <w:t>акт</w:t>
            </w:r>
          </w:p>
        </w:tc>
      </w:tr>
      <w:tr w:rsidR="003705E8" w:rsidRPr="00F14DEB" w14:paraId="6835AD63" w14:textId="77777777" w:rsidTr="00DE6DD6">
        <w:trPr>
          <w:trHeight w:val="1155"/>
        </w:trPr>
        <w:tc>
          <w:tcPr>
            <w:tcW w:w="841" w:type="dxa"/>
            <w:vMerge w:val="restart"/>
            <w:tcBorders>
              <w:top w:val="single" w:sz="4" w:space="0" w:color="auto"/>
              <w:left w:val="single" w:sz="8" w:space="0" w:color="000000" w:themeColor="text1"/>
              <w:right w:val="single" w:sz="8" w:space="0" w:color="000000" w:themeColor="text1"/>
            </w:tcBorders>
            <w:vAlign w:val="center"/>
          </w:tcPr>
          <w:p w14:paraId="5678901A" w14:textId="3F551DAF" w:rsidR="003705E8" w:rsidRPr="00DE6DD6" w:rsidRDefault="003705E8" w:rsidP="003705E8">
            <w:pPr>
              <w:ind w:firstLine="0"/>
              <w:jc w:val="center"/>
              <w:rPr>
                <w:b w:val="0"/>
                <w:bCs w:val="0"/>
                <w:sz w:val="24"/>
                <w:szCs w:val="24"/>
              </w:rPr>
            </w:pPr>
            <w:r w:rsidRPr="00DE6DD6">
              <w:rPr>
                <w:b w:val="0"/>
                <w:bCs w:val="0"/>
                <w:sz w:val="24"/>
                <w:szCs w:val="24"/>
              </w:rPr>
              <w:t>4</w:t>
            </w:r>
            <w:r w:rsidR="00DE6DD6">
              <w:rPr>
                <w:b w:val="0"/>
                <w:bCs w:val="0"/>
                <w:sz w:val="24"/>
                <w:szCs w:val="24"/>
              </w:rPr>
              <w:t>.</w:t>
            </w:r>
          </w:p>
        </w:tc>
        <w:tc>
          <w:tcPr>
            <w:tcW w:w="3969" w:type="dxa"/>
            <w:vMerge w:val="restart"/>
            <w:tcBorders>
              <w:top w:val="single" w:sz="4" w:space="0" w:color="auto"/>
              <w:left w:val="single" w:sz="8" w:space="0" w:color="000000" w:themeColor="text1"/>
              <w:right w:val="single" w:sz="8" w:space="0" w:color="000000" w:themeColor="text1"/>
            </w:tcBorders>
            <w:vAlign w:val="center"/>
          </w:tcPr>
          <w:p w14:paraId="6A3D1A72" w14:textId="77C8C6C9" w:rsidR="003705E8" w:rsidRPr="00DE6DD6" w:rsidRDefault="00DE6DD6" w:rsidP="00F7710A">
            <w:pPr>
              <w:pStyle w:val="Default"/>
              <w:jc w:val="both"/>
            </w:pPr>
            <w:r w:rsidRPr="00DE6DD6">
              <w:t>Проверка</w:t>
            </w:r>
            <w:r w:rsidR="003705E8" w:rsidRPr="00DE6DD6">
              <w:t xml:space="preserve"> организации психолого-педагогических условий  получения образования детей с ограниченн</w:t>
            </w:r>
            <w:r w:rsidR="003705E8" w:rsidRPr="00DE6DD6">
              <w:t>ы</w:t>
            </w:r>
            <w:r w:rsidR="003705E8" w:rsidRPr="00DE6DD6">
              <w:t>ми возможностями здоровья, пр</w:t>
            </w:r>
            <w:r w:rsidR="003705E8" w:rsidRPr="00DE6DD6">
              <w:t>и</w:t>
            </w:r>
            <w:r w:rsidR="003705E8" w:rsidRPr="00DE6DD6">
              <w:t>ступивших к обучению в 2025-2026 учебном году</w:t>
            </w:r>
          </w:p>
        </w:tc>
        <w:tc>
          <w:tcPr>
            <w:tcW w:w="1843" w:type="dxa"/>
            <w:vMerge w:val="restart"/>
            <w:tcBorders>
              <w:top w:val="single" w:sz="4" w:space="0" w:color="auto"/>
              <w:left w:val="single" w:sz="8" w:space="0" w:color="000000" w:themeColor="text1"/>
              <w:right w:val="single" w:sz="8" w:space="0" w:color="000000" w:themeColor="text1"/>
            </w:tcBorders>
            <w:vAlign w:val="center"/>
          </w:tcPr>
          <w:p w14:paraId="420C0C71" w14:textId="44D77A23" w:rsidR="003705E8" w:rsidRPr="00DE6DD6" w:rsidRDefault="003705E8" w:rsidP="00F7710A">
            <w:pPr>
              <w:pStyle w:val="a8"/>
              <w:spacing w:before="0" w:beforeAutospacing="0" w:after="0" w:afterAutospacing="0"/>
              <w:jc w:val="center"/>
              <w:rPr>
                <w:color w:val="000000"/>
              </w:rPr>
            </w:pPr>
            <w:r w:rsidRPr="00DE6DD6">
              <w:rPr>
                <w:color w:val="000000"/>
              </w:rPr>
              <w:t>выездная</w:t>
            </w:r>
          </w:p>
          <w:p w14:paraId="19756370" w14:textId="6BBFB10F" w:rsidR="003705E8" w:rsidRPr="00DE6DD6" w:rsidRDefault="003705E8" w:rsidP="00F7710A">
            <w:pPr>
              <w:pStyle w:val="a8"/>
              <w:spacing w:before="0" w:beforeAutospacing="0" w:after="0" w:afterAutospacing="0"/>
              <w:jc w:val="center"/>
              <w:rPr>
                <w:color w:val="000000"/>
              </w:rPr>
            </w:pPr>
            <w:r w:rsidRPr="00DE6DD6">
              <w:rPr>
                <w:color w:val="000000"/>
              </w:rPr>
              <w:t>документарная</w:t>
            </w:r>
          </w:p>
          <w:p w14:paraId="452C81EC" w14:textId="662F5CE8" w:rsidR="003705E8" w:rsidRPr="00DE6DD6" w:rsidRDefault="003705E8" w:rsidP="00F7710A">
            <w:pPr>
              <w:pStyle w:val="a8"/>
              <w:spacing w:before="0" w:beforeAutospacing="0" w:after="0" w:afterAutospacing="0"/>
              <w:jc w:val="center"/>
              <w:rPr>
                <w:color w:val="000000"/>
              </w:rPr>
            </w:pPr>
          </w:p>
        </w:tc>
        <w:tc>
          <w:tcPr>
            <w:tcW w:w="3118" w:type="dxa"/>
            <w:tcBorders>
              <w:top w:val="single" w:sz="4" w:space="0" w:color="auto"/>
              <w:left w:val="single" w:sz="8" w:space="0" w:color="000000" w:themeColor="text1"/>
              <w:bottom w:val="single" w:sz="4" w:space="0" w:color="auto"/>
              <w:right w:val="single" w:sz="8" w:space="0" w:color="000000" w:themeColor="text1"/>
            </w:tcBorders>
            <w:vAlign w:val="center"/>
          </w:tcPr>
          <w:p w14:paraId="578113E6" w14:textId="2D77CEA9" w:rsidR="003705E8" w:rsidRPr="00DE6DD6" w:rsidRDefault="003705E8" w:rsidP="00F7710A">
            <w:pPr>
              <w:ind w:firstLine="0"/>
              <w:jc w:val="center"/>
              <w:rPr>
                <w:b w:val="0"/>
                <w:color w:val="000000"/>
                <w:sz w:val="24"/>
                <w:szCs w:val="24"/>
                <w:shd w:val="clear" w:color="auto" w:fill="FFFFFF"/>
              </w:rPr>
            </w:pPr>
            <w:r w:rsidRPr="00DE6DD6">
              <w:rPr>
                <w:b w:val="0"/>
                <w:color w:val="000000"/>
                <w:sz w:val="24"/>
                <w:szCs w:val="24"/>
                <w:shd w:val="clear" w:color="auto" w:fill="FFFFFF"/>
              </w:rPr>
              <w:t>МАОУ «Экспериментал</w:t>
            </w:r>
            <w:r w:rsidRPr="00DE6DD6">
              <w:rPr>
                <w:b w:val="0"/>
                <w:color w:val="000000"/>
                <w:sz w:val="24"/>
                <w:szCs w:val="24"/>
                <w:shd w:val="clear" w:color="auto" w:fill="FFFFFF"/>
              </w:rPr>
              <w:t>ь</w:t>
            </w:r>
            <w:r w:rsidRPr="00DE6DD6">
              <w:rPr>
                <w:b w:val="0"/>
                <w:color w:val="000000"/>
                <w:sz w:val="24"/>
                <w:szCs w:val="24"/>
                <w:shd w:val="clear" w:color="auto" w:fill="FFFFFF"/>
              </w:rPr>
              <w:t>ный лицей им. Батербиева М.М.»</w:t>
            </w:r>
          </w:p>
        </w:tc>
        <w:tc>
          <w:tcPr>
            <w:tcW w:w="1843" w:type="dxa"/>
            <w:tcBorders>
              <w:top w:val="single" w:sz="4" w:space="0" w:color="auto"/>
              <w:left w:val="single" w:sz="8" w:space="0" w:color="000000" w:themeColor="text1"/>
              <w:bottom w:val="single" w:sz="4" w:space="0" w:color="auto"/>
              <w:right w:val="single" w:sz="8" w:space="0" w:color="000000" w:themeColor="text1"/>
            </w:tcBorders>
            <w:vAlign w:val="center"/>
          </w:tcPr>
          <w:p w14:paraId="0DE53E3E" w14:textId="79D5EF3C" w:rsidR="003705E8" w:rsidRPr="00DE6DD6" w:rsidRDefault="00DE6DD6" w:rsidP="00F7710A">
            <w:pPr>
              <w:ind w:firstLine="0"/>
              <w:jc w:val="center"/>
              <w:rPr>
                <w:b w:val="0"/>
                <w:color w:val="000000"/>
                <w:sz w:val="24"/>
                <w:szCs w:val="24"/>
              </w:rPr>
            </w:pPr>
            <w:r>
              <w:rPr>
                <w:b w:val="0"/>
                <w:color w:val="000000"/>
                <w:sz w:val="24"/>
                <w:szCs w:val="24"/>
              </w:rPr>
              <w:t>д</w:t>
            </w:r>
            <w:r w:rsidR="003705E8" w:rsidRPr="00DE6DD6">
              <w:rPr>
                <w:b w:val="0"/>
                <w:color w:val="000000"/>
                <w:sz w:val="24"/>
                <w:szCs w:val="24"/>
              </w:rPr>
              <w:t>екабрь 2025г.</w:t>
            </w:r>
          </w:p>
        </w:tc>
        <w:tc>
          <w:tcPr>
            <w:tcW w:w="1984" w:type="dxa"/>
            <w:tcBorders>
              <w:top w:val="single" w:sz="4" w:space="0" w:color="auto"/>
              <w:left w:val="single" w:sz="8" w:space="0" w:color="000000" w:themeColor="text1"/>
              <w:bottom w:val="single" w:sz="4" w:space="0" w:color="auto"/>
              <w:right w:val="single" w:sz="8" w:space="0" w:color="000000" w:themeColor="text1"/>
            </w:tcBorders>
            <w:vAlign w:val="center"/>
          </w:tcPr>
          <w:p w14:paraId="2E918247" w14:textId="3C8A1264" w:rsidR="003705E8" w:rsidRPr="00DE6DD6" w:rsidRDefault="003705E8" w:rsidP="00F7710A">
            <w:pPr>
              <w:pStyle w:val="a8"/>
              <w:spacing w:before="240" w:beforeAutospacing="0" w:after="0" w:afterAutospacing="0"/>
              <w:jc w:val="center"/>
              <w:rPr>
                <w:color w:val="000000"/>
              </w:rPr>
            </w:pPr>
            <w:r w:rsidRPr="00DE6DD6">
              <w:rPr>
                <w:color w:val="000000"/>
              </w:rPr>
              <w:t>Солдатова Г.Е., Азизова Н.В.</w:t>
            </w:r>
          </w:p>
        </w:tc>
        <w:tc>
          <w:tcPr>
            <w:tcW w:w="1418" w:type="dxa"/>
            <w:tcBorders>
              <w:top w:val="single" w:sz="4" w:space="0" w:color="auto"/>
              <w:left w:val="single" w:sz="8" w:space="0" w:color="000000" w:themeColor="text1"/>
              <w:bottom w:val="single" w:sz="4" w:space="0" w:color="auto"/>
              <w:right w:val="single" w:sz="8" w:space="0" w:color="000000" w:themeColor="text1"/>
            </w:tcBorders>
            <w:vAlign w:val="center"/>
          </w:tcPr>
          <w:p w14:paraId="1F3FA8A6" w14:textId="17FA1631" w:rsidR="003705E8" w:rsidRPr="00DE6DD6" w:rsidRDefault="003705E8" w:rsidP="00F7710A">
            <w:pPr>
              <w:ind w:hanging="17"/>
              <w:jc w:val="center"/>
              <w:rPr>
                <w:b w:val="0"/>
                <w:color w:val="000000"/>
                <w:sz w:val="24"/>
                <w:szCs w:val="24"/>
              </w:rPr>
            </w:pPr>
            <w:r w:rsidRPr="00DE6DD6">
              <w:rPr>
                <w:b w:val="0"/>
                <w:color w:val="000000"/>
                <w:sz w:val="24"/>
                <w:szCs w:val="24"/>
              </w:rPr>
              <w:t>акт</w:t>
            </w:r>
          </w:p>
        </w:tc>
      </w:tr>
      <w:tr w:rsidR="003705E8" w:rsidRPr="00F14DEB" w14:paraId="3553DD23" w14:textId="77777777" w:rsidTr="00DE6DD6">
        <w:trPr>
          <w:trHeight w:val="1155"/>
        </w:trPr>
        <w:tc>
          <w:tcPr>
            <w:tcW w:w="841" w:type="dxa"/>
            <w:vMerge/>
            <w:tcBorders>
              <w:left w:val="single" w:sz="8" w:space="0" w:color="000000" w:themeColor="text1"/>
              <w:bottom w:val="single" w:sz="8" w:space="0" w:color="000000" w:themeColor="text1"/>
              <w:right w:val="single" w:sz="8" w:space="0" w:color="000000" w:themeColor="text1"/>
            </w:tcBorders>
            <w:vAlign w:val="center"/>
          </w:tcPr>
          <w:p w14:paraId="42132D1F" w14:textId="77777777" w:rsidR="003705E8" w:rsidRPr="00DE6DD6" w:rsidRDefault="003705E8" w:rsidP="001A2144">
            <w:pPr>
              <w:ind w:firstLine="0"/>
              <w:rPr>
                <w:b w:val="0"/>
                <w:bCs w:val="0"/>
                <w:sz w:val="24"/>
                <w:szCs w:val="24"/>
              </w:rPr>
            </w:pPr>
          </w:p>
        </w:tc>
        <w:tc>
          <w:tcPr>
            <w:tcW w:w="3969" w:type="dxa"/>
            <w:vMerge/>
            <w:tcBorders>
              <w:left w:val="single" w:sz="8" w:space="0" w:color="000000" w:themeColor="text1"/>
              <w:bottom w:val="single" w:sz="8" w:space="0" w:color="000000" w:themeColor="text1"/>
              <w:right w:val="single" w:sz="8" w:space="0" w:color="000000" w:themeColor="text1"/>
            </w:tcBorders>
            <w:vAlign w:val="center"/>
          </w:tcPr>
          <w:p w14:paraId="74B6CE35" w14:textId="77777777" w:rsidR="003705E8" w:rsidRPr="00DE6DD6" w:rsidRDefault="003705E8" w:rsidP="00F7710A">
            <w:pPr>
              <w:pStyle w:val="Default"/>
              <w:jc w:val="both"/>
            </w:pPr>
          </w:p>
        </w:tc>
        <w:tc>
          <w:tcPr>
            <w:tcW w:w="1843" w:type="dxa"/>
            <w:vMerge/>
            <w:tcBorders>
              <w:left w:val="single" w:sz="8" w:space="0" w:color="000000" w:themeColor="text1"/>
              <w:bottom w:val="single" w:sz="8" w:space="0" w:color="000000" w:themeColor="text1"/>
              <w:right w:val="single" w:sz="8" w:space="0" w:color="000000" w:themeColor="text1"/>
            </w:tcBorders>
            <w:vAlign w:val="center"/>
          </w:tcPr>
          <w:p w14:paraId="2411C031" w14:textId="77777777" w:rsidR="003705E8" w:rsidRPr="00DE6DD6" w:rsidRDefault="003705E8" w:rsidP="00F7710A">
            <w:pPr>
              <w:pStyle w:val="a8"/>
              <w:spacing w:before="0" w:beforeAutospacing="0" w:after="0" w:afterAutospacing="0"/>
              <w:jc w:val="center"/>
              <w:rPr>
                <w:color w:val="000000"/>
              </w:rPr>
            </w:pPr>
          </w:p>
        </w:tc>
        <w:tc>
          <w:tcPr>
            <w:tcW w:w="3118"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5806D1DE" w14:textId="7E0623C0" w:rsidR="003705E8" w:rsidRPr="00DE6DD6" w:rsidRDefault="003705E8" w:rsidP="00F7710A">
            <w:pPr>
              <w:ind w:firstLine="0"/>
              <w:jc w:val="center"/>
              <w:rPr>
                <w:b w:val="0"/>
                <w:color w:val="000000"/>
                <w:sz w:val="24"/>
                <w:szCs w:val="24"/>
                <w:shd w:val="clear" w:color="auto" w:fill="FFFFFF"/>
              </w:rPr>
            </w:pPr>
            <w:r w:rsidRPr="00DE6DD6">
              <w:rPr>
                <w:b w:val="0"/>
                <w:color w:val="000000"/>
                <w:sz w:val="24"/>
                <w:szCs w:val="24"/>
                <w:shd w:val="clear" w:color="auto" w:fill="FFFFFF"/>
              </w:rPr>
              <w:t>МАОУ «Городская Гимн</w:t>
            </w:r>
            <w:r w:rsidRPr="00DE6DD6">
              <w:rPr>
                <w:b w:val="0"/>
                <w:color w:val="000000"/>
                <w:sz w:val="24"/>
                <w:szCs w:val="24"/>
                <w:shd w:val="clear" w:color="auto" w:fill="FFFFFF"/>
              </w:rPr>
              <w:t>а</w:t>
            </w:r>
            <w:r w:rsidRPr="00DE6DD6">
              <w:rPr>
                <w:b w:val="0"/>
                <w:color w:val="000000"/>
                <w:sz w:val="24"/>
                <w:szCs w:val="24"/>
                <w:shd w:val="clear" w:color="auto" w:fill="FFFFFF"/>
              </w:rPr>
              <w:t>зия №1»</w:t>
            </w:r>
          </w:p>
        </w:tc>
        <w:tc>
          <w:tcPr>
            <w:tcW w:w="1843"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18AE2916" w14:textId="20AE243C" w:rsidR="003705E8" w:rsidRPr="00DE6DD6" w:rsidRDefault="00DE6DD6" w:rsidP="00F7710A">
            <w:pPr>
              <w:ind w:firstLine="0"/>
              <w:jc w:val="center"/>
              <w:rPr>
                <w:b w:val="0"/>
                <w:color w:val="000000"/>
                <w:sz w:val="24"/>
                <w:szCs w:val="24"/>
              </w:rPr>
            </w:pPr>
            <w:r>
              <w:rPr>
                <w:b w:val="0"/>
                <w:color w:val="000000"/>
                <w:sz w:val="24"/>
                <w:szCs w:val="24"/>
              </w:rPr>
              <w:t>я</w:t>
            </w:r>
            <w:r w:rsidR="003705E8" w:rsidRPr="00DE6DD6">
              <w:rPr>
                <w:b w:val="0"/>
                <w:color w:val="000000"/>
                <w:sz w:val="24"/>
                <w:szCs w:val="24"/>
              </w:rPr>
              <w:t>нварь 2026г.</w:t>
            </w:r>
          </w:p>
        </w:tc>
        <w:tc>
          <w:tcPr>
            <w:tcW w:w="198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6C6AF8FF" w14:textId="021F3326" w:rsidR="003705E8" w:rsidRPr="00DE6DD6" w:rsidRDefault="003705E8" w:rsidP="00F7710A">
            <w:pPr>
              <w:pStyle w:val="a8"/>
              <w:spacing w:before="240" w:beforeAutospacing="0" w:after="0" w:afterAutospacing="0"/>
              <w:jc w:val="center"/>
              <w:rPr>
                <w:color w:val="000000"/>
              </w:rPr>
            </w:pPr>
            <w:r w:rsidRPr="00DE6DD6">
              <w:rPr>
                <w:color w:val="000000"/>
              </w:rPr>
              <w:t>Солдатова Г.Е., Азизова Н.В.</w:t>
            </w:r>
          </w:p>
        </w:tc>
        <w:tc>
          <w:tcPr>
            <w:tcW w:w="1418"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5EDF3DD4" w14:textId="344D96AA" w:rsidR="003705E8" w:rsidRPr="00DE6DD6" w:rsidRDefault="003705E8" w:rsidP="00F7710A">
            <w:pPr>
              <w:ind w:hanging="17"/>
              <w:jc w:val="center"/>
              <w:rPr>
                <w:b w:val="0"/>
                <w:color w:val="000000"/>
                <w:sz w:val="24"/>
                <w:szCs w:val="24"/>
              </w:rPr>
            </w:pPr>
            <w:r w:rsidRPr="00DE6DD6">
              <w:rPr>
                <w:b w:val="0"/>
                <w:color w:val="000000"/>
                <w:sz w:val="24"/>
                <w:szCs w:val="24"/>
              </w:rPr>
              <w:t>акт</w:t>
            </w:r>
          </w:p>
        </w:tc>
      </w:tr>
    </w:tbl>
    <w:p w14:paraId="12FFA778" w14:textId="15CCACA3" w:rsidR="6C29C375" w:rsidRPr="00F14DEB" w:rsidRDefault="6C29C375" w:rsidP="00F14DEB">
      <w:pPr>
        <w:ind w:firstLine="0"/>
        <w:rPr>
          <w:b w:val="0"/>
          <w:bCs w:val="0"/>
          <w:sz w:val="24"/>
          <w:szCs w:val="24"/>
        </w:rPr>
      </w:pPr>
    </w:p>
    <w:p w14:paraId="78878DBA" w14:textId="18757926" w:rsidR="6C29C375" w:rsidRPr="00F14DEB" w:rsidRDefault="6C29C375" w:rsidP="00F14DEB">
      <w:pPr>
        <w:rPr>
          <w:b w:val="0"/>
          <w:bCs w:val="0"/>
          <w:sz w:val="24"/>
          <w:szCs w:val="24"/>
        </w:rPr>
      </w:pPr>
    </w:p>
    <w:p w14:paraId="308D56CC" w14:textId="77777777" w:rsidR="005120A1" w:rsidRPr="00F14DEB" w:rsidRDefault="005120A1" w:rsidP="00F14DEB">
      <w:pPr>
        <w:rPr>
          <w:b w:val="0"/>
          <w:sz w:val="24"/>
          <w:szCs w:val="24"/>
        </w:rPr>
      </w:pPr>
    </w:p>
    <w:sectPr w:rsidR="005120A1" w:rsidRPr="00F14DEB" w:rsidSect="002A3288">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03461"/>
    <w:multiLevelType w:val="hybridMultilevel"/>
    <w:tmpl w:val="73E23BBC"/>
    <w:lvl w:ilvl="0" w:tplc="0419000F">
      <w:start w:val="1"/>
      <w:numFmt w:val="decimal"/>
      <w:lvlText w:val="%1."/>
      <w:lvlJc w:val="left"/>
      <w:pPr>
        <w:ind w:left="720" w:hanging="360"/>
      </w:pPr>
    </w:lvl>
    <w:lvl w:ilvl="1" w:tplc="3FF858E4">
      <w:start w:val="1"/>
      <w:numFmt w:val="lowerLetter"/>
      <w:lvlText w:val="%2."/>
      <w:lvlJc w:val="left"/>
      <w:pPr>
        <w:ind w:left="1440" w:hanging="360"/>
      </w:pPr>
    </w:lvl>
    <w:lvl w:ilvl="2" w:tplc="8138D6C2">
      <w:start w:val="1"/>
      <w:numFmt w:val="lowerRoman"/>
      <w:lvlText w:val="%3."/>
      <w:lvlJc w:val="right"/>
      <w:pPr>
        <w:ind w:left="2160" w:hanging="180"/>
      </w:pPr>
    </w:lvl>
    <w:lvl w:ilvl="3" w:tplc="674E84C2">
      <w:start w:val="1"/>
      <w:numFmt w:val="decimal"/>
      <w:lvlText w:val="%4."/>
      <w:lvlJc w:val="left"/>
      <w:pPr>
        <w:ind w:left="2880" w:hanging="360"/>
      </w:pPr>
    </w:lvl>
    <w:lvl w:ilvl="4" w:tplc="A8CAD90A">
      <w:start w:val="1"/>
      <w:numFmt w:val="lowerLetter"/>
      <w:lvlText w:val="%5."/>
      <w:lvlJc w:val="left"/>
      <w:pPr>
        <w:ind w:left="3600" w:hanging="360"/>
      </w:pPr>
    </w:lvl>
    <w:lvl w:ilvl="5" w:tplc="01CE89B0">
      <w:start w:val="1"/>
      <w:numFmt w:val="lowerRoman"/>
      <w:lvlText w:val="%6."/>
      <w:lvlJc w:val="right"/>
      <w:pPr>
        <w:ind w:left="4320" w:hanging="180"/>
      </w:pPr>
    </w:lvl>
    <w:lvl w:ilvl="6" w:tplc="85EAEE38">
      <w:start w:val="1"/>
      <w:numFmt w:val="decimal"/>
      <w:lvlText w:val="%7."/>
      <w:lvlJc w:val="left"/>
      <w:pPr>
        <w:ind w:left="5040" w:hanging="360"/>
      </w:pPr>
    </w:lvl>
    <w:lvl w:ilvl="7" w:tplc="89E6C5E8">
      <w:start w:val="1"/>
      <w:numFmt w:val="lowerLetter"/>
      <w:lvlText w:val="%8."/>
      <w:lvlJc w:val="left"/>
      <w:pPr>
        <w:ind w:left="5760" w:hanging="360"/>
      </w:pPr>
    </w:lvl>
    <w:lvl w:ilvl="8" w:tplc="0B4814B6">
      <w:start w:val="1"/>
      <w:numFmt w:val="lowerRoman"/>
      <w:lvlText w:val="%9."/>
      <w:lvlJc w:val="right"/>
      <w:pPr>
        <w:ind w:left="6480" w:hanging="180"/>
      </w:pPr>
    </w:lvl>
  </w:abstractNum>
  <w:abstractNum w:abstractNumId="3">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4E858B5"/>
    <w:multiLevelType w:val="hybridMultilevel"/>
    <w:tmpl w:val="DC0C7B8A"/>
    <w:lvl w:ilvl="0" w:tplc="C96240BE">
      <w:start w:val="1"/>
      <w:numFmt w:val="decimal"/>
      <w:lvlText w:val="%1."/>
      <w:lvlJc w:val="left"/>
      <w:pPr>
        <w:ind w:left="720" w:hanging="360"/>
      </w:pPr>
    </w:lvl>
    <w:lvl w:ilvl="1" w:tplc="3FF858E4">
      <w:start w:val="1"/>
      <w:numFmt w:val="lowerLetter"/>
      <w:lvlText w:val="%2."/>
      <w:lvlJc w:val="left"/>
      <w:pPr>
        <w:ind w:left="1440" w:hanging="360"/>
      </w:pPr>
    </w:lvl>
    <w:lvl w:ilvl="2" w:tplc="8138D6C2">
      <w:start w:val="1"/>
      <w:numFmt w:val="lowerRoman"/>
      <w:lvlText w:val="%3."/>
      <w:lvlJc w:val="right"/>
      <w:pPr>
        <w:ind w:left="2160" w:hanging="180"/>
      </w:pPr>
    </w:lvl>
    <w:lvl w:ilvl="3" w:tplc="674E84C2">
      <w:start w:val="1"/>
      <w:numFmt w:val="decimal"/>
      <w:lvlText w:val="%4."/>
      <w:lvlJc w:val="left"/>
      <w:pPr>
        <w:ind w:left="2880" w:hanging="360"/>
      </w:pPr>
    </w:lvl>
    <w:lvl w:ilvl="4" w:tplc="A8CAD90A">
      <w:start w:val="1"/>
      <w:numFmt w:val="lowerLetter"/>
      <w:lvlText w:val="%5."/>
      <w:lvlJc w:val="left"/>
      <w:pPr>
        <w:ind w:left="3600" w:hanging="360"/>
      </w:pPr>
    </w:lvl>
    <w:lvl w:ilvl="5" w:tplc="01CE89B0">
      <w:start w:val="1"/>
      <w:numFmt w:val="lowerRoman"/>
      <w:lvlText w:val="%6."/>
      <w:lvlJc w:val="right"/>
      <w:pPr>
        <w:ind w:left="4320" w:hanging="180"/>
      </w:pPr>
    </w:lvl>
    <w:lvl w:ilvl="6" w:tplc="85EAEE38">
      <w:start w:val="1"/>
      <w:numFmt w:val="decimal"/>
      <w:lvlText w:val="%7."/>
      <w:lvlJc w:val="left"/>
      <w:pPr>
        <w:ind w:left="5040" w:hanging="360"/>
      </w:pPr>
    </w:lvl>
    <w:lvl w:ilvl="7" w:tplc="89E6C5E8">
      <w:start w:val="1"/>
      <w:numFmt w:val="lowerLetter"/>
      <w:lvlText w:val="%8."/>
      <w:lvlJc w:val="left"/>
      <w:pPr>
        <w:ind w:left="5760" w:hanging="360"/>
      </w:pPr>
    </w:lvl>
    <w:lvl w:ilvl="8" w:tplc="0B4814B6">
      <w:start w:val="1"/>
      <w:numFmt w:val="lowerRoman"/>
      <w:lvlText w:val="%9."/>
      <w:lvlJc w:val="right"/>
      <w:pPr>
        <w:ind w:left="6480" w:hanging="180"/>
      </w:pPr>
    </w:lvl>
  </w:abstractNum>
  <w:abstractNum w:abstractNumId="5">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93D11B7"/>
    <w:multiLevelType w:val="multilevel"/>
    <w:tmpl w:val="2A4057DC"/>
    <w:lvl w:ilvl="0">
      <w:start w:val="1"/>
      <w:numFmt w:val="decimal"/>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1">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5"/>
  </w:num>
  <w:num w:numId="3">
    <w:abstractNumId w:val="3"/>
  </w:num>
  <w:num w:numId="4">
    <w:abstractNumId w:val="9"/>
  </w:num>
  <w:num w:numId="5">
    <w:abstractNumId w:val="11"/>
  </w:num>
  <w:num w:numId="6">
    <w:abstractNumId w:val="7"/>
  </w:num>
  <w:num w:numId="7">
    <w:abstractNumId w:val="1"/>
  </w:num>
  <w:num w:numId="8">
    <w:abstractNumId w:val="0"/>
  </w:num>
  <w:num w:numId="9">
    <w:abstractNumId w:val="6"/>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F8"/>
    <w:rsid w:val="00006E43"/>
    <w:rsid w:val="0003054B"/>
    <w:rsid w:val="0003271B"/>
    <w:rsid w:val="00040EE9"/>
    <w:rsid w:val="000558A3"/>
    <w:rsid w:val="00062040"/>
    <w:rsid w:val="000B62A6"/>
    <w:rsid w:val="000D2F91"/>
    <w:rsid w:val="000E103E"/>
    <w:rsid w:val="000F762F"/>
    <w:rsid w:val="001469F3"/>
    <w:rsid w:val="00161257"/>
    <w:rsid w:val="0018434A"/>
    <w:rsid w:val="001A2144"/>
    <w:rsid w:val="001A6B59"/>
    <w:rsid w:val="001D6661"/>
    <w:rsid w:val="001D67CF"/>
    <w:rsid w:val="00216ED8"/>
    <w:rsid w:val="0024765F"/>
    <w:rsid w:val="002602F6"/>
    <w:rsid w:val="0027317E"/>
    <w:rsid w:val="00281DBF"/>
    <w:rsid w:val="002842B4"/>
    <w:rsid w:val="002941DE"/>
    <w:rsid w:val="002A12E7"/>
    <w:rsid w:val="002A3288"/>
    <w:rsid w:val="002A6E4C"/>
    <w:rsid w:val="002C0E02"/>
    <w:rsid w:val="002E6241"/>
    <w:rsid w:val="002F79A0"/>
    <w:rsid w:val="00325D56"/>
    <w:rsid w:val="0033402B"/>
    <w:rsid w:val="003470CC"/>
    <w:rsid w:val="003555A4"/>
    <w:rsid w:val="003705E8"/>
    <w:rsid w:val="003762D1"/>
    <w:rsid w:val="00377028"/>
    <w:rsid w:val="003A4337"/>
    <w:rsid w:val="003A5224"/>
    <w:rsid w:val="003B33C1"/>
    <w:rsid w:val="003E1BF9"/>
    <w:rsid w:val="00432436"/>
    <w:rsid w:val="00437DAF"/>
    <w:rsid w:val="0044071D"/>
    <w:rsid w:val="00441C6F"/>
    <w:rsid w:val="004551D4"/>
    <w:rsid w:val="00460BD4"/>
    <w:rsid w:val="004A16C6"/>
    <w:rsid w:val="004E4AC2"/>
    <w:rsid w:val="005120A1"/>
    <w:rsid w:val="005158AA"/>
    <w:rsid w:val="005171BD"/>
    <w:rsid w:val="005263EC"/>
    <w:rsid w:val="00561933"/>
    <w:rsid w:val="005637C2"/>
    <w:rsid w:val="005660ED"/>
    <w:rsid w:val="00586102"/>
    <w:rsid w:val="00597D9E"/>
    <w:rsid w:val="005A693D"/>
    <w:rsid w:val="005B0CDB"/>
    <w:rsid w:val="005B76D2"/>
    <w:rsid w:val="005C7979"/>
    <w:rsid w:val="005D1194"/>
    <w:rsid w:val="005D362A"/>
    <w:rsid w:val="006114CA"/>
    <w:rsid w:val="00620725"/>
    <w:rsid w:val="00664233"/>
    <w:rsid w:val="00664870"/>
    <w:rsid w:val="00690223"/>
    <w:rsid w:val="006F566E"/>
    <w:rsid w:val="0070241B"/>
    <w:rsid w:val="00711CB0"/>
    <w:rsid w:val="007231A8"/>
    <w:rsid w:val="007277EB"/>
    <w:rsid w:val="00743865"/>
    <w:rsid w:val="007460DE"/>
    <w:rsid w:val="007604E5"/>
    <w:rsid w:val="007637C0"/>
    <w:rsid w:val="00793D66"/>
    <w:rsid w:val="00795734"/>
    <w:rsid w:val="007A4DA4"/>
    <w:rsid w:val="007B31A4"/>
    <w:rsid w:val="007C7226"/>
    <w:rsid w:val="007D2584"/>
    <w:rsid w:val="007E0740"/>
    <w:rsid w:val="007E22B4"/>
    <w:rsid w:val="00820F7D"/>
    <w:rsid w:val="008467F4"/>
    <w:rsid w:val="00863B8E"/>
    <w:rsid w:val="008738F8"/>
    <w:rsid w:val="008B2DA9"/>
    <w:rsid w:val="00911C98"/>
    <w:rsid w:val="0092465B"/>
    <w:rsid w:val="0099378F"/>
    <w:rsid w:val="00996048"/>
    <w:rsid w:val="009A317E"/>
    <w:rsid w:val="009A6750"/>
    <w:rsid w:val="009B4ABC"/>
    <w:rsid w:val="009B7332"/>
    <w:rsid w:val="009E01AA"/>
    <w:rsid w:val="00A071D7"/>
    <w:rsid w:val="00A1296F"/>
    <w:rsid w:val="00A25B40"/>
    <w:rsid w:val="00A31172"/>
    <w:rsid w:val="00A62E80"/>
    <w:rsid w:val="00A7249E"/>
    <w:rsid w:val="00A82391"/>
    <w:rsid w:val="00A86D70"/>
    <w:rsid w:val="00AC29AC"/>
    <w:rsid w:val="00AD2975"/>
    <w:rsid w:val="00AE3E7F"/>
    <w:rsid w:val="00AE6D39"/>
    <w:rsid w:val="00AF1370"/>
    <w:rsid w:val="00AF15E6"/>
    <w:rsid w:val="00B17210"/>
    <w:rsid w:val="00B323BD"/>
    <w:rsid w:val="00B37D50"/>
    <w:rsid w:val="00B544C5"/>
    <w:rsid w:val="00B65310"/>
    <w:rsid w:val="00B766AC"/>
    <w:rsid w:val="00BB30BD"/>
    <w:rsid w:val="00BB4E00"/>
    <w:rsid w:val="00BC7A59"/>
    <w:rsid w:val="00BD6076"/>
    <w:rsid w:val="00C100C5"/>
    <w:rsid w:val="00C11971"/>
    <w:rsid w:val="00C12D9F"/>
    <w:rsid w:val="00C1347E"/>
    <w:rsid w:val="00C2207A"/>
    <w:rsid w:val="00C3446C"/>
    <w:rsid w:val="00C41A61"/>
    <w:rsid w:val="00C724A7"/>
    <w:rsid w:val="00C905E1"/>
    <w:rsid w:val="00C91454"/>
    <w:rsid w:val="00C93033"/>
    <w:rsid w:val="00CA4EBC"/>
    <w:rsid w:val="00CE2F6B"/>
    <w:rsid w:val="00CF25F8"/>
    <w:rsid w:val="00D13432"/>
    <w:rsid w:val="00D30DC5"/>
    <w:rsid w:val="00D30FCE"/>
    <w:rsid w:val="00D45DF3"/>
    <w:rsid w:val="00D470F9"/>
    <w:rsid w:val="00D54030"/>
    <w:rsid w:val="00D714DF"/>
    <w:rsid w:val="00D77209"/>
    <w:rsid w:val="00D870D9"/>
    <w:rsid w:val="00D904CF"/>
    <w:rsid w:val="00D9364B"/>
    <w:rsid w:val="00D975C7"/>
    <w:rsid w:val="00DA0CE3"/>
    <w:rsid w:val="00DD2794"/>
    <w:rsid w:val="00DE6DD6"/>
    <w:rsid w:val="00E01768"/>
    <w:rsid w:val="00E01F7A"/>
    <w:rsid w:val="00E42803"/>
    <w:rsid w:val="00E7344B"/>
    <w:rsid w:val="00E82634"/>
    <w:rsid w:val="00EA1E52"/>
    <w:rsid w:val="00ED4F97"/>
    <w:rsid w:val="00EF754C"/>
    <w:rsid w:val="00F059A5"/>
    <w:rsid w:val="00F14DEB"/>
    <w:rsid w:val="00F35BB2"/>
    <w:rsid w:val="00F41FCA"/>
    <w:rsid w:val="00F73B55"/>
    <w:rsid w:val="00F7710A"/>
    <w:rsid w:val="00F81D6E"/>
    <w:rsid w:val="00F8734C"/>
    <w:rsid w:val="00FA0588"/>
    <w:rsid w:val="00FF19C3"/>
    <w:rsid w:val="00FF3DF8"/>
    <w:rsid w:val="5E3AB1A1"/>
    <w:rsid w:val="6C29C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 w:type="table" w:styleId="ac">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7710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 w:type="table" w:styleId="ac">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771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29378284">
      <w:bodyDiv w:val="1"/>
      <w:marLeft w:val="0"/>
      <w:marRight w:val="0"/>
      <w:marTop w:val="0"/>
      <w:marBottom w:val="0"/>
      <w:divBdr>
        <w:top w:val="none" w:sz="0" w:space="0" w:color="auto"/>
        <w:left w:val="none" w:sz="0" w:space="0" w:color="auto"/>
        <w:bottom w:val="none" w:sz="0" w:space="0" w:color="auto"/>
        <w:right w:val="none" w:sz="0" w:space="0" w:color="auto"/>
      </w:divBdr>
    </w:div>
    <w:div w:id="189103057">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4764">
      <w:bodyDiv w:val="1"/>
      <w:marLeft w:val="0"/>
      <w:marRight w:val="0"/>
      <w:marTop w:val="0"/>
      <w:marBottom w:val="0"/>
      <w:divBdr>
        <w:top w:val="none" w:sz="0" w:space="0" w:color="auto"/>
        <w:left w:val="none" w:sz="0" w:space="0" w:color="auto"/>
        <w:bottom w:val="none" w:sz="0" w:space="0" w:color="auto"/>
        <w:right w:val="none" w:sz="0" w:space="0" w:color="auto"/>
      </w:divBdr>
    </w:div>
    <w:div w:id="412775364">
      <w:bodyDiv w:val="1"/>
      <w:marLeft w:val="0"/>
      <w:marRight w:val="0"/>
      <w:marTop w:val="0"/>
      <w:marBottom w:val="0"/>
      <w:divBdr>
        <w:top w:val="none" w:sz="0" w:space="0" w:color="auto"/>
        <w:left w:val="none" w:sz="0" w:space="0" w:color="auto"/>
        <w:bottom w:val="none" w:sz="0" w:space="0" w:color="auto"/>
        <w:right w:val="none" w:sz="0" w:space="0" w:color="auto"/>
      </w:divBdr>
    </w:div>
    <w:div w:id="754596414">
      <w:bodyDiv w:val="1"/>
      <w:marLeft w:val="0"/>
      <w:marRight w:val="0"/>
      <w:marTop w:val="0"/>
      <w:marBottom w:val="0"/>
      <w:divBdr>
        <w:top w:val="none" w:sz="0" w:space="0" w:color="auto"/>
        <w:left w:val="none" w:sz="0" w:space="0" w:color="auto"/>
        <w:bottom w:val="none" w:sz="0" w:space="0" w:color="auto"/>
        <w:right w:val="none" w:sz="0" w:space="0" w:color="auto"/>
      </w:divBdr>
    </w:div>
    <w:div w:id="763109161">
      <w:bodyDiv w:val="1"/>
      <w:marLeft w:val="0"/>
      <w:marRight w:val="0"/>
      <w:marTop w:val="0"/>
      <w:marBottom w:val="0"/>
      <w:divBdr>
        <w:top w:val="none" w:sz="0" w:space="0" w:color="auto"/>
        <w:left w:val="none" w:sz="0" w:space="0" w:color="auto"/>
        <w:bottom w:val="none" w:sz="0" w:space="0" w:color="auto"/>
        <w:right w:val="none" w:sz="0" w:space="0" w:color="auto"/>
      </w:divBdr>
    </w:div>
    <w:div w:id="868614170">
      <w:bodyDiv w:val="1"/>
      <w:marLeft w:val="0"/>
      <w:marRight w:val="0"/>
      <w:marTop w:val="0"/>
      <w:marBottom w:val="0"/>
      <w:divBdr>
        <w:top w:val="none" w:sz="0" w:space="0" w:color="auto"/>
        <w:left w:val="none" w:sz="0" w:space="0" w:color="auto"/>
        <w:bottom w:val="none" w:sz="0" w:space="0" w:color="auto"/>
        <w:right w:val="none" w:sz="0" w:space="0" w:color="auto"/>
      </w:divBdr>
    </w:div>
    <w:div w:id="1067073640">
      <w:bodyDiv w:val="1"/>
      <w:marLeft w:val="0"/>
      <w:marRight w:val="0"/>
      <w:marTop w:val="0"/>
      <w:marBottom w:val="0"/>
      <w:divBdr>
        <w:top w:val="none" w:sz="0" w:space="0" w:color="auto"/>
        <w:left w:val="none" w:sz="0" w:space="0" w:color="auto"/>
        <w:bottom w:val="none" w:sz="0" w:space="0" w:color="auto"/>
        <w:right w:val="none" w:sz="0" w:space="0" w:color="auto"/>
      </w:divBdr>
    </w:div>
    <w:div w:id="1181317003">
      <w:bodyDiv w:val="1"/>
      <w:marLeft w:val="0"/>
      <w:marRight w:val="0"/>
      <w:marTop w:val="0"/>
      <w:marBottom w:val="0"/>
      <w:divBdr>
        <w:top w:val="none" w:sz="0" w:space="0" w:color="auto"/>
        <w:left w:val="none" w:sz="0" w:space="0" w:color="auto"/>
        <w:bottom w:val="none" w:sz="0" w:space="0" w:color="auto"/>
        <w:right w:val="none" w:sz="0" w:space="0" w:color="auto"/>
      </w:divBdr>
    </w:div>
    <w:div w:id="1203446947">
      <w:bodyDiv w:val="1"/>
      <w:marLeft w:val="0"/>
      <w:marRight w:val="0"/>
      <w:marTop w:val="0"/>
      <w:marBottom w:val="0"/>
      <w:divBdr>
        <w:top w:val="none" w:sz="0" w:space="0" w:color="auto"/>
        <w:left w:val="none" w:sz="0" w:space="0" w:color="auto"/>
        <w:bottom w:val="none" w:sz="0" w:space="0" w:color="auto"/>
        <w:right w:val="none" w:sz="0" w:space="0" w:color="auto"/>
      </w:divBdr>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632323439">
      <w:bodyDiv w:val="1"/>
      <w:marLeft w:val="0"/>
      <w:marRight w:val="0"/>
      <w:marTop w:val="0"/>
      <w:marBottom w:val="0"/>
      <w:divBdr>
        <w:top w:val="none" w:sz="0" w:space="0" w:color="auto"/>
        <w:left w:val="none" w:sz="0" w:space="0" w:color="auto"/>
        <w:bottom w:val="none" w:sz="0" w:space="0" w:color="auto"/>
        <w:right w:val="none" w:sz="0" w:space="0" w:color="auto"/>
      </w:divBdr>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E1AB-D3F6-4067-A2D2-5A6B3399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petrov_vi</cp:lastModifiedBy>
  <cp:revision>22</cp:revision>
  <cp:lastPrinted>2022-09-03T03:12:00Z</cp:lastPrinted>
  <dcterms:created xsi:type="dcterms:W3CDTF">2023-08-10T15:19:00Z</dcterms:created>
  <dcterms:modified xsi:type="dcterms:W3CDTF">2025-09-03T09:46:00Z</dcterms:modified>
</cp:coreProperties>
</file>