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Look w:val="01E0" w:firstRow="1" w:lastRow="1" w:firstColumn="1" w:lastColumn="1" w:noHBand="0" w:noVBand="0"/>
      </w:tblPr>
      <w:tblGrid>
        <w:gridCol w:w="412"/>
        <w:gridCol w:w="1808"/>
        <w:gridCol w:w="445"/>
        <w:gridCol w:w="2013"/>
        <w:gridCol w:w="237"/>
        <w:gridCol w:w="4893"/>
      </w:tblGrid>
      <w:tr w:rsidR="001F2676" w:rsidRPr="00D87628" w:rsidTr="001F2676">
        <w:trPr>
          <w:trHeight w:val="1512"/>
        </w:trPr>
        <w:tc>
          <w:tcPr>
            <w:tcW w:w="4678" w:type="dxa"/>
            <w:gridSpan w:val="4"/>
            <w:hideMark/>
          </w:tcPr>
          <w:p w:rsidR="001F2676" w:rsidRPr="00D87628" w:rsidRDefault="001F2676" w:rsidP="001F2676">
            <w:pPr>
              <w:spacing w:after="0" w:line="240" w:lineRule="auto"/>
              <w:jc w:val="center"/>
              <w:rPr>
                <w:rFonts w:ascii="Times New Roman" w:hAnsi="Times New Roman" w:cs="Times New Roman"/>
                <w:caps/>
                <w:sz w:val="24"/>
                <w:szCs w:val="24"/>
              </w:rPr>
            </w:pPr>
            <w:r w:rsidRPr="00D87628">
              <w:rPr>
                <w:rFonts w:ascii="Times New Roman" w:hAnsi="Times New Roman" w:cs="Times New Roman"/>
                <w:caps/>
                <w:sz w:val="24"/>
                <w:szCs w:val="24"/>
              </w:rPr>
              <w:t>Российская Федерация</w:t>
            </w:r>
          </w:p>
          <w:p w:rsidR="001F2676" w:rsidRPr="00D87628" w:rsidRDefault="001F2676" w:rsidP="001F2676">
            <w:pPr>
              <w:spacing w:after="0" w:line="240" w:lineRule="auto"/>
              <w:jc w:val="center"/>
              <w:rPr>
                <w:rFonts w:ascii="Times New Roman" w:hAnsi="Times New Roman" w:cs="Times New Roman"/>
                <w:caps/>
                <w:sz w:val="24"/>
                <w:szCs w:val="24"/>
              </w:rPr>
            </w:pPr>
            <w:r w:rsidRPr="00D87628">
              <w:rPr>
                <w:rFonts w:ascii="Times New Roman" w:hAnsi="Times New Roman" w:cs="Times New Roman"/>
                <w:caps/>
                <w:sz w:val="24"/>
                <w:szCs w:val="24"/>
              </w:rPr>
              <w:t>Иркутская область</w:t>
            </w:r>
          </w:p>
          <w:p w:rsidR="001F2676" w:rsidRPr="00D87628" w:rsidRDefault="001F2676" w:rsidP="001F2676">
            <w:pPr>
              <w:spacing w:after="0" w:line="240" w:lineRule="auto"/>
              <w:jc w:val="center"/>
              <w:rPr>
                <w:rFonts w:ascii="Times New Roman" w:hAnsi="Times New Roman" w:cs="Times New Roman"/>
                <w:b/>
                <w:caps/>
                <w:sz w:val="20"/>
                <w:szCs w:val="20"/>
              </w:rPr>
            </w:pPr>
            <w:r w:rsidRPr="00D87628">
              <w:rPr>
                <w:rFonts w:ascii="Times New Roman" w:hAnsi="Times New Roman" w:cs="Times New Roman"/>
                <w:b/>
                <w:caps/>
                <w:sz w:val="20"/>
                <w:szCs w:val="20"/>
              </w:rPr>
              <w:t>город усть-илимск</w:t>
            </w:r>
          </w:p>
          <w:p w:rsidR="001F2676" w:rsidRPr="00D87628" w:rsidRDefault="009078DE" w:rsidP="001F2676">
            <w:pPr>
              <w:spacing w:after="0" w:line="240" w:lineRule="auto"/>
              <w:jc w:val="center"/>
              <w:rPr>
                <w:rFonts w:ascii="Times New Roman" w:hAnsi="Times New Roman" w:cs="Times New Roman"/>
                <w:sz w:val="24"/>
                <w:szCs w:val="24"/>
              </w:rPr>
            </w:pPr>
            <w:r w:rsidRPr="00D87628">
              <w:rPr>
                <w:noProof/>
                <w:lang w:eastAsia="ru-RU"/>
              </w:rPr>
              <mc:AlternateContent>
                <mc:Choice Requires="wpg">
                  <w:drawing>
                    <wp:inline distT="0" distB="0" distL="0" distR="0" wp14:anchorId="2D191A89" wp14:editId="371BD2B6">
                      <wp:extent cx="535940" cy="668020"/>
                      <wp:effectExtent l="0" t="0" r="0" b="0"/>
                      <wp:docPr id="1"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2"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5"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4"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5"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6"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7"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8"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9"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30"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31"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32"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EC4633" id="Группа 8"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uIh34kAAMZ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">
                      <v:shape id="Freeform 183" o:spid="_x0000_s1027" style="position:absolute;left:139;width:2916;height:4697;visibility:visible;mso-wrap-style:square;v-text-anchor:top" coordsize="2916,4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waRcMA&#10;AADaAAAADwAAAGRycy9kb3ducmV2LnhtbESPQWuDQBSE74X+h+UVeilxjYfSGNdgAiklkEONP+Dh&#10;vqrUfSvuRk1/fbZQ6HGYmW+YbLeYXkw0us6ygnUUgyCure64UVBdjqs3EM4ja+wtk4IbOdjljw8Z&#10;ptrO/ElT6RsRIOxSVNB6P6RSurolgy6yA3Hwvuxo0Ac5NlKPOAe46WUSx6/SYMdhocWBDi3V3+XV&#10;KCio3PzwcDSnYj+/nHVXnqv3m1LPT0uxBeFp8f/hv/aHVpDA75VwA2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waRcMAAADaAAAADwAAAAAAAAAAAAAAAACYAgAAZHJzL2Rv&#10;d25yZXYueG1sUEsFBgAAAAAEAAQA9QAAAIgD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Wjy8IA&#10;AADaAAAADwAAAGRycy9kb3ducmV2LnhtbESPS4vCQBCE78L+h6EXvOlklYgbHWVXENSbr8Pemkyb&#10;hM30hMzk4b93BMFjUVVfUct1b0rRUu0Kywq+xhEI4tTqgjMFl/N2NAfhPLLG0jIpuJOD9epjsMRE&#10;246P1J58JgKEXYIKcu+rREqX5mTQjW1FHLybrQ36IOtM6hq7ADelnETRTBosOCzkWNEmp/T/1BgF&#10;3Z7u3URf5fx3c4jb5i9uvi+xUsPP/mcBwlPv3+FXe6cVTOF5Jdw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aPLwgAAANoAAAAPAAAAAAAAAAAAAAAAAJgCAABkcnMvZG93&#10;bnJldi54bWxQSwUGAAAAAAQABAD1AAAAhwM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bccMA&#10;AADaAAAADwAAAGRycy9kb3ducmV2LnhtbESPQWvCQBSE70L/w/IK3nRjsFLTbKQogtBT0156e2Sf&#10;2dTs2zS7avTXdwXB4zAz3zD5arCtOFHvG8cKZtMEBHHldMO1gu+v7eQVhA/IGlvHpOBCHlbF0yjH&#10;TLszf9KpDLWIEPYZKjAhdJmUvjJk0U9dRxy9vesthij7WuoezxFuW5kmyUJabDguGOxobag6lEer&#10;oEz/0o/rxhy3Dm31sh+Wv7ufpVLj5+H9DUSgITzC9/ZOK5jD7Uq8AbL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SbccMAAADaAAAADwAAAAAAAAAAAAAAAACYAgAAZHJzL2Rv&#10;d25yZXYueG1sUEsFBgAAAAAEAAQA9QAAAIgD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BU2cEA&#10;AADaAAAADwAAAGRycy9kb3ducmV2LnhtbESP0YrCMBRE34X9h3AX9k1TVxSpRrELyr6sYPUDrs21&#10;KTY3pYm2/v1GEHwcZuYMs1z3thZ3an3lWMF4lIAgLpyuuFRwOm6HcxA+IGusHZOCB3lYrz4GS0y1&#10;6/hA9zyUIkLYp6jAhNCkUvrCkEU/cg1x9C6utRiibEupW+wi3NbyO0lm0mLFccFgQz+Gimt+swr+&#10;9t0+nG6PLEu2u3PBl6yebIxSX5/9ZgEiUB/e4Vf7VyuYwv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wVNnBAAAA2gAAAA8AAAAAAAAAAAAAAAAAmAIAAGRycy9kb3du&#10;cmV2LnhtbFBLBQYAAAAABAAEAPUAAACGAw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EqsEA&#10;AADaAAAADwAAAGRycy9kb3ducmV2LnhtbESPT4vCMBTE78J+h/CEvcia+gdZq1FEEPRodw8eH82z&#10;KTYv3SRq99sbQfA4zMxvmOW6s424kQ+1YwWjYQaCuHS65krB78/u6xtEiMgaG8ek4J8CrFcfvSXm&#10;2t35SLciViJBOOSowMTY5lKG0pDFMHQtcfLOzluMSfpKao/3BLeNHGfZTFqsOS0YbGlrqLwUV6tg&#10;7v68nVTmjKdrsTmM6sFpuh0o9dnvNgsQkbr4Dr/ae61gBs8r6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pxKrBAAAA2gAAAA8AAAAAAAAAAAAAAAAAmAIAAGRycy9kb3du&#10;cmV2LnhtbFBLBQYAAAAABAAEAPUAAACGAw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l08AA&#10;AADaAAAADwAAAGRycy9kb3ducmV2LnhtbESPQYvCMBSE78L+h/AW9mZTPaxaTYsoC3sR1F3vj+bZ&#10;FpuX2ESt/94IgsdhZr5hFkVvWnGlzjeWFYySFARxaXXDlYL/v5/hFIQPyBpby6TgTh6K/GOwwEzb&#10;G+/oug+ViBD2GSqoQ3CZlL6syaBPrCOO3tF2BkOUXSV1h7cIN60cp+m3NNhwXKjR0aqm8rS/GAUX&#10;3W7censO6bhfoT42s4PzWqmvz345BxGoD+/wq/2rFUzgeSXeAJ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nl08AAAADaAAAADwAAAAAAAAAAAAAAAACYAgAAZHJzL2Rvd25y&#10;ZXYueG1sUEsFBgAAAAAEAAQA9QAAAIUD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wTjMUA&#10;AADbAAAADwAAAGRycy9kb3ducmV2LnhtbESPQWvCQBSE74L/YXlCL1I3jdLW1FWkJVC9aYX2+Mg+&#10;k9Ds25Bdk5hf3xWEHoeZ+YZZbXpTiZYaV1pW8DSLQBBnVpecKzh9pY+vIJxH1lhZJgVXcrBZj0cr&#10;TLTt+EDt0eciQNglqKDwvk6kdFlBBt3M1sTBO9vGoA+yyaVusAtwU8k4ip6lwZLDQoE1vReU/R4v&#10;RoHdpdXp42fL38vLdL4fzCBfDoNSD5N++wbCU+//w/f2p1YQL+D2Jfw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BOMxQAAANsAAAAPAAAAAAAAAAAAAAAAAJgCAABkcnMv&#10;ZG93bnJldi54bWxQSwUGAAAAAAQABAD1AAAAigM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UuvsIA&#10;AADbAAAADwAAAGRycy9kb3ducmV2LnhtbESPQWvCQBSE7wX/w/KEXkrdVFoJ0VWkEPBoowePj+xr&#10;Nph9L2S3Mf33XaHgcZiZb5jNbvKdGmkIrbCBt0UGirgW23Jj4HwqX3NQISJb7ITJwC8F2G1nTxss&#10;rNz4i8YqNipBOBRowMXYF1qH2pHHsJCeOHnfMniMSQ6NtgPeEtx3epllK+2x5bTgsKdPR/W1+vEG&#10;6nIU7+QlP+7Laiy7/LI6vIsxz/NpvwYVaYqP8H/7YA0sP+D+Jf0Av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9S6+wgAAANsAAAAPAAAAAAAAAAAAAAAAAJgCAABkcnMvZG93&#10;bnJldi54bWxQSwUGAAAAAAQABAD1AAAAhwM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eIiMIA&#10;AADbAAAADwAAAGRycy9kb3ducmV2LnhtbESPUWvCMBSF3wf+h3AHvs3UIt2oRhkaxSfBzh9wae7a&#10;suYmNFG7f78Iwh4P55zvcFab0fbiRkPoHCuYzzIQxLUzHTcKLl/7tw8QISIb7B2Tgl8KsFlPXlZY&#10;GnfnM92q2IgE4VCigjZGX0oZ6pYshpnzxMn7doPFmOTQSDPgPcFtL/MsK6TFjtNCi562LdU/1dUq&#10;iL44HYpFf813ej5qnWv57rVS09fxcwki0hj/w8/20SjIC3h8S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4iIwgAAANsAAAAPAAAAAAAAAAAAAAAAAJgCAABkcnMvZG93&#10;bnJldi54bWxQSwUGAAAAAAQABAD1AAAAhwM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LoKMQA&#10;AADbAAAADwAAAGRycy9kb3ducmV2LnhtbESP3YrCMBSE7xd8h3AE79ZUBSvVKOL+sHoj/jzAoTm2&#10;xeYk26Ra9+k3wsJeDjPzDbNYdaYWN2p8ZVnBaJiAIM6trrhQcD59vM5A+ICssbZMCh7kYbXsvSww&#10;0/bOB7odQyEihH2GCsoQXCalz0sy6IfWEUfvYhuDIcqmkLrBe4SbWo6TZCoNVhwXSnS0KSm/Hluj&#10;QL9/7t2ufZzddFKn1+/2bbtLf5Qa9Lv1HESgLvyH/9pfWsE4hee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y6CjEAAAA2wAAAA8AAAAAAAAAAAAAAAAAmAIAAGRycy9k&#10;b3ducmV2LnhtbFBLBQYAAAAABAAEAPUAAACJAw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va88EA&#10;AADbAAAADwAAAGRycy9kb3ducmV2LnhtbERPTWvCQBC9F/wPywi9FN00hSLRVUKh0Ftb60FvY3ZM&#10;otnZdHeryb/vHAo9Pt73ajO4Tl0pxNazgcd5Boq48rbl2sDu63W2ABUTssXOMxkYKcJmPblbYWH9&#10;jT/puk21khCOBRpoUuoLrWPVkMM49z2xcCcfHCaBodY24E3CXafzLHvWDluWhgZ7emmoumx/nIF8&#10;XGAbH/h4/j487d9DXn7gWBpzPx3KJahEQ/oX/7nfrPhkrHyRH6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2vPBAAAA2wAAAA8AAAAAAAAAAAAAAAAAmAIAAGRycy9kb3du&#10;cmV2LnhtbFBLBQYAAAAABAAEAPUAAACGAw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tkcUA&#10;AADbAAAADwAAAGRycy9kb3ducmV2LnhtbESPQWvCQBSE74L/YXlCb7rRgGh0FREsLdKDmha8PbKv&#10;SWr2bZrdauqvdwXB4zAz3zDzZWsqcabGlZYVDAcRCOLM6pJzBelh05+AcB5ZY2WZFPyTg+Wi25lj&#10;ou2Fd3Te+1wECLsEFRTe14mULivIoBvYmjh437Yx6INscqkbvAS4qeQoisbSYMlhocCa1gVlp/2f&#10;UfD1u/6If9z22rrPNEb9eqzi6F2pl167moHw1Ppn+NF+0wpGU7h/C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m2RxQAAANsAAAAPAAAAAAAAAAAAAAAAAJgCAABkcnMv&#10;ZG93bnJldi54bWxQSwUGAAAAAAQABAD1AAAAigM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11bcEA&#10;AADbAAAADwAAAGRycy9kb3ducmV2LnhtbERPy2oCMRTdF/oP4Ra6q5m2WHQ0iggy3UipL3B3mVwn&#10;Qyc3Q5I66d83C8Hl4bzny2Q7cSUfWscKXkcFCOLa6ZYbBYf95mUCIkRkjZ1jUvBHAZaLx4c5ltoN&#10;/E3XXWxEDuFQogITY19KGWpDFsPI9cSZuzhvMWboG6k9DjncdvKtKD6kxZZzg8Ge1obqn92vVVCd&#10;9357qqbD4etYjVNvjcRNUur5Ka1mICKleBff3J9awXten7/kH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9dW3BAAAA2wAAAA8AAAAAAAAAAAAAAAAAmAIAAGRycy9kb3du&#10;cmV2LnhtbFBLBQYAAAAABAAEAPUAAACGAw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dVUcMA&#10;AADbAAAADwAAAGRycy9kb3ducmV2LnhtbESPQWvCQBSE7wX/w/IEL0U3sVA0uooIKYUepOrB4zP7&#10;TILZt2F3a+K/7wqCx2FmvmGW69404kbO15YVpJMEBHFhdc2lguMhH89A+ICssbFMCu7kYb0avC0x&#10;07bjX7rtQykihH2GCqoQ2kxKX1Rk0E9sSxy9i3UGQ5SulNphF+GmkdMk+ZQGa44LFba0rai47v+M&#10;gnOdH+XhNLu/W6fp62ee6l2XKzUa9psFiEB9eIWf7W+t4COFx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dVUcMAAADbAAAADwAAAAAAAAAAAAAAAACYAgAAZHJzL2Rv&#10;d25yZXYueG1sUEsFBgAAAAAEAAQA9QAAAIgDA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b0C8UA&#10;AADbAAAADwAAAGRycy9kb3ducmV2LnhtbESPT2vCQBTE70K/w/IEL1I3jWDb1FWK4B+UHrSFXh/Z&#10;1yQ2+zZkVzd+e1cQPA4z8xtmOu9MLc7UusqygpdRAoI4t7riQsHP9/L5DYTzyBpry6TgQg7ms6fe&#10;FDNtA+/pfPCFiBB2GSoovW8yKV1ekkE3sg1x9P5sa9BH2RZStxgi3NQyTZKJNFhxXCixoUVJ+f/h&#10;ZBTINZ0ofA0n7/v6uNql2/B7eQ1KDfrd5wcIT51/hO/tjVYwTuH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1vQLxQAAANsAAAAPAAAAAAAAAAAAAAAAAJgCAABkcnMv&#10;ZG93bnJldi54bWxQSwUGAAAAAAQABAD1AAAAigM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1F2676" w:rsidRPr="00D87628" w:rsidRDefault="001F2676" w:rsidP="001F2676">
            <w:pPr>
              <w:spacing w:after="0" w:line="240" w:lineRule="auto"/>
              <w:jc w:val="both"/>
              <w:rPr>
                <w:rFonts w:ascii="Times New Roman" w:hAnsi="Times New Roman" w:cs="Times New Roman"/>
                <w:sz w:val="24"/>
                <w:szCs w:val="24"/>
              </w:rPr>
            </w:pPr>
          </w:p>
        </w:tc>
        <w:tc>
          <w:tcPr>
            <w:tcW w:w="4893" w:type="dxa"/>
            <w:vMerge w:val="restart"/>
          </w:tcPr>
          <w:p w:rsidR="001F2676" w:rsidRPr="00D87628" w:rsidRDefault="001F2676" w:rsidP="001F2676">
            <w:pPr>
              <w:spacing w:after="0" w:line="240" w:lineRule="auto"/>
              <w:rPr>
                <w:rFonts w:ascii="Times New Roman" w:eastAsia="Times New Roman" w:hAnsi="Times New Roman" w:cs="Times New Roman"/>
                <w:sz w:val="24"/>
                <w:szCs w:val="24"/>
              </w:rPr>
            </w:pPr>
            <w:r w:rsidRPr="00D87628">
              <w:rPr>
                <w:rFonts w:ascii="Times New Roman" w:eastAsia="Times New Roman" w:hAnsi="Times New Roman" w:cs="Times New Roman"/>
                <w:sz w:val="24"/>
                <w:szCs w:val="24"/>
              </w:rPr>
              <w:t xml:space="preserve">Руководителям муниципальных </w:t>
            </w:r>
          </w:p>
          <w:p w:rsidR="001F2676" w:rsidRPr="00D87628" w:rsidRDefault="001F2676" w:rsidP="001F2676">
            <w:pPr>
              <w:spacing w:after="0" w:line="240" w:lineRule="auto"/>
              <w:rPr>
                <w:rFonts w:ascii="Times New Roman" w:eastAsia="Times New Roman" w:hAnsi="Times New Roman" w:cs="Times New Roman"/>
                <w:sz w:val="24"/>
                <w:szCs w:val="24"/>
              </w:rPr>
            </w:pPr>
            <w:r w:rsidRPr="00D87628">
              <w:rPr>
                <w:rFonts w:ascii="Times New Roman" w:eastAsia="Times New Roman" w:hAnsi="Times New Roman" w:cs="Times New Roman"/>
                <w:sz w:val="24"/>
                <w:szCs w:val="24"/>
              </w:rPr>
              <w:t>общеобразовательных учреждений</w:t>
            </w:r>
          </w:p>
          <w:p w:rsidR="001F2676" w:rsidRPr="00D87628" w:rsidRDefault="001F2676" w:rsidP="001F2676">
            <w:pPr>
              <w:spacing w:after="0" w:line="240" w:lineRule="auto"/>
              <w:rPr>
                <w:rFonts w:ascii="Times New Roman" w:eastAsia="Times New Roman" w:hAnsi="Times New Roman" w:cs="Times New Roman"/>
                <w:sz w:val="24"/>
                <w:szCs w:val="24"/>
              </w:rPr>
            </w:pPr>
          </w:p>
          <w:p w:rsidR="001F2676" w:rsidRPr="00D87628" w:rsidRDefault="001F2676" w:rsidP="001F2676">
            <w:pPr>
              <w:spacing w:after="0" w:line="240" w:lineRule="auto"/>
              <w:contextualSpacing/>
              <w:rPr>
                <w:rFonts w:ascii="Times New Roman" w:eastAsia="Times New Roman" w:hAnsi="Times New Roman" w:cs="Times New Roman"/>
                <w:sz w:val="20"/>
                <w:szCs w:val="20"/>
              </w:rPr>
            </w:pPr>
          </w:p>
        </w:tc>
      </w:tr>
      <w:tr w:rsidR="001F2676" w:rsidRPr="00D87628" w:rsidTr="001F2676">
        <w:trPr>
          <w:trHeight w:val="986"/>
        </w:trPr>
        <w:tc>
          <w:tcPr>
            <w:tcW w:w="4678" w:type="dxa"/>
            <w:gridSpan w:val="4"/>
            <w:hideMark/>
          </w:tcPr>
          <w:p w:rsidR="001F2676" w:rsidRPr="00D87628" w:rsidRDefault="001F2676" w:rsidP="001F2676">
            <w:pPr>
              <w:spacing w:after="0" w:line="240" w:lineRule="auto"/>
              <w:jc w:val="center"/>
              <w:rPr>
                <w:rFonts w:ascii="Times New Roman" w:hAnsi="Times New Roman" w:cs="Times New Roman"/>
                <w:b/>
                <w:caps/>
                <w:sz w:val="24"/>
                <w:szCs w:val="24"/>
              </w:rPr>
            </w:pPr>
            <w:r w:rsidRPr="00D87628">
              <w:rPr>
                <w:rFonts w:ascii="Times New Roman" w:hAnsi="Times New Roman" w:cs="Times New Roman"/>
                <w:b/>
                <w:caps/>
                <w:sz w:val="24"/>
                <w:szCs w:val="24"/>
              </w:rPr>
              <w:t xml:space="preserve">КОМИТЕТ образования </w:t>
            </w:r>
          </w:p>
          <w:p w:rsidR="001F2676" w:rsidRPr="00D87628" w:rsidRDefault="001F2676" w:rsidP="001F2676">
            <w:pPr>
              <w:spacing w:after="0" w:line="240" w:lineRule="auto"/>
              <w:jc w:val="center"/>
              <w:rPr>
                <w:rFonts w:ascii="Times New Roman" w:hAnsi="Times New Roman" w:cs="Times New Roman"/>
                <w:b/>
                <w:caps/>
                <w:sz w:val="24"/>
                <w:szCs w:val="24"/>
              </w:rPr>
            </w:pPr>
            <w:r w:rsidRPr="00D87628">
              <w:rPr>
                <w:rFonts w:ascii="Times New Roman" w:hAnsi="Times New Roman" w:cs="Times New Roman"/>
                <w:b/>
                <w:caps/>
                <w:sz w:val="24"/>
                <w:szCs w:val="24"/>
              </w:rPr>
              <w:t>Администрации</w:t>
            </w:r>
            <w:r w:rsidRPr="00D87628">
              <w:rPr>
                <w:rFonts w:ascii="Times New Roman" w:hAnsi="Times New Roman" w:cs="Times New Roman"/>
                <w:b/>
                <w:caps/>
                <w:sz w:val="24"/>
                <w:szCs w:val="24"/>
              </w:rPr>
              <w:br/>
              <w:t>города Усть-Илимска</w:t>
            </w:r>
          </w:p>
          <w:p w:rsidR="001F2676" w:rsidRPr="00D87628" w:rsidRDefault="001F2676" w:rsidP="001F2676">
            <w:pPr>
              <w:pStyle w:val="11"/>
              <w:jc w:val="center"/>
              <w:rPr>
                <w:lang w:eastAsia="en-US"/>
              </w:rPr>
            </w:pPr>
            <w:r w:rsidRPr="00D87628">
              <w:rPr>
                <w:lang w:eastAsia="en-US"/>
              </w:rPr>
              <w:t>666683 г. Усть-Илимск, ул. Мечтателей, 28</w:t>
            </w:r>
          </w:p>
          <w:p w:rsidR="001F2676" w:rsidRPr="00D87628" w:rsidRDefault="001F2676" w:rsidP="001F2676">
            <w:pPr>
              <w:spacing w:after="0" w:line="240" w:lineRule="auto"/>
              <w:jc w:val="center"/>
              <w:rPr>
                <w:rFonts w:ascii="Times New Roman" w:hAnsi="Times New Roman" w:cs="Times New Roman"/>
                <w:sz w:val="20"/>
                <w:szCs w:val="20"/>
              </w:rPr>
            </w:pPr>
            <w:r w:rsidRPr="00D87628">
              <w:rPr>
                <w:rFonts w:ascii="Times New Roman" w:hAnsi="Times New Roman" w:cs="Times New Roman"/>
                <w:sz w:val="20"/>
                <w:szCs w:val="20"/>
              </w:rPr>
              <w:t>Тел. №6-21-22, факс (39535) 5-84-88</w:t>
            </w:r>
          </w:p>
          <w:p w:rsidR="001F2676" w:rsidRPr="00D87628" w:rsidRDefault="001F2676" w:rsidP="001F2676">
            <w:pPr>
              <w:spacing w:after="0" w:line="240" w:lineRule="auto"/>
              <w:jc w:val="center"/>
              <w:rPr>
                <w:rFonts w:ascii="Times New Roman" w:hAnsi="Times New Roman" w:cs="Times New Roman"/>
                <w:sz w:val="24"/>
                <w:szCs w:val="24"/>
                <w:lang w:val="en-US"/>
              </w:rPr>
            </w:pPr>
            <w:r w:rsidRPr="00D87628">
              <w:rPr>
                <w:rFonts w:ascii="Times New Roman" w:hAnsi="Times New Roman" w:cs="Times New Roman"/>
                <w:sz w:val="20"/>
                <w:szCs w:val="20"/>
                <w:lang w:val="en-US"/>
              </w:rPr>
              <w:t xml:space="preserve">E-mail: Gorono_UI@mail.ru </w:t>
            </w:r>
          </w:p>
        </w:tc>
        <w:tc>
          <w:tcPr>
            <w:tcW w:w="0" w:type="auto"/>
            <w:vMerge/>
            <w:vAlign w:val="center"/>
            <w:hideMark/>
          </w:tcPr>
          <w:p w:rsidR="001F2676" w:rsidRPr="00D87628" w:rsidRDefault="001F2676" w:rsidP="001F2676">
            <w:pPr>
              <w:spacing w:after="0" w:line="240" w:lineRule="auto"/>
              <w:rPr>
                <w:rFonts w:ascii="Times New Roman" w:hAnsi="Times New Roman" w:cs="Times New Roman"/>
                <w:sz w:val="24"/>
                <w:szCs w:val="24"/>
              </w:rPr>
            </w:pPr>
          </w:p>
        </w:tc>
        <w:tc>
          <w:tcPr>
            <w:tcW w:w="0" w:type="auto"/>
            <w:vMerge/>
            <w:vAlign w:val="center"/>
            <w:hideMark/>
          </w:tcPr>
          <w:p w:rsidR="001F2676" w:rsidRPr="00D87628" w:rsidRDefault="001F2676" w:rsidP="001F2676">
            <w:pPr>
              <w:spacing w:after="0" w:line="240" w:lineRule="auto"/>
              <w:rPr>
                <w:rFonts w:ascii="Times New Roman" w:eastAsia="Times New Roman" w:hAnsi="Times New Roman" w:cs="Times New Roman"/>
                <w:sz w:val="20"/>
                <w:szCs w:val="20"/>
              </w:rPr>
            </w:pPr>
          </w:p>
        </w:tc>
      </w:tr>
      <w:tr w:rsidR="001F2676" w:rsidRPr="00D87628" w:rsidTr="001F2676">
        <w:trPr>
          <w:trHeight w:hRule="exact" w:val="259"/>
        </w:trPr>
        <w:tc>
          <w:tcPr>
            <w:tcW w:w="412" w:type="dxa"/>
            <w:hideMark/>
          </w:tcPr>
          <w:p w:rsidR="001F2676" w:rsidRPr="00D87628" w:rsidRDefault="001F2676" w:rsidP="001F2676">
            <w:pPr>
              <w:spacing w:after="0" w:line="240" w:lineRule="auto"/>
              <w:jc w:val="right"/>
              <w:rPr>
                <w:rFonts w:ascii="Times New Roman" w:hAnsi="Times New Roman" w:cs="Times New Roman"/>
                <w:sz w:val="20"/>
                <w:szCs w:val="20"/>
              </w:rPr>
            </w:pPr>
            <w:r w:rsidRPr="00D87628">
              <w:rPr>
                <w:rFonts w:ascii="Times New Roman" w:hAnsi="Times New Roman" w:cs="Times New Roman"/>
                <w:sz w:val="20"/>
                <w:szCs w:val="20"/>
              </w:rPr>
              <w:t>от</w:t>
            </w:r>
          </w:p>
        </w:tc>
        <w:tc>
          <w:tcPr>
            <w:tcW w:w="1808" w:type="dxa"/>
            <w:tcBorders>
              <w:top w:val="nil"/>
              <w:left w:val="nil"/>
              <w:bottom w:val="single" w:sz="4" w:space="0" w:color="auto"/>
              <w:right w:val="nil"/>
            </w:tcBorders>
          </w:tcPr>
          <w:p w:rsidR="001F2676" w:rsidRPr="00D87628" w:rsidRDefault="007C7782" w:rsidP="001F2676">
            <w:pPr>
              <w:spacing w:after="0" w:line="240" w:lineRule="auto"/>
              <w:jc w:val="both"/>
              <w:rPr>
                <w:rFonts w:ascii="Times New Roman" w:hAnsi="Times New Roman" w:cs="Times New Roman"/>
                <w:sz w:val="24"/>
                <w:szCs w:val="24"/>
              </w:rPr>
            </w:pPr>
            <w:r w:rsidRPr="00D87628">
              <w:rPr>
                <w:rFonts w:ascii="Times New Roman" w:hAnsi="Times New Roman" w:cs="Times New Roman"/>
                <w:sz w:val="24"/>
                <w:szCs w:val="24"/>
              </w:rPr>
              <w:t>15.07.2025</w:t>
            </w:r>
          </w:p>
        </w:tc>
        <w:tc>
          <w:tcPr>
            <w:tcW w:w="445" w:type="dxa"/>
            <w:hideMark/>
          </w:tcPr>
          <w:p w:rsidR="001F2676" w:rsidRPr="00D87628" w:rsidRDefault="001F2676" w:rsidP="001F2676">
            <w:pPr>
              <w:spacing w:after="0" w:line="240" w:lineRule="auto"/>
              <w:jc w:val="center"/>
              <w:rPr>
                <w:rFonts w:ascii="Times New Roman" w:hAnsi="Times New Roman" w:cs="Times New Roman"/>
                <w:sz w:val="24"/>
                <w:szCs w:val="24"/>
              </w:rPr>
            </w:pPr>
            <w:r w:rsidRPr="00D87628">
              <w:rPr>
                <w:rFonts w:ascii="Times New Roman" w:hAnsi="Times New Roman" w:cs="Times New Roman"/>
                <w:sz w:val="24"/>
                <w:szCs w:val="24"/>
              </w:rPr>
              <w:t>№</w:t>
            </w:r>
          </w:p>
        </w:tc>
        <w:tc>
          <w:tcPr>
            <w:tcW w:w="2013" w:type="dxa"/>
            <w:tcBorders>
              <w:top w:val="nil"/>
              <w:left w:val="nil"/>
              <w:bottom w:val="single" w:sz="4" w:space="0" w:color="auto"/>
              <w:right w:val="nil"/>
            </w:tcBorders>
          </w:tcPr>
          <w:p w:rsidR="001F2676" w:rsidRPr="00D87628" w:rsidRDefault="007C7782" w:rsidP="001F2676">
            <w:pPr>
              <w:spacing w:after="0" w:line="240" w:lineRule="auto"/>
              <w:rPr>
                <w:rFonts w:ascii="Times New Roman" w:hAnsi="Times New Roman" w:cs="Times New Roman"/>
                <w:sz w:val="24"/>
                <w:szCs w:val="24"/>
              </w:rPr>
            </w:pPr>
            <w:r w:rsidRPr="00D87628">
              <w:rPr>
                <w:rFonts w:ascii="Times New Roman" w:hAnsi="Times New Roman" w:cs="Times New Roman"/>
                <w:sz w:val="24"/>
                <w:szCs w:val="24"/>
              </w:rPr>
              <w:t>03/2127</w:t>
            </w:r>
          </w:p>
        </w:tc>
        <w:tc>
          <w:tcPr>
            <w:tcW w:w="0" w:type="auto"/>
            <w:vMerge/>
            <w:vAlign w:val="center"/>
            <w:hideMark/>
          </w:tcPr>
          <w:p w:rsidR="001F2676" w:rsidRPr="00D87628" w:rsidRDefault="001F2676" w:rsidP="001F2676">
            <w:pPr>
              <w:spacing w:after="0" w:line="240" w:lineRule="auto"/>
              <w:rPr>
                <w:rFonts w:ascii="Times New Roman" w:hAnsi="Times New Roman" w:cs="Times New Roman"/>
                <w:sz w:val="24"/>
                <w:szCs w:val="24"/>
              </w:rPr>
            </w:pPr>
          </w:p>
        </w:tc>
        <w:tc>
          <w:tcPr>
            <w:tcW w:w="0" w:type="auto"/>
            <w:vMerge/>
            <w:vAlign w:val="center"/>
            <w:hideMark/>
          </w:tcPr>
          <w:p w:rsidR="001F2676" w:rsidRPr="00D87628" w:rsidRDefault="001F2676" w:rsidP="001F2676">
            <w:pPr>
              <w:spacing w:after="0" w:line="240" w:lineRule="auto"/>
              <w:rPr>
                <w:rFonts w:ascii="Times New Roman" w:eastAsia="Times New Roman" w:hAnsi="Times New Roman" w:cs="Times New Roman"/>
                <w:sz w:val="20"/>
                <w:szCs w:val="20"/>
              </w:rPr>
            </w:pPr>
          </w:p>
        </w:tc>
      </w:tr>
      <w:tr w:rsidR="001F2676" w:rsidRPr="00D87628" w:rsidTr="001F2676">
        <w:trPr>
          <w:trHeight w:hRule="exact" w:val="314"/>
        </w:trPr>
        <w:tc>
          <w:tcPr>
            <w:tcW w:w="412" w:type="dxa"/>
            <w:hideMark/>
          </w:tcPr>
          <w:p w:rsidR="001F2676" w:rsidRPr="00D87628" w:rsidRDefault="001F2676" w:rsidP="001F2676">
            <w:pPr>
              <w:spacing w:after="0" w:line="240" w:lineRule="auto"/>
              <w:jc w:val="both"/>
              <w:rPr>
                <w:rFonts w:ascii="Times New Roman" w:hAnsi="Times New Roman" w:cs="Times New Roman"/>
                <w:sz w:val="20"/>
                <w:szCs w:val="20"/>
              </w:rPr>
            </w:pPr>
            <w:r w:rsidRPr="00D87628">
              <w:rPr>
                <w:rFonts w:ascii="Times New Roman" w:hAnsi="Times New Roman" w:cs="Times New Roman"/>
                <w:sz w:val="20"/>
                <w:szCs w:val="20"/>
              </w:rPr>
              <w:t>на</w:t>
            </w:r>
          </w:p>
        </w:tc>
        <w:tc>
          <w:tcPr>
            <w:tcW w:w="1808" w:type="dxa"/>
            <w:tcBorders>
              <w:top w:val="single" w:sz="4" w:space="0" w:color="auto"/>
              <w:left w:val="nil"/>
              <w:bottom w:val="single" w:sz="4" w:space="0" w:color="auto"/>
              <w:right w:val="nil"/>
            </w:tcBorders>
          </w:tcPr>
          <w:p w:rsidR="001F2676" w:rsidRPr="00D87628" w:rsidRDefault="001F2676" w:rsidP="001F2676">
            <w:pPr>
              <w:spacing w:after="0" w:line="240" w:lineRule="auto"/>
              <w:jc w:val="both"/>
              <w:rPr>
                <w:rFonts w:ascii="Times New Roman" w:hAnsi="Times New Roman" w:cs="Times New Roman"/>
                <w:sz w:val="20"/>
                <w:szCs w:val="20"/>
                <w:lang w:val="en-US"/>
              </w:rPr>
            </w:pPr>
          </w:p>
        </w:tc>
        <w:tc>
          <w:tcPr>
            <w:tcW w:w="445" w:type="dxa"/>
            <w:hideMark/>
          </w:tcPr>
          <w:p w:rsidR="001F2676" w:rsidRPr="00D87628" w:rsidRDefault="001F2676" w:rsidP="001F2676">
            <w:pPr>
              <w:spacing w:after="0" w:line="240" w:lineRule="auto"/>
              <w:jc w:val="center"/>
              <w:rPr>
                <w:rFonts w:ascii="Times New Roman" w:hAnsi="Times New Roman" w:cs="Times New Roman"/>
                <w:sz w:val="20"/>
                <w:szCs w:val="20"/>
              </w:rPr>
            </w:pPr>
            <w:r w:rsidRPr="00D87628">
              <w:rPr>
                <w:rFonts w:ascii="Times New Roman" w:hAnsi="Times New Roman" w:cs="Times New Roman"/>
                <w:sz w:val="20"/>
                <w:szCs w:val="20"/>
              </w:rPr>
              <w:t>от</w:t>
            </w:r>
          </w:p>
        </w:tc>
        <w:tc>
          <w:tcPr>
            <w:tcW w:w="2013" w:type="dxa"/>
            <w:tcBorders>
              <w:top w:val="single" w:sz="4" w:space="0" w:color="auto"/>
              <w:left w:val="nil"/>
              <w:bottom w:val="single" w:sz="4" w:space="0" w:color="auto"/>
              <w:right w:val="nil"/>
            </w:tcBorders>
          </w:tcPr>
          <w:p w:rsidR="001F2676" w:rsidRPr="00D87628" w:rsidRDefault="001F2676" w:rsidP="001F2676">
            <w:pPr>
              <w:spacing w:after="0" w:line="240" w:lineRule="auto"/>
              <w:jc w:val="both"/>
              <w:rPr>
                <w:rFonts w:ascii="Times New Roman" w:hAnsi="Times New Roman" w:cs="Times New Roman"/>
                <w:sz w:val="20"/>
                <w:szCs w:val="20"/>
              </w:rPr>
            </w:pPr>
          </w:p>
        </w:tc>
        <w:tc>
          <w:tcPr>
            <w:tcW w:w="0" w:type="auto"/>
            <w:vMerge/>
            <w:vAlign w:val="center"/>
            <w:hideMark/>
          </w:tcPr>
          <w:p w:rsidR="001F2676" w:rsidRPr="00D87628" w:rsidRDefault="001F2676" w:rsidP="001F2676">
            <w:pPr>
              <w:spacing w:after="0" w:line="240" w:lineRule="auto"/>
              <w:rPr>
                <w:rFonts w:ascii="Times New Roman" w:hAnsi="Times New Roman" w:cs="Times New Roman"/>
                <w:sz w:val="24"/>
                <w:szCs w:val="24"/>
              </w:rPr>
            </w:pPr>
          </w:p>
        </w:tc>
        <w:tc>
          <w:tcPr>
            <w:tcW w:w="0" w:type="auto"/>
            <w:vMerge/>
            <w:vAlign w:val="center"/>
            <w:hideMark/>
          </w:tcPr>
          <w:p w:rsidR="001F2676" w:rsidRPr="00D87628" w:rsidRDefault="001F2676" w:rsidP="001F2676">
            <w:pPr>
              <w:spacing w:after="0" w:line="240" w:lineRule="auto"/>
              <w:rPr>
                <w:rFonts w:ascii="Times New Roman" w:eastAsia="Times New Roman" w:hAnsi="Times New Roman" w:cs="Times New Roman"/>
                <w:sz w:val="20"/>
                <w:szCs w:val="20"/>
              </w:rPr>
            </w:pPr>
          </w:p>
        </w:tc>
      </w:tr>
      <w:tr w:rsidR="001F2676" w:rsidRPr="00D87628" w:rsidTr="001F2676">
        <w:trPr>
          <w:trHeight w:val="259"/>
        </w:trPr>
        <w:tc>
          <w:tcPr>
            <w:tcW w:w="4678" w:type="dxa"/>
            <w:gridSpan w:val="4"/>
          </w:tcPr>
          <w:p w:rsidR="001F2676" w:rsidRPr="00D87628" w:rsidRDefault="001F2676" w:rsidP="001F2676">
            <w:pPr>
              <w:autoSpaceDE w:val="0"/>
              <w:autoSpaceDN w:val="0"/>
              <w:adjustRightInd w:val="0"/>
              <w:spacing w:after="0" w:line="240" w:lineRule="auto"/>
              <w:jc w:val="both"/>
              <w:rPr>
                <w:rFonts w:ascii="Times New Roman" w:hAnsi="Times New Roman" w:cs="Times New Roman"/>
                <w:sz w:val="24"/>
                <w:szCs w:val="24"/>
              </w:rPr>
            </w:pPr>
            <w:r w:rsidRPr="00D87628">
              <w:rPr>
                <w:rFonts w:ascii="Times New Roman" w:hAnsi="Times New Roman" w:cs="Times New Roman"/>
                <w:sz w:val="24"/>
                <w:szCs w:val="24"/>
              </w:rPr>
              <w:t xml:space="preserve">Информационное письмо </w:t>
            </w:r>
            <w:r w:rsidRPr="00D87628">
              <w:rPr>
                <w:rStyle w:val="ab"/>
                <w:rFonts w:ascii="Times New Roman" w:hAnsi="Times New Roman" w:cs="Times New Roman"/>
                <w:sz w:val="24"/>
                <w:szCs w:val="24"/>
                <w:shd w:val="clear" w:color="auto" w:fill="FFFFFF"/>
              </w:rPr>
              <w:t>«</w:t>
            </w:r>
            <w:r w:rsidRPr="00D87628">
              <w:rPr>
                <w:rFonts w:ascii="Times New Roman" w:hAnsi="Times New Roman" w:cs="Times New Roman"/>
                <w:bCs/>
                <w:sz w:val="24"/>
                <w:szCs w:val="24"/>
              </w:rPr>
              <w:t>Анализ эффективности принятых в 2024-2025 учебном году мер по направлению «</w:t>
            </w:r>
            <w:r w:rsidRPr="00D87628">
              <w:rPr>
                <w:rFonts w:ascii="Times New Roman" w:hAnsi="Times New Roman" w:cs="Times New Roman"/>
                <w:sz w:val="24"/>
                <w:szCs w:val="24"/>
              </w:rPr>
              <w:t>Система по самоопределению и профессиональной ориентации обучающихся»</w:t>
            </w:r>
          </w:p>
          <w:p w:rsidR="001F2676" w:rsidRPr="00D87628" w:rsidRDefault="001F2676" w:rsidP="001F2676">
            <w:pPr>
              <w:autoSpaceDE w:val="0"/>
              <w:autoSpaceDN w:val="0"/>
              <w:adjustRightInd w:val="0"/>
              <w:spacing w:after="0" w:line="240" w:lineRule="auto"/>
              <w:jc w:val="both"/>
              <w:rPr>
                <w:rFonts w:ascii="Times New Roman" w:hAnsi="Times New Roman" w:cs="Times New Roman"/>
                <w:b/>
                <w:bCs/>
                <w:sz w:val="24"/>
                <w:szCs w:val="24"/>
              </w:rPr>
            </w:pPr>
          </w:p>
        </w:tc>
        <w:tc>
          <w:tcPr>
            <w:tcW w:w="0" w:type="auto"/>
            <w:vMerge/>
            <w:vAlign w:val="center"/>
          </w:tcPr>
          <w:p w:rsidR="001F2676" w:rsidRPr="00D87628" w:rsidRDefault="001F2676" w:rsidP="001F2676">
            <w:pPr>
              <w:spacing w:after="0" w:line="240" w:lineRule="auto"/>
              <w:rPr>
                <w:rFonts w:ascii="Times New Roman" w:hAnsi="Times New Roman" w:cs="Times New Roman"/>
                <w:sz w:val="24"/>
                <w:szCs w:val="24"/>
              </w:rPr>
            </w:pPr>
          </w:p>
        </w:tc>
        <w:tc>
          <w:tcPr>
            <w:tcW w:w="0" w:type="auto"/>
            <w:vMerge/>
            <w:vAlign w:val="center"/>
          </w:tcPr>
          <w:p w:rsidR="001F2676" w:rsidRPr="00D87628" w:rsidRDefault="001F2676" w:rsidP="001F2676">
            <w:pPr>
              <w:spacing w:after="0" w:line="240" w:lineRule="auto"/>
              <w:rPr>
                <w:rFonts w:ascii="Times New Roman" w:eastAsia="Times New Roman" w:hAnsi="Times New Roman" w:cs="Times New Roman"/>
                <w:sz w:val="20"/>
                <w:szCs w:val="20"/>
              </w:rPr>
            </w:pPr>
          </w:p>
        </w:tc>
      </w:tr>
    </w:tbl>
    <w:p w:rsidR="001F2676" w:rsidRPr="00D87628" w:rsidRDefault="001F2676" w:rsidP="001F2676">
      <w:pPr>
        <w:spacing w:after="0" w:line="240" w:lineRule="auto"/>
        <w:jc w:val="center"/>
        <w:rPr>
          <w:rFonts w:ascii="Times New Roman" w:hAnsi="Times New Roman" w:cs="Times New Roman"/>
          <w:b/>
          <w:sz w:val="24"/>
          <w:szCs w:val="24"/>
        </w:rPr>
      </w:pPr>
    </w:p>
    <w:p w:rsidR="001F2676" w:rsidRPr="00D87628" w:rsidRDefault="001F2676" w:rsidP="001F2676">
      <w:pPr>
        <w:spacing w:after="0" w:line="240" w:lineRule="auto"/>
        <w:jc w:val="center"/>
        <w:rPr>
          <w:rFonts w:ascii="Times New Roman" w:hAnsi="Times New Roman" w:cs="Times New Roman"/>
          <w:sz w:val="24"/>
          <w:szCs w:val="24"/>
        </w:rPr>
      </w:pPr>
      <w:r w:rsidRPr="00D87628">
        <w:rPr>
          <w:rFonts w:ascii="Times New Roman" w:hAnsi="Times New Roman" w:cs="Times New Roman"/>
          <w:b/>
          <w:sz w:val="24"/>
          <w:szCs w:val="24"/>
        </w:rPr>
        <w:t>Уважаемые руководители!</w:t>
      </w:r>
    </w:p>
    <w:p w:rsidR="001F2676" w:rsidRPr="00D87628" w:rsidRDefault="001F2676" w:rsidP="001F2676">
      <w:pPr>
        <w:tabs>
          <w:tab w:val="left" w:pos="851"/>
        </w:tabs>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D87628">
        <w:rPr>
          <w:rFonts w:ascii="Times New Roman" w:hAnsi="Times New Roman" w:cs="Times New Roman"/>
          <w:sz w:val="24"/>
          <w:szCs w:val="24"/>
        </w:rPr>
        <w:t xml:space="preserve">Комитет образования Администрации города Усть-Илимска в соответствии с приказом </w:t>
      </w:r>
      <w:r w:rsidRPr="00D87628">
        <w:rPr>
          <w:rStyle w:val="ab"/>
          <w:rFonts w:ascii="Times New Roman" w:hAnsi="Times New Roman" w:cs="Times New Roman"/>
          <w:b w:val="0"/>
          <w:sz w:val="24"/>
          <w:szCs w:val="24"/>
          <w:shd w:val="clear" w:color="auto" w:fill="FFFFFF"/>
        </w:rPr>
        <w:t>от 07.04.2025г. № 386</w:t>
      </w:r>
      <w:r w:rsidRPr="00D87628">
        <w:rPr>
          <w:rStyle w:val="ab"/>
          <w:rFonts w:ascii="Times New Roman" w:hAnsi="Times New Roman" w:cs="Times New Roman"/>
          <w:sz w:val="24"/>
          <w:szCs w:val="24"/>
          <w:shd w:val="clear" w:color="auto" w:fill="FFFFFF"/>
        </w:rPr>
        <w:t xml:space="preserve"> </w:t>
      </w:r>
      <w:r w:rsidRPr="00D87628">
        <w:rPr>
          <w:rFonts w:ascii="Times New Roman" w:hAnsi="Times New Roman" w:cs="Times New Roman"/>
          <w:sz w:val="24"/>
          <w:szCs w:val="24"/>
          <w:shd w:val="clear" w:color="auto" w:fill="FFFFFF"/>
        </w:rPr>
        <w:t>«О подготовке аналитических материалов об эффективности принятых в 2024-2025 учебном году мер по направлениям «Механизмы управления качеством образовательных результатов» и «Механизмы управления качеством образовательной деятельности» направляет в Ваш адрес для ознакомления и использования в работе информационно-аналитическую справку «</w:t>
      </w:r>
      <w:r w:rsidRPr="00D87628">
        <w:rPr>
          <w:rFonts w:ascii="Times New Roman" w:hAnsi="Times New Roman" w:cs="Times New Roman"/>
          <w:bCs/>
          <w:sz w:val="24"/>
          <w:szCs w:val="24"/>
        </w:rPr>
        <w:t>Анализ эффективности принятых в 2024-2025 учебном году мер по направлению «</w:t>
      </w:r>
      <w:r w:rsidRPr="00D87628">
        <w:rPr>
          <w:rFonts w:ascii="Times New Roman" w:hAnsi="Times New Roman" w:cs="Times New Roman"/>
          <w:sz w:val="24"/>
          <w:szCs w:val="24"/>
        </w:rPr>
        <w:t>Система по самоопределению и профессиональной ориентации обучающихся».</w:t>
      </w:r>
    </w:p>
    <w:p w:rsidR="001F2676" w:rsidRPr="00D87628" w:rsidRDefault="001F2676" w:rsidP="001F2676">
      <w:pPr>
        <w:pStyle w:val="a3"/>
        <w:shd w:val="clear" w:color="auto" w:fill="FFFFFF"/>
        <w:spacing w:before="0" w:beforeAutospacing="0" w:after="0" w:afterAutospacing="0"/>
        <w:ind w:firstLine="708"/>
        <w:jc w:val="both"/>
        <w:textAlignment w:val="baseline"/>
        <w:rPr>
          <w:bCs/>
          <w:i/>
        </w:rPr>
      </w:pPr>
      <w:r w:rsidRPr="00D87628">
        <w:t xml:space="preserve">Приложение на </w:t>
      </w:r>
      <w:r w:rsidR="00D87628">
        <w:t>2</w:t>
      </w:r>
      <w:r w:rsidR="003F430E">
        <w:t>2</w:t>
      </w:r>
      <w:r w:rsidR="00AC5B44" w:rsidRPr="00D87628">
        <w:t xml:space="preserve"> </w:t>
      </w:r>
      <w:r w:rsidRPr="00D87628">
        <w:t>стр.</w:t>
      </w:r>
    </w:p>
    <w:p w:rsidR="001F2676" w:rsidRPr="00D87628" w:rsidRDefault="001F2676" w:rsidP="001F2676">
      <w:pPr>
        <w:pStyle w:val="a3"/>
        <w:shd w:val="clear" w:color="auto" w:fill="FFFFFF"/>
        <w:spacing w:before="0" w:beforeAutospacing="0" w:after="0" w:afterAutospacing="0"/>
        <w:jc w:val="both"/>
        <w:textAlignment w:val="baseline"/>
        <w:rPr>
          <w:bCs/>
          <w:i/>
        </w:rPr>
      </w:pPr>
    </w:p>
    <w:p w:rsidR="001F2676" w:rsidRPr="00D87628" w:rsidRDefault="001F2676" w:rsidP="001F2676">
      <w:pPr>
        <w:pStyle w:val="a3"/>
        <w:shd w:val="clear" w:color="auto" w:fill="FFFFFF"/>
        <w:spacing w:before="0" w:beforeAutospacing="0" w:after="0" w:afterAutospacing="0"/>
        <w:jc w:val="both"/>
        <w:textAlignment w:val="baseline"/>
        <w:rPr>
          <w:bCs/>
          <w:i/>
        </w:rPr>
      </w:pPr>
    </w:p>
    <w:p w:rsidR="001F2676" w:rsidRPr="00D87628" w:rsidRDefault="001F2676" w:rsidP="001F2676">
      <w:pPr>
        <w:pStyle w:val="a3"/>
        <w:shd w:val="clear" w:color="auto" w:fill="FFFFFF"/>
        <w:spacing w:before="0" w:beforeAutospacing="0" w:after="0" w:afterAutospacing="0"/>
        <w:jc w:val="both"/>
        <w:textAlignment w:val="baseline"/>
        <w:rPr>
          <w:b/>
        </w:rPr>
      </w:pPr>
      <w:r w:rsidRPr="00D87628">
        <w:rPr>
          <w:b/>
        </w:rPr>
        <w:t>Председатель Комитета                                                                                    О.Н. Кузнецова</w:t>
      </w:r>
    </w:p>
    <w:p w:rsidR="001F2676" w:rsidRPr="00D87628" w:rsidRDefault="001F2676" w:rsidP="001F2676">
      <w:pPr>
        <w:pStyle w:val="a3"/>
        <w:shd w:val="clear" w:color="auto" w:fill="FFFFFF"/>
        <w:spacing w:before="0" w:beforeAutospacing="0" w:after="0" w:afterAutospacing="0"/>
        <w:jc w:val="both"/>
        <w:textAlignment w:val="baseline"/>
        <w:rPr>
          <w:b/>
        </w:rPr>
      </w:pPr>
    </w:p>
    <w:p w:rsidR="001F2676" w:rsidRPr="00D87628" w:rsidRDefault="001F2676" w:rsidP="001F2676">
      <w:pPr>
        <w:pStyle w:val="a3"/>
        <w:shd w:val="clear" w:color="auto" w:fill="FFFFFF"/>
        <w:spacing w:before="0" w:beforeAutospacing="0" w:after="0" w:afterAutospacing="0"/>
        <w:jc w:val="both"/>
        <w:textAlignment w:val="baseline"/>
        <w:rPr>
          <w:b/>
        </w:rPr>
      </w:pPr>
    </w:p>
    <w:p w:rsidR="001F2676" w:rsidRPr="00D87628" w:rsidRDefault="001F2676" w:rsidP="001F2676">
      <w:pPr>
        <w:pStyle w:val="a3"/>
        <w:shd w:val="clear" w:color="auto" w:fill="FFFFFF"/>
        <w:spacing w:before="0" w:beforeAutospacing="0" w:after="0" w:afterAutospacing="0"/>
        <w:jc w:val="both"/>
        <w:textAlignment w:val="baseline"/>
        <w:rPr>
          <w:b/>
        </w:rPr>
      </w:pPr>
      <w:r w:rsidRPr="00D87628">
        <w:rPr>
          <w:b/>
        </w:rPr>
        <w:t xml:space="preserve">                                                                                                        </w:t>
      </w:r>
    </w:p>
    <w:p w:rsidR="00D17AB1" w:rsidRDefault="00D17AB1" w:rsidP="00D17AB1">
      <w:pPr>
        <w:pStyle w:val="a3"/>
        <w:shd w:val="clear" w:color="auto" w:fill="FFFFFF"/>
        <w:spacing w:before="0" w:beforeAutospacing="0" w:after="0" w:afterAutospacing="0"/>
        <w:jc w:val="both"/>
        <w:textAlignment w:val="baseline"/>
        <w:rPr>
          <w:rStyle w:val="ab"/>
          <w:b w:val="0"/>
        </w:rPr>
      </w:pPr>
    </w:p>
    <w:p w:rsidR="001F2676" w:rsidRDefault="001F2676" w:rsidP="001F2676">
      <w:pPr>
        <w:spacing w:after="0" w:line="240" w:lineRule="auto"/>
        <w:jc w:val="both"/>
        <w:rPr>
          <w:rFonts w:ascii="Times New Roman" w:eastAsia="Calibri" w:hAnsi="Times New Roman" w:cs="Times New Roman"/>
          <w:bCs/>
          <w:color w:val="000000"/>
          <w:sz w:val="24"/>
          <w:szCs w:val="24"/>
          <w:lang w:eastAsia="ru-RU"/>
        </w:rPr>
      </w:pPr>
    </w:p>
    <w:p w:rsidR="00D17AB1" w:rsidRDefault="00D17AB1" w:rsidP="001F2676">
      <w:pPr>
        <w:spacing w:after="0" w:line="240" w:lineRule="auto"/>
        <w:jc w:val="both"/>
        <w:rPr>
          <w:rFonts w:ascii="Times New Roman" w:eastAsia="Calibri" w:hAnsi="Times New Roman" w:cs="Times New Roman"/>
          <w:bCs/>
          <w:color w:val="000000"/>
          <w:sz w:val="24"/>
          <w:szCs w:val="24"/>
          <w:lang w:eastAsia="ru-RU"/>
        </w:rPr>
      </w:pPr>
    </w:p>
    <w:p w:rsidR="00D17AB1" w:rsidRPr="00D87628" w:rsidRDefault="00D17AB1" w:rsidP="001F2676">
      <w:pPr>
        <w:spacing w:after="0" w:line="240" w:lineRule="auto"/>
        <w:jc w:val="both"/>
        <w:rPr>
          <w:rFonts w:ascii="Times New Roman" w:hAnsi="Times New Roman" w:cs="Times New Roman"/>
          <w:sz w:val="24"/>
          <w:szCs w:val="24"/>
        </w:rPr>
      </w:pPr>
    </w:p>
    <w:p w:rsidR="001F2676" w:rsidRPr="00D87628" w:rsidRDefault="001F2676" w:rsidP="001F2676">
      <w:pPr>
        <w:spacing w:after="0" w:line="240" w:lineRule="auto"/>
        <w:jc w:val="both"/>
        <w:rPr>
          <w:rFonts w:ascii="Times New Roman" w:hAnsi="Times New Roman" w:cs="Times New Roman"/>
          <w:sz w:val="24"/>
          <w:szCs w:val="24"/>
        </w:rPr>
      </w:pPr>
    </w:p>
    <w:p w:rsidR="001F2676" w:rsidRPr="00D87628" w:rsidRDefault="001F2676" w:rsidP="001F2676">
      <w:pPr>
        <w:spacing w:after="0" w:line="240" w:lineRule="auto"/>
        <w:jc w:val="both"/>
        <w:rPr>
          <w:rFonts w:ascii="Times New Roman" w:hAnsi="Times New Roman" w:cs="Times New Roman"/>
          <w:sz w:val="24"/>
          <w:szCs w:val="24"/>
        </w:rPr>
      </w:pPr>
    </w:p>
    <w:p w:rsidR="001F2676" w:rsidRPr="00D87628" w:rsidRDefault="001F2676" w:rsidP="001F2676">
      <w:pPr>
        <w:autoSpaceDE w:val="0"/>
        <w:autoSpaceDN w:val="0"/>
        <w:adjustRightInd w:val="0"/>
        <w:spacing w:after="0" w:line="240" w:lineRule="auto"/>
        <w:ind w:firstLine="567"/>
        <w:jc w:val="both"/>
        <w:rPr>
          <w:rFonts w:ascii="Times New Roman" w:hAnsi="Times New Roman" w:cs="Times New Roman"/>
          <w:bCs/>
          <w:sz w:val="20"/>
          <w:szCs w:val="20"/>
        </w:rPr>
      </w:pPr>
    </w:p>
    <w:p w:rsidR="001F2676" w:rsidRPr="00D87628" w:rsidRDefault="001F2676" w:rsidP="001F2676">
      <w:pPr>
        <w:autoSpaceDE w:val="0"/>
        <w:autoSpaceDN w:val="0"/>
        <w:adjustRightInd w:val="0"/>
        <w:spacing w:after="0" w:line="240" w:lineRule="auto"/>
        <w:ind w:firstLine="567"/>
        <w:jc w:val="both"/>
        <w:rPr>
          <w:rFonts w:ascii="Times New Roman" w:hAnsi="Times New Roman" w:cs="Times New Roman"/>
          <w:bCs/>
          <w:sz w:val="20"/>
          <w:szCs w:val="20"/>
        </w:rPr>
      </w:pPr>
    </w:p>
    <w:p w:rsidR="001F2676" w:rsidRPr="00D87628" w:rsidRDefault="001F2676" w:rsidP="001F2676">
      <w:pPr>
        <w:autoSpaceDE w:val="0"/>
        <w:autoSpaceDN w:val="0"/>
        <w:adjustRightInd w:val="0"/>
        <w:spacing w:after="0" w:line="240" w:lineRule="auto"/>
        <w:ind w:firstLine="567"/>
        <w:jc w:val="both"/>
        <w:rPr>
          <w:rFonts w:ascii="Times New Roman" w:hAnsi="Times New Roman" w:cs="Times New Roman"/>
          <w:bCs/>
          <w:sz w:val="20"/>
          <w:szCs w:val="20"/>
        </w:rPr>
      </w:pPr>
    </w:p>
    <w:p w:rsidR="001F2676" w:rsidRPr="00D87628" w:rsidRDefault="001F2676" w:rsidP="001F2676">
      <w:pPr>
        <w:autoSpaceDE w:val="0"/>
        <w:autoSpaceDN w:val="0"/>
        <w:adjustRightInd w:val="0"/>
        <w:spacing w:after="0" w:line="240" w:lineRule="auto"/>
        <w:ind w:firstLine="567"/>
        <w:jc w:val="both"/>
        <w:rPr>
          <w:rFonts w:ascii="Times New Roman" w:hAnsi="Times New Roman" w:cs="Times New Roman"/>
          <w:bCs/>
          <w:sz w:val="20"/>
          <w:szCs w:val="20"/>
        </w:rPr>
      </w:pPr>
    </w:p>
    <w:p w:rsidR="001F2676" w:rsidRPr="00D87628" w:rsidRDefault="001F2676" w:rsidP="001F2676">
      <w:pPr>
        <w:autoSpaceDE w:val="0"/>
        <w:autoSpaceDN w:val="0"/>
        <w:adjustRightInd w:val="0"/>
        <w:spacing w:after="0" w:line="240" w:lineRule="auto"/>
        <w:ind w:firstLine="567"/>
        <w:jc w:val="both"/>
        <w:rPr>
          <w:rFonts w:ascii="Times New Roman" w:hAnsi="Times New Roman" w:cs="Times New Roman"/>
          <w:bCs/>
          <w:sz w:val="20"/>
          <w:szCs w:val="20"/>
        </w:rPr>
      </w:pPr>
    </w:p>
    <w:p w:rsidR="001F2676" w:rsidRPr="00D87628" w:rsidRDefault="001F2676" w:rsidP="001F2676">
      <w:pPr>
        <w:autoSpaceDE w:val="0"/>
        <w:autoSpaceDN w:val="0"/>
        <w:adjustRightInd w:val="0"/>
        <w:spacing w:after="0" w:line="240" w:lineRule="auto"/>
        <w:ind w:firstLine="567"/>
        <w:jc w:val="both"/>
        <w:rPr>
          <w:rFonts w:ascii="Times New Roman" w:hAnsi="Times New Roman" w:cs="Times New Roman"/>
          <w:bCs/>
          <w:sz w:val="20"/>
          <w:szCs w:val="20"/>
        </w:rPr>
      </w:pPr>
    </w:p>
    <w:p w:rsidR="001F2676" w:rsidRPr="00D87628" w:rsidRDefault="001F2676" w:rsidP="001F2676">
      <w:pPr>
        <w:autoSpaceDE w:val="0"/>
        <w:autoSpaceDN w:val="0"/>
        <w:adjustRightInd w:val="0"/>
        <w:spacing w:after="0" w:line="240" w:lineRule="auto"/>
        <w:ind w:firstLine="567"/>
        <w:jc w:val="both"/>
        <w:rPr>
          <w:rFonts w:ascii="Times New Roman" w:hAnsi="Times New Roman" w:cs="Times New Roman"/>
          <w:bCs/>
          <w:sz w:val="20"/>
          <w:szCs w:val="20"/>
        </w:rPr>
      </w:pPr>
    </w:p>
    <w:p w:rsidR="001F2676" w:rsidRPr="00D87628" w:rsidRDefault="001F2676" w:rsidP="001F2676">
      <w:pPr>
        <w:autoSpaceDE w:val="0"/>
        <w:autoSpaceDN w:val="0"/>
        <w:adjustRightInd w:val="0"/>
        <w:spacing w:after="0" w:line="240" w:lineRule="auto"/>
        <w:ind w:firstLine="567"/>
        <w:jc w:val="both"/>
        <w:rPr>
          <w:rFonts w:ascii="Times New Roman" w:hAnsi="Times New Roman" w:cs="Times New Roman"/>
          <w:bCs/>
          <w:sz w:val="20"/>
          <w:szCs w:val="20"/>
        </w:rPr>
      </w:pPr>
    </w:p>
    <w:p w:rsidR="001F2676" w:rsidRPr="00D87628" w:rsidRDefault="001F2676" w:rsidP="001F2676">
      <w:pPr>
        <w:autoSpaceDE w:val="0"/>
        <w:autoSpaceDN w:val="0"/>
        <w:adjustRightInd w:val="0"/>
        <w:spacing w:after="0" w:line="240" w:lineRule="auto"/>
        <w:jc w:val="both"/>
        <w:rPr>
          <w:rFonts w:ascii="Times New Roman" w:hAnsi="Times New Roman" w:cs="Times New Roman"/>
          <w:bCs/>
          <w:sz w:val="20"/>
          <w:szCs w:val="20"/>
        </w:rPr>
      </w:pPr>
    </w:p>
    <w:p w:rsidR="001F2676" w:rsidRPr="00D87628" w:rsidRDefault="001F2676" w:rsidP="001F2676">
      <w:pPr>
        <w:autoSpaceDE w:val="0"/>
        <w:autoSpaceDN w:val="0"/>
        <w:adjustRightInd w:val="0"/>
        <w:spacing w:after="0" w:line="240" w:lineRule="auto"/>
        <w:jc w:val="both"/>
        <w:rPr>
          <w:rFonts w:ascii="Times New Roman" w:hAnsi="Times New Roman" w:cs="Times New Roman"/>
          <w:bCs/>
          <w:sz w:val="20"/>
          <w:szCs w:val="20"/>
        </w:rPr>
      </w:pPr>
    </w:p>
    <w:p w:rsidR="001F2676" w:rsidRPr="00D87628" w:rsidRDefault="001F2676" w:rsidP="001F2676">
      <w:pPr>
        <w:autoSpaceDE w:val="0"/>
        <w:autoSpaceDN w:val="0"/>
        <w:adjustRightInd w:val="0"/>
        <w:spacing w:after="0" w:line="240" w:lineRule="auto"/>
        <w:jc w:val="both"/>
        <w:rPr>
          <w:rFonts w:ascii="Times New Roman" w:hAnsi="Times New Roman" w:cs="Times New Roman"/>
          <w:sz w:val="20"/>
          <w:szCs w:val="20"/>
        </w:rPr>
      </w:pPr>
      <w:r w:rsidRPr="00D87628">
        <w:rPr>
          <w:rFonts w:ascii="Times New Roman" w:hAnsi="Times New Roman" w:cs="Times New Roman"/>
          <w:bCs/>
          <w:sz w:val="20"/>
          <w:szCs w:val="20"/>
        </w:rPr>
        <w:t xml:space="preserve">Исп. </w:t>
      </w:r>
      <w:r w:rsidRPr="00D87628">
        <w:rPr>
          <w:rFonts w:ascii="Times New Roman" w:hAnsi="Times New Roman" w:cs="Times New Roman"/>
          <w:sz w:val="20"/>
          <w:szCs w:val="20"/>
        </w:rPr>
        <w:t>Фомина А.А.</w:t>
      </w:r>
    </w:p>
    <w:p w:rsidR="00EF2C23" w:rsidRPr="00D87628" w:rsidRDefault="00DF7837" w:rsidP="001F2676">
      <w:pPr>
        <w:spacing w:after="0" w:line="240" w:lineRule="auto"/>
        <w:ind w:left="3969"/>
        <w:jc w:val="right"/>
        <w:rPr>
          <w:rFonts w:ascii="Times New Roman" w:hAnsi="Times New Roman" w:cs="Times New Roman"/>
          <w:sz w:val="24"/>
          <w:szCs w:val="24"/>
        </w:rPr>
      </w:pPr>
      <w:r w:rsidRPr="00D87628">
        <w:rPr>
          <w:rFonts w:ascii="Times New Roman" w:hAnsi="Times New Roman" w:cs="Times New Roman"/>
          <w:sz w:val="24"/>
          <w:szCs w:val="24"/>
        </w:rPr>
        <w:lastRenderedPageBreak/>
        <w:t xml:space="preserve">Приложение </w:t>
      </w:r>
    </w:p>
    <w:p w:rsidR="00DF7837" w:rsidRPr="00D87628" w:rsidRDefault="00DF7837" w:rsidP="00D0271F">
      <w:pPr>
        <w:spacing w:after="0" w:line="240" w:lineRule="auto"/>
        <w:jc w:val="center"/>
        <w:rPr>
          <w:rFonts w:ascii="Times New Roman" w:hAnsi="Times New Roman" w:cs="Times New Roman"/>
          <w:sz w:val="24"/>
          <w:szCs w:val="24"/>
        </w:rPr>
      </w:pPr>
    </w:p>
    <w:p w:rsidR="00D0271F" w:rsidRPr="00D87628" w:rsidRDefault="003A127B" w:rsidP="003A127B">
      <w:pPr>
        <w:spacing w:after="0" w:line="240" w:lineRule="auto"/>
        <w:jc w:val="center"/>
        <w:rPr>
          <w:rFonts w:ascii="Times New Roman" w:hAnsi="Times New Roman" w:cs="Times New Roman"/>
          <w:b/>
          <w:sz w:val="24"/>
          <w:szCs w:val="24"/>
        </w:rPr>
      </w:pPr>
      <w:r w:rsidRPr="00D87628">
        <w:rPr>
          <w:rFonts w:ascii="Times New Roman" w:hAnsi="Times New Roman" w:cs="Times New Roman"/>
          <w:b/>
          <w:sz w:val="24"/>
          <w:szCs w:val="24"/>
        </w:rPr>
        <w:t>Информационно- аналитическая справка «</w:t>
      </w:r>
      <w:r w:rsidR="00DF7837" w:rsidRPr="00D87628">
        <w:rPr>
          <w:rFonts w:ascii="Times New Roman" w:hAnsi="Times New Roman" w:cs="Times New Roman"/>
          <w:b/>
          <w:sz w:val="24"/>
          <w:szCs w:val="24"/>
        </w:rPr>
        <w:t>Анализ эффективности принятых в 202</w:t>
      </w:r>
      <w:r w:rsidR="00EF2C23" w:rsidRPr="00D87628">
        <w:rPr>
          <w:rFonts w:ascii="Times New Roman" w:hAnsi="Times New Roman" w:cs="Times New Roman"/>
          <w:b/>
          <w:sz w:val="24"/>
          <w:szCs w:val="24"/>
        </w:rPr>
        <w:t>4</w:t>
      </w:r>
      <w:r w:rsidR="00DF7837" w:rsidRPr="00D87628">
        <w:rPr>
          <w:rFonts w:ascii="Times New Roman" w:hAnsi="Times New Roman" w:cs="Times New Roman"/>
          <w:b/>
          <w:sz w:val="24"/>
          <w:szCs w:val="24"/>
        </w:rPr>
        <w:t>-202</w:t>
      </w:r>
      <w:r w:rsidR="00EF2C23" w:rsidRPr="00D87628">
        <w:rPr>
          <w:rFonts w:ascii="Times New Roman" w:hAnsi="Times New Roman" w:cs="Times New Roman"/>
          <w:b/>
          <w:sz w:val="24"/>
          <w:szCs w:val="24"/>
        </w:rPr>
        <w:t>5</w:t>
      </w:r>
      <w:r w:rsidRPr="00D87628">
        <w:rPr>
          <w:rFonts w:ascii="Times New Roman" w:hAnsi="Times New Roman" w:cs="Times New Roman"/>
          <w:b/>
          <w:sz w:val="24"/>
          <w:szCs w:val="24"/>
        </w:rPr>
        <w:t xml:space="preserve"> учебном году мер </w:t>
      </w:r>
      <w:r w:rsidR="00DF7837" w:rsidRPr="00D87628">
        <w:rPr>
          <w:rFonts w:ascii="Times New Roman" w:hAnsi="Times New Roman" w:cs="Times New Roman"/>
          <w:b/>
          <w:bCs/>
          <w:sz w:val="24"/>
          <w:szCs w:val="24"/>
        </w:rPr>
        <w:t xml:space="preserve">по направлению </w:t>
      </w:r>
      <w:r w:rsidR="00D0271F" w:rsidRPr="00D87628">
        <w:rPr>
          <w:rFonts w:ascii="Times New Roman" w:hAnsi="Times New Roman" w:cs="Times New Roman"/>
          <w:b/>
          <w:sz w:val="24"/>
          <w:szCs w:val="24"/>
        </w:rPr>
        <w:t>«Система по самоопределению и профессиональной ориентации обучающихся»</w:t>
      </w:r>
    </w:p>
    <w:p w:rsidR="003A127B" w:rsidRPr="00D87628" w:rsidRDefault="003A127B" w:rsidP="008B6B0E">
      <w:pPr>
        <w:tabs>
          <w:tab w:val="left" w:pos="709"/>
          <w:tab w:val="left" w:pos="851"/>
        </w:tabs>
        <w:autoSpaceDE w:val="0"/>
        <w:autoSpaceDN w:val="0"/>
        <w:adjustRightInd w:val="0"/>
        <w:spacing w:after="0" w:line="240" w:lineRule="auto"/>
        <w:ind w:firstLine="567"/>
        <w:jc w:val="both"/>
        <w:rPr>
          <w:rFonts w:ascii="Times New Roman" w:hAnsi="Times New Roman" w:cs="Times New Roman"/>
          <w:sz w:val="24"/>
          <w:szCs w:val="24"/>
        </w:rPr>
      </w:pPr>
    </w:p>
    <w:p w:rsidR="008B6B0E" w:rsidRPr="00D87628" w:rsidRDefault="00477BF7" w:rsidP="008B6B0E">
      <w:pPr>
        <w:tabs>
          <w:tab w:val="left" w:pos="709"/>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D87628">
        <w:rPr>
          <w:rFonts w:ascii="Times New Roman" w:hAnsi="Times New Roman" w:cs="Times New Roman"/>
          <w:sz w:val="24"/>
          <w:szCs w:val="24"/>
        </w:rPr>
        <w:t xml:space="preserve">Сбор и анализ информации о состоянии системы работы по </w:t>
      </w:r>
      <w:r w:rsidR="00453227" w:rsidRPr="00D87628">
        <w:rPr>
          <w:rFonts w:ascii="Times New Roman" w:hAnsi="Times New Roman" w:cs="Times New Roman"/>
          <w:sz w:val="24"/>
          <w:szCs w:val="24"/>
        </w:rPr>
        <w:t>самоопределению и профессиональной ориентации обучающихся муниципальных общеобразовательных учреждений муниципальног</w:t>
      </w:r>
      <w:r w:rsidR="00AC5B44" w:rsidRPr="00D87628">
        <w:rPr>
          <w:rFonts w:ascii="Times New Roman" w:hAnsi="Times New Roman" w:cs="Times New Roman"/>
          <w:sz w:val="24"/>
          <w:szCs w:val="24"/>
        </w:rPr>
        <w:t>о образования город Усть-Илимск</w:t>
      </w:r>
      <w:r w:rsidR="00453227" w:rsidRPr="00D87628">
        <w:rPr>
          <w:rFonts w:ascii="Times New Roman" w:hAnsi="Times New Roman" w:cs="Times New Roman"/>
          <w:sz w:val="24"/>
          <w:szCs w:val="24"/>
        </w:rPr>
        <w:t xml:space="preserve"> </w:t>
      </w:r>
      <w:r w:rsidR="00FF1F84" w:rsidRPr="00D87628">
        <w:rPr>
          <w:rFonts w:ascii="Times New Roman" w:hAnsi="Times New Roman" w:cs="Times New Roman"/>
          <w:sz w:val="24"/>
          <w:szCs w:val="24"/>
        </w:rPr>
        <w:t xml:space="preserve">проведены в отношении 100 % муниципальных общеобразовательных учреждений и </w:t>
      </w:r>
      <w:r w:rsidR="00453227" w:rsidRPr="00D87628">
        <w:rPr>
          <w:rFonts w:ascii="Times New Roman" w:hAnsi="Times New Roman" w:cs="Times New Roman"/>
          <w:sz w:val="24"/>
          <w:szCs w:val="24"/>
        </w:rPr>
        <w:t>сгруппированы в соответствии с</w:t>
      </w:r>
      <w:r w:rsidR="00453227" w:rsidRPr="00D87628">
        <w:rPr>
          <w:rFonts w:ascii="Times New Roman" w:hAnsi="Times New Roman" w:cs="Times New Roman"/>
          <w:bCs/>
          <w:sz w:val="24"/>
          <w:szCs w:val="24"/>
        </w:rPr>
        <w:t xml:space="preserve"> целевыми ориентирами Концепции деятельности муниципального образования город Усть-Илимск по самоопределению и профессиональной ориентации обучающихся (</w:t>
      </w:r>
      <w:hyperlink r:id="rId6" w:history="1">
        <w:r w:rsidR="00453227" w:rsidRPr="00D87628">
          <w:rPr>
            <w:rStyle w:val="a5"/>
            <w:rFonts w:ascii="Times New Roman" w:hAnsi="Times New Roman" w:cs="Times New Roman"/>
            <w:bCs/>
            <w:color w:val="auto"/>
            <w:sz w:val="24"/>
            <w:szCs w:val="24"/>
          </w:rPr>
          <w:t>Приложение №3 к приказу Управления образования Администрации города Усть-Илимска от 07.07.2022г. №</w:t>
        </w:r>
        <w:r w:rsidR="008755BD" w:rsidRPr="00D87628">
          <w:rPr>
            <w:rStyle w:val="a5"/>
            <w:rFonts w:ascii="Times New Roman" w:hAnsi="Times New Roman" w:cs="Times New Roman"/>
            <w:bCs/>
            <w:color w:val="auto"/>
            <w:sz w:val="24"/>
            <w:szCs w:val="24"/>
          </w:rPr>
          <w:t xml:space="preserve"> </w:t>
        </w:r>
        <w:r w:rsidR="00453227" w:rsidRPr="00D87628">
          <w:rPr>
            <w:rStyle w:val="a5"/>
            <w:rFonts w:ascii="Times New Roman" w:hAnsi="Times New Roman" w:cs="Times New Roman"/>
            <w:bCs/>
            <w:color w:val="auto"/>
            <w:sz w:val="24"/>
            <w:szCs w:val="24"/>
          </w:rPr>
          <w:t>556)</w:t>
        </w:r>
        <w:r w:rsidR="00146708" w:rsidRPr="00D87628">
          <w:rPr>
            <w:rStyle w:val="a5"/>
            <w:rFonts w:ascii="Times New Roman" w:hAnsi="Times New Roman" w:cs="Times New Roman"/>
            <w:bCs/>
            <w:color w:val="auto"/>
            <w:sz w:val="24"/>
            <w:szCs w:val="24"/>
          </w:rPr>
          <w:t>.</w:t>
        </w:r>
      </w:hyperlink>
    </w:p>
    <w:p w:rsidR="00483E24" w:rsidRPr="00D87628" w:rsidRDefault="00923E11" w:rsidP="00AC5B44">
      <w:pPr>
        <w:pStyle w:val="a3"/>
        <w:shd w:val="clear" w:color="auto" w:fill="FFFFFF"/>
        <w:spacing w:before="0" w:beforeAutospacing="0" w:after="0" w:afterAutospacing="0"/>
        <w:ind w:firstLine="567"/>
        <w:jc w:val="both"/>
        <w:textAlignment w:val="baseline"/>
      </w:pPr>
      <w:r w:rsidRPr="00D87628">
        <w:t xml:space="preserve">Концепция деятельности муниципального образования город Усть-Илимск по самоопределению и профессиональной ориентации обучающихся на период 2022 - 2025 года </w:t>
      </w:r>
      <w:r w:rsidR="00EF4CF3" w:rsidRPr="00D87628">
        <w:t xml:space="preserve">(далее – Концепция) </w:t>
      </w:r>
      <w:r w:rsidRPr="00D87628">
        <w:t>определяет цели, задачи, принципы, основные направления и механизмы реализации государственной политики в сфере управления качеством образования в городе Усть-Илимске по развитию системы сопровождения самоопределения и профессиональной ориентации обучающихся муниципальных образовательных учреждений.</w:t>
      </w:r>
      <w:r w:rsidRPr="00D87628">
        <w:rPr>
          <w:b/>
        </w:rPr>
        <w:t xml:space="preserve"> </w:t>
      </w:r>
      <w:r w:rsidRPr="00D87628">
        <w:t xml:space="preserve">Предметом Концепции является деятельность, направленная на развитие системы сопровождения самоопределения и профессиональной ориентации обучающихся образовательных учреждений Усть-Илимска. Профориентационные мероприятия планируются </w:t>
      </w:r>
      <w:r w:rsidR="00414FCA" w:rsidRPr="00D87628">
        <w:t xml:space="preserve">с учётом </w:t>
      </w:r>
      <w:hyperlink r:id="rId7" w:history="1">
        <w:r w:rsidR="006676D2" w:rsidRPr="00D87628">
          <w:rPr>
            <w:rStyle w:val="a5"/>
            <w:color w:val="auto"/>
          </w:rPr>
          <w:t>Межведомственного соглашения о сотрудничестве в реализации межведомственной</w:t>
        </w:r>
      </w:hyperlink>
      <w:r w:rsidR="006676D2" w:rsidRPr="00D87628">
        <w:t xml:space="preserve"> программы по сопровождению профессионального самоопределения учащихся 8-11-х классов общеобразовательных учреждений муниципального образования город Усть-Илимск от 10.01.2022г. </w:t>
      </w:r>
      <w:r w:rsidR="00566E35" w:rsidRPr="00D87628">
        <w:t>Выстроено социальное партнерство с профессиональными учебными заведениями, функционирующи</w:t>
      </w:r>
      <w:r w:rsidR="00AC5B44" w:rsidRPr="00D87628">
        <w:t>ми</w:t>
      </w:r>
      <w:r w:rsidR="00566E35" w:rsidRPr="00D87628">
        <w:t xml:space="preserve"> на территории города,</w:t>
      </w:r>
      <w:r w:rsidR="008755BD" w:rsidRPr="00D87628">
        <w:t xml:space="preserve"> </w:t>
      </w:r>
      <w:r w:rsidR="00723E14" w:rsidRPr="00D87628">
        <w:t xml:space="preserve">а </w:t>
      </w:r>
      <w:r w:rsidR="007B6B73" w:rsidRPr="00D87628">
        <w:t>так</w:t>
      </w:r>
      <w:r w:rsidR="008755BD" w:rsidRPr="00D87628">
        <w:t>же региона и СФО,</w:t>
      </w:r>
      <w:r w:rsidR="00566E35" w:rsidRPr="00D87628">
        <w:t xml:space="preserve"> организаци</w:t>
      </w:r>
      <w:r w:rsidR="00723E14" w:rsidRPr="00D87628">
        <w:t>ями</w:t>
      </w:r>
      <w:r w:rsidR="00566E35" w:rsidRPr="00D87628">
        <w:t xml:space="preserve"> общего и дополнительного образования детей, предприятия</w:t>
      </w:r>
      <w:r w:rsidR="00723E14" w:rsidRPr="00D87628">
        <w:t>ми</w:t>
      </w:r>
      <w:r w:rsidR="00566E35" w:rsidRPr="00D87628">
        <w:t>, филиал</w:t>
      </w:r>
      <w:r w:rsidR="00723E14" w:rsidRPr="00D87628">
        <w:t>ом</w:t>
      </w:r>
      <w:r w:rsidR="00566E35" w:rsidRPr="00D87628">
        <w:t xml:space="preserve"> ОГКУ «Кадровый центр Иркутской области». </w:t>
      </w:r>
      <w:r w:rsidR="006676D2" w:rsidRPr="00D87628">
        <w:t xml:space="preserve">С 2023 года профориентационные мероприятия разрабатываются, организуются и проводятся для учащихся 6-11-х классов муниципальных общеобразовательных учреждений, включая детей с ОВЗ и инвалидностью, </w:t>
      </w:r>
      <w:r w:rsidRPr="00D87628">
        <w:t>с учетом всех особенностей обучающихся и ориентирова</w:t>
      </w:r>
      <w:r w:rsidR="00EF4CF3" w:rsidRPr="00D87628">
        <w:t>н</w:t>
      </w:r>
      <w:r w:rsidR="006676D2" w:rsidRPr="00D87628">
        <w:t>ы на разные возрастные группы.</w:t>
      </w:r>
    </w:p>
    <w:p w:rsidR="00E11790" w:rsidRPr="00D87628" w:rsidRDefault="0050645C" w:rsidP="00723E14">
      <w:pPr>
        <w:pStyle w:val="a3"/>
        <w:shd w:val="clear" w:color="auto" w:fill="FFFFFF"/>
        <w:spacing w:before="0" w:beforeAutospacing="0" w:after="0" w:afterAutospacing="0"/>
        <w:ind w:firstLine="567"/>
        <w:jc w:val="both"/>
        <w:textAlignment w:val="baseline"/>
      </w:pPr>
      <w:r w:rsidRPr="00D87628">
        <w:t xml:space="preserve">Конечные результаты профориентационной работы с обучающимися связаны не только с обеспечением кадровых потребностей региональной экономики и ее развитием, но и с удовлетворением интересов и потребностей самих обучающихся. </w:t>
      </w:r>
    </w:p>
    <w:p w:rsidR="00AC5B44" w:rsidRPr="00D87628" w:rsidRDefault="00AC5B44" w:rsidP="007B6B73">
      <w:pPr>
        <w:tabs>
          <w:tab w:val="left" w:pos="709"/>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Оценка эффективности принятых мер в 2024-2025 учебном году с последующим обоснованием рекомендаций для принятия управленческих решений по направлению «Система по самоопределению и профессиональной о</w:t>
      </w:r>
      <w:r w:rsidR="007B6B73" w:rsidRPr="00D87628">
        <w:rPr>
          <w:rFonts w:ascii="Times New Roman" w:hAnsi="Times New Roman" w:cs="Times New Roman"/>
          <w:sz w:val="24"/>
          <w:szCs w:val="24"/>
        </w:rPr>
        <w:t xml:space="preserve">риентации обучающихся» проведена по 2 направлениям:  </w:t>
      </w:r>
    </w:p>
    <w:p w:rsidR="007B6B73" w:rsidRPr="00D87628" w:rsidRDefault="007B6B73" w:rsidP="00801B01">
      <w:pPr>
        <w:pStyle w:val="ac"/>
        <w:numPr>
          <w:ilvl w:val="0"/>
          <w:numId w:val="4"/>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D87628">
        <w:rPr>
          <w:rStyle w:val="docdata"/>
          <w:rFonts w:ascii="Times New Roman" w:hAnsi="Times New Roman" w:cs="Times New Roman"/>
          <w:sz w:val="24"/>
          <w:szCs w:val="24"/>
        </w:rPr>
        <w:t>создание условий для совершенствования осознанного выбора дальнейшей</w:t>
      </w:r>
      <w:r w:rsidRPr="00D87628">
        <w:rPr>
          <w:rFonts w:ascii="Times New Roman" w:hAnsi="Times New Roman" w:cs="Times New Roman"/>
          <w:sz w:val="24"/>
          <w:szCs w:val="24"/>
        </w:rPr>
        <w:t> траектории обучения выпускниками уровня основного общего образования;</w:t>
      </w:r>
    </w:p>
    <w:p w:rsidR="007B6B73" w:rsidRPr="00D87628" w:rsidRDefault="007B6B73" w:rsidP="00801B01">
      <w:pPr>
        <w:pStyle w:val="ac"/>
        <w:numPr>
          <w:ilvl w:val="0"/>
          <w:numId w:val="4"/>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b/>
          <w:i/>
          <w:sz w:val="24"/>
          <w:szCs w:val="24"/>
        </w:rPr>
      </w:pPr>
      <w:r w:rsidRPr="00D87628">
        <w:rPr>
          <w:rStyle w:val="docdata"/>
          <w:rFonts w:ascii="Times New Roman" w:hAnsi="Times New Roman" w:cs="Times New Roman"/>
          <w:sz w:val="24"/>
          <w:szCs w:val="24"/>
        </w:rPr>
        <w:t xml:space="preserve">создание условий для совершенствования </w:t>
      </w:r>
      <w:r w:rsidR="001E3521" w:rsidRPr="00D87628">
        <w:rPr>
          <w:rStyle w:val="docdata"/>
          <w:rFonts w:ascii="Times New Roman" w:hAnsi="Times New Roman" w:cs="Times New Roman"/>
          <w:sz w:val="24"/>
          <w:szCs w:val="24"/>
        </w:rPr>
        <w:t>и</w:t>
      </w:r>
      <w:r w:rsidRPr="00D87628">
        <w:rPr>
          <w:rStyle w:val="docdata"/>
          <w:rFonts w:ascii="Times New Roman" w:hAnsi="Times New Roman" w:cs="Times New Roman"/>
          <w:sz w:val="24"/>
          <w:szCs w:val="24"/>
        </w:rPr>
        <w:t xml:space="preserve"> повышения эффективности профилизации на уровне среднего общего образования.</w:t>
      </w:r>
    </w:p>
    <w:p w:rsidR="00781916" w:rsidRPr="00D87628" w:rsidRDefault="001E3521" w:rsidP="007B6B73">
      <w:pPr>
        <w:spacing w:after="0" w:line="240" w:lineRule="auto"/>
        <w:ind w:firstLine="567"/>
        <w:jc w:val="both"/>
        <w:rPr>
          <w:rFonts w:ascii="Times New Roman" w:hAnsi="Times New Roman" w:cs="Times New Roman"/>
          <w:b/>
          <w:i/>
          <w:sz w:val="24"/>
          <w:szCs w:val="24"/>
        </w:rPr>
      </w:pPr>
      <w:r w:rsidRPr="00D87628">
        <w:rPr>
          <w:rFonts w:ascii="Times New Roman" w:hAnsi="Times New Roman" w:cs="Times New Roman"/>
          <w:b/>
          <w:i/>
          <w:sz w:val="24"/>
          <w:szCs w:val="24"/>
          <w:lang w:val="en-US"/>
        </w:rPr>
        <w:t>I</w:t>
      </w:r>
      <w:r w:rsidRPr="00D87628">
        <w:rPr>
          <w:rFonts w:ascii="Times New Roman" w:hAnsi="Times New Roman" w:cs="Times New Roman"/>
          <w:b/>
          <w:i/>
          <w:sz w:val="24"/>
          <w:szCs w:val="24"/>
        </w:rPr>
        <w:t xml:space="preserve">. </w:t>
      </w:r>
      <w:r w:rsidR="00E11790" w:rsidRPr="00D87628">
        <w:rPr>
          <w:rFonts w:ascii="Times New Roman" w:hAnsi="Times New Roman" w:cs="Times New Roman"/>
          <w:b/>
          <w:i/>
          <w:sz w:val="24"/>
          <w:szCs w:val="24"/>
        </w:rPr>
        <w:t>Создание условий для совершенствования осознанного выбора дальнейшей траектории</w:t>
      </w:r>
      <w:r w:rsidR="00A532F0" w:rsidRPr="00D87628">
        <w:rPr>
          <w:rFonts w:ascii="Times New Roman" w:hAnsi="Times New Roman" w:cs="Times New Roman"/>
          <w:b/>
          <w:i/>
          <w:sz w:val="24"/>
          <w:szCs w:val="24"/>
        </w:rPr>
        <w:t xml:space="preserve"> </w:t>
      </w:r>
      <w:r w:rsidR="00E11790" w:rsidRPr="00D87628">
        <w:rPr>
          <w:rFonts w:ascii="Times New Roman" w:hAnsi="Times New Roman" w:cs="Times New Roman"/>
          <w:b/>
          <w:i/>
          <w:sz w:val="24"/>
          <w:szCs w:val="24"/>
        </w:rPr>
        <w:t>обучения выпускниками уровня основного общего образования</w:t>
      </w:r>
    </w:p>
    <w:p w:rsidR="00A04FCA" w:rsidRPr="00D87628" w:rsidRDefault="000458C4" w:rsidP="007B6B73">
      <w:pPr>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При анализе информации п</w:t>
      </w:r>
      <w:r w:rsidR="007B6B73" w:rsidRPr="00D87628">
        <w:rPr>
          <w:rFonts w:ascii="Times New Roman" w:hAnsi="Times New Roman" w:cs="Times New Roman"/>
          <w:sz w:val="24"/>
          <w:szCs w:val="24"/>
        </w:rPr>
        <w:t>о направлению</w:t>
      </w:r>
      <w:r w:rsidR="00A04FCA" w:rsidRPr="00D87628">
        <w:rPr>
          <w:rFonts w:ascii="Times New Roman" w:hAnsi="Times New Roman" w:cs="Times New Roman"/>
          <w:sz w:val="24"/>
          <w:szCs w:val="24"/>
        </w:rPr>
        <w:t xml:space="preserve"> «Создание условий для совершенствования осознанного выбора дальнейшей траектории обучения выпускниками уровня основного общего образования» использ</w:t>
      </w:r>
      <w:r w:rsidR="004A106B" w:rsidRPr="00D87628">
        <w:rPr>
          <w:rFonts w:ascii="Times New Roman" w:hAnsi="Times New Roman" w:cs="Times New Roman"/>
          <w:sz w:val="24"/>
          <w:szCs w:val="24"/>
        </w:rPr>
        <w:t>овались</w:t>
      </w:r>
      <w:r w:rsidR="00A04FCA" w:rsidRPr="00D87628">
        <w:rPr>
          <w:rFonts w:ascii="Times New Roman" w:hAnsi="Times New Roman" w:cs="Times New Roman"/>
          <w:sz w:val="24"/>
          <w:szCs w:val="24"/>
        </w:rPr>
        <w:t xml:space="preserve"> следующие показатели:</w:t>
      </w:r>
    </w:p>
    <w:p w:rsidR="004A106B" w:rsidRPr="00D87628" w:rsidRDefault="004A106B" w:rsidP="00801B01">
      <w:pPr>
        <w:pStyle w:val="ac"/>
        <w:numPr>
          <w:ilvl w:val="0"/>
          <w:numId w:val="5"/>
        </w:numPr>
        <w:spacing w:after="0" w:line="240" w:lineRule="auto"/>
        <w:ind w:left="0" w:firstLine="567"/>
        <w:jc w:val="both"/>
        <w:rPr>
          <w:rFonts w:ascii="Times New Roman" w:hAnsi="Times New Roman" w:cs="Times New Roman"/>
          <w:sz w:val="24"/>
          <w:szCs w:val="24"/>
        </w:rPr>
      </w:pPr>
      <w:r w:rsidRPr="00D87628">
        <w:rPr>
          <w:rFonts w:ascii="Times New Roman" w:hAnsi="Times New Roman" w:cs="Times New Roman"/>
          <w:sz w:val="24"/>
          <w:szCs w:val="24"/>
        </w:rPr>
        <w:t>проведение ранней профориентации;</w:t>
      </w:r>
    </w:p>
    <w:p w:rsidR="004A106B" w:rsidRPr="00D87628" w:rsidRDefault="004A106B" w:rsidP="00801B01">
      <w:pPr>
        <w:pStyle w:val="ac"/>
        <w:numPr>
          <w:ilvl w:val="0"/>
          <w:numId w:val="5"/>
        </w:numPr>
        <w:spacing w:after="0" w:line="240" w:lineRule="auto"/>
        <w:ind w:left="0" w:firstLine="567"/>
        <w:jc w:val="both"/>
        <w:rPr>
          <w:rFonts w:ascii="Times New Roman" w:hAnsi="Times New Roman" w:cs="Times New Roman"/>
          <w:sz w:val="24"/>
          <w:szCs w:val="24"/>
        </w:rPr>
      </w:pPr>
      <w:r w:rsidRPr="00D87628">
        <w:rPr>
          <w:rFonts w:ascii="Times New Roman" w:hAnsi="Times New Roman" w:cs="Times New Roman"/>
          <w:sz w:val="24"/>
          <w:szCs w:val="24"/>
        </w:rPr>
        <w:t>выявление предпочтений обучающихся основного общего образования в области профессиональной ориентации;</w:t>
      </w:r>
    </w:p>
    <w:p w:rsidR="004A106B" w:rsidRPr="00D87628" w:rsidRDefault="004A106B" w:rsidP="00801B01">
      <w:pPr>
        <w:pStyle w:val="ac"/>
        <w:numPr>
          <w:ilvl w:val="0"/>
          <w:numId w:val="5"/>
        </w:numPr>
        <w:spacing w:after="0" w:line="240" w:lineRule="auto"/>
        <w:ind w:left="0" w:firstLine="567"/>
        <w:jc w:val="both"/>
        <w:rPr>
          <w:rFonts w:ascii="Times New Roman" w:hAnsi="Times New Roman" w:cs="Times New Roman"/>
          <w:sz w:val="24"/>
          <w:szCs w:val="24"/>
        </w:rPr>
      </w:pPr>
      <w:r w:rsidRPr="00D87628">
        <w:rPr>
          <w:rFonts w:ascii="Times New Roman" w:hAnsi="Times New Roman" w:cs="Times New Roman"/>
          <w:sz w:val="24"/>
          <w:szCs w:val="24"/>
        </w:rPr>
        <w:lastRenderedPageBreak/>
        <w:t>по сопровождению профессионального самоопределения обучающихся основного общего образования (в том числе обучающихся с ограниченными возможностями здоровья);</w:t>
      </w:r>
    </w:p>
    <w:p w:rsidR="004A106B" w:rsidRPr="00D87628" w:rsidRDefault="00582EE1" w:rsidP="00801B01">
      <w:pPr>
        <w:pStyle w:val="ac"/>
        <w:numPr>
          <w:ilvl w:val="0"/>
          <w:numId w:val="5"/>
        </w:numPr>
        <w:spacing w:after="0" w:line="240" w:lineRule="auto"/>
        <w:ind w:left="0" w:firstLine="567"/>
        <w:jc w:val="both"/>
        <w:rPr>
          <w:rFonts w:ascii="Times New Roman" w:hAnsi="Times New Roman" w:cs="Times New Roman"/>
          <w:sz w:val="24"/>
          <w:szCs w:val="24"/>
        </w:rPr>
      </w:pPr>
      <w:r w:rsidRPr="00D87628">
        <w:rPr>
          <w:rFonts w:ascii="Times New Roman" w:hAnsi="Times New Roman" w:cs="Times New Roman"/>
          <w:sz w:val="24"/>
          <w:szCs w:val="24"/>
        </w:rPr>
        <w:t>проведение мероприятий, направленных на формирование у обучающихся позитивного отношения к профессионально-трудовой деятельности;</w:t>
      </w:r>
    </w:p>
    <w:p w:rsidR="00582EE1" w:rsidRPr="00D87628" w:rsidRDefault="00582EE1" w:rsidP="00801B01">
      <w:pPr>
        <w:pStyle w:val="ac"/>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D87628">
        <w:rPr>
          <w:rFonts w:ascii="Times New Roman" w:eastAsia="Times New Roman" w:hAnsi="Times New Roman" w:cs="Times New Roman"/>
          <w:sz w:val="24"/>
          <w:szCs w:val="24"/>
          <w:lang w:eastAsia="ru-RU"/>
        </w:rPr>
        <w:t>проведение профориентационных мероприятий совместно с учреждениями/</w:t>
      </w:r>
      <w:r w:rsidR="00086870" w:rsidRPr="00D87628">
        <w:rPr>
          <w:rFonts w:ascii="Times New Roman" w:eastAsia="Times New Roman" w:hAnsi="Times New Roman" w:cs="Times New Roman"/>
          <w:sz w:val="24"/>
          <w:szCs w:val="24"/>
          <w:lang w:eastAsia="ru-RU"/>
        </w:rPr>
        <w:t xml:space="preserve"> </w:t>
      </w:r>
      <w:r w:rsidRPr="00D87628">
        <w:rPr>
          <w:rFonts w:ascii="Times New Roman" w:eastAsia="Times New Roman" w:hAnsi="Times New Roman" w:cs="Times New Roman"/>
          <w:sz w:val="24"/>
          <w:szCs w:val="24"/>
          <w:lang w:eastAsia="ru-RU"/>
        </w:rPr>
        <w:t>предприятиями, образовательными организациями, центрами профориентационной работы, практической подготовки, в том числе с учетом межведомственного взаимодействия;</w:t>
      </w:r>
    </w:p>
    <w:p w:rsidR="00582EE1" w:rsidRPr="00D87628" w:rsidRDefault="00582EE1" w:rsidP="00801B01">
      <w:pPr>
        <w:pStyle w:val="ac"/>
        <w:numPr>
          <w:ilvl w:val="0"/>
          <w:numId w:val="5"/>
        </w:numPr>
        <w:spacing w:after="0" w:line="240" w:lineRule="auto"/>
        <w:ind w:left="0" w:firstLine="567"/>
        <w:jc w:val="both"/>
        <w:rPr>
          <w:rFonts w:ascii="Times New Roman" w:hAnsi="Times New Roman" w:cs="Times New Roman"/>
          <w:sz w:val="24"/>
          <w:szCs w:val="24"/>
        </w:rPr>
      </w:pPr>
      <w:r w:rsidRPr="00D87628">
        <w:rPr>
          <w:rFonts w:ascii="Times New Roman" w:eastAsia="Times New Roman" w:hAnsi="Times New Roman" w:cs="Times New Roman"/>
          <w:sz w:val="24"/>
          <w:szCs w:val="24"/>
          <w:lang w:eastAsia="ru-RU"/>
        </w:rPr>
        <w:t>проведение мероприятий для родителе</w:t>
      </w:r>
      <w:r w:rsidR="00932085" w:rsidRPr="00D87628">
        <w:rPr>
          <w:rFonts w:ascii="Times New Roman" w:eastAsia="Times New Roman" w:hAnsi="Times New Roman" w:cs="Times New Roman"/>
          <w:sz w:val="24"/>
          <w:szCs w:val="24"/>
          <w:lang w:eastAsia="ru-RU"/>
        </w:rPr>
        <w:t>й</w:t>
      </w:r>
      <w:r w:rsidRPr="00D87628">
        <w:rPr>
          <w:rFonts w:ascii="Times New Roman" w:eastAsia="Times New Roman" w:hAnsi="Times New Roman" w:cs="Times New Roman"/>
          <w:sz w:val="24"/>
          <w:szCs w:val="24"/>
          <w:lang w:eastAsia="ru-RU"/>
        </w:rPr>
        <w:t xml:space="preserve"> (законных представителе</w:t>
      </w:r>
      <w:r w:rsidR="00932085" w:rsidRPr="00D87628">
        <w:rPr>
          <w:rFonts w:ascii="Times New Roman" w:eastAsia="Times New Roman" w:hAnsi="Times New Roman" w:cs="Times New Roman"/>
          <w:sz w:val="24"/>
          <w:szCs w:val="24"/>
          <w:lang w:eastAsia="ru-RU"/>
        </w:rPr>
        <w:t>й</w:t>
      </w:r>
      <w:r w:rsidRPr="00D87628">
        <w:rPr>
          <w:rFonts w:ascii="Times New Roman" w:eastAsia="Times New Roman" w:hAnsi="Times New Roman" w:cs="Times New Roman"/>
          <w:sz w:val="24"/>
          <w:szCs w:val="24"/>
          <w:lang w:eastAsia="ru-RU"/>
        </w:rPr>
        <w:t>) по вопросам профессионально</w:t>
      </w:r>
      <w:r w:rsidR="00932085" w:rsidRPr="00D87628">
        <w:rPr>
          <w:rFonts w:ascii="Times New Roman" w:eastAsia="Times New Roman" w:hAnsi="Times New Roman" w:cs="Times New Roman"/>
          <w:sz w:val="24"/>
          <w:szCs w:val="24"/>
          <w:lang w:eastAsia="ru-RU"/>
        </w:rPr>
        <w:t>й</w:t>
      </w:r>
      <w:r w:rsidRPr="00D87628">
        <w:rPr>
          <w:rFonts w:ascii="Times New Roman" w:eastAsia="Times New Roman" w:hAnsi="Times New Roman" w:cs="Times New Roman"/>
          <w:sz w:val="24"/>
          <w:szCs w:val="24"/>
          <w:lang w:eastAsia="ru-RU"/>
        </w:rPr>
        <w:t xml:space="preserve"> ориентации обучающихся.</w:t>
      </w:r>
    </w:p>
    <w:p w:rsidR="00A532F0" w:rsidRPr="00D87628" w:rsidRDefault="00D957D5" w:rsidP="00781916">
      <w:pPr>
        <w:spacing w:after="0" w:line="240" w:lineRule="auto"/>
        <w:ind w:firstLine="567"/>
        <w:jc w:val="both"/>
        <w:rPr>
          <w:rFonts w:ascii="Times New Roman" w:hAnsi="Times New Roman" w:cs="Times New Roman"/>
          <w:b/>
          <w:i/>
          <w:sz w:val="24"/>
          <w:szCs w:val="24"/>
        </w:rPr>
      </w:pPr>
      <w:r w:rsidRPr="00D87628">
        <w:rPr>
          <w:rFonts w:ascii="Times New Roman" w:hAnsi="Times New Roman" w:cs="Times New Roman"/>
          <w:b/>
          <w:i/>
          <w:sz w:val="24"/>
          <w:szCs w:val="24"/>
        </w:rPr>
        <w:t>П</w:t>
      </w:r>
      <w:r w:rsidR="00510B42" w:rsidRPr="00D87628">
        <w:rPr>
          <w:rFonts w:ascii="Times New Roman" w:hAnsi="Times New Roman" w:cs="Times New Roman"/>
          <w:b/>
          <w:i/>
          <w:sz w:val="24"/>
          <w:szCs w:val="24"/>
        </w:rPr>
        <w:t>роведени</w:t>
      </w:r>
      <w:r w:rsidRPr="00D87628">
        <w:rPr>
          <w:rFonts w:ascii="Times New Roman" w:hAnsi="Times New Roman" w:cs="Times New Roman"/>
          <w:b/>
          <w:i/>
          <w:sz w:val="24"/>
          <w:szCs w:val="24"/>
        </w:rPr>
        <w:t>е</w:t>
      </w:r>
      <w:r w:rsidR="00510B42" w:rsidRPr="00D87628">
        <w:rPr>
          <w:rFonts w:ascii="Times New Roman" w:hAnsi="Times New Roman" w:cs="Times New Roman"/>
          <w:b/>
          <w:i/>
          <w:sz w:val="24"/>
          <w:szCs w:val="24"/>
        </w:rPr>
        <w:t xml:space="preserve"> ранней профориентации обучающихся</w:t>
      </w:r>
    </w:p>
    <w:p w:rsidR="00865F9C" w:rsidRPr="00D87628" w:rsidRDefault="00865F9C" w:rsidP="00781916">
      <w:pPr>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Система профориентационной работы на уровнях начального основного и основного общего образований позволяет выпускникам 9-х классов делать осознанный выбор в части продолжения обучения в 10-м классе или в учреждениях среднего профессионального образования, определиться с дальнейшей профессией или специальностью, направлением подготовки в высшие учебные заведения.</w:t>
      </w:r>
    </w:p>
    <w:p w:rsidR="00A532F0" w:rsidRPr="00D87628" w:rsidRDefault="00A532F0" w:rsidP="00781916">
      <w:pPr>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В 202</w:t>
      </w:r>
      <w:r w:rsidR="002B0CE2" w:rsidRPr="00D87628">
        <w:rPr>
          <w:rFonts w:ascii="Times New Roman" w:hAnsi="Times New Roman" w:cs="Times New Roman"/>
          <w:sz w:val="24"/>
          <w:szCs w:val="24"/>
        </w:rPr>
        <w:t>4</w:t>
      </w:r>
      <w:r w:rsidRPr="00D87628">
        <w:rPr>
          <w:rFonts w:ascii="Times New Roman" w:hAnsi="Times New Roman" w:cs="Times New Roman"/>
          <w:sz w:val="24"/>
          <w:szCs w:val="24"/>
        </w:rPr>
        <w:t xml:space="preserve"> - 202</w:t>
      </w:r>
      <w:r w:rsidR="002B0CE2" w:rsidRPr="00D87628">
        <w:rPr>
          <w:rFonts w:ascii="Times New Roman" w:hAnsi="Times New Roman" w:cs="Times New Roman"/>
          <w:sz w:val="24"/>
          <w:szCs w:val="24"/>
        </w:rPr>
        <w:t>5</w:t>
      </w:r>
      <w:r w:rsidRPr="00D87628">
        <w:rPr>
          <w:rFonts w:ascii="Times New Roman" w:hAnsi="Times New Roman" w:cs="Times New Roman"/>
          <w:sz w:val="24"/>
          <w:szCs w:val="24"/>
        </w:rPr>
        <w:t xml:space="preserve"> учебном году с целью ранней профориентации обучающихся Комитетом образования Администрации города Усть-Илимска, кабинетом профориентации МАОУ ДО ЦДТ были предприняты следующие меры:</w:t>
      </w:r>
    </w:p>
    <w:p w:rsidR="00A77906" w:rsidRPr="00D87628" w:rsidRDefault="004156B6" w:rsidP="00CF38E3">
      <w:pPr>
        <w:tabs>
          <w:tab w:val="left" w:pos="709"/>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1</w:t>
      </w:r>
      <w:r w:rsidR="003879EE" w:rsidRPr="00D87628">
        <w:rPr>
          <w:rFonts w:ascii="Times New Roman" w:hAnsi="Times New Roman" w:cs="Times New Roman"/>
          <w:sz w:val="24"/>
          <w:szCs w:val="24"/>
        </w:rPr>
        <w:t xml:space="preserve">. </w:t>
      </w:r>
      <w:r w:rsidR="00A77906" w:rsidRPr="00D87628">
        <w:rPr>
          <w:rFonts w:ascii="Times New Roman" w:hAnsi="Times New Roman" w:cs="Times New Roman"/>
          <w:sz w:val="24"/>
          <w:szCs w:val="24"/>
        </w:rPr>
        <w:t>С целью формирования единого профориентационного пространства в системе общего образования Российской Федерации, обеспечивающего готовность выпускников общеобразовательных организаций к профессиональному самоопределению с 01</w:t>
      </w:r>
      <w:r w:rsidR="00CF38E3" w:rsidRPr="00D87628">
        <w:rPr>
          <w:rFonts w:ascii="Times New Roman" w:hAnsi="Times New Roman" w:cs="Times New Roman"/>
          <w:sz w:val="24"/>
          <w:szCs w:val="24"/>
        </w:rPr>
        <w:t xml:space="preserve">.09.2023г. </w:t>
      </w:r>
      <w:r w:rsidR="00A77906" w:rsidRPr="00D87628">
        <w:rPr>
          <w:rFonts w:ascii="Times New Roman" w:hAnsi="Times New Roman" w:cs="Times New Roman"/>
          <w:sz w:val="24"/>
          <w:szCs w:val="24"/>
        </w:rPr>
        <w:t xml:space="preserve">в образовательных организациях, реализующих основные общеобразовательные программы, внедрена </w:t>
      </w:r>
      <w:hyperlink r:id="rId8" w:history="1">
        <w:r w:rsidR="00A77906" w:rsidRPr="00D87628">
          <w:rPr>
            <w:rStyle w:val="a5"/>
            <w:rFonts w:ascii="Times New Roman" w:hAnsi="Times New Roman" w:cs="Times New Roman"/>
            <w:color w:val="auto"/>
            <w:sz w:val="24"/>
            <w:szCs w:val="24"/>
          </w:rPr>
          <w:t>Единая модель профессиональной ориентации - профориентационной минимум.</w:t>
        </w:r>
      </w:hyperlink>
      <w:r w:rsidR="00CF38E3" w:rsidRPr="00D87628">
        <w:rPr>
          <w:rFonts w:ascii="Times New Roman" w:hAnsi="Times New Roman" w:cs="Times New Roman"/>
          <w:sz w:val="24"/>
          <w:szCs w:val="24"/>
        </w:rPr>
        <w:t xml:space="preserve"> </w:t>
      </w:r>
      <w:r w:rsidR="00A77906" w:rsidRPr="00D87628">
        <w:rPr>
          <w:rFonts w:ascii="Times New Roman" w:hAnsi="Times New Roman" w:cs="Times New Roman"/>
          <w:sz w:val="24"/>
          <w:szCs w:val="24"/>
        </w:rPr>
        <w:t xml:space="preserve">В 2024 - 2025 учебном году реализация проекта «Единая модель профориентации </w:t>
      </w:r>
      <w:hyperlink r:id="rId9" w:history="1">
        <w:r w:rsidR="00A77906" w:rsidRPr="00D87628">
          <w:rPr>
            <w:rStyle w:val="a5"/>
            <w:rFonts w:ascii="Times New Roman" w:hAnsi="Times New Roman" w:cs="Times New Roman"/>
            <w:color w:val="auto"/>
            <w:sz w:val="24"/>
            <w:szCs w:val="24"/>
          </w:rPr>
          <w:t>«Билет в будущее»</w:t>
        </w:r>
      </w:hyperlink>
      <w:r w:rsidR="00A77906" w:rsidRPr="00D87628">
        <w:rPr>
          <w:rFonts w:ascii="Times New Roman" w:hAnsi="Times New Roman" w:cs="Times New Roman"/>
          <w:sz w:val="24"/>
          <w:szCs w:val="24"/>
        </w:rPr>
        <w:t xml:space="preserve"> в рамках федерального проекта «Профессионалитет» национального проекта «Молодежь и дети» в Иркутской области</w:t>
      </w:r>
      <w:r w:rsidR="007A51F1" w:rsidRPr="00D87628">
        <w:rPr>
          <w:rFonts w:ascii="Times New Roman" w:hAnsi="Times New Roman" w:cs="Times New Roman"/>
          <w:sz w:val="24"/>
          <w:szCs w:val="24"/>
        </w:rPr>
        <w:t xml:space="preserve"> (далее – Проект)</w:t>
      </w:r>
      <w:r w:rsidR="00A77906" w:rsidRPr="00D87628">
        <w:rPr>
          <w:rFonts w:ascii="Times New Roman" w:hAnsi="Times New Roman" w:cs="Times New Roman"/>
          <w:sz w:val="24"/>
          <w:szCs w:val="24"/>
        </w:rPr>
        <w:t xml:space="preserve"> осуществля</w:t>
      </w:r>
      <w:r w:rsidR="00CF38E3" w:rsidRPr="00D87628">
        <w:rPr>
          <w:rFonts w:ascii="Times New Roman" w:hAnsi="Times New Roman" w:cs="Times New Roman"/>
          <w:sz w:val="24"/>
          <w:szCs w:val="24"/>
        </w:rPr>
        <w:t>лась</w:t>
      </w:r>
      <w:r w:rsidR="00A77906" w:rsidRPr="00D87628">
        <w:rPr>
          <w:rFonts w:ascii="Times New Roman" w:hAnsi="Times New Roman" w:cs="Times New Roman"/>
          <w:sz w:val="24"/>
          <w:szCs w:val="24"/>
        </w:rPr>
        <w:t xml:space="preserve"> на основании </w:t>
      </w:r>
      <w:r w:rsidR="00CF38E3" w:rsidRPr="00D87628">
        <w:rPr>
          <w:rFonts w:ascii="Times New Roman" w:hAnsi="Times New Roman" w:cs="Times New Roman"/>
          <w:sz w:val="24"/>
          <w:szCs w:val="24"/>
        </w:rPr>
        <w:t>р</w:t>
      </w:r>
      <w:r w:rsidR="00A77906" w:rsidRPr="00D87628">
        <w:rPr>
          <w:rFonts w:ascii="Times New Roman" w:hAnsi="Times New Roman" w:cs="Times New Roman"/>
          <w:sz w:val="24"/>
          <w:szCs w:val="24"/>
        </w:rPr>
        <w:t>аспоряжени</w:t>
      </w:r>
      <w:r w:rsidR="00CF38E3" w:rsidRPr="00D87628">
        <w:rPr>
          <w:rFonts w:ascii="Times New Roman" w:hAnsi="Times New Roman" w:cs="Times New Roman"/>
          <w:sz w:val="24"/>
          <w:szCs w:val="24"/>
        </w:rPr>
        <w:t>й</w:t>
      </w:r>
      <w:r w:rsidR="00A77906" w:rsidRPr="00D87628">
        <w:rPr>
          <w:rFonts w:ascii="Times New Roman" w:hAnsi="Times New Roman" w:cs="Times New Roman"/>
          <w:sz w:val="24"/>
          <w:szCs w:val="24"/>
        </w:rPr>
        <w:t xml:space="preserve"> Министерства образования Иркутской области от 03.10.2024г. № 55-1190-рм «О реализации Единой модели профессиональной ориентации в Иркутской области в 2024-2025 учебном году», от 13.03.2025г. № 55-283-рм «О реализации Единой модели профессиональной ориентации в Иркутской области в 2024-2025 учебном году».</w:t>
      </w:r>
    </w:p>
    <w:p w:rsidR="00FA2A2D" w:rsidRPr="00D87628" w:rsidRDefault="00A77906" w:rsidP="00F714C5">
      <w:pPr>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 xml:space="preserve">На территории муниципального образования город Усть-Илимск реализация </w:t>
      </w:r>
      <w:r w:rsidR="008755BD" w:rsidRPr="00D87628">
        <w:rPr>
          <w:rFonts w:ascii="Times New Roman" w:hAnsi="Times New Roman" w:cs="Times New Roman"/>
          <w:sz w:val="24"/>
          <w:szCs w:val="24"/>
        </w:rPr>
        <w:t>Проекта</w:t>
      </w:r>
      <w:r w:rsidR="00E07FA4" w:rsidRPr="00D87628">
        <w:rPr>
          <w:rFonts w:ascii="Times New Roman" w:hAnsi="Times New Roman" w:cs="Times New Roman"/>
          <w:sz w:val="24"/>
          <w:szCs w:val="24"/>
        </w:rPr>
        <w:t xml:space="preserve"> осуществляется с 2020</w:t>
      </w:r>
      <w:r w:rsidRPr="00D87628">
        <w:rPr>
          <w:rFonts w:ascii="Times New Roman" w:hAnsi="Times New Roman" w:cs="Times New Roman"/>
          <w:sz w:val="24"/>
          <w:szCs w:val="24"/>
        </w:rPr>
        <w:t xml:space="preserve"> года. В целях координации работы </w:t>
      </w:r>
      <w:r w:rsidRPr="00D87628">
        <w:rPr>
          <w:rFonts w:ascii="Times New Roman" w:eastAsia="Calibri" w:hAnsi="Times New Roman" w:cs="Times New Roman"/>
          <w:sz w:val="24"/>
          <w:szCs w:val="24"/>
        </w:rPr>
        <w:t xml:space="preserve">по реализации </w:t>
      </w:r>
      <w:r w:rsidR="004A6D42" w:rsidRPr="00D87628">
        <w:rPr>
          <w:rFonts w:ascii="Times New Roman" w:eastAsia="Calibri" w:hAnsi="Times New Roman" w:cs="Times New Roman"/>
          <w:sz w:val="24"/>
          <w:szCs w:val="24"/>
        </w:rPr>
        <w:t>Проекта</w:t>
      </w:r>
      <w:r w:rsidRPr="00D87628">
        <w:rPr>
          <w:rFonts w:ascii="Times New Roman" w:eastAsia="Calibri" w:hAnsi="Times New Roman" w:cs="Times New Roman"/>
          <w:sz w:val="24"/>
          <w:szCs w:val="24"/>
        </w:rPr>
        <w:t xml:space="preserve"> муниципальными об</w:t>
      </w:r>
      <w:r w:rsidR="00F714C5" w:rsidRPr="00D87628">
        <w:rPr>
          <w:rFonts w:ascii="Times New Roman" w:eastAsia="Calibri" w:hAnsi="Times New Roman" w:cs="Times New Roman"/>
          <w:sz w:val="24"/>
          <w:szCs w:val="24"/>
        </w:rPr>
        <w:t>щеобразовательными учреждениями</w:t>
      </w:r>
      <w:r w:rsidRPr="00D87628">
        <w:rPr>
          <w:rFonts w:ascii="Times New Roman" w:eastAsia="Calibri" w:hAnsi="Times New Roman" w:cs="Times New Roman"/>
          <w:sz w:val="24"/>
          <w:szCs w:val="24"/>
        </w:rPr>
        <w:t xml:space="preserve"> по вопросам, связанным с реализацией и мониторингом Единой модели профориентации</w:t>
      </w:r>
      <w:r w:rsidR="00F714C5" w:rsidRPr="00D87628">
        <w:rPr>
          <w:rFonts w:ascii="Times New Roman" w:eastAsia="Calibri" w:hAnsi="Times New Roman" w:cs="Times New Roman"/>
          <w:sz w:val="24"/>
          <w:szCs w:val="24"/>
        </w:rPr>
        <w:t>,</w:t>
      </w:r>
      <w:r w:rsidRPr="00D87628">
        <w:rPr>
          <w:rFonts w:ascii="Times New Roman" w:eastAsia="Calibri" w:hAnsi="Times New Roman" w:cs="Times New Roman"/>
          <w:sz w:val="24"/>
          <w:szCs w:val="24"/>
        </w:rPr>
        <w:t xml:space="preserve"> определен оператором по осуществлению взаимодействия с муниципальными общеобразовательными учреждениями кабинет профориентации</w:t>
      </w:r>
      <w:r w:rsidR="00F714C5" w:rsidRPr="00D87628">
        <w:rPr>
          <w:rFonts w:ascii="Times New Roman" w:eastAsia="Calibri" w:hAnsi="Times New Roman" w:cs="Times New Roman"/>
          <w:sz w:val="24"/>
          <w:szCs w:val="24"/>
        </w:rPr>
        <w:t xml:space="preserve"> - </w:t>
      </w:r>
      <w:r w:rsidRPr="00D87628">
        <w:rPr>
          <w:rFonts w:ascii="Times New Roman" w:eastAsia="Calibri" w:hAnsi="Times New Roman" w:cs="Times New Roman"/>
          <w:sz w:val="24"/>
          <w:szCs w:val="24"/>
        </w:rPr>
        <w:t xml:space="preserve"> МАОУ ДО ЦДТ (</w:t>
      </w:r>
      <w:hyperlink r:id="rId10" w:history="1">
        <w:r w:rsidR="00066B8C" w:rsidRPr="00D87628">
          <w:rPr>
            <w:rStyle w:val="a5"/>
            <w:rFonts w:ascii="Times New Roman" w:eastAsia="Calibri" w:hAnsi="Times New Roman" w:cs="Times New Roman"/>
            <w:color w:val="auto"/>
            <w:sz w:val="24"/>
            <w:szCs w:val="24"/>
          </w:rPr>
          <w:t>п</w:t>
        </w:r>
        <w:r w:rsidRPr="00D87628">
          <w:rPr>
            <w:rStyle w:val="a5"/>
            <w:rFonts w:ascii="Times New Roman" w:eastAsia="Calibri" w:hAnsi="Times New Roman" w:cs="Times New Roman"/>
            <w:color w:val="auto"/>
            <w:sz w:val="24"/>
            <w:szCs w:val="24"/>
          </w:rPr>
          <w:t>риказ</w:t>
        </w:r>
        <w:r w:rsidR="00A40E58" w:rsidRPr="00D87628">
          <w:rPr>
            <w:rStyle w:val="a5"/>
            <w:rFonts w:ascii="Times New Roman" w:eastAsia="Calibri" w:hAnsi="Times New Roman" w:cs="Times New Roman"/>
            <w:color w:val="auto"/>
            <w:sz w:val="24"/>
            <w:szCs w:val="24"/>
          </w:rPr>
          <w:t>ы</w:t>
        </w:r>
        <w:r w:rsidRPr="00D87628">
          <w:rPr>
            <w:rStyle w:val="a5"/>
            <w:rFonts w:ascii="Times New Roman" w:eastAsia="Calibri" w:hAnsi="Times New Roman" w:cs="Times New Roman"/>
            <w:color w:val="auto"/>
            <w:sz w:val="24"/>
            <w:szCs w:val="24"/>
          </w:rPr>
          <w:t xml:space="preserve"> Комитета образования Администрации города Усть-Илимска от 04.10.2024г. № 785 </w:t>
        </w:r>
        <w:r w:rsidRPr="00D87628">
          <w:rPr>
            <w:rStyle w:val="a5"/>
            <w:rFonts w:ascii="Times New Roman" w:hAnsi="Times New Roman" w:cs="Times New Roman"/>
            <w:color w:val="auto"/>
            <w:sz w:val="24"/>
            <w:szCs w:val="24"/>
          </w:rPr>
          <w:t>«</w:t>
        </w:r>
      </w:hyperlink>
      <w:r w:rsidRPr="00D87628">
        <w:rPr>
          <w:rFonts w:ascii="Times New Roman" w:hAnsi="Times New Roman" w:cs="Times New Roman"/>
          <w:sz w:val="24"/>
          <w:szCs w:val="24"/>
        </w:rPr>
        <w:t>Об организации работы по реализации Единой модели профессиональной ориентации обучающихся 6-11-х классов в муниципальных общеобразовательных учреждениях в 2024-2025 учебном году»</w:t>
      </w:r>
      <w:r w:rsidR="00A40E58" w:rsidRPr="00D87628">
        <w:rPr>
          <w:rFonts w:ascii="Times New Roman" w:hAnsi="Times New Roman" w:cs="Times New Roman"/>
          <w:sz w:val="24"/>
          <w:szCs w:val="24"/>
        </w:rPr>
        <w:t xml:space="preserve">, </w:t>
      </w:r>
      <w:r w:rsidR="00A40E58" w:rsidRPr="00D87628">
        <w:rPr>
          <w:rFonts w:ascii="Times New Roman" w:hAnsi="Times New Roman" w:cs="Times New Roman"/>
          <w:b/>
          <w:sz w:val="24"/>
          <w:szCs w:val="24"/>
        </w:rPr>
        <w:t>о</w:t>
      </w:r>
      <w:r w:rsidR="00A40E58" w:rsidRPr="00D87628">
        <w:rPr>
          <w:rStyle w:val="ab"/>
          <w:rFonts w:ascii="Times New Roman" w:hAnsi="Times New Roman" w:cs="Times New Roman"/>
          <w:b w:val="0"/>
          <w:sz w:val="24"/>
          <w:szCs w:val="24"/>
          <w:shd w:val="clear" w:color="auto" w:fill="FFFFFF"/>
        </w:rPr>
        <w:t>т 22.12.2024г. № 1053</w:t>
      </w:r>
      <w:r w:rsidR="00A40E58" w:rsidRPr="00D87628">
        <w:rPr>
          <w:rFonts w:ascii="Times New Roman" w:hAnsi="Times New Roman" w:cs="Times New Roman"/>
          <w:b/>
          <w:sz w:val="24"/>
          <w:szCs w:val="24"/>
          <w:shd w:val="clear" w:color="auto" w:fill="FFFFFF"/>
        </w:rPr>
        <w:t> </w:t>
      </w:r>
      <w:r w:rsidR="00A40E58" w:rsidRPr="00D87628">
        <w:rPr>
          <w:rFonts w:ascii="Times New Roman" w:hAnsi="Times New Roman" w:cs="Times New Roman"/>
          <w:sz w:val="24"/>
          <w:szCs w:val="24"/>
          <w:shd w:val="clear" w:color="auto" w:fill="FFFFFF"/>
        </w:rPr>
        <w:t>«О внесении изменений в приказ Комитета образования Администрации города Усть-Илимска от 04.10.2024г. № 785»</w:t>
      </w:r>
      <w:r w:rsidRPr="00D87628">
        <w:rPr>
          <w:rFonts w:ascii="Times New Roman" w:eastAsia="Calibri" w:hAnsi="Times New Roman" w:cs="Times New Roman"/>
          <w:sz w:val="24"/>
          <w:szCs w:val="24"/>
        </w:rPr>
        <w:t xml:space="preserve">). </w:t>
      </w:r>
      <w:r w:rsidR="006D23D6" w:rsidRPr="00D87628">
        <w:rPr>
          <w:rFonts w:ascii="Times New Roman" w:hAnsi="Times New Roman" w:cs="Times New Roman"/>
          <w:sz w:val="24"/>
          <w:szCs w:val="24"/>
        </w:rPr>
        <w:t xml:space="preserve">В целях обеспечения эффективной работы в 14 </w:t>
      </w:r>
      <w:r w:rsidR="00F714C5" w:rsidRPr="00D87628">
        <w:rPr>
          <w:rFonts w:ascii="Times New Roman" w:hAnsi="Times New Roman" w:cs="Times New Roman"/>
          <w:sz w:val="24"/>
          <w:szCs w:val="24"/>
        </w:rPr>
        <w:t>муниципальных общеобразовательных учреждениях (далее–МОУ)</w:t>
      </w:r>
      <w:r w:rsidR="006D23D6" w:rsidRPr="00D87628">
        <w:rPr>
          <w:rFonts w:ascii="Times New Roman" w:hAnsi="Times New Roman" w:cs="Times New Roman"/>
          <w:sz w:val="24"/>
          <w:szCs w:val="24"/>
        </w:rPr>
        <w:t xml:space="preserve"> (100%) назначены ответственные лица (заместитель директора общеобразовательного учреждения), которы</w:t>
      </w:r>
      <w:r w:rsidRPr="00D87628">
        <w:rPr>
          <w:rFonts w:ascii="Times New Roman" w:hAnsi="Times New Roman" w:cs="Times New Roman"/>
          <w:sz w:val="24"/>
          <w:szCs w:val="24"/>
        </w:rPr>
        <w:t>е</w:t>
      </w:r>
      <w:r w:rsidR="006D23D6" w:rsidRPr="00D87628">
        <w:rPr>
          <w:rFonts w:ascii="Times New Roman" w:hAnsi="Times New Roman" w:cs="Times New Roman"/>
          <w:sz w:val="24"/>
          <w:szCs w:val="24"/>
        </w:rPr>
        <w:t xml:space="preserve"> явля</w:t>
      </w:r>
      <w:r w:rsidRPr="00D87628">
        <w:rPr>
          <w:rFonts w:ascii="Times New Roman" w:hAnsi="Times New Roman" w:cs="Times New Roman"/>
          <w:sz w:val="24"/>
          <w:szCs w:val="24"/>
        </w:rPr>
        <w:t>ю</w:t>
      </w:r>
      <w:r w:rsidR="006D23D6" w:rsidRPr="00D87628">
        <w:rPr>
          <w:rFonts w:ascii="Times New Roman" w:hAnsi="Times New Roman" w:cs="Times New Roman"/>
          <w:sz w:val="24"/>
          <w:szCs w:val="24"/>
        </w:rPr>
        <w:t>тся школьным</w:t>
      </w:r>
      <w:r w:rsidRPr="00D87628">
        <w:rPr>
          <w:rFonts w:ascii="Times New Roman" w:hAnsi="Times New Roman" w:cs="Times New Roman"/>
          <w:sz w:val="24"/>
          <w:szCs w:val="24"/>
        </w:rPr>
        <w:t>и</w:t>
      </w:r>
      <w:r w:rsidR="006D23D6" w:rsidRPr="00D87628">
        <w:rPr>
          <w:rFonts w:ascii="Times New Roman" w:hAnsi="Times New Roman" w:cs="Times New Roman"/>
          <w:sz w:val="24"/>
          <w:szCs w:val="24"/>
        </w:rPr>
        <w:t xml:space="preserve"> админи</w:t>
      </w:r>
      <w:r w:rsidRPr="00D87628">
        <w:rPr>
          <w:rFonts w:ascii="Times New Roman" w:hAnsi="Times New Roman" w:cs="Times New Roman"/>
          <w:sz w:val="24"/>
          <w:szCs w:val="24"/>
        </w:rPr>
        <w:t>страторами в учреждении</w:t>
      </w:r>
      <w:r w:rsidR="006D23D6" w:rsidRPr="00D87628">
        <w:rPr>
          <w:rFonts w:ascii="Times New Roman" w:hAnsi="Times New Roman" w:cs="Times New Roman"/>
          <w:sz w:val="24"/>
          <w:szCs w:val="24"/>
        </w:rPr>
        <w:t xml:space="preserve"> по реализации </w:t>
      </w:r>
      <w:r w:rsidR="00445E94" w:rsidRPr="00D87628">
        <w:rPr>
          <w:rFonts w:ascii="Times New Roman" w:hAnsi="Times New Roman" w:cs="Times New Roman"/>
          <w:sz w:val="24"/>
          <w:szCs w:val="24"/>
        </w:rPr>
        <w:t>П</w:t>
      </w:r>
      <w:r w:rsidR="006D23D6" w:rsidRPr="00D87628">
        <w:rPr>
          <w:rFonts w:ascii="Times New Roman" w:hAnsi="Times New Roman" w:cs="Times New Roman"/>
          <w:sz w:val="24"/>
          <w:szCs w:val="24"/>
        </w:rPr>
        <w:t>роекта.</w:t>
      </w:r>
    </w:p>
    <w:p w:rsidR="00F714C5" w:rsidRPr="00D87628" w:rsidRDefault="00F714C5" w:rsidP="00F714C5">
      <w:pPr>
        <w:spacing w:after="0" w:line="240" w:lineRule="auto"/>
        <w:ind w:firstLine="709"/>
        <w:jc w:val="right"/>
        <w:rPr>
          <w:rFonts w:ascii="Times New Roman" w:eastAsia="Times-Roman" w:hAnsi="Times New Roman"/>
        </w:rPr>
      </w:pPr>
      <w:r w:rsidRPr="00D87628">
        <w:rPr>
          <w:rFonts w:ascii="Times New Roman" w:eastAsia="Times-Roman" w:hAnsi="Times New Roman"/>
        </w:rPr>
        <w:t>Таблицу №1</w:t>
      </w:r>
    </w:p>
    <w:p w:rsidR="00FA2A2D" w:rsidRPr="00D87628" w:rsidRDefault="00FA2A2D" w:rsidP="00FA2A2D">
      <w:pPr>
        <w:spacing w:after="0" w:line="240" w:lineRule="auto"/>
        <w:ind w:firstLine="709"/>
        <w:jc w:val="center"/>
        <w:rPr>
          <w:rFonts w:ascii="Times New Roman" w:eastAsia="Times-Roman" w:hAnsi="Times New Roman"/>
          <w:sz w:val="24"/>
          <w:szCs w:val="24"/>
        </w:rPr>
      </w:pPr>
      <w:r w:rsidRPr="00D87628">
        <w:rPr>
          <w:rFonts w:ascii="Times New Roman" w:eastAsia="Times-Roman" w:hAnsi="Times New Roman" w:cs="Times New Roman"/>
          <w:sz w:val="24"/>
          <w:szCs w:val="24"/>
        </w:rPr>
        <w:t>Показатель</w:t>
      </w:r>
      <w:r w:rsidRPr="00D87628">
        <w:rPr>
          <w:rFonts w:ascii="Times New Roman" w:eastAsia="Times-Roman" w:hAnsi="Times New Roman"/>
          <w:sz w:val="24"/>
          <w:szCs w:val="24"/>
        </w:rPr>
        <w:t xml:space="preserve"> «Доля муниципальных общеобразовательных учреждений, принявших участие в реализации проекта «Билет в будущее»</w:t>
      </w:r>
    </w:p>
    <w:tbl>
      <w:tblPr>
        <w:tblStyle w:val="a6"/>
        <w:tblW w:w="9209" w:type="dxa"/>
        <w:jc w:val="center"/>
        <w:tblLook w:val="04A0" w:firstRow="1" w:lastRow="0" w:firstColumn="1" w:lastColumn="0" w:noHBand="0" w:noVBand="1"/>
      </w:tblPr>
      <w:tblGrid>
        <w:gridCol w:w="4106"/>
        <w:gridCol w:w="5103"/>
      </w:tblGrid>
      <w:tr w:rsidR="00E67D83" w:rsidRPr="00D87628" w:rsidTr="00F82708">
        <w:trPr>
          <w:jc w:val="center"/>
        </w:trPr>
        <w:tc>
          <w:tcPr>
            <w:tcW w:w="4106" w:type="dxa"/>
          </w:tcPr>
          <w:p w:rsidR="00FA2A2D" w:rsidRPr="00D87628" w:rsidRDefault="00FA2A2D" w:rsidP="00F714C5">
            <w:pPr>
              <w:tabs>
                <w:tab w:val="left" w:pos="313"/>
              </w:tabs>
              <w:autoSpaceDE w:val="0"/>
              <w:autoSpaceDN w:val="0"/>
              <w:adjustRightInd w:val="0"/>
              <w:ind w:left="29"/>
              <w:contextualSpacing/>
              <w:jc w:val="center"/>
              <w:rPr>
                <w:rFonts w:ascii="Times New Roman" w:eastAsia="Calibri" w:hAnsi="Times New Roman" w:cs="Times New Roman"/>
                <w:b/>
                <w:sz w:val="20"/>
                <w:szCs w:val="20"/>
              </w:rPr>
            </w:pPr>
            <w:r w:rsidRPr="00D87628">
              <w:rPr>
                <w:rFonts w:ascii="Times New Roman" w:eastAsia="Calibri" w:hAnsi="Times New Roman" w:cs="Times New Roman"/>
                <w:b/>
                <w:sz w:val="20"/>
                <w:szCs w:val="20"/>
              </w:rPr>
              <w:t>2023 - 2024 учебный год</w:t>
            </w:r>
          </w:p>
        </w:tc>
        <w:tc>
          <w:tcPr>
            <w:tcW w:w="5103" w:type="dxa"/>
          </w:tcPr>
          <w:p w:rsidR="00FA2A2D" w:rsidRPr="00D87628" w:rsidRDefault="00FA2A2D" w:rsidP="00F714C5">
            <w:pPr>
              <w:tabs>
                <w:tab w:val="left" w:pos="176"/>
              </w:tabs>
              <w:autoSpaceDE w:val="0"/>
              <w:autoSpaceDN w:val="0"/>
              <w:adjustRightInd w:val="0"/>
              <w:ind w:left="34"/>
              <w:contextualSpacing/>
              <w:jc w:val="center"/>
              <w:rPr>
                <w:rFonts w:ascii="Times New Roman" w:eastAsia="Calibri" w:hAnsi="Times New Roman" w:cs="Times New Roman"/>
                <w:b/>
                <w:sz w:val="20"/>
                <w:szCs w:val="20"/>
              </w:rPr>
            </w:pPr>
            <w:r w:rsidRPr="00D87628">
              <w:rPr>
                <w:rFonts w:ascii="Times New Roman" w:eastAsia="Calibri" w:hAnsi="Times New Roman" w:cs="Times New Roman"/>
                <w:b/>
                <w:sz w:val="20"/>
                <w:szCs w:val="20"/>
              </w:rPr>
              <w:t>2024 – 2025</w:t>
            </w:r>
            <w:r w:rsidR="00FE5BAD" w:rsidRPr="00D87628">
              <w:rPr>
                <w:rFonts w:ascii="Times New Roman" w:eastAsia="Calibri" w:hAnsi="Times New Roman" w:cs="Times New Roman"/>
                <w:b/>
                <w:sz w:val="20"/>
                <w:szCs w:val="20"/>
              </w:rPr>
              <w:t xml:space="preserve"> </w:t>
            </w:r>
            <w:r w:rsidRPr="00D87628">
              <w:rPr>
                <w:rFonts w:ascii="Times New Roman" w:eastAsia="Calibri" w:hAnsi="Times New Roman" w:cs="Times New Roman"/>
                <w:b/>
                <w:sz w:val="20"/>
                <w:szCs w:val="20"/>
              </w:rPr>
              <w:t>учебный год</w:t>
            </w:r>
          </w:p>
        </w:tc>
      </w:tr>
      <w:tr w:rsidR="00E67D83" w:rsidRPr="00D87628" w:rsidTr="00F82708">
        <w:trPr>
          <w:trHeight w:val="87"/>
          <w:jc w:val="center"/>
        </w:trPr>
        <w:tc>
          <w:tcPr>
            <w:tcW w:w="4106" w:type="dxa"/>
          </w:tcPr>
          <w:p w:rsidR="00FA2A2D" w:rsidRPr="00D87628" w:rsidRDefault="00FA2A2D" w:rsidP="00F714C5">
            <w:pPr>
              <w:tabs>
                <w:tab w:val="left" w:pos="313"/>
              </w:tabs>
              <w:spacing w:after="160" w:line="259" w:lineRule="auto"/>
              <w:ind w:left="29"/>
              <w:contextualSpacing/>
              <w:jc w:val="center"/>
              <w:rPr>
                <w:rFonts w:ascii="Times New Roman" w:hAnsi="Times New Roman" w:cs="Times New Roman"/>
                <w:sz w:val="20"/>
                <w:szCs w:val="20"/>
              </w:rPr>
            </w:pPr>
            <w:r w:rsidRPr="00D87628">
              <w:rPr>
                <w:rFonts w:ascii="Times New Roman" w:hAnsi="Times New Roman" w:cs="Times New Roman"/>
                <w:sz w:val="20"/>
                <w:szCs w:val="20"/>
              </w:rPr>
              <w:t>100%</w:t>
            </w:r>
          </w:p>
        </w:tc>
        <w:tc>
          <w:tcPr>
            <w:tcW w:w="5103" w:type="dxa"/>
          </w:tcPr>
          <w:p w:rsidR="00FA2A2D" w:rsidRPr="00D87628" w:rsidRDefault="00FA2A2D" w:rsidP="00F714C5">
            <w:pPr>
              <w:tabs>
                <w:tab w:val="left" w:pos="176"/>
              </w:tabs>
              <w:spacing w:after="160" w:line="259" w:lineRule="auto"/>
              <w:ind w:left="34"/>
              <w:contextualSpacing/>
              <w:jc w:val="center"/>
              <w:rPr>
                <w:rFonts w:ascii="Times New Roman" w:hAnsi="Times New Roman" w:cs="Times New Roman"/>
                <w:sz w:val="20"/>
                <w:szCs w:val="20"/>
              </w:rPr>
            </w:pPr>
            <w:r w:rsidRPr="00D87628">
              <w:rPr>
                <w:rFonts w:ascii="Times New Roman" w:hAnsi="Times New Roman" w:cs="Times New Roman"/>
                <w:sz w:val="20"/>
                <w:szCs w:val="20"/>
              </w:rPr>
              <w:t>100%</w:t>
            </w:r>
          </w:p>
        </w:tc>
      </w:tr>
    </w:tbl>
    <w:p w:rsidR="00BC5CCE" w:rsidRPr="00D87628" w:rsidRDefault="00BC5CCE" w:rsidP="00BC5CCE">
      <w:pPr>
        <w:shd w:val="clear" w:color="auto" w:fill="FFFFFF"/>
        <w:spacing w:after="0" w:line="240" w:lineRule="auto"/>
        <w:ind w:right="-1" w:firstLine="567"/>
        <w:jc w:val="both"/>
        <w:textAlignment w:val="baseline"/>
        <w:rPr>
          <w:rFonts w:ascii="Times New Roman" w:hAnsi="Times New Roman" w:cs="Times New Roman"/>
          <w:sz w:val="24"/>
          <w:szCs w:val="24"/>
        </w:rPr>
      </w:pPr>
      <w:r w:rsidRPr="00D87628">
        <w:rPr>
          <w:rFonts w:ascii="Times New Roman" w:hAnsi="Times New Roman" w:cs="Times New Roman"/>
          <w:sz w:val="24"/>
          <w:szCs w:val="24"/>
        </w:rPr>
        <w:lastRenderedPageBreak/>
        <w:t>На официальных сайтах муниципальных общеобразовательных учреждений размещена информация о реализации Единой модели профориентации (информационные письма Комитета образования Администрации города Усть-Илимска </w:t>
      </w:r>
      <w:hyperlink r:id="rId11" w:history="1">
        <w:r w:rsidRPr="00D87628">
          <w:rPr>
            <w:rStyle w:val="a5"/>
            <w:rFonts w:ascii="Times New Roman" w:hAnsi="Times New Roman" w:cs="Times New Roman"/>
            <w:color w:val="auto"/>
            <w:sz w:val="24"/>
            <w:szCs w:val="24"/>
          </w:rPr>
          <w:t>от 02.11.2024г. № 03/3008 </w:t>
        </w:r>
      </w:hyperlink>
      <w:r w:rsidRPr="00D87628">
        <w:rPr>
          <w:rFonts w:ascii="Times New Roman" w:hAnsi="Times New Roman" w:cs="Times New Roman"/>
          <w:sz w:val="24"/>
          <w:szCs w:val="24"/>
        </w:rPr>
        <w:t xml:space="preserve">«О направлении информации по результатам мониторинга размещения на официальных сайтах МОУ информации о реализации Единой модели профориентации», </w:t>
      </w:r>
      <w:hyperlink r:id="rId12" w:history="1">
        <w:r w:rsidRPr="00D87628">
          <w:rPr>
            <w:rStyle w:val="a5"/>
            <w:rFonts w:ascii="Times New Roman" w:hAnsi="Times New Roman" w:cs="Times New Roman"/>
            <w:color w:val="auto"/>
            <w:sz w:val="24"/>
            <w:szCs w:val="24"/>
          </w:rPr>
          <w:t>от 19.11.2024г. № 03/3173</w:t>
        </w:r>
      </w:hyperlink>
      <w:r w:rsidRPr="00D87628">
        <w:rPr>
          <w:rFonts w:ascii="Times New Roman" w:hAnsi="Times New Roman" w:cs="Times New Roman"/>
          <w:sz w:val="24"/>
          <w:szCs w:val="24"/>
        </w:rPr>
        <w:t> «О направлении информации по результатам повторного мониторинга размещения на официальных сайтах МОУ информации о реализации Единой модели профориентации»).</w:t>
      </w:r>
    </w:p>
    <w:p w:rsidR="009E1E0A" w:rsidRPr="00D87628" w:rsidRDefault="006D23D6" w:rsidP="00BC5CCE">
      <w:pPr>
        <w:shd w:val="clear" w:color="auto" w:fill="FFFFFF"/>
        <w:spacing w:after="0" w:line="240" w:lineRule="auto"/>
        <w:ind w:right="-1" w:firstLine="567"/>
        <w:jc w:val="both"/>
        <w:textAlignment w:val="baseline"/>
        <w:rPr>
          <w:rFonts w:ascii="Times New Roman" w:hAnsi="Times New Roman" w:cs="Times New Roman"/>
          <w:sz w:val="24"/>
          <w:szCs w:val="24"/>
        </w:rPr>
      </w:pPr>
      <w:r w:rsidRPr="00D87628">
        <w:rPr>
          <w:rFonts w:ascii="Times New Roman" w:hAnsi="Times New Roman" w:cs="Times New Roman"/>
          <w:sz w:val="24"/>
          <w:szCs w:val="24"/>
        </w:rPr>
        <w:t>В каждом муниципальном общеобразовательном учреждении созданы личные кабинеты школы и определены педагоги-навигаторы.</w:t>
      </w:r>
      <w:r w:rsidR="00EA49BE" w:rsidRPr="00D87628">
        <w:rPr>
          <w:rFonts w:ascii="Times New Roman" w:hAnsi="Times New Roman" w:cs="Times New Roman"/>
          <w:sz w:val="24"/>
          <w:szCs w:val="24"/>
        </w:rPr>
        <w:t xml:space="preserve"> Проект предлагает на выбор один из трех уровней реализации профориентационный деятельности в общеобразовательном учреждении: базовый, основной, продвинутый. </w:t>
      </w:r>
      <w:r w:rsidR="009E1E0A" w:rsidRPr="00D87628">
        <w:rPr>
          <w:rFonts w:ascii="Times New Roman" w:hAnsi="Times New Roman" w:cs="Times New Roman"/>
          <w:sz w:val="24"/>
          <w:szCs w:val="24"/>
        </w:rPr>
        <w:t>В 2024 - 2025 учебном году по распоряжению Министерства образования Иркутской области общеобразовательное учреждение, имеющее направленность профильного обучения (специализированный класс), реализует Единую модель профориентации на продвинутом уровне. 5 МОУ реали</w:t>
      </w:r>
      <w:r w:rsidR="00D13DD4" w:rsidRPr="00D87628">
        <w:rPr>
          <w:rFonts w:ascii="Times New Roman" w:hAnsi="Times New Roman" w:cs="Times New Roman"/>
          <w:sz w:val="24"/>
          <w:szCs w:val="24"/>
        </w:rPr>
        <w:t>зовали</w:t>
      </w:r>
      <w:r w:rsidR="009E1E0A" w:rsidRPr="00D87628">
        <w:rPr>
          <w:rFonts w:ascii="Times New Roman" w:hAnsi="Times New Roman" w:cs="Times New Roman"/>
          <w:sz w:val="24"/>
          <w:szCs w:val="24"/>
        </w:rPr>
        <w:t xml:space="preserve"> Проект на продвинутом уровне: МАОУ «СОШ № 5» (классы психолого-педагогической и правоохранительной направленности), МБОУ «СОШ № 8 имени Бусыгина М.И.» (класс психолого-педагогической направленности), МАОУ СОШ № 9 (класс психолого-педагогической направленности), МАОУ «СОШ № 12» им. Семенова В.Н. (классы медицинской направленности), МАОУ «СОШ № 13 им. М.К. Янгеля» (класс педагогической направленности и реализация программы профессиональной подготовки «Исполнитель художественно-оформительских работ») (АППГ – 100% на основном уровне).</w:t>
      </w:r>
    </w:p>
    <w:p w:rsidR="000731C2" w:rsidRPr="00D87628" w:rsidRDefault="00DD76DF" w:rsidP="00DD76DF">
      <w:pPr>
        <w:spacing w:after="0" w:line="240" w:lineRule="auto"/>
        <w:ind w:firstLine="567"/>
        <w:jc w:val="both"/>
        <w:rPr>
          <w:rFonts w:ascii="Times New Roman" w:hAnsi="Times New Roman"/>
          <w:sz w:val="24"/>
          <w:szCs w:val="24"/>
          <w:shd w:val="clear" w:color="auto" w:fill="FFFFFF"/>
        </w:rPr>
      </w:pPr>
      <w:r w:rsidRPr="00D87628">
        <w:rPr>
          <w:rFonts w:ascii="Times New Roman" w:hAnsi="Times New Roman"/>
          <w:sz w:val="24"/>
          <w:szCs w:val="24"/>
          <w:shd w:val="clear" w:color="auto" w:fill="FFFFFF"/>
        </w:rPr>
        <w:t>Увеличилось число педагогов-навигаторов</w:t>
      </w:r>
      <w:r w:rsidR="00E24650" w:rsidRPr="00D87628">
        <w:rPr>
          <w:rFonts w:ascii="Times New Roman" w:hAnsi="Times New Roman"/>
          <w:sz w:val="24"/>
          <w:szCs w:val="24"/>
          <w:shd w:val="clear" w:color="auto" w:fill="FFFFFF"/>
        </w:rPr>
        <w:t xml:space="preserve">, сопровождающих обучающихся в реализации Проекта </w:t>
      </w:r>
      <w:r w:rsidR="00284D70" w:rsidRPr="00D87628">
        <w:rPr>
          <w:rFonts w:ascii="Times New Roman" w:hAnsi="Times New Roman"/>
          <w:sz w:val="24"/>
          <w:szCs w:val="24"/>
          <w:shd w:val="clear" w:color="auto" w:fill="FFFFFF"/>
        </w:rPr>
        <w:t>-</w:t>
      </w:r>
      <w:r w:rsidRPr="00D87628">
        <w:rPr>
          <w:rFonts w:ascii="Times New Roman" w:hAnsi="Times New Roman"/>
          <w:sz w:val="24"/>
          <w:szCs w:val="24"/>
          <w:shd w:val="clear" w:color="auto" w:fill="FFFFFF"/>
        </w:rPr>
        <w:t xml:space="preserve"> </w:t>
      </w:r>
      <w:r w:rsidR="00E24650" w:rsidRPr="00D87628">
        <w:rPr>
          <w:rFonts w:ascii="Times New Roman" w:hAnsi="Times New Roman"/>
          <w:sz w:val="24"/>
          <w:szCs w:val="24"/>
          <w:shd w:val="clear" w:color="auto" w:fill="FFFFFF"/>
        </w:rPr>
        <w:t xml:space="preserve">30 (АППГ </w:t>
      </w:r>
      <w:r w:rsidR="00284D70" w:rsidRPr="00D87628">
        <w:rPr>
          <w:rFonts w:ascii="Times New Roman" w:hAnsi="Times New Roman"/>
          <w:sz w:val="24"/>
          <w:szCs w:val="24"/>
          <w:shd w:val="clear" w:color="auto" w:fill="FFFFFF"/>
        </w:rPr>
        <w:t>-</w:t>
      </w:r>
      <w:r w:rsidR="00E24650" w:rsidRPr="00D87628">
        <w:rPr>
          <w:rFonts w:ascii="Times New Roman" w:hAnsi="Times New Roman"/>
          <w:sz w:val="24"/>
          <w:szCs w:val="24"/>
          <w:shd w:val="clear" w:color="auto" w:fill="FFFFFF"/>
        </w:rPr>
        <w:t xml:space="preserve"> </w:t>
      </w:r>
      <w:r w:rsidRPr="00D87628">
        <w:rPr>
          <w:rFonts w:ascii="Times New Roman" w:hAnsi="Times New Roman"/>
          <w:sz w:val="24"/>
          <w:szCs w:val="24"/>
          <w:shd w:val="clear" w:color="auto" w:fill="FFFFFF"/>
        </w:rPr>
        <w:t>17</w:t>
      </w:r>
      <w:r w:rsidR="00E24650" w:rsidRPr="00D87628">
        <w:rPr>
          <w:rFonts w:ascii="Times New Roman" w:hAnsi="Times New Roman"/>
          <w:sz w:val="24"/>
          <w:szCs w:val="24"/>
          <w:shd w:val="clear" w:color="auto" w:fill="FFFFFF"/>
        </w:rPr>
        <w:t xml:space="preserve">) </w:t>
      </w:r>
      <w:r w:rsidRPr="00D87628">
        <w:rPr>
          <w:rFonts w:ascii="Times New Roman" w:hAnsi="Times New Roman"/>
          <w:sz w:val="24"/>
          <w:szCs w:val="24"/>
          <w:shd w:val="clear" w:color="auto" w:fill="FFFFFF"/>
        </w:rPr>
        <w:t>из 14 муниципальных общеобразовательных учреждений</w:t>
      </w:r>
      <w:r w:rsidR="00E24650" w:rsidRPr="00D87628">
        <w:rPr>
          <w:rFonts w:ascii="Times New Roman" w:hAnsi="Times New Roman"/>
          <w:sz w:val="24"/>
          <w:szCs w:val="24"/>
          <w:shd w:val="clear" w:color="auto" w:fill="FFFFFF"/>
        </w:rPr>
        <w:t>.</w:t>
      </w:r>
      <w:r w:rsidRPr="00D87628">
        <w:rPr>
          <w:rFonts w:ascii="Times New Roman" w:hAnsi="Times New Roman"/>
          <w:sz w:val="24"/>
          <w:szCs w:val="24"/>
          <w:shd w:val="clear" w:color="auto" w:fill="FFFFFF"/>
        </w:rPr>
        <w:t xml:space="preserve"> </w:t>
      </w:r>
      <w:r w:rsidR="00E24650" w:rsidRPr="00D87628">
        <w:rPr>
          <w:rFonts w:ascii="Times New Roman" w:hAnsi="Times New Roman"/>
          <w:sz w:val="24"/>
          <w:szCs w:val="24"/>
          <w:shd w:val="clear" w:color="auto" w:fill="FFFFFF"/>
        </w:rPr>
        <w:t xml:space="preserve">15 </w:t>
      </w:r>
      <w:r w:rsidRPr="00D87628">
        <w:rPr>
          <w:rFonts w:ascii="Times New Roman" w:hAnsi="Times New Roman"/>
          <w:sz w:val="24"/>
          <w:szCs w:val="24"/>
          <w:shd w:val="clear" w:color="auto" w:fill="FFFFFF"/>
        </w:rPr>
        <w:t>педагогов-навигаторов</w:t>
      </w:r>
      <w:r w:rsidR="00E24650" w:rsidRPr="00D87628">
        <w:rPr>
          <w:rFonts w:ascii="Times New Roman" w:hAnsi="Times New Roman"/>
          <w:sz w:val="24"/>
          <w:szCs w:val="24"/>
          <w:shd w:val="clear" w:color="auto" w:fill="FFFFFF"/>
        </w:rPr>
        <w:t xml:space="preserve"> успешно освоили программу </w:t>
      </w:r>
      <w:r w:rsidRPr="00D87628">
        <w:rPr>
          <w:rFonts w:ascii="Times New Roman" w:hAnsi="Times New Roman"/>
          <w:sz w:val="24"/>
          <w:szCs w:val="24"/>
          <w:shd w:val="clear" w:color="auto" w:fill="FFFFFF"/>
        </w:rPr>
        <w:t>курс</w:t>
      </w:r>
      <w:r w:rsidR="00E24650" w:rsidRPr="00D87628">
        <w:rPr>
          <w:rFonts w:ascii="Times New Roman" w:hAnsi="Times New Roman"/>
          <w:sz w:val="24"/>
          <w:szCs w:val="24"/>
          <w:shd w:val="clear" w:color="auto" w:fill="FFFFFF"/>
        </w:rPr>
        <w:t>ов</w:t>
      </w:r>
      <w:r w:rsidRPr="00D87628">
        <w:rPr>
          <w:rFonts w:ascii="Times New Roman" w:hAnsi="Times New Roman"/>
          <w:sz w:val="24"/>
          <w:szCs w:val="24"/>
          <w:shd w:val="clear" w:color="auto" w:fill="FFFFFF"/>
        </w:rPr>
        <w:t xml:space="preserve"> повышения квалификации «Построение комплексной профориентационной деятельности в образовательных организациях, реализующих образовательные программы основного общего и среднего общего образования на базе проекта «Билет в будущее» и Единой модели</w:t>
      </w:r>
      <w:r w:rsidR="00E24650" w:rsidRPr="00D87628">
        <w:rPr>
          <w:rFonts w:ascii="Times New Roman" w:hAnsi="Times New Roman"/>
          <w:sz w:val="24"/>
          <w:szCs w:val="24"/>
          <w:shd w:val="clear" w:color="auto" w:fill="FFFFFF"/>
        </w:rPr>
        <w:t xml:space="preserve"> профориентации» (далее – КПК)</w:t>
      </w:r>
      <w:r w:rsidRPr="00D87628">
        <w:rPr>
          <w:rFonts w:ascii="Times New Roman" w:hAnsi="Times New Roman"/>
          <w:sz w:val="24"/>
          <w:szCs w:val="24"/>
          <w:shd w:val="clear" w:color="auto" w:fill="FFFFFF"/>
        </w:rPr>
        <w:t>: МАОУ «Городская гимназия №1» (2 педагога-навигатора), МАОУ «Экспериментальный лицей имени Батербиева М.М.» (1 педагог-навигатор), МБОУ «СОШ № 1» (3 педагога-навигатора), МАОУ «СОШ № 5» (1 педагог-навигатор), МАОУ «СОШ№ 7 имени Пичуева Л.П.» (1 педагог-навигатор), МБОУ «СОШ № 8 им. Бусыгина М.И.» (2 педагога-навигатора), МАОУ «СОШ № 11» (1 педагог-навигатор), МБОУ «СОШ № 17» (3 педагога-навигатора). Из 4-х педагогов- навигаторов МАОУ «СОШ № 12» им. Семенова В.Н.</w:t>
      </w:r>
      <w:r w:rsidR="000731C2" w:rsidRPr="00D87628">
        <w:rPr>
          <w:rFonts w:ascii="Times New Roman" w:hAnsi="Times New Roman"/>
          <w:sz w:val="24"/>
          <w:szCs w:val="24"/>
          <w:shd w:val="clear" w:color="auto" w:fill="FFFFFF"/>
        </w:rPr>
        <w:t xml:space="preserve"> (</w:t>
      </w:r>
      <w:r w:rsidRPr="00D87628">
        <w:rPr>
          <w:rFonts w:ascii="Times New Roman" w:hAnsi="Times New Roman"/>
          <w:sz w:val="24"/>
          <w:szCs w:val="24"/>
          <w:shd w:val="clear" w:color="auto" w:fill="FFFFFF"/>
        </w:rPr>
        <w:t>1</w:t>
      </w:r>
      <w:r w:rsidR="000731C2" w:rsidRPr="00D87628">
        <w:rPr>
          <w:rFonts w:ascii="Times New Roman" w:hAnsi="Times New Roman"/>
          <w:sz w:val="24"/>
          <w:szCs w:val="24"/>
          <w:shd w:val="clear" w:color="auto" w:fill="FFFFFF"/>
        </w:rPr>
        <w:t xml:space="preserve"> педагог-навигатор).</w:t>
      </w:r>
    </w:p>
    <w:p w:rsidR="00B8269D" w:rsidRPr="00D87628" w:rsidRDefault="004E26E2" w:rsidP="00911EBC">
      <w:pPr>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 xml:space="preserve">В 2024 </w:t>
      </w:r>
      <w:r w:rsidR="0027233F" w:rsidRPr="00D87628">
        <w:rPr>
          <w:rFonts w:ascii="Times New Roman" w:hAnsi="Times New Roman" w:cs="Times New Roman"/>
          <w:sz w:val="24"/>
          <w:szCs w:val="24"/>
        </w:rPr>
        <w:t>-</w:t>
      </w:r>
      <w:r w:rsidRPr="00D87628">
        <w:rPr>
          <w:rFonts w:ascii="Times New Roman" w:hAnsi="Times New Roman" w:cs="Times New Roman"/>
          <w:sz w:val="24"/>
          <w:szCs w:val="24"/>
        </w:rPr>
        <w:t xml:space="preserve"> 2025 учебном году реализация Проекта продолжалась на платформе </w:t>
      </w:r>
      <w:hyperlink r:id="rId13" w:history="1">
        <w:r w:rsidRPr="00D87628">
          <w:rPr>
            <w:rStyle w:val="a5"/>
            <w:rFonts w:ascii="Times New Roman" w:hAnsi="Times New Roman" w:cs="Times New Roman"/>
            <w:color w:val="auto"/>
            <w:sz w:val="24"/>
            <w:szCs w:val="24"/>
          </w:rPr>
          <w:t>«Билет в будущее»,</w:t>
        </w:r>
      </w:hyperlink>
      <w:r w:rsidRPr="00D87628">
        <w:rPr>
          <w:rFonts w:ascii="Times New Roman" w:hAnsi="Times New Roman" w:cs="Times New Roman"/>
          <w:sz w:val="24"/>
          <w:szCs w:val="24"/>
        </w:rPr>
        <w:t xml:space="preserve"> количество участников проекта по сравнению с 2023 – 2024 учебным годом увеличилось на 2</w:t>
      </w:r>
      <w:r w:rsidR="0028540E" w:rsidRPr="00D87628">
        <w:rPr>
          <w:rFonts w:ascii="Times New Roman" w:hAnsi="Times New Roman" w:cs="Times New Roman"/>
          <w:sz w:val="24"/>
          <w:szCs w:val="24"/>
        </w:rPr>
        <w:t>54</w:t>
      </w:r>
      <w:r w:rsidRPr="00D87628">
        <w:rPr>
          <w:rFonts w:ascii="Times New Roman" w:hAnsi="Times New Roman" w:cs="Times New Roman"/>
          <w:sz w:val="24"/>
          <w:szCs w:val="24"/>
        </w:rPr>
        <w:t xml:space="preserve"> человек.</w:t>
      </w:r>
    </w:p>
    <w:p w:rsidR="00911EBC" w:rsidRPr="00D87628" w:rsidRDefault="00911EBC" w:rsidP="00911EBC">
      <w:pPr>
        <w:spacing w:after="0" w:line="240" w:lineRule="auto"/>
        <w:ind w:firstLine="709"/>
        <w:jc w:val="right"/>
        <w:rPr>
          <w:rFonts w:ascii="Times New Roman" w:hAnsi="Times New Roman" w:cs="Times New Roman"/>
        </w:rPr>
      </w:pPr>
      <w:r w:rsidRPr="00D87628">
        <w:rPr>
          <w:rFonts w:ascii="Times New Roman" w:hAnsi="Times New Roman" w:cs="Times New Roman"/>
        </w:rPr>
        <w:t>Таблица № 2</w:t>
      </w:r>
    </w:p>
    <w:p w:rsidR="004E26E2" w:rsidRPr="00D87628" w:rsidRDefault="004E26E2" w:rsidP="004E26E2">
      <w:pPr>
        <w:spacing w:after="0" w:line="240" w:lineRule="auto"/>
        <w:ind w:firstLine="709"/>
        <w:jc w:val="center"/>
        <w:rPr>
          <w:rFonts w:ascii="Times New Roman" w:eastAsia="Calibri" w:hAnsi="Times New Roman" w:cs="Times New Roman"/>
          <w:sz w:val="24"/>
          <w:szCs w:val="24"/>
        </w:rPr>
      </w:pPr>
      <w:r w:rsidRPr="00D87628">
        <w:rPr>
          <w:rFonts w:ascii="Times New Roman" w:eastAsia="Calibri" w:hAnsi="Times New Roman" w:cs="Times New Roman"/>
          <w:sz w:val="24"/>
          <w:szCs w:val="24"/>
        </w:rPr>
        <w:t>Количество участников проекта «Билет в будущее»</w:t>
      </w:r>
    </w:p>
    <w:p w:rsidR="004E26E2" w:rsidRPr="00D87628" w:rsidRDefault="004E26E2" w:rsidP="004E26E2">
      <w:pPr>
        <w:spacing w:after="0" w:line="240" w:lineRule="auto"/>
        <w:ind w:firstLine="709"/>
        <w:jc w:val="center"/>
        <w:rPr>
          <w:rFonts w:ascii="Times New Roman" w:eastAsia="Calibri" w:hAnsi="Times New Roman" w:cs="Times New Roman"/>
          <w:sz w:val="24"/>
          <w:szCs w:val="24"/>
        </w:rPr>
      </w:pPr>
      <w:r w:rsidRPr="00D87628">
        <w:rPr>
          <w:rFonts w:ascii="Times New Roman" w:hAnsi="Times New Roman" w:cs="Times New Roman"/>
          <w:sz w:val="24"/>
          <w:szCs w:val="24"/>
        </w:rPr>
        <w:t xml:space="preserve">в 2023 - 2024, </w:t>
      </w:r>
      <w:r w:rsidRPr="00D87628">
        <w:rPr>
          <w:rFonts w:ascii="Times New Roman" w:eastAsia="Calibri" w:hAnsi="Times New Roman" w:cs="Times New Roman"/>
          <w:sz w:val="24"/>
          <w:szCs w:val="24"/>
        </w:rPr>
        <w:t>2024 - 2025 учебных годах</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629"/>
        <w:gridCol w:w="1970"/>
        <w:gridCol w:w="1857"/>
        <w:gridCol w:w="1276"/>
      </w:tblGrid>
      <w:tr w:rsidR="00E67D83" w:rsidRPr="00D87628" w:rsidTr="00911EBC">
        <w:trPr>
          <w:trHeight w:val="986"/>
          <w:jc w:val="center"/>
        </w:trPr>
        <w:tc>
          <w:tcPr>
            <w:tcW w:w="619" w:type="dxa"/>
            <w:vAlign w:val="center"/>
          </w:tcPr>
          <w:p w:rsidR="004E26E2" w:rsidRPr="00D87628" w:rsidRDefault="004E26E2" w:rsidP="0028540E">
            <w:pPr>
              <w:spacing w:after="0" w:line="240" w:lineRule="auto"/>
              <w:jc w:val="center"/>
              <w:rPr>
                <w:rFonts w:ascii="Times New Roman" w:eastAsia="Calibri" w:hAnsi="Times New Roman" w:cs="Times New Roman"/>
                <w:b/>
                <w:sz w:val="20"/>
                <w:szCs w:val="20"/>
              </w:rPr>
            </w:pPr>
            <w:r w:rsidRPr="00D87628">
              <w:rPr>
                <w:rFonts w:ascii="Times New Roman" w:eastAsia="Calibri" w:hAnsi="Times New Roman" w:cs="Times New Roman"/>
                <w:b/>
                <w:sz w:val="20"/>
                <w:szCs w:val="20"/>
              </w:rPr>
              <w:t>№ п/п</w:t>
            </w:r>
          </w:p>
        </w:tc>
        <w:tc>
          <w:tcPr>
            <w:tcW w:w="3629" w:type="dxa"/>
            <w:vAlign w:val="center"/>
          </w:tcPr>
          <w:p w:rsidR="004E26E2" w:rsidRPr="00D87628" w:rsidRDefault="004E26E2" w:rsidP="0028540E">
            <w:pPr>
              <w:spacing w:after="0" w:line="240" w:lineRule="auto"/>
              <w:jc w:val="center"/>
              <w:rPr>
                <w:rFonts w:ascii="Times New Roman" w:eastAsia="Calibri" w:hAnsi="Times New Roman" w:cs="Times New Roman"/>
                <w:b/>
                <w:sz w:val="20"/>
                <w:szCs w:val="20"/>
              </w:rPr>
            </w:pPr>
            <w:r w:rsidRPr="00D87628">
              <w:rPr>
                <w:rFonts w:ascii="Times New Roman" w:eastAsia="Calibri" w:hAnsi="Times New Roman" w:cs="Times New Roman"/>
                <w:b/>
                <w:sz w:val="20"/>
                <w:szCs w:val="20"/>
              </w:rPr>
              <w:t>Наименование муниципального общеобразовательного учреждения</w:t>
            </w:r>
          </w:p>
        </w:tc>
        <w:tc>
          <w:tcPr>
            <w:tcW w:w="1970" w:type="dxa"/>
            <w:vAlign w:val="center"/>
          </w:tcPr>
          <w:p w:rsidR="004E26E2" w:rsidRPr="00D87628" w:rsidRDefault="004E26E2" w:rsidP="0028540E">
            <w:pPr>
              <w:spacing w:after="0" w:line="240" w:lineRule="auto"/>
              <w:jc w:val="center"/>
              <w:rPr>
                <w:rFonts w:ascii="Times New Roman" w:eastAsia="Calibri" w:hAnsi="Times New Roman" w:cs="Times New Roman"/>
                <w:b/>
                <w:sz w:val="20"/>
                <w:szCs w:val="20"/>
              </w:rPr>
            </w:pPr>
            <w:r w:rsidRPr="00D87628">
              <w:rPr>
                <w:rFonts w:ascii="Times New Roman" w:eastAsia="Calibri" w:hAnsi="Times New Roman" w:cs="Times New Roman"/>
                <w:b/>
                <w:sz w:val="20"/>
                <w:szCs w:val="20"/>
              </w:rPr>
              <w:t>Количество участников проекта «Билет в будущее</w:t>
            </w:r>
            <w:r w:rsidR="00911EBC" w:rsidRPr="00D87628">
              <w:rPr>
                <w:rFonts w:ascii="Times New Roman" w:eastAsia="Calibri" w:hAnsi="Times New Roman" w:cs="Times New Roman"/>
                <w:b/>
                <w:sz w:val="20"/>
                <w:szCs w:val="20"/>
              </w:rPr>
              <w:t xml:space="preserve">» в 2023 – 2024 учебный </w:t>
            </w:r>
            <w:r w:rsidRPr="00D87628">
              <w:rPr>
                <w:rFonts w:ascii="Times New Roman" w:eastAsia="Calibri" w:hAnsi="Times New Roman" w:cs="Times New Roman"/>
                <w:b/>
                <w:sz w:val="20"/>
                <w:szCs w:val="20"/>
              </w:rPr>
              <w:t>год, чел.</w:t>
            </w:r>
          </w:p>
        </w:tc>
        <w:tc>
          <w:tcPr>
            <w:tcW w:w="1857" w:type="dxa"/>
            <w:vAlign w:val="center"/>
          </w:tcPr>
          <w:p w:rsidR="004E26E2" w:rsidRPr="00D87628" w:rsidRDefault="004E26E2" w:rsidP="0028540E">
            <w:pPr>
              <w:spacing w:after="0" w:line="240" w:lineRule="auto"/>
              <w:jc w:val="center"/>
              <w:rPr>
                <w:rFonts w:ascii="Times New Roman" w:eastAsia="Calibri" w:hAnsi="Times New Roman" w:cs="Times New Roman"/>
                <w:b/>
                <w:sz w:val="20"/>
                <w:szCs w:val="20"/>
              </w:rPr>
            </w:pPr>
            <w:r w:rsidRPr="00D87628">
              <w:rPr>
                <w:rFonts w:ascii="Times New Roman" w:eastAsia="Calibri" w:hAnsi="Times New Roman" w:cs="Times New Roman"/>
                <w:b/>
                <w:sz w:val="20"/>
                <w:szCs w:val="20"/>
              </w:rPr>
              <w:t>Количество участников проекта «Билет в будущее» в 2024 – 2025 учебный год, чел.</w:t>
            </w:r>
          </w:p>
        </w:tc>
        <w:tc>
          <w:tcPr>
            <w:tcW w:w="1276" w:type="dxa"/>
            <w:vAlign w:val="center"/>
          </w:tcPr>
          <w:p w:rsidR="004E26E2" w:rsidRPr="00D87628" w:rsidRDefault="004E26E2" w:rsidP="0028540E">
            <w:pPr>
              <w:spacing w:after="0" w:line="240" w:lineRule="auto"/>
              <w:jc w:val="center"/>
              <w:rPr>
                <w:rFonts w:ascii="Times New Roman" w:eastAsia="Calibri" w:hAnsi="Times New Roman" w:cs="Times New Roman"/>
                <w:b/>
                <w:sz w:val="20"/>
                <w:szCs w:val="20"/>
              </w:rPr>
            </w:pPr>
            <w:r w:rsidRPr="00D87628">
              <w:rPr>
                <w:rFonts w:ascii="Times New Roman" w:eastAsia="Calibri" w:hAnsi="Times New Roman" w:cs="Times New Roman"/>
                <w:b/>
                <w:sz w:val="20"/>
                <w:szCs w:val="20"/>
              </w:rPr>
              <w:t>Динамика показателя</w:t>
            </w:r>
          </w:p>
        </w:tc>
      </w:tr>
      <w:tr w:rsidR="00E67D83" w:rsidRPr="00D87628" w:rsidTr="00911EBC">
        <w:trPr>
          <w:jc w:val="center"/>
        </w:trPr>
        <w:tc>
          <w:tcPr>
            <w:tcW w:w="4248" w:type="dxa"/>
            <w:gridSpan w:val="2"/>
            <w:vAlign w:val="center"/>
          </w:tcPr>
          <w:p w:rsidR="0028540E" w:rsidRPr="00D87628" w:rsidRDefault="0028540E" w:rsidP="001B0660">
            <w:pPr>
              <w:spacing w:after="0" w:line="240" w:lineRule="auto"/>
              <w:jc w:val="right"/>
              <w:rPr>
                <w:rFonts w:ascii="Times New Roman" w:eastAsia="Calibri" w:hAnsi="Times New Roman" w:cs="Times New Roman"/>
                <w:b/>
                <w:sz w:val="20"/>
                <w:szCs w:val="20"/>
              </w:rPr>
            </w:pPr>
            <w:r w:rsidRPr="00D87628">
              <w:rPr>
                <w:rFonts w:ascii="Times New Roman" w:eastAsia="Calibri" w:hAnsi="Times New Roman" w:cs="Times New Roman"/>
                <w:b/>
                <w:sz w:val="20"/>
                <w:szCs w:val="20"/>
              </w:rPr>
              <w:t>Всего:</w:t>
            </w:r>
          </w:p>
        </w:tc>
        <w:tc>
          <w:tcPr>
            <w:tcW w:w="1970" w:type="dxa"/>
            <w:vAlign w:val="center"/>
          </w:tcPr>
          <w:p w:rsidR="0028540E" w:rsidRPr="00D87628" w:rsidRDefault="0028540E" w:rsidP="0028540E">
            <w:pPr>
              <w:spacing w:after="0" w:line="240" w:lineRule="auto"/>
              <w:jc w:val="center"/>
              <w:rPr>
                <w:rFonts w:ascii="Times New Roman" w:eastAsia="Calibri" w:hAnsi="Times New Roman" w:cs="Times New Roman"/>
                <w:b/>
                <w:sz w:val="20"/>
                <w:szCs w:val="20"/>
              </w:rPr>
            </w:pPr>
            <w:r w:rsidRPr="00D87628">
              <w:rPr>
                <w:rFonts w:ascii="Times New Roman" w:eastAsia="Calibri" w:hAnsi="Times New Roman" w:cs="Times New Roman"/>
                <w:b/>
                <w:sz w:val="20"/>
                <w:szCs w:val="20"/>
              </w:rPr>
              <w:t>941</w:t>
            </w:r>
          </w:p>
        </w:tc>
        <w:tc>
          <w:tcPr>
            <w:tcW w:w="1857" w:type="dxa"/>
            <w:vAlign w:val="center"/>
          </w:tcPr>
          <w:p w:rsidR="0028540E" w:rsidRPr="00D87628" w:rsidRDefault="0028540E" w:rsidP="0028540E">
            <w:pPr>
              <w:spacing w:after="0" w:line="240" w:lineRule="auto"/>
              <w:jc w:val="center"/>
              <w:rPr>
                <w:rFonts w:ascii="Times New Roman" w:eastAsia="Calibri" w:hAnsi="Times New Roman" w:cs="Times New Roman"/>
                <w:b/>
                <w:sz w:val="20"/>
                <w:szCs w:val="20"/>
              </w:rPr>
            </w:pPr>
            <w:r w:rsidRPr="00D87628">
              <w:rPr>
                <w:rFonts w:ascii="Times New Roman" w:eastAsia="Calibri" w:hAnsi="Times New Roman" w:cs="Times New Roman"/>
                <w:b/>
                <w:sz w:val="20"/>
                <w:szCs w:val="20"/>
              </w:rPr>
              <w:t>1195</w:t>
            </w:r>
          </w:p>
        </w:tc>
        <w:tc>
          <w:tcPr>
            <w:tcW w:w="1276" w:type="dxa"/>
            <w:vAlign w:val="center"/>
          </w:tcPr>
          <w:p w:rsidR="0028540E" w:rsidRPr="00D87628" w:rsidRDefault="0028540E" w:rsidP="0028540E">
            <w:pPr>
              <w:spacing w:after="0" w:line="240" w:lineRule="auto"/>
              <w:jc w:val="center"/>
              <w:rPr>
                <w:rFonts w:ascii="Times New Roman" w:eastAsia="Calibri" w:hAnsi="Times New Roman" w:cs="Times New Roman"/>
                <w:b/>
                <w:sz w:val="20"/>
                <w:szCs w:val="20"/>
              </w:rPr>
            </w:pPr>
            <w:r w:rsidRPr="00D87628">
              <w:rPr>
                <w:rFonts w:ascii="Times New Roman" w:eastAsia="Calibri" w:hAnsi="Times New Roman" w:cs="Times New Roman"/>
                <w:b/>
                <w:sz w:val="20"/>
                <w:szCs w:val="20"/>
              </w:rPr>
              <w:t>+</w:t>
            </w:r>
          </w:p>
        </w:tc>
      </w:tr>
      <w:tr w:rsidR="00E67D83" w:rsidRPr="00D87628" w:rsidTr="00911EBC">
        <w:trPr>
          <w:trHeight w:val="201"/>
          <w:jc w:val="center"/>
        </w:trPr>
        <w:tc>
          <w:tcPr>
            <w:tcW w:w="619"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1</w:t>
            </w:r>
          </w:p>
        </w:tc>
        <w:tc>
          <w:tcPr>
            <w:tcW w:w="3629" w:type="dxa"/>
            <w:vAlign w:val="center"/>
          </w:tcPr>
          <w:p w:rsidR="0028540E" w:rsidRPr="00D87628" w:rsidRDefault="0028540E" w:rsidP="0028540E">
            <w:pPr>
              <w:spacing w:after="0" w:line="240" w:lineRule="auto"/>
              <w:rPr>
                <w:rFonts w:ascii="Times New Roman" w:eastAsia="Calibri" w:hAnsi="Times New Roman" w:cs="Times New Roman"/>
                <w:sz w:val="20"/>
                <w:szCs w:val="20"/>
              </w:rPr>
            </w:pPr>
            <w:r w:rsidRPr="00D87628">
              <w:rPr>
                <w:rFonts w:ascii="Times New Roman" w:eastAsia="Calibri" w:hAnsi="Times New Roman" w:cs="Times New Roman"/>
                <w:sz w:val="20"/>
                <w:szCs w:val="20"/>
              </w:rPr>
              <w:t>МАОУ «Городская гимназия №1»</w:t>
            </w:r>
          </w:p>
        </w:tc>
        <w:tc>
          <w:tcPr>
            <w:tcW w:w="1970"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50</w:t>
            </w:r>
          </w:p>
        </w:tc>
        <w:tc>
          <w:tcPr>
            <w:tcW w:w="1857"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lang w:val="en-US"/>
              </w:rPr>
            </w:pPr>
            <w:r w:rsidRPr="00D87628">
              <w:rPr>
                <w:rFonts w:ascii="Times New Roman" w:eastAsia="Calibri" w:hAnsi="Times New Roman" w:cs="Times New Roman"/>
                <w:sz w:val="20"/>
                <w:szCs w:val="20"/>
                <w:lang w:val="en-US"/>
              </w:rPr>
              <w:t>50</w:t>
            </w:r>
          </w:p>
        </w:tc>
        <w:tc>
          <w:tcPr>
            <w:tcW w:w="1276"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w:t>
            </w:r>
          </w:p>
        </w:tc>
      </w:tr>
      <w:tr w:rsidR="00E67D83" w:rsidRPr="00D87628" w:rsidTr="00911EBC">
        <w:trPr>
          <w:jc w:val="center"/>
        </w:trPr>
        <w:tc>
          <w:tcPr>
            <w:tcW w:w="619"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2</w:t>
            </w:r>
          </w:p>
        </w:tc>
        <w:tc>
          <w:tcPr>
            <w:tcW w:w="3629" w:type="dxa"/>
            <w:vAlign w:val="center"/>
          </w:tcPr>
          <w:p w:rsidR="0028540E" w:rsidRPr="00D87628" w:rsidRDefault="0028540E" w:rsidP="0028540E">
            <w:pPr>
              <w:spacing w:after="0" w:line="240" w:lineRule="auto"/>
              <w:rPr>
                <w:rFonts w:ascii="Times New Roman" w:eastAsia="Calibri" w:hAnsi="Times New Roman" w:cs="Times New Roman"/>
                <w:sz w:val="20"/>
                <w:szCs w:val="20"/>
              </w:rPr>
            </w:pPr>
            <w:r w:rsidRPr="00D87628">
              <w:rPr>
                <w:rFonts w:ascii="Times New Roman" w:eastAsia="Calibri" w:hAnsi="Times New Roman" w:cs="Times New Roman"/>
                <w:sz w:val="20"/>
                <w:szCs w:val="20"/>
              </w:rPr>
              <w:t>МАОУ «Экспериментальный лицей имени Батербиева М.М.»</w:t>
            </w:r>
          </w:p>
        </w:tc>
        <w:tc>
          <w:tcPr>
            <w:tcW w:w="1970"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75</w:t>
            </w:r>
          </w:p>
        </w:tc>
        <w:tc>
          <w:tcPr>
            <w:tcW w:w="1857"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lang w:val="en-US"/>
              </w:rPr>
            </w:pPr>
            <w:r w:rsidRPr="00D87628">
              <w:rPr>
                <w:rFonts w:ascii="Times New Roman" w:eastAsia="Calibri" w:hAnsi="Times New Roman" w:cs="Times New Roman"/>
                <w:sz w:val="20"/>
                <w:szCs w:val="20"/>
                <w:lang w:val="en-US"/>
              </w:rPr>
              <w:t>75</w:t>
            </w:r>
          </w:p>
        </w:tc>
        <w:tc>
          <w:tcPr>
            <w:tcW w:w="1276"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w:t>
            </w:r>
          </w:p>
        </w:tc>
      </w:tr>
      <w:tr w:rsidR="00E67D83" w:rsidRPr="00D87628" w:rsidTr="00911EBC">
        <w:trPr>
          <w:jc w:val="center"/>
        </w:trPr>
        <w:tc>
          <w:tcPr>
            <w:tcW w:w="619"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3</w:t>
            </w:r>
          </w:p>
        </w:tc>
        <w:tc>
          <w:tcPr>
            <w:tcW w:w="3629" w:type="dxa"/>
            <w:vAlign w:val="center"/>
          </w:tcPr>
          <w:p w:rsidR="0028540E" w:rsidRPr="00D87628" w:rsidRDefault="0028540E" w:rsidP="0028540E">
            <w:pPr>
              <w:spacing w:after="0" w:line="240" w:lineRule="auto"/>
              <w:rPr>
                <w:rFonts w:ascii="Times New Roman" w:eastAsia="Calibri" w:hAnsi="Times New Roman" w:cs="Times New Roman"/>
                <w:sz w:val="20"/>
                <w:szCs w:val="20"/>
              </w:rPr>
            </w:pPr>
            <w:r w:rsidRPr="00D87628">
              <w:rPr>
                <w:rFonts w:ascii="Times New Roman" w:eastAsia="Calibri" w:hAnsi="Times New Roman" w:cs="Times New Roman"/>
                <w:sz w:val="20"/>
                <w:szCs w:val="20"/>
              </w:rPr>
              <w:t>МБОУ «СОШ № 1»</w:t>
            </w:r>
          </w:p>
        </w:tc>
        <w:tc>
          <w:tcPr>
            <w:tcW w:w="1970"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109</w:t>
            </w:r>
          </w:p>
        </w:tc>
        <w:tc>
          <w:tcPr>
            <w:tcW w:w="1857"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lang w:val="en-US"/>
              </w:rPr>
            </w:pPr>
            <w:r w:rsidRPr="00D87628">
              <w:rPr>
                <w:rFonts w:ascii="Times New Roman" w:eastAsia="Calibri" w:hAnsi="Times New Roman" w:cs="Times New Roman"/>
                <w:sz w:val="20"/>
                <w:szCs w:val="20"/>
                <w:lang w:val="en-US"/>
              </w:rPr>
              <w:t>109</w:t>
            </w:r>
          </w:p>
        </w:tc>
        <w:tc>
          <w:tcPr>
            <w:tcW w:w="1276"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w:t>
            </w:r>
          </w:p>
        </w:tc>
      </w:tr>
      <w:tr w:rsidR="00E67D83" w:rsidRPr="00D87628" w:rsidTr="00911EBC">
        <w:trPr>
          <w:jc w:val="center"/>
        </w:trPr>
        <w:tc>
          <w:tcPr>
            <w:tcW w:w="619"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4</w:t>
            </w:r>
          </w:p>
        </w:tc>
        <w:tc>
          <w:tcPr>
            <w:tcW w:w="3629" w:type="dxa"/>
            <w:vAlign w:val="center"/>
          </w:tcPr>
          <w:p w:rsidR="0028540E" w:rsidRPr="00D87628" w:rsidRDefault="0028540E" w:rsidP="0028540E">
            <w:pPr>
              <w:spacing w:after="0" w:line="240" w:lineRule="auto"/>
              <w:rPr>
                <w:rFonts w:ascii="Times New Roman" w:eastAsia="Calibri" w:hAnsi="Times New Roman" w:cs="Times New Roman"/>
                <w:sz w:val="20"/>
                <w:szCs w:val="20"/>
              </w:rPr>
            </w:pPr>
            <w:r w:rsidRPr="00D87628">
              <w:rPr>
                <w:rFonts w:ascii="Times New Roman" w:eastAsia="Calibri" w:hAnsi="Times New Roman" w:cs="Times New Roman"/>
                <w:sz w:val="20"/>
                <w:szCs w:val="20"/>
              </w:rPr>
              <w:t>МБОУ «СОШ № 2»</w:t>
            </w:r>
          </w:p>
        </w:tc>
        <w:tc>
          <w:tcPr>
            <w:tcW w:w="1970"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77</w:t>
            </w:r>
          </w:p>
        </w:tc>
        <w:tc>
          <w:tcPr>
            <w:tcW w:w="1857"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lang w:val="en-US"/>
              </w:rPr>
            </w:pPr>
            <w:r w:rsidRPr="00D87628">
              <w:rPr>
                <w:rFonts w:ascii="Times New Roman" w:eastAsia="Calibri" w:hAnsi="Times New Roman" w:cs="Times New Roman"/>
                <w:sz w:val="20"/>
                <w:szCs w:val="20"/>
                <w:lang w:val="en-US"/>
              </w:rPr>
              <w:t>77</w:t>
            </w:r>
          </w:p>
        </w:tc>
        <w:tc>
          <w:tcPr>
            <w:tcW w:w="1276"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w:t>
            </w:r>
          </w:p>
        </w:tc>
      </w:tr>
      <w:tr w:rsidR="00E67D83" w:rsidRPr="00D87628" w:rsidTr="00911EBC">
        <w:trPr>
          <w:jc w:val="center"/>
        </w:trPr>
        <w:tc>
          <w:tcPr>
            <w:tcW w:w="619"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5</w:t>
            </w:r>
          </w:p>
        </w:tc>
        <w:tc>
          <w:tcPr>
            <w:tcW w:w="3629" w:type="dxa"/>
            <w:vAlign w:val="center"/>
          </w:tcPr>
          <w:p w:rsidR="0028540E" w:rsidRPr="00D87628" w:rsidRDefault="0028540E" w:rsidP="0028540E">
            <w:pPr>
              <w:spacing w:after="0" w:line="240" w:lineRule="auto"/>
              <w:rPr>
                <w:rFonts w:ascii="Times New Roman" w:eastAsia="Calibri" w:hAnsi="Times New Roman" w:cs="Times New Roman"/>
                <w:sz w:val="20"/>
                <w:szCs w:val="20"/>
              </w:rPr>
            </w:pPr>
            <w:r w:rsidRPr="00D87628">
              <w:rPr>
                <w:rFonts w:ascii="Times New Roman" w:eastAsia="Calibri" w:hAnsi="Times New Roman" w:cs="Times New Roman"/>
                <w:sz w:val="20"/>
                <w:szCs w:val="20"/>
              </w:rPr>
              <w:t>МАОУ «СОШ № 5»</w:t>
            </w:r>
          </w:p>
        </w:tc>
        <w:tc>
          <w:tcPr>
            <w:tcW w:w="1970"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37</w:t>
            </w:r>
          </w:p>
        </w:tc>
        <w:tc>
          <w:tcPr>
            <w:tcW w:w="1857"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lang w:val="en-US"/>
              </w:rPr>
            </w:pPr>
            <w:r w:rsidRPr="00D87628">
              <w:rPr>
                <w:rFonts w:ascii="Times New Roman" w:eastAsia="Calibri" w:hAnsi="Times New Roman" w:cs="Times New Roman"/>
                <w:sz w:val="20"/>
                <w:szCs w:val="20"/>
                <w:lang w:val="en-US"/>
              </w:rPr>
              <w:t>37</w:t>
            </w:r>
          </w:p>
        </w:tc>
        <w:tc>
          <w:tcPr>
            <w:tcW w:w="1276"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w:t>
            </w:r>
          </w:p>
        </w:tc>
      </w:tr>
      <w:tr w:rsidR="00E67D83" w:rsidRPr="00D87628" w:rsidTr="00911EBC">
        <w:trPr>
          <w:jc w:val="center"/>
        </w:trPr>
        <w:tc>
          <w:tcPr>
            <w:tcW w:w="619"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lastRenderedPageBreak/>
              <w:t>6</w:t>
            </w:r>
          </w:p>
        </w:tc>
        <w:tc>
          <w:tcPr>
            <w:tcW w:w="3629" w:type="dxa"/>
            <w:vAlign w:val="center"/>
          </w:tcPr>
          <w:p w:rsidR="0028540E" w:rsidRPr="00D87628" w:rsidRDefault="0028540E" w:rsidP="0028540E">
            <w:pPr>
              <w:spacing w:after="0" w:line="240" w:lineRule="auto"/>
              <w:rPr>
                <w:rFonts w:ascii="Times New Roman" w:eastAsia="Calibri" w:hAnsi="Times New Roman" w:cs="Times New Roman"/>
                <w:sz w:val="20"/>
                <w:szCs w:val="20"/>
              </w:rPr>
            </w:pPr>
            <w:r w:rsidRPr="00D87628">
              <w:rPr>
                <w:rFonts w:ascii="Times New Roman" w:eastAsia="Calibri" w:hAnsi="Times New Roman" w:cs="Times New Roman"/>
                <w:sz w:val="20"/>
                <w:szCs w:val="20"/>
              </w:rPr>
              <w:t>МАОУ «СОШ № 7 имени Пичуева Л.П.»</w:t>
            </w:r>
          </w:p>
        </w:tc>
        <w:tc>
          <w:tcPr>
            <w:tcW w:w="1970"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84</w:t>
            </w:r>
          </w:p>
        </w:tc>
        <w:tc>
          <w:tcPr>
            <w:tcW w:w="1857"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lang w:val="en-US"/>
              </w:rPr>
            </w:pPr>
            <w:r w:rsidRPr="00D87628">
              <w:rPr>
                <w:rFonts w:ascii="Times New Roman" w:eastAsia="Calibri" w:hAnsi="Times New Roman" w:cs="Times New Roman"/>
                <w:sz w:val="20"/>
                <w:szCs w:val="20"/>
                <w:lang w:val="en-US"/>
              </w:rPr>
              <w:t>84</w:t>
            </w:r>
          </w:p>
        </w:tc>
        <w:tc>
          <w:tcPr>
            <w:tcW w:w="1276"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w:t>
            </w:r>
          </w:p>
        </w:tc>
      </w:tr>
      <w:tr w:rsidR="00E67D83" w:rsidRPr="00D87628" w:rsidTr="00911EBC">
        <w:trPr>
          <w:jc w:val="center"/>
        </w:trPr>
        <w:tc>
          <w:tcPr>
            <w:tcW w:w="619"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7</w:t>
            </w:r>
          </w:p>
        </w:tc>
        <w:tc>
          <w:tcPr>
            <w:tcW w:w="3629" w:type="dxa"/>
            <w:vAlign w:val="center"/>
          </w:tcPr>
          <w:p w:rsidR="0028540E" w:rsidRPr="00D87628" w:rsidRDefault="0028540E" w:rsidP="0028540E">
            <w:pPr>
              <w:spacing w:after="0" w:line="240" w:lineRule="auto"/>
              <w:rPr>
                <w:rFonts w:ascii="Times New Roman" w:eastAsia="Calibri" w:hAnsi="Times New Roman" w:cs="Times New Roman"/>
                <w:sz w:val="20"/>
                <w:szCs w:val="20"/>
              </w:rPr>
            </w:pPr>
            <w:r w:rsidRPr="00D87628">
              <w:rPr>
                <w:rFonts w:ascii="Times New Roman" w:eastAsia="Calibri" w:hAnsi="Times New Roman" w:cs="Times New Roman"/>
                <w:sz w:val="20"/>
                <w:szCs w:val="20"/>
              </w:rPr>
              <w:t>МБОУ «СОШ № 8 имени Бусыгина М.И.»</w:t>
            </w:r>
          </w:p>
        </w:tc>
        <w:tc>
          <w:tcPr>
            <w:tcW w:w="1970"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82</w:t>
            </w:r>
          </w:p>
        </w:tc>
        <w:tc>
          <w:tcPr>
            <w:tcW w:w="1857"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lang w:val="en-US"/>
              </w:rPr>
            </w:pPr>
            <w:r w:rsidRPr="00D87628">
              <w:rPr>
                <w:rFonts w:ascii="Times New Roman" w:eastAsia="Calibri" w:hAnsi="Times New Roman" w:cs="Times New Roman"/>
                <w:sz w:val="20"/>
                <w:szCs w:val="20"/>
                <w:lang w:val="en-US"/>
              </w:rPr>
              <w:t>82</w:t>
            </w:r>
          </w:p>
        </w:tc>
        <w:tc>
          <w:tcPr>
            <w:tcW w:w="1276"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w:t>
            </w:r>
          </w:p>
        </w:tc>
      </w:tr>
      <w:tr w:rsidR="00E67D83" w:rsidRPr="00D87628" w:rsidTr="00911EBC">
        <w:trPr>
          <w:jc w:val="center"/>
        </w:trPr>
        <w:tc>
          <w:tcPr>
            <w:tcW w:w="619"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8</w:t>
            </w:r>
          </w:p>
        </w:tc>
        <w:tc>
          <w:tcPr>
            <w:tcW w:w="3629" w:type="dxa"/>
            <w:vAlign w:val="center"/>
          </w:tcPr>
          <w:p w:rsidR="0028540E" w:rsidRPr="00D87628" w:rsidRDefault="0028540E" w:rsidP="0028540E">
            <w:pPr>
              <w:spacing w:after="0" w:line="240" w:lineRule="auto"/>
              <w:rPr>
                <w:rFonts w:ascii="Times New Roman" w:eastAsia="Calibri" w:hAnsi="Times New Roman" w:cs="Times New Roman"/>
                <w:sz w:val="20"/>
                <w:szCs w:val="20"/>
              </w:rPr>
            </w:pPr>
            <w:r w:rsidRPr="00D87628">
              <w:rPr>
                <w:rFonts w:ascii="Times New Roman" w:eastAsia="Calibri" w:hAnsi="Times New Roman" w:cs="Times New Roman"/>
                <w:sz w:val="20"/>
                <w:szCs w:val="20"/>
              </w:rPr>
              <w:t>МАОУ СОШ № 9</w:t>
            </w:r>
          </w:p>
        </w:tc>
        <w:tc>
          <w:tcPr>
            <w:tcW w:w="1970"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103</w:t>
            </w:r>
          </w:p>
        </w:tc>
        <w:tc>
          <w:tcPr>
            <w:tcW w:w="1857"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lang w:val="en-US"/>
              </w:rPr>
            </w:pPr>
            <w:r w:rsidRPr="00D87628">
              <w:rPr>
                <w:rFonts w:ascii="Times New Roman" w:eastAsia="Calibri" w:hAnsi="Times New Roman" w:cs="Times New Roman"/>
                <w:sz w:val="20"/>
                <w:szCs w:val="20"/>
                <w:lang w:val="en-US"/>
              </w:rPr>
              <w:t>103</w:t>
            </w:r>
          </w:p>
        </w:tc>
        <w:tc>
          <w:tcPr>
            <w:tcW w:w="1276"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w:t>
            </w:r>
          </w:p>
        </w:tc>
      </w:tr>
      <w:tr w:rsidR="00E67D83" w:rsidRPr="00D87628" w:rsidTr="00911EBC">
        <w:trPr>
          <w:jc w:val="center"/>
        </w:trPr>
        <w:tc>
          <w:tcPr>
            <w:tcW w:w="619"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9</w:t>
            </w:r>
          </w:p>
        </w:tc>
        <w:tc>
          <w:tcPr>
            <w:tcW w:w="3629" w:type="dxa"/>
            <w:vAlign w:val="center"/>
          </w:tcPr>
          <w:p w:rsidR="0028540E" w:rsidRPr="00D87628" w:rsidRDefault="0028540E" w:rsidP="0028540E">
            <w:pPr>
              <w:spacing w:after="0" w:line="240" w:lineRule="auto"/>
              <w:rPr>
                <w:rFonts w:ascii="Times New Roman" w:eastAsia="Calibri" w:hAnsi="Times New Roman" w:cs="Times New Roman"/>
                <w:sz w:val="20"/>
                <w:szCs w:val="20"/>
              </w:rPr>
            </w:pPr>
            <w:r w:rsidRPr="00D87628">
              <w:rPr>
                <w:rFonts w:ascii="Times New Roman" w:eastAsia="Calibri" w:hAnsi="Times New Roman" w:cs="Times New Roman"/>
                <w:sz w:val="20"/>
                <w:szCs w:val="20"/>
              </w:rPr>
              <w:t>МАОУ «СОШ № 11»</w:t>
            </w:r>
          </w:p>
        </w:tc>
        <w:tc>
          <w:tcPr>
            <w:tcW w:w="1970"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118</w:t>
            </w:r>
          </w:p>
        </w:tc>
        <w:tc>
          <w:tcPr>
            <w:tcW w:w="1857"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lang w:val="en-US"/>
              </w:rPr>
            </w:pPr>
            <w:r w:rsidRPr="00D87628">
              <w:rPr>
                <w:rFonts w:ascii="Times New Roman" w:eastAsia="Calibri" w:hAnsi="Times New Roman" w:cs="Times New Roman"/>
                <w:sz w:val="20"/>
                <w:szCs w:val="20"/>
                <w:lang w:val="en-US"/>
              </w:rPr>
              <w:t>118</w:t>
            </w:r>
          </w:p>
        </w:tc>
        <w:tc>
          <w:tcPr>
            <w:tcW w:w="1276"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w:t>
            </w:r>
          </w:p>
        </w:tc>
      </w:tr>
      <w:tr w:rsidR="00E67D83" w:rsidRPr="00D87628" w:rsidTr="00911EBC">
        <w:trPr>
          <w:jc w:val="center"/>
        </w:trPr>
        <w:tc>
          <w:tcPr>
            <w:tcW w:w="619"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10</w:t>
            </w:r>
          </w:p>
        </w:tc>
        <w:tc>
          <w:tcPr>
            <w:tcW w:w="3629" w:type="dxa"/>
            <w:vAlign w:val="center"/>
          </w:tcPr>
          <w:p w:rsidR="0028540E" w:rsidRPr="00D87628" w:rsidRDefault="0028540E" w:rsidP="0028540E">
            <w:pPr>
              <w:spacing w:after="0" w:line="240" w:lineRule="auto"/>
              <w:rPr>
                <w:rFonts w:ascii="Times New Roman" w:eastAsia="Calibri" w:hAnsi="Times New Roman" w:cs="Times New Roman"/>
                <w:sz w:val="20"/>
                <w:szCs w:val="20"/>
              </w:rPr>
            </w:pPr>
            <w:r w:rsidRPr="00D87628">
              <w:rPr>
                <w:rFonts w:ascii="Times New Roman" w:eastAsia="Calibri" w:hAnsi="Times New Roman" w:cs="Times New Roman"/>
                <w:sz w:val="20"/>
                <w:szCs w:val="20"/>
              </w:rPr>
              <w:t>МАОУ «СОШ № 12» им. Семенова В.Н.</w:t>
            </w:r>
          </w:p>
        </w:tc>
        <w:tc>
          <w:tcPr>
            <w:tcW w:w="1970"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109</w:t>
            </w:r>
          </w:p>
        </w:tc>
        <w:tc>
          <w:tcPr>
            <w:tcW w:w="1857"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lang w:val="en-US"/>
              </w:rPr>
            </w:pPr>
            <w:r w:rsidRPr="00D87628">
              <w:rPr>
                <w:rFonts w:ascii="Times New Roman" w:eastAsia="Calibri" w:hAnsi="Times New Roman" w:cs="Times New Roman"/>
                <w:sz w:val="20"/>
                <w:szCs w:val="20"/>
                <w:lang w:val="en-US"/>
              </w:rPr>
              <w:t>100</w:t>
            </w:r>
          </w:p>
        </w:tc>
        <w:tc>
          <w:tcPr>
            <w:tcW w:w="1276"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w:t>
            </w:r>
          </w:p>
        </w:tc>
      </w:tr>
      <w:tr w:rsidR="00E67D83" w:rsidRPr="00D87628" w:rsidTr="00911EBC">
        <w:trPr>
          <w:jc w:val="center"/>
        </w:trPr>
        <w:tc>
          <w:tcPr>
            <w:tcW w:w="619"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11</w:t>
            </w:r>
          </w:p>
        </w:tc>
        <w:tc>
          <w:tcPr>
            <w:tcW w:w="3629" w:type="dxa"/>
            <w:vAlign w:val="center"/>
          </w:tcPr>
          <w:p w:rsidR="0028540E" w:rsidRPr="00D87628" w:rsidRDefault="0028540E" w:rsidP="0028540E">
            <w:pPr>
              <w:spacing w:after="0" w:line="240" w:lineRule="auto"/>
              <w:rPr>
                <w:rFonts w:ascii="Times New Roman" w:eastAsia="Calibri" w:hAnsi="Times New Roman" w:cs="Times New Roman"/>
                <w:sz w:val="20"/>
                <w:szCs w:val="20"/>
              </w:rPr>
            </w:pPr>
            <w:r w:rsidRPr="00D87628">
              <w:rPr>
                <w:rFonts w:ascii="Times New Roman" w:eastAsia="Calibri" w:hAnsi="Times New Roman" w:cs="Times New Roman"/>
                <w:sz w:val="20"/>
                <w:szCs w:val="20"/>
              </w:rPr>
              <w:t>МАОУ «СОШ № 13 им. М.К. Янгеля»</w:t>
            </w:r>
          </w:p>
        </w:tc>
        <w:tc>
          <w:tcPr>
            <w:tcW w:w="1970"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66</w:t>
            </w:r>
          </w:p>
        </w:tc>
        <w:tc>
          <w:tcPr>
            <w:tcW w:w="1857"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lang w:val="en-US"/>
              </w:rPr>
            </w:pPr>
            <w:r w:rsidRPr="00D87628">
              <w:rPr>
                <w:rFonts w:ascii="Times New Roman" w:eastAsia="Calibri" w:hAnsi="Times New Roman" w:cs="Times New Roman"/>
                <w:sz w:val="20"/>
                <w:szCs w:val="20"/>
                <w:lang w:val="en-US"/>
              </w:rPr>
              <w:t>66</w:t>
            </w:r>
          </w:p>
        </w:tc>
        <w:tc>
          <w:tcPr>
            <w:tcW w:w="1276"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w:t>
            </w:r>
          </w:p>
        </w:tc>
      </w:tr>
      <w:tr w:rsidR="00E67D83" w:rsidRPr="00D87628" w:rsidTr="00911EBC">
        <w:trPr>
          <w:jc w:val="center"/>
        </w:trPr>
        <w:tc>
          <w:tcPr>
            <w:tcW w:w="619"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12</w:t>
            </w:r>
          </w:p>
        </w:tc>
        <w:tc>
          <w:tcPr>
            <w:tcW w:w="3629" w:type="dxa"/>
            <w:vAlign w:val="center"/>
          </w:tcPr>
          <w:p w:rsidR="0028540E" w:rsidRPr="00D87628" w:rsidRDefault="0028540E" w:rsidP="0028540E">
            <w:pPr>
              <w:spacing w:after="0" w:line="240" w:lineRule="auto"/>
              <w:rPr>
                <w:rFonts w:ascii="Times New Roman" w:eastAsia="Calibri" w:hAnsi="Times New Roman" w:cs="Times New Roman"/>
                <w:sz w:val="20"/>
                <w:szCs w:val="20"/>
              </w:rPr>
            </w:pPr>
            <w:r w:rsidRPr="00D87628">
              <w:rPr>
                <w:rFonts w:ascii="Times New Roman" w:eastAsia="Calibri" w:hAnsi="Times New Roman" w:cs="Times New Roman"/>
                <w:sz w:val="20"/>
                <w:szCs w:val="20"/>
              </w:rPr>
              <w:t>МАОУ «СОШ № 14»</w:t>
            </w:r>
          </w:p>
        </w:tc>
        <w:tc>
          <w:tcPr>
            <w:tcW w:w="1970"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24</w:t>
            </w:r>
          </w:p>
        </w:tc>
        <w:tc>
          <w:tcPr>
            <w:tcW w:w="1857"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lang w:val="en-US"/>
              </w:rPr>
            </w:pPr>
            <w:r w:rsidRPr="00D87628">
              <w:rPr>
                <w:rFonts w:ascii="Times New Roman" w:eastAsia="Calibri" w:hAnsi="Times New Roman" w:cs="Times New Roman"/>
                <w:sz w:val="20"/>
                <w:szCs w:val="20"/>
                <w:lang w:val="en-US"/>
              </w:rPr>
              <w:t>24</w:t>
            </w:r>
          </w:p>
        </w:tc>
        <w:tc>
          <w:tcPr>
            <w:tcW w:w="1276"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w:t>
            </w:r>
          </w:p>
        </w:tc>
      </w:tr>
      <w:tr w:rsidR="00E67D83" w:rsidRPr="00D87628" w:rsidTr="00911EBC">
        <w:trPr>
          <w:jc w:val="center"/>
        </w:trPr>
        <w:tc>
          <w:tcPr>
            <w:tcW w:w="619"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13</w:t>
            </w:r>
          </w:p>
        </w:tc>
        <w:tc>
          <w:tcPr>
            <w:tcW w:w="3629" w:type="dxa"/>
            <w:vAlign w:val="center"/>
          </w:tcPr>
          <w:p w:rsidR="0028540E" w:rsidRPr="00D87628" w:rsidRDefault="0028540E" w:rsidP="0028540E">
            <w:pPr>
              <w:spacing w:after="0" w:line="240" w:lineRule="auto"/>
              <w:rPr>
                <w:rFonts w:ascii="Times New Roman" w:eastAsia="Calibri" w:hAnsi="Times New Roman" w:cs="Times New Roman"/>
                <w:sz w:val="20"/>
                <w:szCs w:val="20"/>
              </w:rPr>
            </w:pPr>
            <w:r w:rsidRPr="00D87628">
              <w:rPr>
                <w:rFonts w:ascii="Times New Roman" w:eastAsia="Calibri" w:hAnsi="Times New Roman" w:cs="Times New Roman"/>
                <w:sz w:val="20"/>
                <w:szCs w:val="20"/>
              </w:rPr>
              <w:t>МБОУ «СОШ № 15»</w:t>
            </w:r>
          </w:p>
        </w:tc>
        <w:tc>
          <w:tcPr>
            <w:tcW w:w="1970"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lang w:val="en-US"/>
              </w:rPr>
              <w:t>23</w:t>
            </w:r>
          </w:p>
        </w:tc>
        <w:tc>
          <w:tcPr>
            <w:tcW w:w="1857"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lang w:val="en-US"/>
              </w:rPr>
            </w:pPr>
            <w:r w:rsidRPr="00D87628">
              <w:rPr>
                <w:rFonts w:ascii="Times New Roman" w:eastAsia="Calibri" w:hAnsi="Times New Roman" w:cs="Times New Roman"/>
                <w:sz w:val="20"/>
                <w:szCs w:val="20"/>
                <w:lang w:val="en-US"/>
              </w:rPr>
              <w:t>23</w:t>
            </w:r>
          </w:p>
        </w:tc>
        <w:tc>
          <w:tcPr>
            <w:tcW w:w="1276"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w:t>
            </w:r>
          </w:p>
        </w:tc>
      </w:tr>
      <w:tr w:rsidR="00E67D83" w:rsidRPr="00D87628" w:rsidTr="00911EBC">
        <w:trPr>
          <w:jc w:val="center"/>
        </w:trPr>
        <w:tc>
          <w:tcPr>
            <w:tcW w:w="619"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14</w:t>
            </w:r>
          </w:p>
        </w:tc>
        <w:tc>
          <w:tcPr>
            <w:tcW w:w="3629" w:type="dxa"/>
            <w:vAlign w:val="center"/>
          </w:tcPr>
          <w:p w:rsidR="0028540E" w:rsidRPr="00D87628" w:rsidRDefault="0028540E" w:rsidP="0028540E">
            <w:pPr>
              <w:spacing w:after="0" w:line="240" w:lineRule="auto"/>
              <w:rPr>
                <w:rFonts w:ascii="Times New Roman" w:eastAsia="Calibri" w:hAnsi="Times New Roman" w:cs="Times New Roman"/>
                <w:sz w:val="20"/>
                <w:szCs w:val="20"/>
              </w:rPr>
            </w:pPr>
            <w:r w:rsidRPr="00D87628">
              <w:rPr>
                <w:rFonts w:ascii="Times New Roman" w:eastAsia="Calibri" w:hAnsi="Times New Roman" w:cs="Times New Roman"/>
                <w:sz w:val="20"/>
                <w:szCs w:val="20"/>
              </w:rPr>
              <w:t>МБОУ «СОШ №17»</w:t>
            </w:r>
          </w:p>
        </w:tc>
        <w:tc>
          <w:tcPr>
            <w:tcW w:w="1970"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238</w:t>
            </w:r>
          </w:p>
        </w:tc>
        <w:tc>
          <w:tcPr>
            <w:tcW w:w="1857"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lang w:val="en-US"/>
              </w:rPr>
            </w:pPr>
            <w:r w:rsidRPr="00D87628">
              <w:rPr>
                <w:rFonts w:ascii="Times New Roman" w:eastAsia="Calibri" w:hAnsi="Times New Roman" w:cs="Times New Roman"/>
                <w:sz w:val="20"/>
                <w:szCs w:val="20"/>
                <w:lang w:val="en-US"/>
              </w:rPr>
              <w:t>238</w:t>
            </w:r>
          </w:p>
        </w:tc>
        <w:tc>
          <w:tcPr>
            <w:tcW w:w="1276" w:type="dxa"/>
            <w:vAlign w:val="center"/>
          </w:tcPr>
          <w:p w:rsidR="0028540E" w:rsidRPr="00D87628" w:rsidRDefault="0028540E" w:rsidP="0028540E">
            <w:pPr>
              <w:spacing w:after="0" w:line="240" w:lineRule="auto"/>
              <w:jc w:val="center"/>
              <w:rPr>
                <w:rFonts w:ascii="Times New Roman" w:eastAsia="Calibri" w:hAnsi="Times New Roman" w:cs="Times New Roman"/>
                <w:sz w:val="20"/>
                <w:szCs w:val="20"/>
              </w:rPr>
            </w:pPr>
            <w:r w:rsidRPr="00D87628">
              <w:rPr>
                <w:rFonts w:ascii="Times New Roman" w:eastAsia="Calibri" w:hAnsi="Times New Roman" w:cs="Times New Roman"/>
                <w:sz w:val="20"/>
                <w:szCs w:val="20"/>
              </w:rPr>
              <w:t>+</w:t>
            </w:r>
          </w:p>
        </w:tc>
      </w:tr>
    </w:tbl>
    <w:p w:rsidR="001E2B36" w:rsidRPr="00D87628" w:rsidRDefault="001E2B36" w:rsidP="00417391">
      <w:pPr>
        <w:pStyle w:val="ac"/>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D87628">
        <w:rPr>
          <w:rFonts w:ascii="Times New Roman" w:hAnsi="Times New Roman" w:cs="Times New Roman"/>
          <w:sz w:val="24"/>
          <w:szCs w:val="24"/>
        </w:rPr>
        <w:t>В 2024 - 2025 учебном году общий показатель по количеству участников проекта «Билет в будущее» имеет положит</w:t>
      </w:r>
      <w:r w:rsidR="00911EBC" w:rsidRPr="00D87628">
        <w:rPr>
          <w:rFonts w:ascii="Times New Roman" w:hAnsi="Times New Roman" w:cs="Times New Roman"/>
          <w:sz w:val="24"/>
          <w:szCs w:val="24"/>
        </w:rPr>
        <w:t>ельную динамику, так как 3 МОУ (</w:t>
      </w:r>
      <w:r w:rsidRPr="00D87628">
        <w:rPr>
          <w:rFonts w:ascii="Times New Roman" w:hAnsi="Times New Roman" w:cs="Times New Roman"/>
          <w:sz w:val="24"/>
          <w:szCs w:val="24"/>
        </w:rPr>
        <w:t>МАОУ «Городская гимназия №1», МАОУ «СОШ № 13 им. М.К. Янгеля» и МБОУ «СОШ № 15»</w:t>
      </w:r>
      <w:r w:rsidR="00911EBC" w:rsidRPr="00D87628">
        <w:rPr>
          <w:rFonts w:ascii="Times New Roman" w:hAnsi="Times New Roman" w:cs="Times New Roman"/>
          <w:sz w:val="24"/>
          <w:szCs w:val="24"/>
        </w:rPr>
        <w:t>)</w:t>
      </w:r>
      <w:r w:rsidRPr="00D87628">
        <w:rPr>
          <w:rFonts w:ascii="Times New Roman" w:hAnsi="Times New Roman" w:cs="Times New Roman"/>
          <w:sz w:val="24"/>
          <w:szCs w:val="24"/>
        </w:rPr>
        <w:t xml:space="preserve"> стали участниками проекта. 478 учащихся продолжают работать на платформе проекта с 2023 – 2024 учебного года, 717 учащихся - новые участники в 2024 – 2025 учебном году.</w:t>
      </w:r>
    </w:p>
    <w:p w:rsidR="00911EBC" w:rsidRPr="00D87628" w:rsidRDefault="00417391" w:rsidP="007D713B">
      <w:pPr>
        <w:pStyle w:val="a3"/>
        <w:tabs>
          <w:tab w:val="left" w:pos="3402"/>
        </w:tabs>
        <w:spacing w:before="0" w:beforeAutospacing="0" w:after="0" w:afterAutospacing="0"/>
        <w:ind w:firstLine="567"/>
        <w:jc w:val="both"/>
      </w:pPr>
      <w:r w:rsidRPr="00D87628">
        <w:t>По результатам регионального мониторинга (</w:t>
      </w:r>
      <w:hyperlink r:id="rId14" w:history="1">
        <w:r w:rsidRPr="00D87628">
          <w:rPr>
            <w:rStyle w:val="a5"/>
            <w:color w:val="auto"/>
          </w:rPr>
          <w:t>исх. ГАУ ДПО ИРО от 05.05.2025</w:t>
        </w:r>
        <w:r w:rsidR="00911EBC" w:rsidRPr="00D87628">
          <w:rPr>
            <w:rStyle w:val="a5"/>
            <w:color w:val="auto"/>
          </w:rPr>
          <w:t>г.</w:t>
        </w:r>
        <w:r w:rsidRPr="00D87628">
          <w:rPr>
            <w:rStyle w:val="a5"/>
            <w:color w:val="auto"/>
          </w:rPr>
          <w:t xml:space="preserve"> № 809 «О проведении мониторинга»</w:t>
        </w:r>
      </w:hyperlink>
      <w:r w:rsidR="00F82708" w:rsidRPr="00D87628">
        <w:t>)</w:t>
      </w:r>
      <w:r w:rsidRPr="00D87628">
        <w:t xml:space="preserve">, </w:t>
      </w:r>
      <w:hyperlink r:id="rId15" w:history="1">
        <w:r w:rsidRPr="00D87628">
          <w:rPr>
            <w:rStyle w:val="a5"/>
            <w:color w:val="auto"/>
          </w:rPr>
          <w:t>информационно</w:t>
        </w:r>
        <w:r w:rsidR="00F82708" w:rsidRPr="00D87628">
          <w:rPr>
            <w:rStyle w:val="a5"/>
            <w:color w:val="auto"/>
          </w:rPr>
          <w:t>го</w:t>
        </w:r>
        <w:r w:rsidRPr="00D87628">
          <w:rPr>
            <w:rStyle w:val="a5"/>
            <w:color w:val="auto"/>
          </w:rPr>
          <w:t xml:space="preserve"> письм</w:t>
        </w:r>
        <w:r w:rsidR="00F82708" w:rsidRPr="00D87628">
          <w:rPr>
            <w:rStyle w:val="a5"/>
            <w:color w:val="auto"/>
          </w:rPr>
          <w:t>а</w:t>
        </w:r>
        <w:r w:rsidRPr="00D87628">
          <w:rPr>
            <w:rStyle w:val="a5"/>
            <w:color w:val="auto"/>
          </w:rPr>
          <w:t xml:space="preserve"> Комитета образования Администрации города Усть-Илимска от 0</w:t>
        </w:r>
        <w:r w:rsidR="0028540E" w:rsidRPr="00D87628">
          <w:rPr>
            <w:rStyle w:val="a5"/>
            <w:color w:val="auto"/>
          </w:rPr>
          <w:t>4</w:t>
        </w:r>
        <w:r w:rsidRPr="00D87628">
          <w:rPr>
            <w:rStyle w:val="a5"/>
            <w:color w:val="auto"/>
          </w:rPr>
          <w:t>.0</w:t>
        </w:r>
        <w:r w:rsidR="0028540E" w:rsidRPr="00D87628">
          <w:rPr>
            <w:rStyle w:val="a5"/>
            <w:color w:val="auto"/>
          </w:rPr>
          <w:t>6</w:t>
        </w:r>
        <w:r w:rsidRPr="00D87628">
          <w:rPr>
            <w:rStyle w:val="a5"/>
            <w:color w:val="auto"/>
          </w:rPr>
          <w:t>.2025</w:t>
        </w:r>
        <w:r w:rsidR="00911EBC" w:rsidRPr="00D87628">
          <w:rPr>
            <w:rStyle w:val="a5"/>
            <w:color w:val="auto"/>
          </w:rPr>
          <w:t>г.</w:t>
        </w:r>
        <w:r w:rsidRPr="00D87628">
          <w:rPr>
            <w:rStyle w:val="a5"/>
            <w:color w:val="auto"/>
          </w:rPr>
          <w:t xml:space="preserve"> № </w:t>
        </w:r>
        <w:r w:rsidR="0028540E" w:rsidRPr="00D87628">
          <w:rPr>
            <w:rStyle w:val="a5"/>
            <w:color w:val="auto"/>
          </w:rPr>
          <w:t>03/1716</w:t>
        </w:r>
      </w:hyperlink>
      <w:r w:rsidR="0028540E" w:rsidRPr="00D87628">
        <w:t xml:space="preserve"> </w:t>
      </w:r>
      <w:r w:rsidRPr="00D87628">
        <w:t xml:space="preserve">«Об итогах регионального мониторинга по результатам реализации Единой модели профориентации в общеобразовательных организациях в 2024 - 2025 учебном году» </w:t>
      </w:r>
      <w:r w:rsidR="00F82708" w:rsidRPr="00D87628">
        <w:t>количество практико-ориентированных мероприятий увеличилось</w:t>
      </w:r>
      <w:r w:rsidR="00DC0739" w:rsidRPr="00D87628">
        <w:t xml:space="preserve"> -</w:t>
      </w:r>
      <w:r w:rsidR="00F82708" w:rsidRPr="00D87628">
        <w:t xml:space="preserve"> </w:t>
      </w:r>
      <w:r w:rsidR="00DC0739" w:rsidRPr="00D87628">
        <w:t xml:space="preserve">457 мероприятий (АППГ - 189) </w:t>
      </w:r>
      <w:r w:rsidR="00F82708" w:rsidRPr="00D87628">
        <w:t xml:space="preserve">благодаря тому, что расширилось участие в Проекте представителей профессиональных учебных заведений региона и города, а также партнеров - работодателей. </w:t>
      </w:r>
      <w:r w:rsidR="002A73BA" w:rsidRPr="00D87628">
        <w:t>К</w:t>
      </w:r>
      <w:r w:rsidRPr="00D87628">
        <w:t xml:space="preserve">оличество обучающихся </w:t>
      </w:r>
      <w:r w:rsidR="00D03523" w:rsidRPr="00D87628">
        <w:t xml:space="preserve">6-9-х классов </w:t>
      </w:r>
      <w:r w:rsidRPr="00D87628">
        <w:t xml:space="preserve">(в том числе с ОВЗ и из числа детей-сирот), </w:t>
      </w:r>
      <w:r w:rsidR="002A73BA" w:rsidRPr="00D87628">
        <w:t>охваченных мероприятиями, направленными на раннюю профессиональную ориентацию, в том числе в рамках проекта «Билет в будущее»</w:t>
      </w:r>
      <w:r w:rsidR="00911EBC" w:rsidRPr="00D87628">
        <w:t>,</w:t>
      </w:r>
      <w:r w:rsidR="002A73BA" w:rsidRPr="00D87628">
        <w:t xml:space="preserve"> составило 3334 человека (АППГ -2513)</w:t>
      </w:r>
      <w:r w:rsidR="00911EBC" w:rsidRPr="00D87628">
        <w:t xml:space="preserve">. </w:t>
      </w:r>
    </w:p>
    <w:p w:rsidR="00417391" w:rsidRPr="00D87628" w:rsidRDefault="00911EBC" w:rsidP="00911EBC">
      <w:pPr>
        <w:pStyle w:val="a3"/>
        <w:tabs>
          <w:tab w:val="left" w:pos="3402"/>
        </w:tabs>
        <w:spacing w:before="0" w:beforeAutospacing="0" w:after="0" w:afterAutospacing="0"/>
        <w:ind w:firstLine="709"/>
        <w:jc w:val="right"/>
      </w:pPr>
      <w:r w:rsidRPr="00D87628">
        <w:t>Таблица №</w:t>
      </w:r>
      <w:r w:rsidR="00672431" w:rsidRPr="00D87628">
        <w:t xml:space="preserve"> 3</w:t>
      </w:r>
    </w:p>
    <w:p w:rsidR="00284D70" w:rsidRPr="00D87628" w:rsidRDefault="00284D70" w:rsidP="00911EBC">
      <w:pPr>
        <w:pStyle w:val="ac"/>
        <w:tabs>
          <w:tab w:val="left" w:pos="851"/>
        </w:tabs>
        <w:autoSpaceDE w:val="0"/>
        <w:autoSpaceDN w:val="0"/>
        <w:adjustRightInd w:val="0"/>
        <w:spacing w:after="0" w:line="240" w:lineRule="auto"/>
        <w:ind w:left="0" w:firstLine="567"/>
        <w:jc w:val="center"/>
        <w:rPr>
          <w:rFonts w:ascii="Times New Roman" w:hAnsi="Times New Roman"/>
          <w:sz w:val="24"/>
          <w:szCs w:val="24"/>
        </w:rPr>
      </w:pPr>
      <w:r w:rsidRPr="00D87628">
        <w:rPr>
          <w:rFonts w:ascii="Times New Roman" w:hAnsi="Times New Roman"/>
          <w:sz w:val="24"/>
          <w:szCs w:val="24"/>
        </w:rPr>
        <w:t>Показатель «Доля обучающихся 6-9 классов, охваченных мероприятиями, направленными на раннюю профессиональную ориентацию, в том числе в рамках проекта «Билет в будущее»»</w:t>
      </w:r>
    </w:p>
    <w:tbl>
      <w:tblPr>
        <w:tblStyle w:val="a6"/>
        <w:tblW w:w="9356" w:type="dxa"/>
        <w:jc w:val="center"/>
        <w:tblLook w:val="04A0" w:firstRow="1" w:lastRow="0" w:firstColumn="1" w:lastColumn="0" w:noHBand="0" w:noVBand="1"/>
      </w:tblPr>
      <w:tblGrid>
        <w:gridCol w:w="2830"/>
        <w:gridCol w:w="2840"/>
        <w:gridCol w:w="3686"/>
      </w:tblGrid>
      <w:tr w:rsidR="00623A1E" w:rsidRPr="00D87628" w:rsidTr="00F82708">
        <w:trPr>
          <w:jc w:val="center"/>
        </w:trPr>
        <w:tc>
          <w:tcPr>
            <w:tcW w:w="2830" w:type="dxa"/>
          </w:tcPr>
          <w:p w:rsidR="00623A1E" w:rsidRPr="00D87628" w:rsidRDefault="00623A1E" w:rsidP="00623A1E">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Период</w:t>
            </w:r>
          </w:p>
        </w:tc>
        <w:tc>
          <w:tcPr>
            <w:tcW w:w="2840" w:type="dxa"/>
          </w:tcPr>
          <w:p w:rsidR="00623A1E" w:rsidRPr="00D87628" w:rsidRDefault="00623A1E" w:rsidP="00623A1E">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2023 - 2024 учебный год</w:t>
            </w:r>
          </w:p>
        </w:tc>
        <w:tc>
          <w:tcPr>
            <w:tcW w:w="3686" w:type="dxa"/>
          </w:tcPr>
          <w:p w:rsidR="00623A1E" w:rsidRPr="00D87628" w:rsidRDefault="00623A1E" w:rsidP="00623A1E">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 xml:space="preserve">2024 - 2025 </w:t>
            </w:r>
            <w:r w:rsidR="00911EBC" w:rsidRPr="00D87628">
              <w:rPr>
                <w:rFonts w:ascii="Times New Roman" w:hAnsi="Times New Roman" w:cs="Times New Roman"/>
                <w:b/>
                <w:sz w:val="20"/>
                <w:szCs w:val="20"/>
              </w:rPr>
              <w:t xml:space="preserve">учебный </w:t>
            </w:r>
            <w:r w:rsidRPr="00D87628">
              <w:rPr>
                <w:rFonts w:ascii="Times New Roman" w:hAnsi="Times New Roman" w:cs="Times New Roman"/>
                <w:b/>
                <w:sz w:val="20"/>
                <w:szCs w:val="20"/>
              </w:rPr>
              <w:t>год</w:t>
            </w:r>
          </w:p>
        </w:tc>
      </w:tr>
      <w:tr w:rsidR="00284D70" w:rsidRPr="00D87628" w:rsidTr="00F82708">
        <w:trPr>
          <w:trHeight w:val="87"/>
          <w:jc w:val="center"/>
        </w:trPr>
        <w:tc>
          <w:tcPr>
            <w:tcW w:w="2830" w:type="dxa"/>
          </w:tcPr>
          <w:p w:rsidR="00284D70" w:rsidRPr="00D87628" w:rsidRDefault="00284D70" w:rsidP="00F82708">
            <w:pPr>
              <w:jc w:val="center"/>
              <w:rPr>
                <w:rFonts w:ascii="Times New Roman" w:hAnsi="Times New Roman" w:cs="Times New Roman"/>
                <w:sz w:val="20"/>
                <w:szCs w:val="20"/>
              </w:rPr>
            </w:pPr>
            <w:r w:rsidRPr="00D87628">
              <w:rPr>
                <w:rFonts w:ascii="Times New Roman" w:hAnsi="Times New Roman" w:cs="Times New Roman"/>
                <w:sz w:val="20"/>
                <w:szCs w:val="20"/>
              </w:rPr>
              <w:t>Планируемый показатель</w:t>
            </w:r>
          </w:p>
        </w:tc>
        <w:tc>
          <w:tcPr>
            <w:tcW w:w="2840" w:type="dxa"/>
          </w:tcPr>
          <w:p w:rsidR="00284D70" w:rsidRPr="00D87628" w:rsidRDefault="00284D70" w:rsidP="00F82708">
            <w:pPr>
              <w:jc w:val="center"/>
              <w:rPr>
                <w:rFonts w:ascii="Times New Roman" w:hAnsi="Times New Roman" w:cs="Times New Roman"/>
                <w:sz w:val="20"/>
                <w:szCs w:val="20"/>
              </w:rPr>
            </w:pPr>
            <w:r w:rsidRPr="00D87628">
              <w:rPr>
                <w:rFonts w:ascii="Times New Roman" w:hAnsi="Times New Roman" w:cs="Times New Roman"/>
                <w:sz w:val="20"/>
                <w:szCs w:val="20"/>
              </w:rPr>
              <w:t>22,5%</w:t>
            </w:r>
          </w:p>
        </w:tc>
        <w:tc>
          <w:tcPr>
            <w:tcW w:w="3686" w:type="dxa"/>
          </w:tcPr>
          <w:p w:rsidR="00284D70" w:rsidRPr="00D87628" w:rsidRDefault="00284D70" w:rsidP="00F82708">
            <w:pPr>
              <w:jc w:val="center"/>
              <w:rPr>
                <w:rFonts w:ascii="Times New Roman" w:hAnsi="Times New Roman" w:cs="Times New Roman"/>
                <w:sz w:val="20"/>
                <w:szCs w:val="20"/>
              </w:rPr>
            </w:pPr>
            <w:r w:rsidRPr="00D87628">
              <w:rPr>
                <w:rFonts w:ascii="Times New Roman" w:hAnsi="Times New Roman" w:cs="Times New Roman"/>
                <w:sz w:val="20"/>
                <w:szCs w:val="20"/>
              </w:rPr>
              <w:t>25,0%</w:t>
            </w:r>
          </w:p>
        </w:tc>
      </w:tr>
      <w:tr w:rsidR="00284D70" w:rsidRPr="00D87628" w:rsidTr="00F82708">
        <w:trPr>
          <w:trHeight w:val="87"/>
          <w:jc w:val="center"/>
        </w:trPr>
        <w:tc>
          <w:tcPr>
            <w:tcW w:w="2830" w:type="dxa"/>
          </w:tcPr>
          <w:p w:rsidR="00284D70" w:rsidRPr="00D87628" w:rsidRDefault="00284D70" w:rsidP="00F82708">
            <w:pPr>
              <w:jc w:val="center"/>
              <w:rPr>
                <w:rFonts w:ascii="Times New Roman" w:hAnsi="Times New Roman" w:cs="Times New Roman"/>
                <w:sz w:val="20"/>
                <w:szCs w:val="20"/>
              </w:rPr>
            </w:pPr>
            <w:r w:rsidRPr="00D87628">
              <w:rPr>
                <w:rFonts w:ascii="Times New Roman" w:hAnsi="Times New Roman" w:cs="Times New Roman"/>
                <w:sz w:val="20"/>
                <w:szCs w:val="20"/>
              </w:rPr>
              <w:t>Фактический показатель</w:t>
            </w:r>
          </w:p>
        </w:tc>
        <w:tc>
          <w:tcPr>
            <w:tcW w:w="2840" w:type="dxa"/>
          </w:tcPr>
          <w:p w:rsidR="00284D70" w:rsidRPr="00D87628" w:rsidRDefault="00312734" w:rsidP="00F82708">
            <w:pPr>
              <w:jc w:val="center"/>
              <w:rPr>
                <w:rFonts w:ascii="Times New Roman" w:hAnsi="Times New Roman" w:cs="Times New Roman"/>
                <w:sz w:val="20"/>
                <w:szCs w:val="20"/>
              </w:rPr>
            </w:pPr>
            <w:r w:rsidRPr="00D87628">
              <w:rPr>
                <w:rFonts w:ascii="Times New Roman" w:hAnsi="Times New Roman" w:cs="Times New Roman"/>
                <w:sz w:val="20"/>
                <w:szCs w:val="20"/>
              </w:rPr>
              <w:t>66,3%</w:t>
            </w:r>
          </w:p>
        </w:tc>
        <w:tc>
          <w:tcPr>
            <w:tcW w:w="3686" w:type="dxa"/>
          </w:tcPr>
          <w:p w:rsidR="00284D70" w:rsidRPr="00D87628" w:rsidRDefault="00312734" w:rsidP="00F82708">
            <w:pPr>
              <w:jc w:val="center"/>
              <w:rPr>
                <w:rFonts w:ascii="Times New Roman" w:hAnsi="Times New Roman" w:cs="Times New Roman"/>
                <w:sz w:val="20"/>
                <w:szCs w:val="20"/>
              </w:rPr>
            </w:pPr>
            <w:r w:rsidRPr="00D87628">
              <w:rPr>
                <w:rFonts w:ascii="Times New Roman" w:hAnsi="Times New Roman" w:cs="Times New Roman"/>
                <w:sz w:val="20"/>
                <w:szCs w:val="20"/>
              </w:rPr>
              <w:t>87,5%</w:t>
            </w:r>
          </w:p>
        </w:tc>
      </w:tr>
    </w:tbl>
    <w:p w:rsidR="006B53A4" w:rsidRPr="00D87628" w:rsidRDefault="00613FDF" w:rsidP="006B53A4">
      <w:pPr>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 xml:space="preserve">2. </w:t>
      </w:r>
      <w:r w:rsidR="006B53A4" w:rsidRPr="00D87628">
        <w:rPr>
          <w:rFonts w:ascii="Times New Roman" w:hAnsi="Times New Roman" w:cs="Times New Roman"/>
          <w:sz w:val="24"/>
          <w:szCs w:val="24"/>
        </w:rPr>
        <w:t>В целях реализации открытых онлайн-уроков, реализуемых с учетом опыта цикла открытых уроков «Проектория», направленных на раннюю профориентацию, и достижения результата реализации федерального проекта «Успех каждого ребенка» национального проекта «Образование» в 2024</w:t>
      </w:r>
      <w:r w:rsidR="007E0648" w:rsidRPr="00D87628">
        <w:rPr>
          <w:rFonts w:ascii="Times New Roman" w:hAnsi="Times New Roman" w:cs="Times New Roman"/>
          <w:sz w:val="24"/>
          <w:szCs w:val="24"/>
        </w:rPr>
        <w:t xml:space="preserve"> -2025 учебном </w:t>
      </w:r>
      <w:r w:rsidR="006B53A4" w:rsidRPr="00D87628">
        <w:rPr>
          <w:rFonts w:ascii="Times New Roman" w:hAnsi="Times New Roman" w:cs="Times New Roman"/>
          <w:sz w:val="24"/>
          <w:szCs w:val="24"/>
        </w:rPr>
        <w:t xml:space="preserve">году </w:t>
      </w:r>
      <w:r w:rsidR="007E0648" w:rsidRPr="00D87628">
        <w:rPr>
          <w:rFonts w:ascii="Times New Roman" w:hAnsi="Times New Roman" w:cs="Times New Roman"/>
          <w:sz w:val="24"/>
          <w:szCs w:val="24"/>
        </w:rPr>
        <w:t>прошел пятый сезон проекта «Шоу профессий». Проведены трансляции и опубликованы 16 онлайн уроков по профессиональной навигации в 4 форматах (презентационные онлайн уроки, демонстрационные онлайн-уроки, онлайн-уроки в формате интервью, онлайн-уроки с демонстрацией практической деятельности) по 16 актуальным профессиям и специальностям и 10 компетенциям</w:t>
      </w:r>
      <w:r w:rsidR="00976647" w:rsidRPr="00D87628">
        <w:rPr>
          <w:rFonts w:ascii="Times New Roman" w:hAnsi="Times New Roman" w:cs="Times New Roman"/>
          <w:sz w:val="24"/>
          <w:szCs w:val="24"/>
        </w:rPr>
        <w:t>, 8 региональных открытых онлайн-уроков «Разговор с профессионалом (АППГ - 19 открытых онлайн-уроков и 2 региональных открытых онлайн-урока «Урок с профессионалом»).</w:t>
      </w:r>
      <w:r w:rsidR="007E0648" w:rsidRPr="00D87628">
        <w:rPr>
          <w:rFonts w:ascii="Times New Roman" w:hAnsi="Times New Roman" w:cs="Times New Roman"/>
          <w:sz w:val="24"/>
          <w:szCs w:val="24"/>
        </w:rPr>
        <w:t xml:space="preserve"> </w:t>
      </w:r>
      <w:r w:rsidR="006B53A4" w:rsidRPr="00D87628">
        <w:rPr>
          <w:rFonts w:ascii="Times New Roman" w:hAnsi="Times New Roman" w:cs="Times New Roman"/>
          <w:sz w:val="24"/>
          <w:szCs w:val="24"/>
        </w:rPr>
        <w:t>Работа выстроена в соответствии с:</w:t>
      </w:r>
    </w:p>
    <w:p w:rsidR="006B53A4" w:rsidRPr="00D87628" w:rsidRDefault="006B53A4" w:rsidP="006B53A4">
      <w:pPr>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 xml:space="preserve">1) </w:t>
      </w:r>
      <w:r w:rsidR="00672431" w:rsidRPr="00D87628">
        <w:rPr>
          <w:rFonts w:ascii="Times New Roman" w:hAnsi="Times New Roman" w:cs="Times New Roman"/>
          <w:sz w:val="24"/>
          <w:szCs w:val="24"/>
        </w:rPr>
        <w:t>р</w:t>
      </w:r>
      <w:r w:rsidRPr="00D87628">
        <w:rPr>
          <w:rFonts w:ascii="Times New Roman" w:hAnsi="Times New Roman" w:cs="Times New Roman"/>
          <w:sz w:val="24"/>
          <w:szCs w:val="24"/>
        </w:rPr>
        <w:t>аспоряжением Министерства просвещения РФ от 03.06.2024г. № Р-102 «Об утверждении плана публикаций открытых онлайн-уроков, реализуемых с учетом опыта цикла открытых уроков «Проектория», направленных на раннюю профориентацию, в 2024 году»;</w:t>
      </w:r>
    </w:p>
    <w:p w:rsidR="006B53A4" w:rsidRPr="00D87628" w:rsidRDefault="006B53A4" w:rsidP="006B53A4">
      <w:pPr>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 xml:space="preserve">2) информационными письмами Министерства образования Иркутской области от 14.06.2024г. № 02-55-6246/24, </w:t>
      </w:r>
      <w:hyperlink r:id="rId16" w:history="1">
        <w:r w:rsidRPr="00D87628">
          <w:rPr>
            <w:rStyle w:val="a5"/>
            <w:rFonts w:ascii="Times New Roman" w:hAnsi="Times New Roman" w:cs="Times New Roman"/>
            <w:color w:val="auto"/>
            <w:sz w:val="24"/>
            <w:szCs w:val="24"/>
          </w:rPr>
          <w:t>от 02.10.2024г. № 02-55-10052/24г</w:t>
        </w:r>
      </w:hyperlink>
      <w:r w:rsidRPr="00D87628">
        <w:rPr>
          <w:rFonts w:ascii="Times New Roman" w:hAnsi="Times New Roman" w:cs="Times New Roman"/>
          <w:sz w:val="24"/>
          <w:szCs w:val="24"/>
        </w:rPr>
        <w:t xml:space="preserve">., от 02.10.2024г. </w:t>
      </w:r>
      <w:hyperlink r:id="rId17" w:history="1">
        <w:r w:rsidRPr="00D87628">
          <w:rPr>
            <w:rStyle w:val="a5"/>
            <w:rFonts w:ascii="Times New Roman" w:hAnsi="Times New Roman" w:cs="Times New Roman"/>
            <w:color w:val="auto"/>
            <w:sz w:val="24"/>
            <w:szCs w:val="24"/>
          </w:rPr>
          <w:t>№ 02-55-10055/24;</w:t>
        </w:r>
      </w:hyperlink>
    </w:p>
    <w:p w:rsidR="006B53A4" w:rsidRPr="00D87628" w:rsidRDefault="006B53A4" w:rsidP="006B53A4">
      <w:pPr>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 xml:space="preserve">3) информационными письмами ГАУ ДПО ИРО </w:t>
      </w:r>
      <w:hyperlink r:id="rId18" w:history="1">
        <w:r w:rsidRPr="00D87628">
          <w:rPr>
            <w:rStyle w:val="a5"/>
            <w:rFonts w:ascii="Times New Roman" w:hAnsi="Times New Roman" w:cs="Times New Roman"/>
            <w:color w:val="auto"/>
            <w:sz w:val="24"/>
            <w:szCs w:val="24"/>
          </w:rPr>
          <w:t>от 28.05.2024 № 933</w:t>
        </w:r>
      </w:hyperlink>
      <w:r w:rsidRPr="00D87628">
        <w:rPr>
          <w:rFonts w:ascii="Times New Roman" w:hAnsi="Times New Roman" w:cs="Times New Roman"/>
          <w:sz w:val="24"/>
          <w:szCs w:val="24"/>
        </w:rPr>
        <w:t xml:space="preserve">, от </w:t>
      </w:r>
      <w:hyperlink r:id="rId19" w:history="1">
        <w:r w:rsidRPr="00D87628">
          <w:rPr>
            <w:rStyle w:val="a5"/>
            <w:rFonts w:ascii="Times New Roman" w:hAnsi="Times New Roman" w:cs="Times New Roman"/>
            <w:color w:val="auto"/>
            <w:sz w:val="24"/>
            <w:szCs w:val="24"/>
          </w:rPr>
          <w:t>12.09.2024г. № 1348 «О проведение открытых онлайн-уроков «</w:t>
        </w:r>
        <w:proofErr w:type="spellStart"/>
        <w:r w:rsidRPr="00D87628">
          <w:rPr>
            <w:rStyle w:val="a5"/>
            <w:rFonts w:ascii="Times New Roman" w:hAnsi="Times New Roman" w:cs="Times New Roman"/>
            <w:color w:val="auto"/>
            <w:sz w:val="24"/>
            <w:szCs w:val="24"/>
          </w:rPr>
          <w:t>Проектория</w:t>
        </w:r>
        <w:proofErr w:type="spellEnd"/>
        <w:r w:rsidRPr="00D87628">
          <w:rPr>
            <w:rStyle w:val="a5"/>
            <w:rFonts w:ascii="Times New Roman" w:hAnsi="Times New Roman" w:cs="Times New Roman"/>
            <w:color w:val="auto"/>
            <w:sz w:val="24"/>
            <w:szCs w:val="24"/>
          </w:rPr>
          <w:t xml:space="preserve">» в период с сентября по </w:t>
        </w:r>
        <w:r w:rsidRPr="00D87628">
          <w:rPr>
            <w:rStyle w:val="a5"/>
            <w:rFonts w:ascii="Times New Roman" w:hAnsi="Times New Roman" w:cs="Times New Roman"/>
            <w:color w:val="auto"/>
            <w:sz w:val="24"/>
            <w:szCs w:val="24"/>
          </w:rPr>
          <w:lastRenderedPageBreak/>
          <w:t>ноябрь 2024 года»</w:t>
        </w:r>
      </w:hyperlink>
      <w:r w:rsidRPr="00D87628">
        <w:rPr>
          <w:rFonts w:ascii="Times New Roman" w:hAnsi="Times New Roman" w:cs="Times New Roman"/>
          <w:sz w:val="24"/>
          <w:szCs w:val="24"/>
        </w:rPr>
        <w:t xml:space="preserve">, </w:t>
      </w:r>
      <w:hyperlink r:id="rId20" w:history="1">
        <w:r w:rsidRPr="00D87628">
          <w:rPr>
            <w:rStyle w:val="a5"/>
            <w:rFonts w:ascii="Times New Roman" w:hAnsi="Times New Roman" w:cs="Times New Roman"/>
            <w:color w:val="auto"/>
            <w:sz w:val="24"/>
            <w:szCs w:val="24"/>
          </w:rPr>
          <w:t>от 21.11.2024г. № 1977 «О проведение онлайн-уроков «Разговор с профессионалом»</w:t>
        </w:r>
      </w:hyperlink>
      <w:r w:rsidRPr="00D87628">
        <w:rPr>
          <w:rFonts w:ascii="Times New Roman" w:hAnsi="Times New Roman" w:cs="Times New Roman"/>
          <w:sz w:val="24"/>
          <w:szCs w:val="24"/>
        </w:rPr>
        <w:t xml:space="preserve"> в декабре 2024</w:t>
      </w:r>
      <w:r w:rsidR="00F1453D" w:rsidRPr="00D87628">
        <w:rPr>
          <w:rFonts w:ascii="Times New Roman" w:hAnsi="Times New Roman" w:cs="Times New Roman"/>
          <w:sz w:val="24"/>
          <w:szCs w:val="24"/>
        </w:rPr>
        <w:t xml:space="preserve"> </w:t>
      </w:r>
      <w:r w:rsidRPr="00D87628">
        <w:rPr>
          <w:rFonts w:ascii="Times New Roman" w:hAnsi="Times New Roman" w:cs="Times New Roman"/>
          <w:sz w:val="24"/>
          <w:szCs w:val="24"/>
        </w:rPr>
        <w:t>г</w:t>
      </w:r>
      <w:r w:rsidR="00F1453D" w:rsidRPr="00D87628">
        <w:rPr>
          <w:rFonts w:ascii="Times New Roman" w:hAnsi="Times New Roman" w:cs="Times New Roman"/>
          <w:sz w:val="24"/>
          <w:szCs w:val="24"/>
        </w:rPr>
        <w:t>ода</w:t>
      </w:r>
      <w:r w:rsidRPr="00D87628">
        <w:rPr>
          <w:rFonts w:ascii="Times New Roman" w:hAnsi="Times New Roman" w:cs="Times New Roman"/>
          <w:sz w:val="24"/>
          <w:szCs w:val="24"/>
        </w:rPr>
        <w:t>;</w:t>
      </w:r>
    </w:p>
    <w:p w:rsidR="006B53A4" w:rsidRPr="00D87628" w:rsidRDefault="006B53A4" w:rsidP="006B53A4">
      <w:pPr>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 xml:space="preserve">4) </w:t>
      </w:r>
      <w:hyperlink r:id="rId21" w:history="1">
        <w:r w:rsidRPr="00D87628">
          <w:rPr>
            <w:rStyle w:val="a5"/>
            <w:rFonts w:ascii="Times New Roman" w:hAnsi="Times New Roman" w:cs="Times New Roman"/>
            <w:color w:val="auto"/>
            <w:sz w:val="24"/>
            <w:szCs w:val="24"/>
          </w:rPr>
          <w:t>информационным письмом Комитета образования об организации мониторинга онлайн-уроков в сентябре-ноябре 2024 года от 02.09.2024г. № 03/2357.</w:t>
        </w:r>
      </w:hyperlink>
    </w:p>
    <w:p w:rsidR="006B53A4" w:rsidRPr="00D87628" w:rsidRDefault="006B53A4" w:rsidP="006B53A4">
      <w:pPr>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13 муниципальных общеобразовательных учреждений (93%)</w:t>
      </w:r>
      <w:r w:rsidR="00672431" w:rsidRPr="00D87628">
        <w:rPr>
          <w:rFonts w:ascii="Times New Roman" w:hAnsi="Times New Roman" w:cs="Times New Roman"/>
          <w:sz w:val="24"/>
          <w:szCs w:val="24"/>
        </w:rPr>
        <w:t>, кроме МАОУ «СОШ№7 имени Пичуева Л.П.</w:t>
      </w:r>
      <w:r w:rsidR="00DA4BE5" w:rsidRPr="00D87628">
        <w:rPr>
          <w:rFonts w:ascii="Times New Roman" w:hAnsi="Times New Roman" w:cs="Times New Roman"/>
          <w:sz w:val="24"/>
          <w:szCs w:val="24"/>
        </w:rPr>
        <w:t>», принимали</w:t>
      </w:r>
      <w:r w:rsidRPr="00D87628">
        <w:rPr>
          <w:rFonts w:ascii="Times New Roman" w:hAnsi="Times New Roman" w:cs="Times New Roman"/>
          <w:sz w:val="24"/>
          <w:szCs w:val="24"/>
        </w:rPr>
        <w:t xml:space="preserve"> участие в открытых онлайн-уроках, 100% обучающихся 1 - 11-х классов из 13 муниципальных общеобразовательных учреждений.</w:t>
      </w:r>
    </w:p>
    <w:p w:rsidR="00672431" w:rsidRPr="00D87628" w:rsidRDefault="00672431" w:rsidP="00672431">
      <w:pPr>
        <w:tabs>
          <w:tab w:val="left" w:pos="851"/>
        </w:tabs>
        <w:autoSpaceDE w:val="0"/>
        <w:autoSpaceDN w:val="0"/>
        <w:adjustRightInd w:val="0"/>
        <w:spacing w:after="0" w:line="240" w:lineRule="auto"/>
        <w:ind w:firstLine="567"/>
        <w:contextualSpacing/>
        <w:jc w:val="right"/>
        <w:rPr>
          <w:rFonts w:ascii="Times New Roman" w:eastAsia="Times-Roman" w:hAnsi="Times New Roman"/>
          <w:sz w:val="24"/>
          <w:szCs w:val="24"/>
        </w:rPr>
      </w:pPr>
      <w:r w:rsidRPr="00D87628">
        <w:rPr>
          <w:rFonts w:ascii="Times New Roman" w:hAnsi="Times New Roman"/>
        </w:rPr>
        <w:t>Таблица № 4</w:t>
      </w:r>
    </w:p>
    <w:p w:rsidR="00DB2535" w:rsidRPr="00D87628" w:rsidRDefault="002D3C2A" w:rsidP="002D3C2A">
      <w:pPr>
        <w:tabs>
          <w:tab w:val="left" w:pos="851"/>
        </w:tabs>
        <w:autoSpaceDE w:val="0"/>
        <w:autoSpaceDN w:val="0"/>
        <w:adjustRightInd w:val="0"/>
        <w:spacing w:after="0" w:line="240" w:lineRule="auto"/>
        <w:ind w:firstLine="567"/>
        <w:contextualSpacing/>
        <w:jc w:val="center"/>
        <w:rPr>
          <w:rFonts w:ascii="Times New Roman" w:hAnsi="Times New Roman"/>
          <w:sz w:val="24"/>
          <w:szCs w:val="24"/>
        </w:rPr>
      </w:pPr>
      <w:r w:rsidRPr="00D87628">
        <w:rPr>
          <w:rFonts w:ascii="Times New Roman" w:eastAsia="Times-Roman" w:hAnsi="Times New Roman"/>
          <w:sz w:val="24"/>
          <w:szCs w:val="24"/>
        </w:rPr>
        <w:t>Показатель «Д</w:t>
      </w:r>
      <w:r w:rsidR="00DB2535" w:rsidRPr="00D87628">
        <w:rPr>
          <w:rFonts w:ascii="Times New Roman" w:eastAsia="Times-Roman" w:hAnsi="Times New Roman"/>
          <w:sz w:val="24"/>
          <w:szCs w:val="24"/>
        </w:rPr>
        <w:t xml:space="preserve">оля </w:t>
      </w:r>
      <w:r w:rsidR="00DB2535" w:rsidRPr="00D87628">
        <w:rPr>
          <w:rFonts w:ascii="Times New Roman" w:hAnsi="Times New Roman"/>
          <w:sz w:val="24"/>
          <w:szCs w:val="24"/>
        </w:rPr>
        <w:t>обучающихся 1-9</w:t>
      </w:r>
      <w:r w:rsidRPr="00D87628">
        <w:rPr>
          <w:rFonts w:ascii="Times New Roman" w:hAnsi="Times New Roman"/>
          <w:sz w:val="24"/>
          <w:szCs w:val="24"/>
        </w:rPr>
        <w:t>-х</w:t>
      </w:r>
      <w:r w:rsidR="00DB2535" w:rsidRPr="00D87628">
        <w:rPr>
          <w:rFonts w:ascii="Times New Roman" w:hAnsi="Times New Roman"/>
          <w:sz w:val="24"/>
          <w:szCs w:val="24"/>
        </w:rPr>
        <w:t xml:space="preserve"> классов, принявших участие в открытых онлайн-уроках, направленных на раннюю профориентацию и реализуемых с учетом опыта цикла открытых уроков «</w:t>
      </w:r>
      <w:proofErr w:type="spellStart"/>
      <w:r w:rsidR="00DB2535" w:rsidRPr="00D87628">
        <w:rPr>
          <w:rFonts w:ascii="Times New Roman" w:hAnsi="Times New Roman"/>
          <w:sz w:val="24"/>
          <w:szCs w:val="24"/>
        </w:rPr>
        <w:t>ПроеКТОриЯ</w:t>
      </w:r>
      <w:proofErr w:type="spellEnd"/>
      <w:r w:rsidR="00DB2535" w:rsidRPr="00D87628">
        <w:rPr>
          <w:rFonts w:ascii="Times New Roman" w:hAnsi="Times New Roman"/>
          <w:sz w:val="24"/>
          <w:szCs w:val="24"/>
        </w:rPr>
        <w:t>»</w:t>
      </w:r>
    </w:p>
    <w:tbl>
      <w:tblPr>
        <w:tblStyle w:val="a6"/>
        <w:tblW w:w="9356" w:type="dxa"/>
        <w:tblInd w:w="-5" w:type="dxa"/>
        <w:tblLook w:val="04A0" w:firstRow="1" w:lastRow="0" w:firstColumn="1" w:lastColumn="0" w:noHBand="0" w:noVBand="1"/>
      </w:tblPr>
      <w:tblGrid>
        <w:gridCol w:w="2552"/>
        <w:gridCol w:w="3402"/>
        <w:gridCol w:w="3402"/>
      </w:tblGrid>
      <w:tr w:rsidR="00E67D83" w:rsidRPr="00D87628" w:rsidTr="00A66D58">
        <w:tc>
          <w:tcPr>
            <w:tcW w:w="2552" w:type="dxa"/>
            <w:vAlign w:val="center"/>
          </w:tcPr>
          <w:p w:rsidR="00DB2535" w:rsidRPr="00D87628" w:rsidRDefault="00DB2535" w:rsidP="00A66D58">
            <w:pPr>
              <w:jc w:val="center"/>
              <w:rPr>
                <w:rFonts w:ascii="Times New Roman" w:hAnsi="Times New Roman" w:cs="Times New Roman"/>
                <w:b/>
                <w:sz w:val="20"/>
                <w:szCs w:val="20"/>
              </w:rPr>
            </w:pPr>
            <w:r w:rsidRPr="00D87628">
              <w:rPr>
                <w:rFonts w:ascii="Times New Roman" w:hAnsi="Times New Roman" w:cs="Times New Roman"/>
                <w:b/>
                <w:sz w:val="20"/>
                <w:szCs w:val="20"/>
              </w:rPr>
              <w:t>Учебный год</w:t>
            </w:r>
          </w:p>
        </w:tc>
        <w:tc>
          <w:tcPr>
            <w:tcW w:w="3402" w:type="dxa"/>
            <w:vAlign w:val="center"/>
          </w:tcPr>
          <w:p w:rsidR="00DB2535" w:rsidRPr="00D87628" w:rsidRDefault="00DB2535" w:rsidP="001F2676">
            <w:pPr>
              <w:tabs>
                <w:tab w:val="left" w:pos="851"/>
              </w:tabs>
              <w:autoSpaceDE w:val="0"/>
              <w:autoSpaceDN w:val="0"/>
              <w:adjustRightInd w:val="0"/>
              <w:ind w:left="3"/>
              <w:contextualSpacing/>
              <w:jc w:val="center"/>
              <w:rPr>
                <w:rFonts w:ascii="Times New Roman" w:eastAsia="Calibri" w:hAnsi="Times New Roman" w:cs="Times New Roman"/>
                <w:b/>
                <w:sz w:val="20"/>
                <w:szCs w:val="20"/>
              </w:rPr>
            </w:pPr>
            <w:r w:rsidRPr="00D87628">
              <w:rPr>
                <w:rFonts w:ascii="Times New Roman" w:eastAsia="Calibri" w:hAnsi="Times New Roman" w:cs="Times New Roman"/>
                <w:b/>
                <w:sz w:val="20"/>
                <w:szCs w:val="20"/>
              </w:rPr>
              <w:t>2023 - 2024 учебный год</w:t>
            </w:r>
          </w:p>
        </w:tc>
        <w:tc>
          <w:tcPr>
            <w:tcW w:w="3402" w:type="dxa"/>
            <w:vAlign w:val="center"/>
          </w:tcPr>
          <w:p w:rsidR="00DB2535" w:rsidRPr="00D87628" w:rsidRDefault="00DB2535" w:rsidP="001F2676">
            <w:pPr>
              <w:tabs>
                <w:tab w:val="left" w:pos="851"/>
              </w:tabs>
              <w:autoSpaceDE w:val="0"/>
              <w:autoSpaceDN w:val="0"/>
              <w:adjustRightInd w:val="0"/>
              <w:contextualSpacing/>
              <w:jc w:val="center"/>
              <w:rPr>
                <w:rFonts w:ascii="Times New Roman" w:eastAsia="Calibri" w:hAnsi="Times New Roman" w:cs="Times New Roman"/>
                <w:b/>
                <w:sz w:val="20"/>
                <w:szCs w:val="20"/>
              </w:rPr>
            </w:pPr>
            <w:r w:rsidRPr="00D87628">
              <w:rPr>
                <w:rFonts w:ascii="Times New Roman" w:eastAsia="Calibri" w:hAnsi="Times New Roman" w:cs="Times New Roman"/>
                <w:b/>
                <w:sz w:val="20"/>
                <w:szCs w:val="20"/>
              </w:rPr>
              <w:t>2024 - 2025 год</w:t>
            </w:r>
          </w:p>
        </w:tc>
      </w:tr>
      <w:tr w:rsidR="00E67D83" w:rsidRPr="00D87628" w:rsidTr="00A66D58">
        <w:trPr>
          <w:trHeight w:val="87"/>
        </w:trPr>
        <w:tc>
          <w:tcPr>
            <w:tcW w:w="2552" w:type="dxa"/>
            <w:vAlign w:val="center"/>
          </w:tcPr>
          <w:p w:rsidR="00DB2535" w:rsidRPr="00D87628" w:rsidRDefault="00DB2535" w:rsidP="00A66D58">
            <w:pPr>
              <w:rPr>
                <w:rFonts w:ascii="Times New Roman" w:hAnsi="Times New Roman" w:cs="Times New Roman"/>
                <w:sz w:val="20"/>
                <w:szCs w:val="20"/>
              </w:rPr>
            </w:pPr>
            <w:r w:rsidRPr="00D87628">
              <w:rPr>
                <w:rFonts w:ascii="Times New Roman" w:hAnsi="Times New Roman" w:cs="Times New Roman"/>
                <w:sz w:val="20"/>
                <w:szCs w:val="20"/>
              </w:rPr>
              <w:t>Планируемый показатель</w:t>
            </w:r>
          </w:p>
        </w:tc>
        <w:tc>
          <w:tcPr>
            <w:tcW w:w="3402" w:type="dxa"/>
            <w:vAlign w:val="center"/>
          </w:tcPr>
          <w:p w:rsidR="00DB2535" w:rsidRPr="00D87628" w:rsidRDefault="00DB2535" w:rsidP="001F2676">
            <w:pPr>
              <w:spacing w:after="160" w:line="259" w:lineRule="auto"/>
              <w:ind w:left="3"/>
              <w:contextualSpacing/>
              <w:jc w:val="center"/>
              <w:rPr>
                <w:rFonts w:ascii="Times New Roman" w:hAnsi="Times New Roman" w:cs="Times New Roman"/>
                <w:sz w:val="20"/>
                <w:szCs w:val="20"/>
              </w:rPr>
            </w:pPr>
            <w:r w:rsidRPr="00D87628">
              <w:rPr>
                <w:rFonts w:ascii="Times New Roman" w:hAnsi="Times New Roman" w:cs="Times New Roman"/>
                <w:sz w:val="20"/>
                <w:szCs w:val="20"/>
              </w:rPr>
              <w:t>45,0%</w:t>
            </w:r>
          </w:p>
        </w:tc>
        <w:tc>
          <w:tcPr>
            <w:tcW w:w="3402" w:type="dxa"/>
            <w:vAlign w:val="center"/>
          </w:tcPr>
          <w:p w:rsidR="00DB2535" w:rsidRPr="00D87628" w:rsidRDefault="00DB2535" w:rsidP="001F2676">
            <w:pPr>
              <w:spacing w:after="160" w:line="259" w:lineRule="auto"/>
              <w:contextualSpacing/>
              <w:jc w:val="center"/>
              <w:rPr>
                <w:rFonts w:ascii="Times New Roman" w:hAnsi="Times New Roman" w:cs="Times New Roman"/>
                <w:sz w:val="20"/>
                <w:szCs w:val="20"/>
              </w:rPr>
            </w:pPr>
            <w:r w:rsidRPr="00D87628">
              <w:rPr>
                <w:rFonts w:ascii="Times New Roman" w:hAnsi="Times New Roman" w:cs="Times New Roman"/>
                <w:sz w:val="20"/>
                <w:szCs w:val="20"/>
              </w:rPr>
              <w:t>50,0%</w:t>
            </w:r>
          </w:p>
        </w:tc>
      </w:tr>
      <w:tr w:rsidR="00E67D83" w:rsidRPr="00D87628" w:rsidTr="00A66D58">
        <w:trPr>
          <w:trHeight w:val="87"/>
        </w:trPr>
        <w:tc>
          <w:tcPr>
            <w:tcW w:w="2552" w:type="dxa"/>
            <w:vAlign w:val="center"/>
          </w:tcPr>
          <w:p w:rsidR="00DB2535" w:rsidRPr="00D87628" w:rsidRDefault="00DB2535" w:rsidP="00A66D58">
            <w:pPr>
              <w:rPr>
                <w:rFonts w:ascii="Times New Roman" w:hAnsi="Times New Roman" w:cs="Times New Roman"/>
                <w:sz w:val="20"/>
                <w:szCs w:val="20"/>
              </w:rPr>
            </w:pPr>
            <w:r w:rsidRPr="00D87628">
              <w:rPr>
                <w:rFonts w:ascii="Times New Roman" w:hAnsi="Times New Roman" w:cs="Times New Roman"/>
                <w:sz w:val="20"/>
                <w:szCs w:val="20"/>
              </w:rPr>
              <w:t>Фактический показатель</w:t>
            </w:r>
          </w:p>
        </w:tc>
        <w:tc>
          <w:tcPr>
            <w:tcW w:w="3402" w:type="dxa"/>
            <w:vAlign w:val="center"/>
          </w:tcPr>
          <w:p w:rsidR="00DB2535" w:rsidRPr="00D87628" w:rsidRDefault="00DB2535" w:rsidP="001F2676">
            <w:pPr>
              <w:ind w:left="3"/>
              <w:contextualSpacing/>
              <w:jc w:val="center"/>
              <w:rPr>
                <w:rFonts w:ascii="Times New Roman" w:hAnsi="Times New Roman" w:cs="Times New Roman"/>
                <w:sz w:val="20"/>
                <w:szCs w:val="20"/>
              </w:rPr>
            </w:pPr>
            <w:r w:rsidRPr="00D87628">
              <w:rPr>
                <w:rFonts w:ascii="Times New Roman" w:eastAsia="Times New Roman" w:hAnsi="Times New Roman" w:cs="Times New Roman"/>
                <w:sz w:val="20"/>
                <w:szCs w:val="20"/>
                <w:lang w:eastAsia="ru-RU"/>
              </w:rPr>
              <w:t>93,49%</w:t>
            </w:r>
          </w:p>
        </w:tc>
        <w:tc>
          <w:tcPr>
            <w:tcW w:w="3402" w:type="dxa"/>
            <w:vAlign w:val="center"/>
          </w:tcPr>
          <w:p w:rsidR="00DB2535" w:rsidRPr="00D87628" w:rsidRDefault="000B470E" w:rsidP="001F2676">
            <w:pPr>
              <w:contextualSpacing/>
              <w:jc w:val="center"/>
              <w:rPr>
                <w:rFonts w:ascii="Times New Roman" w:hAnsi="Times New Roman" w:cs="Times New Roman"/>
                <w:sz w:val="20"/>
                <w:szCs w:val="20"/>
              </w:rPr>
            </w:pPr>
            <w:r w:rsidRPr="00D87628">
              <w:rPr>
                <w:rFonts w:ascii="Times New Roman" w:hAnsi="Times New Roman" w:cs="Times New Roman"/>
                <w:sz w:val="20"/>
                <w:szCs w:val="20"/>
              </w:rPr>
              <w:t>93%</w:t>
            </w:r>
          </w:p>
        </w:tc>
      </w:tr>
    </w:tbl>
    <w:p w:rsidR="001260CD" w:rsidRPr="00D87628" w:rsidRDefault="00672431" w:rsidP="001260CD">
      <w:pPr>
        <w:spacing w:after="0" w:line="240" w:lineRule="auto"/>
        <w:ind w:firstLine="567"/>
        <w:jc w:val="both"/>
        <w:rPr>
          <w:rFonts w:ascii="Times New Roman" w:hAnsi="Times New Roman" w:cs="Times New Roman"/>
          <w:sz w:val="24"/>
          <w:szCs w:val="24"/>
          <w:shd w:val="clear" w:color="auto" w:fill="FFFFFF"/>
        </w:rPr>
      </w:pPr>
      <w:r w:rsidRPr="00D87628">
        <w:rPr>
          <w:rFonts w:ascii="Times New Roman" w:hAnsi="Times New Roman" w:cs="Times New Roman"/>
          <w:sz w:val="24"/>
          <w:szCs w:val="24"/>
        </w:rPr>
        <w:t>3. Традиционно по показателю «Проведение ранней профориентации» п</w:t>
      </w:r>
      <w:r w:rsidR="001260CD" w:rsidRPr="00D87628">
        <w:rPr>
          <w:rFonts w:ascii="Times New Roman" w:hAnsi="Times New Roman" w:cs="Times New Roman"/>
          <w:sz w:val="24"/>
          <w:szCs w:val="24"/>
        </w:rPr>
        <w:t xml:space="preserve">роизведен анализ </w:t>
      </w:r>
      <w:r w:rsidR="001260CD" w:rsidRPr="00D87628">
        <w:rPr>
          <w:rFonts w:ascii="Times New Roman" w:hAnsi="Times New Roman" w:cs="Times New Roman"/>
          <w:sz w:val="24"/>
          <w:szCs w:val="24"/>
          <w:shd w:val="clear" w:color="auto" w:fill="FFFFFF"/>
        </w:rPr>
        <w:t>эффективности ранней профориентации обучающихся на основе результатов выполнения ВПР в 2024 году (информационное письмо Комитета образования Администрации города Усть-Илимска </w:t>
      </w:r>
      <w:hyperlink r:id="rId22" w:history="1">
        <w:r w:rsidR="001260CD" w:rsidRPr="00D87628">
          <w:rPr>
            <w:rStyle w:val="a5"/>
            <w:rFonts w:ascii="Times New Roman" w:hAnsi="Times New Roman" w:cs="Times New Roman"/>
            <w:color w:val="auto"/>
            <w:sz w:val="24"/>
            <w:szCs w:val="24"/>
            <w:shd w:val="clear" w:color="auto" w:fill="FFFFFF"/>
          </w:rPr>
          <w:t>от 12.09.2024г. № 03/2473 </w:t>
        </w:r>
      </w:hyperlink>
      <w:r w:rsidR="001260CD" w:rsidRPr="00D87628">
        <w:rPr>
          <w:rFonts w:ascii="Times New Roman" w:hAnsi="Times New Roman" w:cs="Times New Roman"/>
          <w:sz w:val="24"/>
          <w:szCs w:val="24"/>
          <w:shd w:val="clear" w:color="auto" w:fill="FFFFFF"/>
        </w:rPr>
        <w:t>«Информационно-аналитическая справка по оценке эффективности ранней профориентации обучающихся на основе результатов выполнения ВПР в 2024 году»).</w:t>
      </w:r>
    </w:p>
    <w:p w:rsidR="001260CD" w:rsidRPr="00D87628" w:rsidRDefault="0012117D" w:rsidP="001260CD">
      <w:pPr>
        <w:spacing w:after="0" w:line="240" w:lineRule="auto"/>
        <w:ind w:right="-112" w:firstLine="567"/>
        <w:jc w:val="right"/>
        <w:rPr>
          <w:rFonts w:ascii="Times New Roman" w:eastAsia="Times-Roman" w:hAnsi="Times New Roman" w:cs="Times New Roman"/>
        </w:rPr>
      </w:pPr>
      <w:r w:rsidRPr="00D87628">
        <w:rPr>
          <w:rFonts w:ascii="Times New Roman" w:hAnsi="Times New Roman" w:cs="Times New Roman"/>
        </w:rPr>
        <w:t>Таблица №</w:t>
      </w:r>
      <w:r w:rsidR="00672431" w:rsidRPr="00D87628">
        <w:rPr>
          <w:rFonts w:ascii="Times New Roman" w:hAnsi="Times New Roman" w:cs="Times New Roman"/>
        </w:rPr>
        <w:t xml:space="preserve"> 5</w:t>
      </w:r>
    </w:p>
    <w:p w:rsidR="001260CD" w:rsidRPr="00D87628" w:rsidRDefault="001260CD" w:rsidP="001260CD">
      <w:pPr>
        <w:pStyle w:val="ac"/>
        <w:shd w:val="clear" w:color="auto" w:fill="FFFFFF" w:themeFill="background1"/>
        <w:tabs>
          <w:tab w:val="left" w:pos="851"/>
        </w:tabs>
        <w:spacing w:after="0" w:line="240" w:lineRule="auto"/>
        <w:ind w:left="0" w:firstLine="567"/>
        <w:jc w:val="center"/>
        <w:rPr>
          <w:rFonts w:ascii="Times New Roman" w:hAnsi="Times New Roman"/>
          <w:sz w:val="24"/>
          <w:szCs w:val="24"/>
        </w:rPr>
      </w:pPr>
      <w:r w:rsidRPr="00D87628">
        <w:rPr>
          <w:rFonts w:ascii="Times New Roman" w:hAnsi="Times New Roman"/>
          <w:sz w:val="24"/>
          <w:szCs w:val="24"/>
        </w:rPr>
        <w:t>Показатель «Доля</w:t>
      </w:r>
      <w:r w:rsidR="00672431" w:rsidRPr="00D87628">
        <w:rPr>
          <w:rFonts w:ascii="Times New Roman" w:hAnsi="Times New Roman"/>
          <w:sz w:val="24"/>
          <w:szCs w:val="24"/>
        </w:rPr>
        <w:t xml:space="preserve">    обучающихся 4</w:t>
      </w:r>
      <w:r w:rsidRPr="00D87628">
        <w:rPr>
          <w:rFonts w:ascii="Times New Roman" w:hAnsi="Times New Roman"/>
          <w:sz w:val="24"/>
          <w:szCs w:val="24"/>
        </w:rPr>
        <w:t xml:space="preserve"> классов, у    которых    представление о    профессиях и их значимости по результатам ВПР сформировано полностью (от общего количества обучающихся 4 классов)»</w:t>
      </w:r>
    </w:p>
    <w:tbl>
      <w:tblPr>
        <w:tblStyle w:val="a6"/>
        <w:tblW w:w="9356" w:type="dxa"/>
        <w:tblInd w:w="-5" w:type="dxa"/>
        <w:tblLook w:val="04A0" w:firstRow="1" w:lastRow="0" w:firstColumn="1" w:lastColumn="0" w:noHBand="0" w:noVBand="1"/>
      </w:tblPr>
      <w:tblGrid>
        <w:gridCol w:w="1985"/>
        <w:gridCol w:w="2551"/>
        <w:gridCol w:w="2977"/>
        <w:gridCol w:w="1843"/>
      </w:tblGrid>
      <w:tr w:rsidR="00E67D83" w:rsidRPr="00D87628" w:rsidTr="00672431">
        <w:tc>
          <w:tcPr>
            <w:tcW w:w="1985" w:type="dxa"/>
          </w:tcPr>
          <w:p w:rsidR="0012117D" w:rsidRPr="00D87628" w:rsidRDefault="0012117D" w:rsidP="00723E14">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Год</w:t>
            </w:r>
          </w:p>
        </w:tc>
        <w:tc>
          <w:tcPr>
            <w:tcW w:w="2551" w:type="dxa"/>
            <w:shd w:val="clear" w:color="auto" w:fill="auto"/>
          </w:tcPr>
          <w:p w:rsidR="0012117D" w:rsidRPr="00D87628" w:rsidRDefault="0012117D" w:rsidP="00723E14">
            <w:pPr>
              <w:pStyle w:val="ac"/>
              <w:shd w:val="clear" w:color="auto" w:fill="FFFFFF" w:themeFill="background1"/>
              <w:tabs>
                <w:tab w:val="left" w:pos="851"/>
              </w:tabs>
              <w:ind w:left="0"/>
              <w:jc w:val="center"/>
              <w:rPr>
                <w:rFonts w:ascii="Times New Roman" w:hAnsi="Times New Roman"/>
                <w:b/>
                <w:sz w:val="20"/>
                <w:szCs w:val="20"/>
              </w:rPr>
            </w:pPr>
            <w:r w:rsidRPr="00D87628">
              <w:rPr>
                <w:rFonts w:ascii="Times New Roman" w:hAnsi="Times New Roman"/>
                <w:b/>
                <w:sz w:val="20"/>
                <w:szCs w:val="20"/>
              </w:rPr>
              <w:t>2022 год</w:t>
            </w:r>
          </w:p>
        </w:tc>
        <w:tc>
          <w:tcPr>
            <w:tcW w:w="2977" w:type="dxa"/>
            <w:shd w:val="clear" w:color="auto" w:fill="auto"/>
          </w:tcPr>
          <w:p w:rsidR="0012117D" w:rsidRPr="00D87628" w:rsidRDefault="0012117D" w:rsidP="00723E14">
            <w:pPr>
              <w:pStyle w:val="ac"/>
              <w:shd w:val="clear" w:color="auto" w:fill="FFFFFF" w:themeFill="background1"/>
              <w:tabs>
                <w:tab w:val="left" w:pos="851"/>
              </w:tabs>
              <w:ind w:left="0"/>
              <w:jc w:val="center"/>
              <w:rPr>
                <w:rFonts w:ascii="Times New Roman" w:hAnsi="Times New Roman"/>
                <w:b/>
                <w:sz w:val="20"/>
                <w:szCs w:val="20"/>
              </w:rPr>
            </w:pPr>
            <w:r w:rsidRPr="00D87628">
              <w:rPr>
                <w:rFonts w:ascii="Times New Roman" w:hAnsi="Times New Roman"/>
                <w:b/>
                <w:sz w:val="20"/>
                <w:szCs w:val="20"/>
              </w:rPr>
              <w:t>2023 год</w:t>
            </w:r>
          </w:p>
        </w:tc>
        <w:tc>
          <w:tcPr>
            <w:tcW w:w="1843" w:type="dxa"/>
          </w:tcPr>
          <w:p w:rsidR="0012117D" w:rsidRPr="00D87628" w:rsidRDefault="0012117D" w:rsidP="0012117D">
            <w:pPr>
              <w:pStyle w:val="ac"/>
              <w:shd w:val="clear" w:color="auto" w:fill="FFFFFF" w:themeFill="background1"/>
              <w:tabs>
                <w:tab w:val="left" w:pos="851"/>
              </w:tabs>
              <w:ind w:left="0"/>
              <w:jc w:val="center"/>
              <w:rPr>
                <w:rFonts w:ascii="Times New Roman" w:hAnsi="Times New Roman"/>
                <w:b/>
                <w:sz w:val="20"/>
                <w:szCs w:val="20"/>
              </w:rPr>
            </w:pPr>
            <w:r w:rsidRPr="00D87628">
              <w:rPr>
                <w:rFonts w:ascii="Times New Roman" w:hAnsi="Times New Roman"/>
                <w:b/>
                <w:sz w:val="20"/>
                <w:szCs w:val="20"/>
              </w:rPr>
              <w:t>2024 год</w:t>
            </w:r>
          </w:p>
        </w:tc>
      </w:tr>
      <w:tr w:rsidR="00E67D83" w:rsidRPr="00D87628" w:rsidTr="00672431">
        <w:trPr>
          <w:trHeight w:val="87"/>
        </w:trPr>
        <w:tc>
          <w:tcPr>
            <w:tcW w:w="1985" w:type="dxa"/>
          </w:tcPr>
          <w:p w:rsidR="0012117D" w:rsidRPr="00D87628" w:rsidRDefault="0012117D" w:rsidP="00723E14">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План</w:t>
            </w:r>
          </w:p>
        </w:tc>
        <w:tc>
          <w:tcPr>
            <w:tcW w:w="2551" w:type="dxa"/>
            <w:shd w:val="clear" w:color="auto" w:fill="auto"/>
          </w:tcPr>
          <w:p w:rsidR="0012117D" w:rsidRPr="00D87628" w:rsidRDefault="0012117D" w:rsidP="00723E14">
            <w:pPr>
              <w:pStyle w:val="ac"/>
              <w:tabs>
                <w:tab w:val="left" w:pos="851"/>
              </w:tabs>
              <w:ind w:left="0"/>
              <w:jc w:val="center"/>
              <w:rPr>
                <w:rFonts w:ascii="Times New Roman" w:hAnsi="Times New Roman"/>
                <w:sz w:val="20"/>
                <w:szCs w:val="20"/>
              </w:rPr>
            </w:pPr>
            <w:r w:rsidRPr="00D87628">
              <w:rPr>
                <w:rFonts w:ascii="Times New Roman" w:hAnsi="Times New Roman"/>
                <w:sz w:val="20"/>
                <w:szCs w:val="20"/>
              </w:rPr>
              <w:t>80%</w:t>
            </w:r>
          </w:p>
        </w:tc>
        <w:tc>
          <w:tcPr>
            <w:tcW w:w="2977" w:type="dxa"/>
            <w:shd w:val="clear" w:color="auto" w:fill="auto"/>
          </w:tcPr>
          <w:p w:rsidR="0012117D" w:rsidRPr="00D87628" w:rsidRDefault="0012117D" w:rsidP="00723E14">
            <w:pPr>
              <w:pStyle w:val="ac"/>
              <w:tabs>
                <w:tab w:val="left" w:pos="851"/>
              </w:tabs>
              <w:ind w:left="0"/>
              <w:jc w:val="center"/>
              <w:rPr>
                <w:rFonts w:ascii="Times New Roman" w:hAnsi="Times New Roman"/>
                <w:sz w:val="20"/>
                <w:szCs w:val="20"/>
              </w:rPr>
            </w:pPr>
            <w:r w:rsidRPr="00D87628">
              <w:rPr>
                <w:rFonts w:ascii="Times New Roman" w:hAnsi="Times New Roman"/>
                <w:sz w:val="20"/>
                <w:szCs w:val="20"/>
              </w:rPr>
              <w:t>84%</w:t>
            </w:r>
          </w:p>
        </w:tc>
        <w:tc>
          <w:tcPr>
            <w:tcW w:w="1843" w:type="dxa"/>
          </w:tcPr>
          <w:p w:rsidR="0012117D" w:rsidRPr="00D87628" w:rsidRDefault="00FE5BAD" w:rsidP="00723E14">
            <w:pPr>
              <w:pStyle w:val="ac"/>
              <w:tabs>
                <w:tab w:val="left" w:pos="851"/>
              </w:tabs>
              <w:ind w:left="0"/>
              <w:jc w:val="center"/>
              <w:rPr>
                <w:rFonts w:ascii="Times New Roman" w:hAnsi="Times New Roman"/>
                <w:sz w:val="20"/>
                <w:szCs w:val="20"/>
              </w:rPr>
            </w:pPr>
            <w:r w:rsidRPr="00D87628">
              <w:rPr>
                <w:rFonts w:ascii="Times New Roman" w:hAnsi="Times New Roman"/>
                <w:sz w:val="20"/>
                <w:szCs w:val="20"/>
              </w:rPr>
              <w:t>85%</w:t>
            </w:r>
          </w:p>
        </w:tc>
      </w:tr>
      <w:tr w:rsidR="00E67D83" w:rsidRPr="00D87628" w:rsidTr="00672431">
        <w:trPr>
          <w:trHeight w:val="87"/>
        </w:trPr>
        <w:tc>
          <w:tcPr>
            <w:tcW w:w="1985" w:type="dxa"/>
          </w:tcPr>
          <w:p w:rsidR="0012117D" w:rsidRPr="00D87628" w:rsidRDefault="0012117D" w:rsidP="00723E14">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Факт</w:t>
            </w:r>
          </w:p>
        </w:tc>
        <w:tc>
          <w:tcPr>
            <w:tcW w:w="2551" w:type="dxa"/>
            <w:shd w:val="clear" w:color="auto" w:fill="auto"/>
          </w:tcPr>
          <w:p w:rsidR="0012117D" w:rsidRPr="00D87628" w:rsidRDefault="0012117D" w:rsidP="00723E14">
            <w:pPr>
              <w:pStyle w:val="ac"/>
              <w:tabs>
                <w:tab w:val="left" w:pos="851"/>
              </w:tabs>
              <w:ind w:left="0"/>
              <w:jc w:val="center"/>
              <w:rPr>
                <w:rFonts w:ascii="Times New Roman" w:hAnsi="Times New Roman"/>
                <w:sz w:val="20"/>
                <w:szCs w:val="20"/>
              </w:rPr>
            </w:pPr>
            <w:r w:rsidRPr="00D87628">
              <w:rPr>
                <w:rFonts w:ascii="Times New Roman" w:hAnsi="Times New Roman"/>
                <w:sz w:val="20"/>
                <w:szCs w:val="20"/>
              </w:rPr>
              <w:t>80%</w:t>
            </w:r>
          </w:p>
        </w:tc>
        <w:tc>
          <w:tcPr>
            <w:tcW w:w="2977" w:type="dxa"/>
            <w:shd w:val="clear" w:color="auto" w:fill="auto"/>
          </w:tcPr>
          <w:p w:rsidR="0012117D" w:rsidRPr="00D87628" w:rsidRDefault="0012117D" w:rsidP="00723E14">
            <w:pPr>
              <w:pStyle w:val="ac"/>
              <w:tabs>
                <w:tab w:val="left" w:pos="851"/>
              </w:tabs>
              <w:ind w:left="0"/>
              <w:jc w:val="center"/>
              <w:rPr>
                <w:rFonts w:ascii="Times New Roman" w:hAnsi="Times New Roman"/>
                <w:sz w:val="20"/>
                <w:szCs w:val="20"/>
              </w:rPr>
            </w:pPr>
            <w:r w:rsidRPr="00D87628">
              <w:rPr>
                <w:rFonts w:ascii="Times New Roman" w:hAnsi="Times New Roman"/>
                <w:sz w:val="20"/>
                <w:szCs w:val="20"/>
              </w:rPr>
              <w:t>83,9%</w:t>
            </w:r>
          </w:p>
        </w:tc>
        <w:tc>
          <w:tcPr>
            <w:tcW w:w="1843" w:type="dxa"/>
          </w:tcPr>
          <w:p w:rsidR="0012117D" w:rsidRPr="00D87628" w:rsidRDefault="0012117D" w:rsidP="00723E14">
            <w:pPr>
              <w:pStyle w:val="ac"/>
              <w:tabs>
                <w:tab w:val="left" w:pos="851"/>
              </w:tabs>
              <w:ind w:left="0"/>
              <w:jc w:val="center"/>
              <w:rPr>
                <w:rFonts w:ascii="Times New Roman" w:hAnsi="Times New Roman"/>
                <w:sz w:val="20"/>
                <w:szCs w:val="20"/>
              </w:rPr>
            </w:pPr>
            <w:r w:rsidRPr="00D87628">
              <w:rPr>
                <w:rFonts w:ascii="Times New Roman" w:hAnsi="Times New Roman"/>
                <w:sz w:val="20"/>
                <w:szCs w:val="20"/>
              </w:rPr>
              <w:t>88,1%</w:t>
            </w:r>
          </w:p>
        </w:tc>
      </w:tr>
    </w:tbl>
    <w:p w:rsidR="001260CD" w:rsidRPr="00D87628" w:rsidRDefault="0012117D" w:rsidP="001260CD">
      <w:pPr>
        <w:spacing w:after="0" w:line="240" w:lineRule="auto"/>
        <w:ind w:right="-112" w:firstLine="567"/>
        <w:jc w:val="right"/>
        <w:rPr>
          <w:rFonts w:ascii="Times New Roman" w:eastAsia="Times-Roman" w:hAnsi="Times New Roman" w:cs="Times New Roman"/>
        </w:rPr>
      </w:pPr>
      <w:r w:rsidRPr="00D87628">
        <w:rPr>
          <w:rFonts w:ascii="Times New Roman" w:hAnsi="Times New Roman" w:cs="Times New Roman"/>
        </w:rPr>
        <w:t>Таблица №</w:t>
      </w:r>
      <w:r w:rsidR="00672431" w:rsidRPr="00D87628">
        <w:rPr>
          <w:rFonts w:ascii="Times New Roman" w:hAnsi="Times New Roman" w:cs="Times New Roman"/>
        </w:rPr>
        <w:t xml:space="preserve"> 6</w:t>
      </w:r>
    </w:p>
    <w:p w:rsidR="001260CD" w:rsidRPr="00D87628" w:rsidRDefault="001260CD" w:rsidP="001260CD">
      <w:pPr>
        <w:pStyle w:val="Default"/>
        <w:ind w:firstLine="567"/>
        <w:jc w:val="center"/>
        <w:rPr>
          <w:color w:val="auto"/>
        </w:rPr>
      </w:pPr>
      <w:r w:rsidRPr="00D87628">
        <w:rPr>
          <w:rFonts w:eastAsia="Times-Roman"/>
          <w:color w:val="auto"/>
        </w:rPr>
        <w:t>Показатель «</w:t>
      </w:r>
      <w:r w:rsidRPr="00D87628">
        <w:rPr>
          <w:color w:val="auto"/>
        </w:rPr>
        <w:t>Доля выпускников начальной школы, у которых представление о профессии людей и ее значимости по результатам ВПР сформировано полностью (расчет: доля обучающихся, справившихся с заданием 8 ВПР по окружающему миру на 3 балла)»</w:t>
      </w:r>
    </w:p>
    <w:tbl>
      <w:tblPr>
        <w:tblStyle w:val="a6"/>
        <w:tblW w:w="9356" w:type="dxa"/>
        <w:tblInd w:w="-5" w:type="dxa"/>
        <w:tblLook w:val="04A0" w:firstRow="1" w:lastRow="0" w:firstColumn="1" w:lastColumn="0" w:noHBand="0" w:noVBand="1"/>
      </w:tblPr>
      <w:tblGrid>
        <w:gridCol w:w="1985"/>
        <w:gridCol w:w="2551"/>
        <w:gridCol w:w="2977"/>
        <w:gridCol w:w="1843"/>
      </w:tblGrid>
      <w:tr w:rsidR="00E67D83" w:rsidRPr="00D87628" w:rsidTr="00672431">
        <w:tc>
          <w:tcPr>
            <w:tcW w:w="1985" w:type="dxa"/>
          </w:tcPr>
          <w:p w:rsidR="0012117D" w:rsidRPr="00D87628" w:rsidRDefault="0012117D" w:rsidP="00723E14">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Год</w:t>
            </w:r>
          </w:p>
        </w:tc>
        <w:tc>
          <w:tcPr>
            <w:tcW w:w="2551" w:type="dxa"/>
            <w:shd w:val="clear" w:color="auto" w:fill="auto"/>
          </w:tcPr>
          <w:p w:rsidR="0012117D" w:rsidRPr="00D87628" w:rsidRDefault="0012117D" w:rsidP="00723E14">
            <w:pPr>
              <w:pStyle w:val="ac"/>
              <w:shd w:val="clear" w:color="auto" w:fill="FFFFFF" w:themeFill="background1"/>
              <w:tabs>
                <w:tab w:val="left" w:pos="851"/>
              </w:tabs>
              <w:ind w:left="0"/>
              <w:jc w:val="center"/>
              <w:rPr>
                <w:rFonts w:ascii="Times New Roman" w:hAnsi="Times New Roman" w:cs="Times New Roman"/>
                <w:b/>
                <w:sz w:val="20"/>
                <w:szCs w:val="20"/>
              </w:rPr>
            </w:pPr>
            <w:r w:rsidRPr="00D87628">
              <w:rPr>
                <w:rFonts w:ascii="Times New Roman" w:hAnsi="Times New Roman" w:cs="Times New Roman"/>
                <w:b/>
                <w:sz w:val="20"/>
                <w:szCs w:val="20"/>
              </w:rPr>
              <w:t>2022 год</w:t>
            </w:r>
          </w:p>
        </w:tc>
        <w:tc>
          <w:tcPr>
            <w:tcW w:w="2977" w:type="dxa"/>
            <w:shd w:val="clear" w:color="auto" w:fill="auto"/>
          </w:tcPr>
          <w:p w:rsidR="0012117D" w:rsidRPr="00D87628" w:rsidRDefault="0012117D" w:rsidP="00723E14">
            <w:pPr>
              <w:pStyle w:val="ac"/>
              <w:shd w:val="clear" w:color="auto" w:fill="FFFFFF" w:themeFill="background1"/>
              <w:tabs>
                <w:tab w:val="left" w:pos="851"/>
              </w:tabs>
              <w:ind w:left="0"/>
              <w:jc w:val="center"/>
              <w:rPr>
                <w:rFonts w:ascii="Times New Roman" w:hAnsi="Times New Roman" w:cs="Times New Roman"/>
                <w:b/>
                <w:sz w:val="20"/>
                <w:szCs w:val="20"/>
              </w:rPr>
            </w:pPr>
            <w:r w:rsidRPr="00D87628">
              <w:rPr>
                <w:rFonts w:ascii="Times New Roman" w:hAnsi="Times New Roman" w:cs="Times New Roman"/>
                <w:b/>
                <w:sz w:val="20"/>
                <w:szCs w:val="20"/>
              </w:rPr>
              <w:t>2023 год</w:t>
            </w:r>
          </w:p>
        </w:tc>
        <w:tc>
          <w:tcPr>
            <w:tcW w:w="1843" w:type="dxa"/>
          </w:tcPr>
          <w:p w:rsidR="0012117D" w:rsidRPr="00D87628" w:rsidRDefault="0012117D" w:rsidP="00723E14">
            <w:pPr>
              <w:pStyle w:val="ac"/>
              <w:shd w:val="clear" w:color="auto" w:fill="FFFFFF" w:themeFill="background1"/>
              <w:tabs>
                <w:tab w:val="left" w:pos="851"/>
              </w:tabs>
              <w:ind w:left="0"/>
              <w:jc w:val="center"/>
              <w:rPr>
                <w:rFonts w:ascii="Times New Roman" w:hAnsi="Times New Roman" w:cs="Times New Roman"/>
                <w:b/>
                <w:sz w:val="20"/>
                <w:szCs w:val="20"/>
              </w:rPr>
            </w:pPr>
            <w:r w:rsidRPr="00D87628">
              <w:rPr>
                <w:rFonts w:ascii="Times New Roman" w:hAnsi="Times New Roman"/>
                <w:b/>
                <w:sz w:val="20"/>
                <w:szCs w:val="20"/>
              </w:rPr>
              <w:t>2024 год</w:t>
            </w:r>
          </w:p>
        </w:tc>
      </w:tr>
      <w:tr w:rsidR="00E67D83" w:rsidRPr="00D87628" w:rsidTr="00672431">
        <w:trPr>
          <w:trHeight w:val="87"/>
        </w:trPr>
        <w:tc>
          <w:tcPr>
            <w:tcW w:w="1985" w:type="dxa"/>
          </w:tcPr>
          <w:p w:rsidR="0012117D" w:rsidRPr="00D87628" w:rsidRDefault="0012117D" w:rsidP="00723E14">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План</w:t>
            </w:r>
          </w:p>
        </w:tc>
        <w:tc>
          <w:tcPr>
            <w:tcW w:w="2551" w:type="dxa"/>
            <w:shd w:val="clear" w:color="auto" w:fill="auto"/>
          </w:tcPr>
          <w:p w:rsidR="0012117D" w:rsidRPr="00D87628" w:rsidRDefault="0012117D" w:rsidP="00723E14">
            <w:pPr>
              <w:pStyle w:val="Default"/>
              <w:tabs>
                <w:tab w:val="left" w:pos="851"/>
              </w:tabs>
              <w:jc w:val="center"/>
              <w:rPr>
                <w:color w:val="auto"/>
                <w:sz w:val="20"/>
                <w:szCs w:val="20"/>
              </w:rPr>
            </w:pPr>
            <w:r w:rsidRPr="00D87628">
              <w:rPr>
                <w:color w:val="auto"/>
                <w:sz w:val="20"/>
                <w:szCs w:val="20"/>
              </w:rPr>
              <w:t>45%</w:t>
            </w:r>
          </w:p>
        </w:tc>
        <w:tc>
          <w:tcPr>
            <w:tcW w:w="2977" w:type="dxa"/>
            <w:shd w:val="clear" w:color="auto" w:fill="auto"/>
          </w:tcPr>
          <w:p w:rsidR="0012117D" w:rsidRPr="00D87628" w:rsidRDefault="0012117D" w:rsidP="00723E14">
            <w:pPr>
              <w:jc w:val="center"/>
              <w:rPr>
                <w:rFonts w:ascii="Times New Roman" w:hAnsi="Times New Roman" w:cs="Times New Roman"/>
                <w:sz w:val="20"/>
                <w:szCs w:val="20"/>
              </w:rPr>
            </w:pPr>
            <w:r w:rsidRPr="00D87628">
              <w:rPr>
                <w:rFonts w:ascii="Times New Roman" w:hAnsi="Times New Roman" w:cs="Times New Roman"/>
                <w:sz w:val="20"/>
                <w:szCs w:val="20"/>
              </w:rPr>
              <w:t>47%</w:t>
            </w:r>
          </w:p>
        </w:tc>
        <w:tc>
          <w:tcPr>
            <w:tcW w:w="1843" w:type="dxa"/>
          </w:tcPr>
          <w:p w:rsidR="0012117D" w:rsidRPr="00D87628" w:rsidRDefault="00FE5BAD" w:rsidP="00723E14">
            <w:pPr>
              <w:jc w:val="center"/>
              <w:rPr>
                <w:rFonts w:ascii="Times New Roman" w:hAnsi="Times New Roman" w:cs="Times New Roman"/>
                <w:sz w:val="20"/>
                <w:szCs w:val="20"/>
              </w:rPr>
            </w:pPr>
            <w:r w:rsidRPr="00D87628">
              <w:rPr>
                <w:rFonts w:ascii="Times New Roman" w:hAnsi="Times New Roman" w:cs="Times New Roman"/>
                <w:sz w:val="20"/>
                <w:szCs w:val="20"/>
              </w:rPr>
              <w:t>50%</w:t>
            </w:r>
          </w:p>
        </w:tc>
      </w:tr>
      <w:tr w:rsidR="00E67D83" w:rsidRPr="00D87628" w:rsidTr="00672431">
        <w:trPr>
          <w:trHeight w:val="87"/>
        </w:trPr>
        <w:tc>
          <w:tcPr>
            <w:tcW w:w="1985" w:type="dxa"/>
          </w:tcPr>
          <w:p w:rsidR="0012117D" w:rsidRPr="00D87628" w:rsidRDefault="0012117D" w:rsidP="00723E14">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Факт</w:t>
            </w:r>
          </w:p>
        </w:tc>
        <w:tc>
          <w:tcPr>
            <w:tcW w:w="2551" w:type="dxa"/>
            <w:shd w:val="clear" w:color="auto" w:fill="auto"/>
          </w:tcPr>
          <w:p w:rsidR="0012117D" w:rsidRPr="00D87628" w:rsidRDefault="0012117D" w:rsidP="00723E14">
            <w:pPr>
              <w:pStyle w:val="ac"/>
              <w:tabs>
                <w:tab w:val="left" w:pos="851"/>
              </w:tabs>
              <w:ind w:left="0"/>
              <w:jc w:val="center"/>
              <w:rPr>
                <w:rFonts w:ascii="Times New Roman" w:hAnsi="Times New Roman" w:cs="Times New Roman"/>
                <w:sz w:val="20"/>
                <w:szCs w:val="20"/>
              </w:rPr>
            </w:pPr>
            <w:r w:rsidRPr="00D87628">
              <w:rPr>
                <w:rFonts w:ascii="Times New Roman" w:hAnsi="Times New Roman" w:cs="Times New Roman"/>
                <w:sz w:val="20"/>
                <w:szCs w:val="20"/>
              </w:rPr>
              <w:t>45%</w:t>
            </w:r>
          </w:p>
        </w:tc>
        <w:tc>
          <w:tcPr>
            <w:tcW w:w="2977" w:type="dxa"/>
            <w:shd w:val="clear" w:color="auto" w:fill="auto"/>
          </w:tcPr>
          <w:p w:rsidR="0012117D" w:rsidRPr="00D87628" w:rsidRDefault="0012117D" w:rsidP="00723E14">
            <w:pPr>
              <w:pStyle w:val="ac"/>
              <w:tabs>
                <w:tab w:val="left" w:pos="851"/>
              </w:tabs>
              <w:ind w:left="0"/>
              <w:jc w:val="center"/>
              <w:rPr>
                <w:rFonts w:ascii="Times New Roman" w:hAnsi="Times New Roman" w:cs="Times New Roman"/>
                <w:sz w:val="20"/>
                <w:szCs w:val="20"/>
              </w:rPr>
            </w:pPr>
            <w:r w:rsidRPr="00D87628">
              <w:rPr>
                <w:rFonts w:ascii="Times New Roman" w:hAnsi="Times New Roman" w:cs="Times New Roman"/>
                <w:sz w:val="20"/>
                <w:szCs w:val="20"/>
              </w:rPr>
              <w:t>46,9%</w:t>
            </w:r>
          </w:p>
        </w:tc>
        <w:tc>
          <w:tcPr>
            <w:tcW w:w="1843" w:type="dxa"/>
          </w:tcPr>
          <w:p w:rsidR="0012117D" w:rsidRPr="00D87628" w:rsidRDefault="007D62DC" w:rsidP="00723E14">
            <w:pPr>
              <w:pStyle w:val="ac"/>
              <w:tabs>
                <w:tab w:val="left" w:pos="851"/>
              </w:tabs>
              <w:ind w:left="0"/>
              <w:jc w:val="center"/>
              <w:rPr>
                <w:rFonts w:ascii="Times New Roman" w:hAnsi="Times New Roman" w:cs="Times New Roman"/>
                <w:sz w:val="20"/>
                <w:szCs w:val="20"/>
              </w:rPr>
            </w:pPr>
            <w:r w:rsidRPr="00D87628">
              <w:rPr>
                <w:rFonts w:ascii="Times New Roman" w:hAnsi="Times New Roman" w:cs="Times New Roman"/>
                <w:sz w:val="20"/>
                <w:szCs w:val="20"/>
              </w:rPr>
              <w:t>46,6%</w:t>
            </w:r>
          </w:p>
        </w:tc>
      </w:tr>
    </w:tbl>
    <w:p w:rsidR="001260CD" w:rsidRPr="00D87628" w:rsidRDefault="0012117D" w:rsidP="001260CD">
      <w:pPr>
        <w:spacing w:after="0" w:line="240" w:lineRule="auto"/>
        <w:ind w:right="-112" w:firstLine="567"/>
        <w:jc w:val="right"/>
        <w:rPr>
          <w:rFonts w:ascii="Times New Roman" w:eastAsia="Times-Roman" w:hAnsi="Times New Roman" w:cs="Times New Roman"/>
        </w:rPr>
      </w:pPr>
      <w:r w:rsidRPr="00D87628">
        <w:rPr>
          <w:rFonts w:ascii="Times New Roman" w:hAnsi="Times New Roman" w:cs="Times New Roman"/>
        </w:rPr>
        <w:t>Таблица №</w:t>
      </w:r>
      <w:r w:rsidR="00672431" w:rsidRPr="00D87628">
        <w:rPr>
          <w:rFonts w:ascii="Times New Roman" w:hAnsi="Times New Roman" w:cs="Times New Roman"/>
        </w:rPr>
        <w:t xml:space="preserve"> 7</w:t>
      </w:r>
    </w:p>
    <w:p w:rsidR="001260CD" w:rsidRPr="00D87628" w:rsidRDefault="001260CD" w:rsidP="001260CD">
      <w:pPr>
        <w:tabs>
          <w:tab w:val="left" w:pos="851"/>
        </w:tabs>
        <w:autoSpaceDE w:val="0"/>
        <w:autoSpaceDN w:val="0"/>
        <w:adjustRightInd w:val="0"/>
        <w:spacing w:after="0" w:line="240" w:lineRule="auto"/>
        <w:jc w:val="center"/>
        <w:rPr>
          <w:rFonts w:ascii="Times New Roman" w:hAnsi="Times New Roman" w:cs="Times New Roman"/>
          <w:sz w:val="24"/>
          <w:szCs w:val="24"/>
        </w:rPr>
      </w:pPr>
      <w:r w:rsidRPr="00D87628">
        <w:rPr>
          <w:rFonts w:ascii="Times New Roman" w:hAnsi="Times New Roman" w:cs="Times New Roman"/>
          <w:sz w:val="24"/>
          <w:szCs w:val="24"/>
        </w:rPr>
        <w:t>Показатель «Доля выпускников начальной школы, у которых представление о профессии людей и ее значимости по результатам ВПР сформировано частично (расчет: доля обучающихся, справившихся с заданием 8 ВПР по окружающему миру на 2 балла или 1 балл)»</w:t>
      </w:r>
    </w:p>
    <w:tbl>
      <w:tblPr>
        <w:tblStyle w:val="a6"/>
        <w:tblW w:w="9356" w:type="dxa"/>
        <w:tblInd w:w="-5" w:type="dxa"/>
        <w:tblLook w:val="04A0" w:firstRow="1" w:lastRow="0" w:firstColumn="1" w:lastColumn="0" w:noHBand="0" w:noVBand="1"/>
      </w:tblPr>
      <w:tblGrid>
        <w:gridCol w:w="1985"/>
        <w:gridCol w:w="3260"/>
        <w:gridCol w:w="2835"/>
        <w:gridCol w:w="1276"/>
      </w:tblGrid>
      <w:tr w:rsidR="00E67D83" w:rsidRPr="00D87628" w:rsidTr="00672431">
        <w:tc>
          <w:tcPr>
            <w:tcW w:w="1985" w:type="dxa"/>
          </w:tcPr>
          <w:p w:rsidR="007D62DC" w:rsidRPr="00D87628" w:rsidRDefault="007D62DC" w:rsidP="00723E14">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Год</w:t>
            </w:r>
          </w:p>
        </w:tc>
        <w:tc>
          <w:tcPr>
            <w:tcW w:w="3260" w:type="dxa"/>
            <w:shd w:val="clear" w:color="auto" w:fill="auto"/>
          </w:tcPr>
          <w:p w:rsidR="007D62DC" w:rsidRPr="00D87628" w:rsidRDefault="007D62DC" w:rsidP="00723E14">
            <w:pPr>
              <w:pStyle w:val="ac"/>
              <w:shd w:val="clear" w:color="auto" w:fill="FFFFFF" w:themeFill="background1"/>
              <w:tabs>
                <w:tab w:val="left" w:pos="851"/>
              </w:tabs>
              <w:ind w:left="0"/>
              <w:jc w:val="center"/>
              <w:rPr>
                <w:rFonts w:ascii="Times New Roman" w:hAnsi="Times New Roman" w:cs="Times New Roman"/>
                <w:b/>
                <w:sz w:val="20"/>
                <w:szCs w:val="20"/>
              </w:rPr>
            </w:pPr>
            <w:r w:rsidRPr="00D87628">
              <w:rPr>
                <w:rFonts w:ascii="Times New Roman" w:hAnsi="Times New Roman" w:cs="Times New Roman"/>
                <w:b/>
                <w:sz w:val="20"/>
                <w:szCs w:val="20"/>
              </w:rPr>
              <w:t>2022 год</w:t>
            </w:r>
          </w:p>
        </w:tc>
        <w:tc>
          <w:tcPr>
            <w:tcW w:w="2835" w:type="dxa"/>
            <w:shd w:val="clear" w:color="auto" w:fill="auto"/>
          </w:tcPr>
          <w:p w:rsidR="007D62DC" w:rsidRPr="00D87628" w:rsidRDefault="007D62DC" w:rsidP="00723E14">
            <w:pPr>
              <w:pStyle w:val="ac"/>
              <w:shd w:val="clear" w:color="auto" w:fill="FFFFFF" w:themeFill="background1"/>
              <w:tabs>
                <w:tab w:val="left" w:pos="851"/>
              </w:tabs>
              <w:ind w:left="0"/>
              <w:jc w:val="center"/>
              <w:rPr>
                <w:rFonts w:ascii="Times New Roman" w:hAnsi="Times New Roman" w:cs="Times New Roman"/>
                <w:b/>
                <w:sz w:val="20"/>
                <w:szCs w:val="20"/>
              </w:rPr>
            </w:pPr>
            <w:r w:rsidRPr="00D87628">
              <w:rPr>
                <w:rFonts w:ascii="Times New Roman" w:hAnsi="Times New Roman" w:cs="Times New Roman"/>
                <w:b/>
                <w:sz w:val="20"/>
                <w:szCs w:val="20"/>
              </w:rPr>
              <w:t>2023 год</w:t>
            </w:r>
          </w:p>
        </w:tc>
        <w:tc>
          <w:tcPr>
            <w:tcW w:w="1276" w:type="dxa"/>
          </w:tcPr>
          <w:p w:rsidR="007D62DC" w:rsidRPr="00D87628" w:rsidRDefault="007D62DC" w:rsidP="00723E14">
            <w:pPr>
              <w:pStyle w:val="ac"/>
              <w:shd w:val="clear" w:color="auto" w:fill="FFFFFF" w:themeFill="background1"/>
              <w:tabs>
                <w:tab w:val="left" w:pos="851"/>
              </w:tabs>
              <w:ind w:left="0"/>
              <w:jc w:val="center"/>
              <w:rPr>
                <w:rFonts w:ascii="Times New Roman" w:hAnsi="Times New Roman" w:cs="Times New Roman"/>
                <w:b/>
                <w:sz w:val="20"/>
                <w:szCs w:val="20"/>
              </w:rPr>
            </w:pPr>
            <w:r w:rsidRPr="00D87628">
              <w:rPr>
                <w:rFonts w:ascii="Times New Roman" w:hAnsi="Times New Roman"/>
                <w:b/>
                <w:sz w:val="20"/>
                <w:szCs w:val="20"/>
              </w:rPr>
              <w:t>2024 год</w:t>
            </w:r>
          </w:p>
        </w:tc>
      </w:tr>
      <w:tr w:rsidR="00E67D83" w:rsidRPr="00D87628" w:rsidTr="00672431">
        <w:trPr>
          <w:trHeight w:val="87"/>
        </w:trPr>
        <w:tc>
          <w:tcPr>
            <w:tcW w:w="1985" w:type="dxa"/>
          </w:tcPr>
          <w:p w:rsidR="007D62DC" w:rsidRPr="00D87628" w:rsidRDefault="007D62DC" w:rsidP="00723E14">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План</w:t>
            </w:r>
          </w:p>
        </w:tc>
        <w:tc>
          <w:tcPr>
            <w:tcW w:w="3260" w:type="dxa"/>
            <w:shd w:val="clear" w:color="auto" w:fill="auto"/>
          </w:tcPr>
          <w:p w:rsidR="007D62DC" w:rsidRPr="00D87628" w:rsidRDefault="007D62DC" w:rsidP="00723E14">
            <w:pPr>
              <w:pStyle w:val="Default"/>
              <w:tabs>
                <w:tab w:val="left" w:pos="851"/>
              </w:tabs>
              <w:jc w:val="center"/>
              <w:rPr>
                <w:color w:val="auto"/>
                <w:sz w:val="20"/>
                <w:szCs w:val="20"/>
              </w:rPr>
            </w:pPr>
            <w:r w:rsidRPr="00D87628">
              <w:rPr>
                <w:color w:val="auto"/>
                <w:sz w:val="20"/>
                <w:szCs w:val="20"/>
              </w:rPr>
              <w:t>35%</w:t>
            </w:r>
          </w:p>
        </w:tc>
        <w:tc>
          <w:tcPr>
            <w:tcW w:w="2835" w:type="dxa"/>
            <w:shd w:val="clear" w:color="auto" w:fill="auto"/>
          </w:tcPr>
          <w:p w:rsidR="007D62DC" w:rsidRPr="00D87628" w:rsidRDefault="007D62DC" w:rsidP="00723E14">
            <w:pPr>
              <w:jc w:val="center"/>
              <w:rPr>
                <w:rFonts w:ascii="Times New Roman" w:hAnsi="Times New Roman" w:cs="Times New Roman"/>
                <w:sz w:val="20"/>
                <w:szCs w:val="20"/>
              </w:rPr>
            </w:pPr>
            <w:r w:rsidRPr="00D87628">
              <w:rPr>
                <w:rFonts w:ascii="Times New Roman" w:hAnsi="Times New Roman" w:cs="Times New Roman"/>
                <w:sz w:val="20"/>
                <w:szCs w:val="20"/>
              </w:rPr>
              <w:t>37%</w:t>
            </w:r>
          </w:p>
        </w:tc>
        <w:tc>
          <w:tcPr>
            <w:tcW w:w="1276" w:type="dxa"/>
          </w:tcPr>
          <w:p w:rsidR="007D62DC" w:rsidRPr="00D87628" w:rsidRDefault="00FE5BAD" w:rsidP="00723E14">
            <w:pPr>
              <w:jc w:val="center"/>
              <w:rPr>
                <w:rFonts w:ascii="Times New Roman" w:hAnsi="Times New Roman" w:cs="Times New Roman"/>
                <w:sz w:val="20"/>
                <w:szCs w:val="20"/>
              </w:rPr>
            </w:pPr>
            <w:r w:rsidRPr="00D87628">
              <w:rPr>
                <w:rFonts w:ascii="Times New Roman" w:hAnsi="Times New Roman" w:cs="Times New Roman"/>
                <w:sz w:val="20"/>
                <w:szCs w:val="20"/>
              </w:rPr>
              <w:t>40%</w:t>
            </w:r>
          </w:p>
        </w:tc>
      </w:tr>
      <w:tr w:rsidR="00E67D83" w:rsidRPr="00D87628" w:rsidTr="00672431">
        <w:trPr>
          <w:trHeight w:val="87"/>
        </w:trPr>
        <w:tc>
          <w:tcPr>
            <w:tcW w:w="1985" w:type="dxa"/>
          </w:tcPr>
          <w:p w:rsidR="007D62DC" w:rsidRPr="00D87628" w:rsidRDefault="007D62DC" w:rsidP="00723E14">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Факт</w:t>
            </w:r>
          </w:p>
        </w:tc>
        <w:tc>
          <w:tcPr>
            <w:tcW w:w="3260" w:type="dxa"/>
            <w:shd w:val="clear" w:color="auto" w:fill="auto"/>
          </w:tcPr>
          <w:p w:rsidR="007D62DC" w:rsidRPr="00D87628" w:rsidRDefault="007D62DC" w:rsidP="00723E14">
            <w:pPr>
              <w:pStyle w:val="ac"/>
              <w:tabs>
                <w:tab w:val="left" w:pos="851"/>
              </w:tabs>
              <w:ind w:left="0"/>
              <w:jc w:val="center"/>
              <w:rPr>
                <w:rFonts w:ascii="Times New Roman" w:hAnsi="Times New Roman" w:cs="Times New Roman"/>
                <w:sz w:val="20"/>
                <w:szCs w:val="20"/>
              </w:rPr>
            </w:pPr>
            <w:r w:rsidRPr="00D87628">
              <w:rPr>
                <w:rFonts w:ascii="Times New Roman" w:hAnsi="Times New Roman" w:cs="Times New Roman"/>
                <w:sz w:val="20"/>
                <w:szCs w:val="20"/>
              </w:rPr>
              <w:t>35%</w:t>
            </w:r>
          </w:p>
        </w:tc>
        <w:tc>
          <w:tcPr>
            <w:tcW w:w="2835" w:type="dxa"/>
            <w:shd w:val="clear" w:color="auto" w:fill="auto"/>
          </w:tcPr>
          <w:p w:rsidR="007D62DC" w:rsidRPr="00D87628" w:rsidRDefault="007D62DC" w:rsidP="00723E14">
            <w:pPr>
              <w:pStyle w:val="ac"/>
              <w:tabs>
                <w:tab w:val="left" w:pos="851"/>
              </w:tabs>
              <w:ind w:left="0"/>
              <w:jc w:val="center"/>
              <w:rPr>
                <w:rFonts w:ascii="Times New Roman" w:hAnsi="Times New Roman" w:cs="Times New Roman"/>
                <w:sz w:val="20"/>
                <w:szCs w:val="20"/>
              </w:rPr>
            </w:pPr>
            <w:r w:rsidRPr="00D87628">
              <w:rPr>
                <w:rFonts w:ascii="Times New Roman" w:hAnsi="Times New Roman" w:cs="Times New Roman"/>
                <w:sz w:val="20"/>
                <w:szCs w:val="20"/>
              </w:rPr>
              <w:t>37%</w:t>
            </w:r>
          </w:p>
        </w:tc>
        <w:tc>
          <w:tcPr>
            <w:tcW w:w="1276" w:type="dxa"/>
          </w:tcPr>
          <w:p w:rsidR="007D62DC" w:rsidRPr="00D87628" w:rsidRDefault="00F30F1D" w:rsidP="00723E14">
            <w:pPr>
              <w:pStyle w:val="ac"/>
              <w:tabs>
                <w:tab w:val="left" w:pos="851"/>
              </w:tabs>
              <w:ind w:left="0"/>
              <w:jc w:val="center"/>
              <w:rPr>
                <w:rFonts w:ascii="Times New Roman" w:hAnsi="Times New Roman" w:cs="Times New Roman"/>
                <w:sz w:val="20"/>
                <w:szCs w:val="20"/>
              </w:rPr>
            </w:pPr>
            <w:r w:rsidRPr="00D87628">
              <w:rPr>
                <w:rFonts w:ascii="Times New Roman" w:hAnsi="Times New Roman" w:cs="Times New Roman"/>
                <w:sz w:val="20"/>
                <w:szCs w:val="20"/>
              </w:rPr>
              <w:t xml:space="preserve">41, </w:t>
            </w:r>
            <w:r w:rsidR="007D62DC" w:rsidRPr="00D87628">
              <w:rPr>
                <w:rFonts w:ascii="Times New Roman" w:hAnsi="Times New Roman" w:cs="Times New Roman"/>
                <w:sz w:val="20"/>
                <w:szCs w:val="20"/>
              </w:rPr>
              <w:t>6%</w:t>
            </w:r>
          </w:p>
        </w:tc>
      </w:tr>
    </w:tbl>
    <w:p w:rsidR="007D62DC" w:rsidRPr="00D87628" w:rsidRDefault="007D62DC" w:rsidP="00050BA5">
      <w:pPr>
        <w:pStyle w:val="Default"/>
        <w:ind w:firstLine="567"/>
        <w:jc w:val="both"/>
        <w:rPr>
          <w:color w:val="auto"/>
        </w:rPr>
      </w:pPr>
      <w:r w:rsidRPr="00D87628">
        <w:rPr>
          <w:color w:val="auto"/>
        </w:rPr>
        <w:t>Доля выпускников начальной школы, у которых представление о профессии людей и ее значимости по результатам ВПР сформировано полностью, в 2021 году составляла 50,1%, в 2022 году - 45%, в 2023 году- 46,9%, в 2024 году - 46,56%.</w:t>
      </w:r>
    </w:p>
    <w:p w:rsidR="007D62DC" w:rsidRPr="00812860" w:rsidRDefault="007D62DC" w:rsidP="00050BA5">
      <w:pPr>
        <w:pStyle w:val="Default"/>
        <w:ind w:firstLine="567"/>
        <w:jc w:val="both"/>
        <w:rPr>
          <w:color w:val="auto"/>
        </w:rPr>
      </w:pPr>
      <w:r w:rsidRPr="00D87628">
        <w:rPr>
          <w:color w:val="auto"/>
        </w:rPr>
        <w:t>Доля выпускников начальной школы</w:t>
      </w:r>
      <w:r w:rsidRPr="00812860">
        <w:rPr>
          <w:color w:val="auto"/>
        </w:rPr>
        <w:t>, у которых представление о профессии людей и ее значимости по результатам ВПР сформировано частично, в 2021 году составляла 36,6%, в 2022 году – 35%, в 2023 году- 37%, в 2024 году – 41,6%.</w:t>
      </w:r>
    </w:p>
    <w:p w:rsidR="005B1B0B" w:rsidRPr="00812860" w:rsidRDefault="00050BA5" w:rsidP="005B1B0B">
      <w:pPr>
        <w:spacing w:after="0" w:line="240" w:lineRule="auto"/>
        <w:ind w:firstLine="567"/>
        <w:jc w:val="both"/>
        <w:rPr>
          <w:rFonts w:ascii="Times New Roman" w:hAnsi="Times New Roman" w:cs="Times New Roman"/>
          <w:sz w:val="24"/>
          <w:szCs w:val="24"/>
        </w:rPr>
      </w:pPr>
      <w:r w:rsidRPr="00812860">
        <w:rPr>
          <w:rFonts w:ascii="Times New Roman" w:hAnsi="Times New Roman" w:cs="Times New Roman"/>
          <w:sz w:val="24"/>
          <w:szCs w:val="24"/>
        </w:rPr>
        <w:t>Следует отметить, что в</w:t>
      </w:r>
      <w:r w:rsidRPr="00812860">
        <w:rPr>
          <w:rFonts w:ascii="Times New Roman" w:hAnsi="Times New Roman" w:cs="Times New Roman"/>
          <w:sz w:val="24"/>
          <w:szCs w:val="24"/>
        </w:rPr>
        <w:t xml:space="preserve"> соответствии с приказом Ко</w:t>
      </w:r>
      <w:r w:rsidRPr="00812860">
        <w:rPr>
          <w:rFonts w:ascii="Times New Roman" w:hAnsi="Times New Roman" w:cs="Times New Roman"/>
          <w:sz w:val="24"/>
          <w:szCs w:val="24"/>
        </w:rPr>
        <w:t xml:space="preserve">митета образования </w:t>
      </w:r>
      <w:r w:rsidRPr="00812860">
        <w:rPr>
          <w:rFonts w:ascii="Times New Roman" w:hAnsi="Times New Roman" w:cs="Times New Roman"/>
          <w:sz w:val="24"/>
          <w:szCs w:val="24"/>
        </w:rPr>
        <w:t>Администрации города Усть</w:t>
      </w:r>
      <w:r w:rsidRPr="00812860">
        <w:rPr>
          <w:rFonts w:ascii="Times New Roman" w:hAnsi="Times New Roman" w:cs="Times New Roman"/>
          <w:sz w:val="24"/>
          <w:szCs w:val="24"/>
        </w:rPr>
        <w:t>-</w:t>
      </w:r>
      <w:r w:rsidRPr="00812860">
        <w:rPr>
          <w:rFonts w:ascii="Times New Roman" w:hAnsi="Times New Roman" w:cs="Times New Roman"/>
          <w:sz w:val="24"/>
          <w:szCs w:val="24"/>
        </w:rPr>
        <w:t>Илимска от 04.10.2024г. № 784 «О проведении муниципального конкурса по ранней профориентации «Все профессии важны, все профессии нужны» для детей старшего дошкольного возраста и педагогов образовательных учреждений, реализующих программы дошкольного образования» (далее — Конкурс), были организованы два этапа Конкурса.</w:t>
      </w:r>
      <w:r w:rsidRPr="00812860">
        <w:rPr>
          <w:rFonts w:ascii="Times New Roman" w:hAnsi="Times New Roman" w:cs="Times New Roman"/>
          <w:sz w:val="24"/>
          <w:szCs w:val="24"/>
        </w:rPr>
        <w:t xml:space="preserve"> </w:t>
      </w:r>
      <w:r w:rsidRPr="00812860">
        <w:rPr>
          <w:rFonts w:ascii="Times New Roman" w:hAnsi="Times New Roman" w:cs="Times New Roman"/>
          <w:noProof/>
          <w:sz w:val="24"/>
          <w:szCs w:val="24"/>
        </w:rPr>
        <w:drawing>
          <wp:anchor distT="0" distB="0" distL="114300" distR="114300" simplePos="0" relativeHeight="251659264" behindDoc="0" locked="0" layoutInCell="1" allowOverlap="0" wp14:anchorId="20DE9529" wp14:editId="160CFF25">
            <wp:simplePos x="0" y="0"/>
            <wp:positionH relativeFrom="page">
              <wp:posOffset>1139952</wp:posOffset>
            </wp:positionH>
            <wp:positionV relativeFrom="page">
              <wp:posOffset>5831907</wp:posOffset>
            </wp:positionV>
            <wp:extent cx="18288" cy="9146"/>
            <wp:effectExtent l="0" t="0" r="0" b="0"/>
            <wp:wrapSquare wrapText="bothSides"/>
            <wp:docPr id="1818" name="Picture 1818"/>
            <wp:cNvGraphicFramePr/>
            <a:graphic xmlns:a="http://schemas.openxmlformats.org/drawingml/2006/main">
              <a:graphicData uri="http://schemas.openxmlformats.org/drawingml/2006/picture">
                <pic:pic xmlns:pic="http://schemas.openxmlformats.org/drawingml/2006/picture">
                  <pic:nvPicPr>
                    <pic:cNvPr id="1818" name="Picture 1818"/>
                    <pic:cNvPicPr/>
                  </pic:nvPicPr>
                  <pic:blipFill>
                    <a:blip r:embed="rId23"/>
                    <a:stretch>
                      <a:fillRect/>
                    </a:stretch>
                  </pic:blipFill>
                  <pic:spPr>
                    <a:xfrm>
                      <a:off x="0" y="0"/>
                      <a:ext cx="18288" cy="9146"/>
                    </a:xfrm>
                    <a:prstGeom prst="rect">
                      <a:avLst/>
                    </a:prstGeom>
                  </pic:spPr>
                </pic:pic>
              </a:graphicData>
            </a:graphic>
          </wp:anchor>
        </w:drawing>
      </w:r>
      <w:r w:rsidRPr="00812860">
        <w:rPr>
          <w:rFonts w:ascii="Times New Roman" w:hAnsi="Times New Roman" w:cs="Times New Roman"/>
          <w:sz w:val="24"/>
          <w:szCs w:val="24"/>
        </w:rPr>
        <w:t xml:space="preserve">В адрес организационного комитета Конкурса направили методические разработки по вопросам сопровождения профессионального </w:t>
      </w:r>
      <w:r w:rsidRPr="00812860">
        <w:rPr>
          <w:rFonts w:ascii="Times New Roman" w:hAnsi="Times New Roman" w:cs="Times New Roman"/>
          <w:sz w:val="24"/>
          <w:szCs w:val="24"/>
        </w:rPr>
        <w:lastRenderedPageBreak/>
        <w:t xml:space="preserve">самоопределения детей и организации работы с родителями, а также видеозаписи творческих выступлений воспитанников следующие муниципальные образовательные учреждения, реализующие программы дошкольного образования (далее - ДОУ): МБДОУ № 9 «Теремок», МБДОУ № 12 «Брусничка», МБДОУ д/с «Колобок», МБДОУ д/с «Ручеек», МБДОУ д/с «Сказка», МБДОУ </w:t>
      </w:r>
      <w:r w:rsidRPr="00812860">
        <w:rPr>
          <w:rFonts w:ascii="Times New Roman" w:hAnsi="Times New Roman" w:cs="Times New Roman"/>
          <w:noProof/>
          <w:sz w:val="24"/>
          <w:szCs w:val="24"/>
        </w:rPr>
        <w:drawing>
          <wp:inline distT="0" distB="0" distL="0" distR="0" wp14:anchorId="0BA4D93B" wp14:editId="4E2E550B">
            <wp:extent cx="292608" cy="109748"/>
            <wp:effectExtent l="0" t="0" r="0" b="0"/>
            <wp:docPr id="11747" name="Picture 11747"/>
            <wp:cNvGraphicFramePr/>
            <a:graphic xmlns:a="http://schemas.openxmlformats.org/drawingml/2006/main">
              <a:graphicData uri="http://schemas.openxmlformats.org/drawingml/2006/picture">
                <pic:pic xmlns:pic="http://schemas.openxmlformats.org/drawingml/2006/picture">
                  <pic:nvPicPr>
                    <pic:cNvPr id="11747" name="Picture 11747"/>
                    <pic:cNvPicPr/>
                  </pic:nvPicPr>
                  <pic:blipFill>
                    <a:blip r:embed="rId24"/>
                    <a:stretch>
                      <a:fillRect/>
                    </a:stretch>
                  </pic:blipFill>
                  <pic:spPr>
                    <a:xfrm>
                      <a:off x="0" y="0"/>
                      <a:ext cx="292608" cy="109748"/>
                    </a:xfrm>
                    <a:prstGeom prst="rect">
                      <a:avLst/>
                    </a:prstGeom>
                  </pic:spPr>
                </pic:pic>
              </a:graphicData>
            </a:graphic>
          </wp:inline>
        </w:drawing>
      </w:r>
      <w:r w:rsidRPr="00812860">
        <w:rPr>
          <w:rFonts w:ascii="Times New Roman" w:hAnsi="Times New Roman" w:cs="Times New Roman"/>
          <w:sz w:val="24"/>
          <w:szCs w:val="24"/>
        </w:rPr>
        <w:t>«Искорка», МБДОУ д/с № 24 «Красная шапочка», МБДОУ д/с №25 «Зайчик», МБДОУ д/с №</w:t>
      </w:r>
      <w:r w:rsidRPr="00812860">
        <w:rPr>
          <w:rFonts w:ascii="Times New Roman" w:hAnsi="Times New Roman" w:cs="Times New Roman"/>
          <w:sz w:val="24"/>
          <w:szCs w:val="24"/>
        </w:rPr>
        <w:t xml:space="preserve"> </w:t>
      </w:r>
      <w:r w:rsidRPr="00812860">
        <w:rPr>
          <w:rFonts w:ascii="Times New Roman" w:hAnsi="Times New Roman" w:cs="Times New Roman"/>
          <w:sz w:val="24"/>
          <w:szCs w:val="24"/>
        </w:rPr>
        <w:t>35 «</w:t>
      </w:r>
      <w:proofErr w:type="spellStart"/>
      <w:r w:rsidRPr="00812860">
        <w:rPr>
          <w:rFonts w:ascii="Times New Roman" w:hAnsi="Times New Roman" w:cs="Times New Roman"/>
          <w:sz w:val="24"/>
          <w:szCs w:val="24"/>
        </w:rPr>
        <w:t>Соболек</w:t>
      </w:r>
      <w:proofErr w:type="spellEnd"/>
      <w:r w:rsidRPr="00812860">
        <w:rPr>
          <w:rFonts w:ascii="Times New Roman" w:hAnsi="Times New Roman" w:cs="Times New Roman"/>
          <w:sz w:val="24"/>
          <w:szCs w:val="24"/>
        </w:rPr>
        <w:t>», МБДОУ д/с №</w:t>
      </w:r>
      <w:r w:rsidRPr="00812860">
        <w:rPr>
          <w:rFonts w:ascii="Times New Roman" w:hAnsi="Times New Roman" w:cs="Times New Roman"/>
          <w:sz w:val="24"/>
          <w:szCs w:val="24"/>
        </w:rPr>
        <w:t xml:space="preserve"> 37 «Солнышко», МБОУ «СОШ № 17» (п</w:t>
      </w:r>
      <w:r w:rsidR="00A427F3" w:rsidRPr="00812860">
        <w:rPr>
          <w:rFonts w:ascii="Times New Roman" w:hAnsi="Times New Roman" w:cs="Times New Roman"/>
          <w:sz w:val="24"/>
          <w:szCs w:val="24"/>
        </w:rPr>
        <w:t>риказ Комитета образования Администрации города Усть-Илимска </w:t>
      </w:r>
      <w:r w:rsidR="00A427F3" w:rsidRPr="00812860">
        <w:rPr>
          <w:rStyle w:val="ab"/>
          <w:rFonts w:ascii="Times New Roman" w:hAnsi="Times New Roman" w:cs="Times New Roman"/>
          <w:b w:val="0"/>
          <w:sz w:val="24"/>
          <w:szCs w:val="24"/>
        </w:rPr>
        <w:t>от 09.12.2024г. № 986</w:t>
      </w:r>
      <w:r w:rsidR="00A427F3" w:rsidRPr="00812860">
        <w:rPr>
          <w:rStyle w:val="ab"/>
          <w:rFonts w:ascii="Times New Roman" w:hAnsi="Times New Roman" w:cs="Times New Roman"/>
          <w:sz w:val="24"/>
          <w:szCs w:val="24"/>
        </w:rPr>
        <w:t xml:space="preserve"> </w:t>
      </w:r>
      <w:r w:rsidR="00A427F3" w:rsidRPr="00812860">
        <w:rPr>
          <w:rStyle w:val="ab"/>
          <w:rFonts w:ascii="Times New Roman" w:hAnsi="Times New Roman" w:cs="Times New Roman"/>
          <w:b w:val="0"/>
          <w:sz w:val="24"/>
          <w:szCs w:val="24"/>
        </w:rPr>
        <w:t>«</w:t>
      </w:r>
      <w:r w:rsidR="00A427F3" w:rsidRPr="00812860">
        <w:rPr>
          <w:rFonts w:ascii="Times New Roman" w:hAnsi="Times New Roman" w:cs="Times New Roman"/>
          <w:sz w:val="24"/>
          <w:szCs w:val="24"/>
        </w:rPr>
        <w:t>Об итогах муниципального конкурса по ранней профориентации «Все профессии важны, все профессии нужны» для детей старшего дошкольного возраста и педагогов образовательных учреждений, реализующих программы дошкольного образования»</w:t>
      </w:r>
      <w:r w:rsidRPr="00812860">
        <w:rPr>
          <w:rFonts w:ascii="Times New Roman" w:hAnsi="Times New Roman" w:cs="Times New Roman"/>
          <w:sz w:val="24"/>
          <w:szCs w:val="24"/>
        </w:rPr>
        <w:t xml:space="preserve">). </w:t>
      </w:r>
    </w:p>
    <w:p w:rsidR="005B1B0B" w:rsidRPr="00812860" w:rsidRDefault="00050BA5" w:rsidP="005B1B0B">
      <w:pPr>
        <w:spacing w:after="0" w:line="240" w:lineRule="auto"/>
        <w:ind w:firstLine="567"/>
        <w:jc w:val="both"/>
        <w:rPr>
          <w:rFonts w:ascii="Times New Roman" w:hAnsi="Times New Roman" w:cs="Times New Roman"/>
          <w:sz w:val="24"/>
          <w:szCs w:val="24"/>
        </w:rPr>
      </w:pPr>
      <w:r w:rsidRPr="00812860">
        <w:rPr>
          <w:rFonts w:ascii="Times New Roman" w:hAnsi="Times New Roman" w:cs="Times New Roman"/>
          <w:bCs/>
          <w:sz w:val="24"/>
          <w:szCs w:val="24"/>
        </w:rPr>
        <w:t xml:space="preserve">В соответствии с приказом </w:t>
      </w:r>
      <w:r w:rsidRPr="00812860">
        <w:rPr>
          <w:rFonts w:ascii="Times New Roman" w:hAnsi="Times New Roman" w:cs="Times New Roman"/>
          <w:sz w:val="24"/>
          <w:szCs w:val="24"/>
        </w:rPr>
        <w:t>Комитета образования Администрации города Усть-Илимска</w:t>
      </w:r>
      <w:r w:rsidRPr="00812860">
        <w:rPr>
          <w:rFonts w:ascii="Times New Roman" w:hAnsi="Times New Roman" w:cs="Times New Roman"/>
          <w:bCs/>
          <w:sz w:val="24"/>
          <w:szCs w:val="24"/>
        </w:rPr>
        <w:t xml:space="preserve"> от 15.10.2024г. № 809 «О муниципальном исследовательском турнире «</w:t>
      </w:r>
      <w:proofErr w:type="spellStart"/>
      <w:r w:rsidRPr="00812860">
        <w:rPr>
          <w:rFonts w:ascii="Times New Roman" w:hAnsi="Times New Roman" w:cs="Times New Roman"/>
          <w:bCs/>
          <w:sz w:val="24"/>
          <w:szCs w:val="24"/>
        </w:rPr>
        <w:t>УмЛаб</w:t>
      </w:r>
      <w:proofErr w:type="spellEnd"/>
      <w:r w:rsidRPr="00812860">
        <w:rPr>
          <w:rFonts w:ascii="Times New Roman" w:hAnsi="Times New Roman" w:cs="Times New Roman"/>
          <w:bCs/>
          <w:sz w:val="24"/>
          <w:szCs w:val="24"/>
        </w:rPr>
        <w:t xml:space="preserve">» для обучающихся 3-4 классов» с </w:t>
      </w:r>
      <w:r w:rsidRPr="00812860">
        <w:rPr>
          <w:rFonts w:ascii="Times New Roman" w:hAnsi="Times New Roman" w:cs="Times New Roman"/>
          <w:sz w:val="24"/>
          <w:szCs w:val="24"/>
        </w:rPr>
        <w:t xml:space="preserve">15.10.2024г. по 21.10.2024г.  в </w:t>
      </w:r>
      <w:r w:rsidRPr="00812860">
        <w:rPr>
          <w:rFonts w:ascii="Times New Roman" w:hAnsi="Times New Roman" w:cs="Times New Roman"/>
          <w:bCs/>
          <w:sz w:val="24"/>
          <w:szCs w:val="24"/>
        </w:rPr>
        <w:t xml:space="preserve">МАОУ «Городская гимназия № 1» проведен </w:t>
      </w:r>
      <w:r w:rsidRPr="00812860">
        <w:rPr>
          <w:rFonts w:ascii="Times New Roman" w:hAnsi="Times New Roman" w:cs="Times New Roman"/>
          <w:sz w:val="24"/>
          <w:szCs w:val="24"/>
        </w:rPr>
        <w:t>муниципальный исследовательский турнир «</w:t>
      </w:r>
      <w:proofErr w:type="spellStart"/>
      <w:r w:rsidRPr="00812860">
        <w:rPr>
          <w:rFonts w:ascii="Times New Roman" w:hAnsi="Times New Roman" w:cs="Times New Roman"/>
          <w:sz w:val="24"/>
          <w:szCs w:val="24"/>
        </w:rPr>
        <w:t>УмЛаб</w:t>
      </w:r>
      <w:proofErr w:type="spellEnd"/>
      <w:r w:rsidRPr="00812860">
        <w:rPr>
          <w:rFonts w:ascii="Times New Roman" w:hAnsi="Times New Roman" w:cs="Times New Roman"/>
          <w:sz w:val="24"/>
          <w:szCs w:val="24"/>
        </w:rPr>
        <w:t xml:space="preserve">» (далее -  Турнир) по компетенции «Лабораторный химический анализ». </w:t>
      </w:r>
      <w:r w:rsidRPr="00812860">
        <w:rPr>
          <w:rFonts w:ascii="Times New Roman" w:hAnsi="Times New Roman" w:cs="Times New Roman"/>
          <w:bCs/>
          <w:sz w:val="24"/>
          <w:szCs w:val="24"/>
        </w:rPr>
        <w:t>В</w:t>
      </w:r>
      <w:r w:rsidRPr="00812860">
        <w:rPr>
          <w:rFonts w:ascii="Times New Roman" w:hAnsi="Times New Roman" w:cs="Times New Roman"/>
          <w:sz w:val="24"/>
          <w:szCs w:val="24"/>
        </w:rPr>
        <w:t xml:space="preserve"> Турнире приняли участие 12 команд обучающихся 3-4 классов из МБОУ «СОШ № 1», МБОУ «СОШ № 2», МАОУ «СОШ № 5», МАОУ «СОШ № 7 имени Пичуева Л.П.», МБОУ «СОШ № 8 имени Бусыгина М.И.», МАОУ СОШ № 9, МАОУ «СОШ № 11», МАОУ «СОШ № 12» им. Семенова В.Н., МАОУ «СОШ № 14», МБОУ «СОШ № 15», МБОУ «СОШ № 17», МАОУ «Городская гимназия № 1». 36 обучающихся награждены дипломами </w:t>
      </w:r>
      <w:r w:rsidRPr="00812860">
        <w:rPr>
          <w:rFonts w:ascii="Times New Roman" w:hAnsi="Times New Roman" w:cs="Times New Roman"/>
          <w:bCs/>
          <w:sz w:val="24"/>
          <w:szCs w:val="24"/>
          <w:lang w:val="en-US"/>
        </w:rPr>
        <w:t>I</w:t>
      </w:r>
      <w:r w:rsidRPr="00812860">
        <w:rPr>
          <w:rFonts w:ascii="Times New Roman" w:hAnsi="Times New Roman" w:cs="Times New Roman"/>
          <w:bCs/>
          <w:sz w:val="24"/>
          <w:szCs w:val="24"/>
        </w:rPr>
        <w:t xml:space="preserve">, </w:t>
      </w:r>
      <w:r w:rsidRPr="00812860">
        <w:rPr>
          <w:rFonts w:ascii="Times New Roman" w:hAnsi="Times New Roman" w:cs="Times New Roman"/>
          <w:bCs/>
          <w:sz w:val="24"/>
          <w:szCs w:val="24"/>
          <w:lang w:val="en-US"/>
        </w:rPr>
        <w:t>II</w:t>
      </w:r>
      <w:r w:rsidRPr="00812860">
        <w:rPr>
          <w:rFonts w:ascii="Times New Roman" w:hAnsi="Times New Roman" w:cs="Times New Roman"/>
          <w:bCs/>
          <w:sz w:val="24"/>
          <w:szCs w:val="24"/>
        </w:rPr>
        <w:t xml:space="preserve">, </w:t>
      </w:r>
      <w:r w:rsidRPr="00812860">
        <w:rPr>
          <w:rFonts w:ascii="Times New Roman" w:hAnsi="Times New Roman" w:cs="Times New Roman"/>
          <w:bCs/>
          <w:sz w:val="24"/>
          <w:szCs w:val="24"/>
          <w:lang w:val="en-US"/>
        </w:rPr>
        <w:t>III</w:t>
      </w:r>
      <w:r w:rsidRPr="00812860">
        <w:rPr>
          <w:rFonts w:ascii="Times New Roman" w:hAnsi="Times New Roman" w:cs="Times New Roman"/>
          <w:bCs/>
          <w:sz w:val="24"/>
          <w:szCs w:val="24"/>
        </w:rPr>
        <w:t xml:space="preserve"> степени</w:t>
      </w:r>
      <w:r w:rsidR="00A4038D" w:rsidRPr="00812860">
        <w:rPr>
          <w:rFonts w:ascii="Times New Roman" w:hAnsi="Times New Roman" w:cs="Times New Roman"/>
          <w:bCs/>
          <w:sz w:val="24"/>
          <w:szCs w:val="24"/>
        </w:rPr>
        <w:t xml:space="preserve"> (приказ </w:t>
      </w:r>
      <w:r w:rsidR="00A427F3" w:rsidRPr="00812860">
        <w:rPr>
          <w:rFonts w:ascii="Times New Roman" w:hAnsi="Times New Roman" w:cs="Times New Roman"/>
          <w:sz w:val="24"/>
          <w:szCs w:val="24"/>
        </w:rPr>
        <w:t>Комитета образования Администрации города Усть-</w:t>
      </w:r>
      <w:r w:rsidR="00A4038D" w:rsidRPr="00812860">
        <w:rPr>
          <w:rFonts w:ascii="Times New Roman" w:hAnsi="Times New Roman" w:cs="Times New Roman"/>
          <w:sz w:val="24"/>
          <w:szCs w:val="24"/>
        </w:rPr>
        <w:t>Илимска</w:t>
      </w:r>
      <w:r w:rsidR="00A4038D" w:rsidRPr="00812860">
        <w:rPr>
          <w:rStyle w:val="ab"/>
          <w:rFonts w:ascii="Times New Roman" w:hAnsi="Times New Roman" w:cs="Times New Roman"/>
          <w:b w:val="0"/>
          <w:sz w:val="24"/>
          <w:szCs w:val="24"/>
        </w:rPr>
        <w:t> от</w:t>
      </w:r>
      <w:r w:rsidR="00A427F3" w:rsidRPr="00812860">
        <w:rPr>
          <w:rStyle w:val="ab"/>
          <w:rFonts w:ascii="Times New Roman" w:hAnsi="Times New Roman" w:cs="Times New Roman"/>
          <w:b w:val="0"/>
          <w:sz w:val="24"/>
          <w:szCs w:val="24"/>
        </w:rPr>
        <w:t xml:space="preserve"> 23.10.2024г</w:t>
      </w:r>
      <w:r w:rsidR="00A427F3" w:rsidRPr="00812860">
        <w:rPr>
          <w:rFonts w:ascii="Times New Roman" w:hAnsi="Times New Roman" w:cs="Times New Roman"/>
          <w:b/>
          <w:sz w:val="24"/>
          <w:szCs w:val="24"/>
        </w:rPr>
        <w:t>. </w:t>
      </w:r>
      <w:r w:rsidR="00A427F3" w:rsidRPr="00812860">
        <w:rPr>
          <w:rStyle w:val="ab"/>
          <w:rFonts w:ascii="Times New Roman" w:hAnsi="Times New Roman" w:cs="Times New Roman"/>
          <w:b w:val="0"/>
          <w:sz w:val="24"/>
          <w:szCs w:val="24"/>
        </w:rPr>
        <w:t>№ 844</w:t>
      </w:r>
      <w:r w:rsidR="00A427F3" w:rsidRPr="00812860">
        <w:rPr>
          <w:rStyle w:val="ab"/>
          <w:rFonts w:ascii="Times New Roman" w:hAnsi="Times New Roman" w:cs="Times New Roman"/>
          <w:sz w:val="24"/>
          <w:szCs w:val="24"/>
        </w:rPr>
        <w:t> </w:t>
      </w:r>
      <w:r w:rsidR="00A427F3" w:rsidRPr="00812860">
        <w:rPr>
          <w:rFonts w:ascii="Times New Roman" w:hAnsi="Times New Roman" w:cs="Times New Roman"/>
          <w:sz w:val="24"/>
          <w:szCs w:val="24"/>
        </w:rPr>
        <w:t>«Об итогах проведения муниципального исследовательского турнира «</w:t>
      </w:r>
      <w:proofErr w:type="spellStart"/>
      <w:r w:rsidR="00A427F3" w:rsidRPr="00812860">
        <w:rPr>
          <w:rFonts w:ascii="Times New Roman" w:hAnsi="Times New Roman" w:cs="Times New Roman"/>
          <w:sz w:val="24"/>
          <w:szCs w:val="24"/>
        </w:rPr>
        <w:t>УмЛ</w:t>
      </w:r>
      <w:r w:rsidR="00A4038D" w:rsidRPr="00812860">
        <w:rPr>
          <w:rFonts w:ascii="Times New Roman" w:hAnsi="Times New Roman" w:cs="Times New Roman"/>
          <w:sz w:val="24"/>
          <w:szCs w:val="24"/>
        </w:rPr>
        <w:t>аб</w:t>
      </w:r>
      <w:proofErr w:type="spellEnd"/>
      <w:r w:rsidR="00A4038D" w:rsidRPr="00812860">
        <w:rPr>
          <w:rFonts w:ascii="Times New Roman" w:hAnsi="Times New Roman" w:cs="Times New Roman"/>
          <w:sz w:val="24"/>
          <w:szCs w:val="24"/>
        </w:rPr>
        <w:t>» для обучающихся 3-4 классов).</w:t>
      </w:r>
    </w:p>
    <w:p w:rsidR="005B1B0B" w:rsidRPr="00812860" w:rsidRDefault="005B1B0B" w:rsidP="005B1B0B">
      <w:pPr>
        <w:spacing w:after="0" w:line="240" w:lineRule="auto"/>
        <w:ind w:firstLine="567"/>
        <w:jc w:val="both"/>
        <w:rPr>
          <w:rFonts w:ascii="Times New Roman" w:hAnsi="Times New Roman" w:cs="Times New Roman"/>
          <w:sz w:val="24"/>
          <w:szCs w:val="24"/>
        </w:rPr>
      </w:pPr>
      <w:r w:rsidRPr="00812860">
        <w:rPr>
          <w:rFonts w:ascii="Times New Roman" w:hAnsi="Times New Roman" w:cs="Times New Roman"/>
          <w:bCs/>
          <w:sz w:val="24"/>
          <w:szCs w:val="24"/>
        </w:rPr>
        <w:t xml:space="preserve">В соответствии с приказом </w:t>
      </w:r>
      <w:r w:rsidRPr="00812860">
        <w:rPr>
          <w:rFonts w:ascii="Times New Roman" w:hAnsi="Times New Roman" w:cs="Times New Roman"/>
          <w:sz w:val="24"/>
          <w:szCs w:val="24"/>
        </w:rPr>
        <w:t>Комитета образования Администрации города Усть-Илимска</w:t>
      </w:r>
      <w:r w:rsidRPr="00812860">
        <w:rPr>
          <w:rFonts w:ascii="Times New Roman" w:hAnsi="Times New Roman" w:cs="Times New Roman"/>
          <w:bCs/>
          <w:sz w:val="24"/>
          <w:szCs w:val="24"/>
        </w:rPr>
        <w:t xml:space="preserve"> от 15.10.2024г. № 810 «О муниципальном исследовательском турнире «</w:t>
      </w:r>
      <w:proofErr w:type="spellStart"/>
      <w:r w:rsidRPr="00812860">
        <w:rPr>
          <w:rFonts w:ascii="Times New Roman" w:hAnsi="Times New Roman" w:cs="Times New Roman"/>
          <w:bCs/>
          <w:sz w:val="24"/>
          <w:szCs w:val="24"/>
        </w:rPr>
        <w:t>УмЛаб</w:t>
      </w:r>
      <w:proofErr w:type="spellEnd"/>
      <w:r w:rsidRPr="00812860">
        <w:rPr>
          <w:rFonts w:ascii="Times New Roman" w:hAnsi="Times New Roman" w:cs="Times New Roman"/>
          <w:bCs/>
          <w:sz w:val="24"/>
          <w:szCs w:val="24"/>
        </w:rPr>
        <w:t xml:space="preserve">» для обучающихся 5-7 классов» с </w:t>
      </w:r>
      <w:r w:rsidRPr="00812860">
        <w:rPr>
          <w:rFonts w:ascii="Times New Roman" w:hAnsi="Times New Roman" w:cs="Times New Roman"/>
          <w:sz w:val="24"/>
          <w:szCs w:val="24"/>
        </w:rPr>
        <w:t xml:space="preserve">15.10.2024г. по 29.10.2024г. </w:t>
      </w:r>
      <w:r w:rsidRPr="00812860">
        <w:rPr>
          <w:rFonts w:ascii="Times New Roman" w:hAnsi="Times New Roman" w:cs="Times New Roman"/>
          <w:bCs/>
          <w:sz w:val="24"/>
          <w:szCs w:val="24"/>
        </w:rPr>
        <w:t xml:space="preserve">МАОУ «Городская гимназия № 1» проведен </w:t>
      </w:r>
      <w:r w:rsidRPr="00812860">
        <w:rPr>
          <w:rFonts w:ascii="Times New Roman" w:hAnsi="Times New Roman" w:cs="Times New Roman"/>
          <w:sz w:val="24"/>
          <w:szCs w:val="24"/>
        </w:rPr>
        <w:t>муниципальный исследовательский турнир «</w:t>
      </w:r>
      <w:proofErr w:type="spellStart"/>
      <w:r w:rsidRPr="00812860">
        <w:rPr>
          <w:rFonts w:ascii="Times New Roman" w:hAnsi="Times New Roman" w:cs="Times New Roman"/>
          <w:sz w:val="24"/>
          <w:szCs w:val="24"/>
        </w:rPr>
        <w:t>УмЛаб</w:t>
      </w:r>
      <w:proofErr w:type="spellEnd"/>
      <w:r w:rsidRPr="00812860">
        <w:rPr>
          <w:rFonts w:ascii="Times New Roman" w:hAnsi="Times New Roman" w:cs="Times New Roman"/>
          <w:sz w:val="24"/>
          <w:szCs w:val="24"/>
        </w:rPr>
        <w:t xml:space="preserve">» по компетенции «Лабораторный химический анализ». </w:t>
      </w:r>
      <w:r w:rsidRPr="00812860">
        <w:rPr>
          <w:rFonts w:ascii="Times New Roman" w:hAnsi="Times New Roman" w:cs="Times New Roman"/>
          <w:bCs/>
          <w:sz w:val="24"/>
          <w:szCs w:val="24"/>
        </w:rPr>
        <w:t>В</w:t>
      </w:r>
      <w:r w:rsidRPr="00812860">
        <w:rPr>
          <w:rFonts w:ascii="Times New Roman" w:hAnsi="Times New Roman" w:cs="Times New Roman"/>
          <w:sz w:val="24"/>
          <w:szCs w:val="24"/>
        </w:rPr>
        <w:t xml:space="preserve"> Турнире приняли участие 10 команд обучающихся 5-7 классов из МБОУ «СОШ № 1», МБОУ «СОШ № 2», МАОУ «СОШ № 5», МАОУ «СОШ № 7 имени Пичуева Л.П.», МАОУ СОШ № 9, МАОУ «СОШ № 12» им. Семенова В.Н., МАОУ «СОШ № 14», МБОУ «СОШ № 15», МБОУ «СОШ № 17», МАОУ «Городская гимназия № 1». 29 обучающихся награждены дипломами </w:t>
      </w:r>
      <w:r w:rsidRPr="00812860">
        <w:rPr>
          <w:rFonts w:ascii="Times New Roman" w:hAnsi="Times New Roman" w:cs="Times New Roman"/>
          <w:bCs/>
          <w:sz w:val="24"/>
          <w:szCs w:val="24"/>
          <w:lang w:val="en-US"/>
        </w:rPr>
        <w:t>I</w:t>
      </w:r>
      <w:r w:rsidRPr="00812860">
        <w:rPr>
          <w:rFonts w:ascii="Times New Roman" w:hAnsi="Times New Roman" w:cs="Times New Roman"/>
          <w:bCs/>
          <w:sz w:val="24"/>
          <w:szCs w:val="24"/>
        </w:rPr>
        <w:t xml:space="preserve">, </w:t>
      </w:r>
      <w:r w:rsidRPr="00812860">
        <w:rPr>
          <w:rFonts w:ascii="Times New Roman" w:hAnsi="Times New Roman" w:cs="Times New Roman"/>
          <w:bCs/>
          <w:sz w:val="24"/>
          <w:szCs w:val="24"/>
          <w:lang w:val="en-US"/>
        </w:rPr>
        <w:t>II</w:t>
      </w:r>
      <w:r w:rsidRPr="00812860">
        <w:rPr>
          <w:rFonts w:ascii="Times New Roman" w:hAnsi="Times New Roman" w:cs="Times New Roman"/>
          <w:bCs/>
          <w:sz w:val="24"/>
          <w:szCs w:val="24"/>
        </w:rPr>
        <w:t xml:space="preserve">, </w:t>
      </w:r>
      <w:r w:rsidRPr="00812860">
        <w:rPr>
          <w:rFonts w:ascii="Times New Roman" w:hAnsi="Times New Roman" w:cs="Times New Roman"/>
          <w:bCs/>
          <w:sz w:val="24"/>
          <w:szCs w:val="24"/>
          <w:lang w:val="en-US"/>
        </w:rPr>
        <w:t>III</w:t>
      </w:r>
      <w:r w:rsidRPr="00812860">
        <w:rPr>
          <w:rFonts w:ascii="Times New Roman" w:hAnsi="Times New Roman" w:cs="Times New Roman"/>
          <w:bCs/>
          <w:sz w:val="24"/>
          <w:szCs w:val="24"/>
        </w:rPr>
        <w:t xml:space="preserve"> степени (приказ Комитета образования Администрации города Усть-Илимска </w:t>
      </w:r>
      <w:r w:rsidRPr="00812860">
        <w:rPr>
          <w:rFonts w:ascii="Times New Roman" w:eastAsia="Times New Roman" w:hAnsi="Times New Roman" w:cs="Times New Roman"/>
          <w:sz w:val="24"/>
          <w:szCs w:val="24"/>
          <w:lang w:eastAsia="ru-RU"/>
        </w:rPr>
        <w:t>Приказ Комитета образования Администрации города Усть-Илимска </w:t>
      </w:r>
      <w:r w:rsidRPr="00812860">
        <w:rPr>
          <w:rFonts w:ascii="Times New Roman" w:eastAsia="Times New Roman" w:hAnsi="Times New Roman" w:cs="Times New Roman"/>
          <w:bCs/>
          <w:sz w:val="24"/>
          <w:szCs w:val="24"/>
          <w:lang w:eastAsia="ru-RU"/>
        </w:rPr>
        <w:t>от 29.10.2024г</w:t>
      </w:r>
      <w:r w:rsidRPr="00812860">
        <w:rPr>
          <w:rFonts w:ascii="Times New Roman" w:eastAsia="Times New Roman" w:hAnsi="Times New Roman" w:cs="Times New Roman"/>
          <w:sz w:val="24"/>
          <w:szCs w:val="24"/>
          <w:lang w:eastAsia="ru-RU"/>
        </w:rPr>
        <w:t>.  </w:t>
      </w:r>
      <w:r w:rsidRPr="00812860">
        <w:rPr>
          <w:rFonts w:ascii="Times New Roman" w:eastAsia="Times New Roman" w:hAnsi="Times New Roman" w:cs="Times New Roman"/>
          <w:bCs/>
          <w:sz w:val="24"/>
          <w:szCs w:val="24"/>
          <w:lang w:eastAsia="ru-RU"/>
        </w:rPr>
        <w:t>№ 865</w:t>
      </w:r>
      <w:r w:rsidRPr="00812860">
        <w:rPr>
          <w:rFonts w:ascii="Times New Roman" w:eastAsia="Times New Roman" w:hAnsi="Times New Roman" w:cs="Times New Roman"/>
          <w:b/>
          <w:bCs/>
          <w:sz w:val="24"/>
          <w:szCs w:val="24"/>
          <w:lang w:eastAsia="ru-RU"/>
        </w:rPr>
        <w:t> </w:t>
      </w:r>
      <w:r w:rsidRPr="00812860">
        <w:rPr>
          <w:rFonts w:ascii="Times New Roman" w:eastAsia="Times New Roman" w:hAnsi="Times New Roman" w:cs="Times New Roman"/>
          <w:sz w:val="24"/>
          <w:szCs w:val="24"/>
          <w:lang w:eastAsia="ru-RU"/>
        </w:rPr>
        <w:t>«Об итогах проведения муниципального исследовательского турнира «</w:t>
      </w:r>
      <w:proofErr w:type="spellStart"/>
      <w:r w:rsidRPr="00812860">
        <w:rPr>
          <w:rFonts w:ascii="Times New Roman" w:eastAsia="Times New Roman" w:hAnsi="Times New Roman" w:cs="Times New Roman"/>
          <w:sz w:val="24"/>
          <w:szCs w:val="24"/>
          <w:lang w:eastAsia="ru-RU"/>
        </w:rPr>
        <w:t>УмЛаб</w:t>
      </w:r>
      <w:proofErr w:type="spellEnd"/>
      <w:r w:rsidRPr="00812860">
        <w:rPr>
          <w:rFonts w:ascii="Times New Roman" w:eastAsia="Times New Roman" w:hAnsi="Times New Roman" w:cs="Times New Roman"/>
          <w:sz w:val="24"/>
          <w:szCs w:val="24"/>
          <w:lang w:eastAsia="ru-RU"/>
        </w:rPr>
        <w:t>» для обучающихся 5-7 классов»).</w:t>
      </w:r>
    </w:p>
    <w:p w:rsidR="00A427F3" w:rsidRPr="00D87628" w:rsidRDefault="00A4038D" w:rsidP="005B1B0B">
      <w:pPr>
        <w:spacing w:after="0" w:line="240" w:lineRule="auto"/>
        <w:ind w:firstLine="567"/>
        <w:jc w:val="both"/>
        <w:rPr>
          <w:rFonts w:ascii="Times New Roman" w:hAnsi="Times New Roman" w:cs="Times New Roman"/>
          <w:sz w:val="24"/>
          <w:szCs w:val="24"/>
        </w:rPr>
      </w:pPr>
      <w:r w:rsidRPr="00812860">
        <w:rPr>
          <w:rFonts w:ascii="Times New Roman" w:hAnsi="Times New Roman" w:cs="Times New Roman"/>
          <w:sz w:val="24"/>
          <w:szCs w:val="24"/>
        </w:rPr>
        <w:t>В соответствии с пр</w:t>
      </w:r>
      <w:r w:rsidRPr="00812860">
        <w:rPr>
          <w:rFonts w:ascii="Times New Roman" w:hAnsi="Times New Roman" w:cs="Times New Roman"/>
          <w:sz w:val="24"/>
          <w:szCs w:val="24"/>
        </w:rPr>
        <w:t>иказом</w:t>
      </w:r>
      <w:r w:rsidRPr="00812860">
        <w:rPr>
          <w:rFonts w:ascii="Times New Roman" w:hAnsi="Times New Roman" w:cs="Times New Roman"/>
          <w:sz w:val="24"/>
          <w:szCs w:val="24"/>
        </w:rPr>
        <w:t xml:space="preserve"> Комитета образования Администрации города Усть</w:t>
      </w:r>
      <w:r w:rsidRPr="00812860">
        <w:rPr>
          <w:rFonts w:ascii="Times New Roman" w:hAnsi="Times New Roman" w:cs="Times New Roman"/>
          <w:sz w:val="24"/>
          <w:szCs w:val="24"/>
        </w:rPr>
        <w:t>-</w:t>
      </w:r>
      <w:r w:rsidRPr="00812860">
        <w:rPr>
          <w:rFonts w:ascii="Times New Roman" w:hAnsi="Times New Roman" w:cs="Times New Roman"/>
          <w:sz w:val="24"/>
          <w:szCs w:val="24"/>
        </w:rPr>
        <w:t xml:space="preserve">Илимска от </w:t>
      </w:r>
      <w:r w:rsidRPr="00812860">
        <w:rPr>
          <w:rFonts w:ascii="Times New Roman" w:hAnsi="Times New Roman" w:cs="Times New Roman"/>
          <w:sz w:val="24"/>
          <w:szCs w:val="24"/>
        </w:rPr>
        <w:t>03.12.2024</w:t>
      </w:r>
      <w:r w:rsidRPr="00812860">
        <w:rPr>
          <w:rFonts w:ascii="Times New Roman" w:hAnsi="Times New Roman" w:cs="Times New Roman"/>
          <w:sz w:val="24"/>
          <w:szCs w:val="24"/>
        </w:rPr>
        <w:t>г. № 967 «О проведении итоговых мероприятий в рамках ре</w:t>
      </w:r>
      <w:r w:rsidRPr="00812860">
        <w:rPr>
          <w:rFonts w:ascii="Times New Roman" w:hAnsi="Times New Roman" w:cs="Times New Roman"/>
          <w:sz w:val="24"/>
          <w:szCs w:val="24"/>
        </w:rPr>
        <w:t xml:space="preserve">ализации </w:t>
      </w:r>
      <w:r w:rsidRPr="00812860">
        <w:rPr>
          <w:rFonts w:ascii="Times New Roman" w:hAnsi="Times New Roman" w:cs="Times New Roman"/>
          <w:sz w:val="24"/>
          <w:szCs w:val="24"/>
        </w:rPr>
        <w:t>трека «Орлёнок-Мастер» программы развития социальной активности обучающихся начальных классов «Орлята России» 13.12.2024 г. и 19.12.2024 г. прошли итоговые мероприятия в рамках реализации трека «Орл</w:t>
      </w:r>
      <w:r w:rsidRPr="00812860">
        <w:rPr>
          <w:rFonts w:ascii="Times New Roman" w:hAnsi="Times New Roman" w:cs="Times New Roman"/>
          <w:sz w:val="24"/>
          <w:szCs w:val="24"/>
        </w:rPr>
        <w:t xml:space="preserve">ёнок-Мастер» программы развития </w:t>
      </w:r>
      <w:r w:rsidRPr="00812860">
        <w:rPr>
          <w:rFonts w:ascii="Times New Roman" w:hAnsi="Times New Roman" w:cs="Times New Roman"/>
          <w:sz w:val="24"/>
          <w:szCs w:val="24"/>
        </w:rPr>
        <w:t xml:space="preserve">социальной активности обучающихся начальных классов «Орлята </w:t>
      </w:r>
      <w:r w:rsidRPr="00D87628">
        <w:rPr>
          <w:rFonts w:ascii="Times New Roman" w:hAnsi="Times New Roman" w:cs="Times New Roman"/>
          <w:sz w:val="24"/>
          <w:szCs w:val="24"/>
        </w:rPr>
        <w:t xml:space="preserve">России» (далее — мероприятия). В мероприятии приняли участие 75 учащихся из 14 </w:t>
      </w:r>
      <w:r w:rsidRPr="00D87628">
        <w:rPr>
          <w:rFonts w:ascii="Times New Roman" w:hAnsi="Times New Roman" w:cs="Times New Roman"/>
          <w:sz w:val="24"/>
          <w:szCs w:val="24"/>
        </w:rPr>
        <w:t xml:space="preserve">муниципальных общеобразовательных учреждений (приказ </w:t>
      </w:r>
      <w:r w:rsidR="00A427F3" w:rsidRPr="00D87628">
        <w:rPr>
          <w:rFonts w:ascii="Times New Roman" w:hAnsi="Times New Roman" w:cs="Times New Roman"/>
          <w:sz w:val="24"/>
          <w:szCs w:val="24"/>
        </w:rPr>
        <w:t>Комитета образования Администрации города Усть-</w:t>
      </w:r>
      <w:r w:rsidRPr="00D87628">
        <w:rPr>
          <w:rFonts w:ascii="Times New Roman" w:hAnsi="Times New Roman" w:cs="Times New Roman"/>
          <w:sz w:val="24"/>
          <w:szCs w:val="24"/>
        </w:rPr>
        <w:t>Илимска</w:t>
      </w:r>
      <w:r w:rsidRPr="00D87628">
        <w:rPr>
          <w:rStyle w:val="ab"/>
          <w:rFonts w:ascii="Times New Roman" w:hAnsi="Times New Roman" w:cs="Times New Roman"/>
          <w:sz w:val="24"/>
          <w:szCs w:val="24"/>
        </w:rPr>
        <w:t> от</w:t>
      </w:r>
      <w:r w:rsidR="00A427F3" w:rsidRPr="00D87628">
        <w:rPr>
          <w:rStyle w:val="layout"/>
          <w:rFonts w:ascii="Times New Roman" w:hAnsi="Times New Roman" w:cs="Times New Roman"/>
          <w:bCs/>
          <w:sz w:val="24"/>
          <w:szCs w:val="24"/>
          <w:bdr w:val="none" w:sz="0" w:space="0" w:color="auto" w:frame="1"/>
        </w:rPr>
        <w:t xml:space="preserve"> 26.12.2024г</w:t>
      </w:r>
      <w:r w:rsidR="00A427F3" w:rsidRPr="00D87628">
        <w:rPr>
          <w:rStyle w:val="layout"/>
          <w:rFonts w:ascii="Times New Roman" w:hAnsi="Times New Roman" w:cs="Times New Roman"/>
          <w:b/>
          <w:bCs/>
          <w:sz w:val="24"/>
          <w:szCs w:val="24"/>
          <w:bdr w:val="none" w:sz="0" w:space="0" w:color="auto" w:frame="1"/>
        </w:rPr>
        <w:t>. </w:t>
      </w:r>
      <w:r w:rsidR="00A427F3" w:rsidRPr="00D87628">
        <w:rPr>
          <w:rStyle w:val="ab"/>
          <w:rFonts w:ascii="Times New Roman" w:hAnsi="Times New Roman" w:cs="Times New Roman"/>
          <w:b w:val="0"/>
          <w:sz w:val="24"/>
          <w:szCs w:val="24"/>
        </w:rPr>
        <w:t> </w:t>
      </w:r>
      <w:r w:rsidR="00A427F3" w:rsidRPr="00D87628">
        <w:rPr>
          <w:rStyle w:val="ab"/>
          <w:rFonts w:ascii="Times New Roman" w:hAnsi="Times New Roman" w:cs="Times New Roman"/>
          <w:b w:val="0"/>
          <w:sz w:val="24"/>
          <w:szCs w:val="24"/>
          <w:bdr w:val="none" w:sz="0" w:space="0" w:color="auto" w:frame="1"/>
        </w:rPr>
        <w:t>№ 1072 «</w:t>
      </w:r>
      <w:r w:rsidR="00A427F3" w:rsidRPr="00D87628">
        <w:rPr>
          <w:rFonts w:ascii="Times New Roman" w:hAnsi="Times New Roman" w:cs="Times New Roman"/>
          <w:sz w:val="24"/>
          <w:szCs w:val="24"/>
        </w:rPr>
        <w:t>Об итогах проведения итоговых мероприятий в рамках реализации трека «Орленок-Мастер» программы развития социальной активности обучающихся начальных классов «Орлята России»</w:t>
      </w:r>
      <w:r w:rsidRPr="00D87628">
        <w:rPr>
          <w:rFonts w:ascii="Times New Roman" w:hAnsi="Times New Roman" w:cs="Times New Roman"/>
          <w:sz w:val="24"/>
          <w:szCs w:val="24"/>
        </w:rPr>
        <w:t xml:space="preserve">). </w:t>
      </w:r>
    </w:p>
    <w:p w:rsidR="006B53A4" w:rsidRPr="00D87628" w:rsidRDefault="006B53A4" w:rsidP="006B53A4">
      <w:pPr>
        <w:shd w:val="clear" w:color="auto" w:fill="FFFFFF"/>
        <w:autoSpaceDE w:val="0"/>
        <w:autoSpaceDN w:val="0"/>
        <w:adjustRightInd w:val="0"/>
        <w:spacing w:after="0" w:line="240" w:lineRule="auto"/>
        <w:ind w:firstLine="567"/>
        <w:jc w:val="both"/>
        <w:rPr>
          <w:rFonts w:ascii="Times New Roman" w:hAnsi="Times New Roman" w:cs="Times New Roman"/>
          <w:bCs/>
          <w:i/>
          <w:sz w:val="24"/>
          <w:szCs w:val="24"/>
        </w:rPr>
      </w:pPr>
      <w:r w:rsidRPr="00D87628">
        <w:rPr>
          <w:rFonts w:ascii="Times New Roman" w:hAnsi="Times New Roman" w:cs="Times New Roman"/>
          <w:bCs/>
          <w:i/>
          <w:sz w:val="24"/>
          <w:szCs w:val="24"/>
        </w:rPr>
        <w:t>Эффективность принятых мер</w:t>
      </w:r>
    </w:p>
    <w:p w:rsidR="006B53A4" w:rsidRPr="00D87628" w:rsidRDefault="009631A2" w:rsidP="00672431">
      <w:pPr>
        <w:spacing w:after="0" w:line="240" w:lineRule="auto"/>
        <w:ind w:firstLine="567"/>
        <w:jc w:val="both"/>
        <w:rPr>
          <w:rFonts w:ascii="Times New Roman" w:hAnsi="Times New Roman" w:cs="Times New Roman"/>
          <w:bCs/>
          <w:i/>
          <w:sz w:val="24"/>
          <w:szCs w:val="24"/>
        </w:rPr>
      </w:pPr>
      <w:r w:rsidRPr="00D87628">
        <w:rPr>
          <w:rFonts w:ascii="Times New Roman" w:eastAsia="Batang" w:hAnsi="Times New Roman" w:cs="Times New Roman"/>
          <w:sz w:val="24"/>
          <w:szCs w:val="24"/>
          <w:lang w:eastAsia="ko-KR"/>
        </w:rPr>
        <w:t>Системная профориентационная работа по ф</w:t>
      </w:r>
      <w:r w:rsidRPr="00D87628">
        <w:rPr>
          <w:rFonts w:ascii="Times New Roman" w:eastAsia="Times New Roman" w:hAnsi="Times New Roman" w:cs="Times New Roman"/>
          <w:sz w:val="24"/>
          <w:szCs w:val="24"/>
          <w:lang w:eastAsia="ru-RU"/>
        </w:rPr>
        <w:t xml:space="preserve">ормированию и развитию у обучающихся начального общего и основного общего образования интереса к профессиональной деятельности, развитие представлений о профессиях, о собственных интересах, возможностях в области тех или иных профессий и соотнесение своих возможностей с требованиями, предъявляемыми профессиональной деятельностью к человеку, в том числе посредством участия в федеральных и региональных </w:t>
      </w:r>
      <w:r w:rsidRPr="00D87628">
        <w:rPr>
          <w:rFonts w:ascii="Times New Roman" w:eastAsia="Times New Roman" w:hAnsi="Times New Roman" w:cs="Times New Roman"/>
          <w:sz w:val="24"/>
          <w:szCs w:val="24"/>
          <w:lang w:eastAsia="ru-RU"/>
        </w:rPr>
        <w:lastRenderedPageBreak/>
        <w:t>профориентационных проектах и конкурсах</w:t>
      </w:r>
      <w:r w:rsidR="00A66D58" w:rsidRPr="00D87628">
        <w:rPr>
          <w:rFonts w:ascii="Times New Roman" w:eastAsia="Batang" w:hAnsi="Times New Roman" w:cs="Times New Roman"/>
          <w:sz w:val="24"/>
          <w:szCs w:val="24"/>
          <w:lang w:eastAsia="ko-KR"/>
        </w:rPr>
        <w:t xml:space="preserve"> позволяет выпускникам 9-х классов делать более осознанный выбор в части продолжения обучения в 10-м классе или в учреждении профессионального образования, определиться с дальнейшей профессией или специальностью. </w:t>
      </w:r>
      <w:r w:rsidR="006B53A4" w:rsidRPr="00D87628">
        <w:rPr>
          <w:rFonts w:ascii="Times New Roman" w:eastAsia="Batang" w:hAnsi="Times New Roman" w:cs="Times New Roman"/>
          <w:sz w:val="24"/>
          <w:szCs w:val="24"/>
          <w:lang w:eastAsia="ko-KR"/>
        </w:rPr>
        <w:t>Принятые меры являются эффективными, поскольку общий плановый показатель по доле обучающихся, принявших участие в мероприятиях, направленных на раннюю профориентацию, достигнут.</w:t>
      </w:r>
      <w:r w:rsidR="00A66D58" w:rsidRPr="00D87628">
        <w:rPr>
          <w:rFonts w:ascii="Times New Roman" w:eastAsia="Batang" w:hAnsi="Times New Roman" w:cs="Times New Roman"/>
          <w:sz w:val="24"/>
          <w:szCs w:val="24"/>
          <w:lang w:eastAsia="ko-KR"/>
        </w:rPr>
        <w:t xml:space="preserve"> </w:t>
      </w:r>
    </w:p>
    <w:p w:rsidR="006B53A4" w:rsidRPr="00D87628" w:rsidRDefault="006B53A4" w:rsidP="006B53A4">
      <w:pPr>
        <w:spacing w:after="0" w:line="240" w:lineRule="auto"/>
        <w:ind w:firstLine="567"/>
        <w:jc w:val="both"/>
        <w:rPr>
          <w:rFonts w:ascii="Times New Roman" w:hAnsi="Times New Roman" w:cs="Times New Roman"/>
          <w:i/>
          <w:sz w:val="24"/>
          <w:szCs w:val="24"/>
        </w:rPr>
      </w:pPr>
      <w:r w:rsidRPr="00D87628">
        <w:rPr>
          <w:rFonts w:ascii="Times New Roman" w:hAnsi="Times New Roman" w:cs="Times New Roman"/>
          <w:i/>
          <w:sz w:val="24"/>
          <w:szCs w:val="24"/>
        </w:rPr>
        <w:t>Адресные рекомендации</w:t>
      </w:r>
    </w:p>
    <w:p w:rsidR="00EC2D9F" w:rsidRPr="00D87628" w:rsidRDefault="00EC2D9F" w:rsidP="00801B01">
      <w:pPr>
        <w:pStyle w:val="1"/>
        <w:numPr>
          <w:ilvl w:val="0"/>
          <w:numId w:val="3"/>
        </w:numPr>
        <w:tabs>
          <w:tab w:val="left" w:pos="873"/>
        </w:tabs>
        <w:spacing w:line="240" w:lineRule="auto"/>
        <w:ind w:left="0" w:firstLine="567"/>
        <w:jc w:val="both"/>
        <w:rPr>
          <w:rFonts w:ascii="Times New Roman" w:hAnsi="Times New Roman"/>
          <w:sz w:val="24"/>
          <w:szCs w:val="24"/>
        </w:rPr>
      </w:pPr>
      <w:r w:rsidRPr="00D87628">
        <w:rPr>
          <w:rFonts w:ascii="Times New Roman" w:hAnsi="Times New Roman"/>
          <w:sz w:val="24"/>
          <w:szCs w:val="24"/>
        </w:rPr>
        <w:t>Руководителям муниципальных общеобразовательных учреждений создать условия для участия 100% обучающихся 6-9-х классов в проекте «Единая модель профориентации «Билет в будущее» в рамках федерального проекта «Профессионалитет» национального проекта «Молодежь и дети».</w:t>
      </w:r>
    </w:p>
    <w:p w:rsidR="006B53A4" w:rsidRPr="00D87628" w:rsidRDefault="006B53A4" w:rsidP="00801B01">
      <w:pPr>
        <w:pStyle w:val="1"/>
        <w:numPr>
          <w:ilvl w:val="0"/>
          <w:numId w:val="3"/>
        </w:numPr>
        <w:tabs>
          <w:tab w:val="left" w:pos="878"/>
        </w:tabs>
        <w:spacing w:line="240" w:lineRule="auto"/>
        <w:ind w:left="0" w:firstLine="567"/>
        <w:jc w:val="both"/>
        <w:rPr>
          <w:rFonts w:ascii="Times New Roman" w:hAnsi="Times New Roman"/>
          <w:sz w:val="24"/>
          <w:szCs w:val="24"/>
        </w:rPr>
      </w:pPr>
      <w:r w:rsidRPr="00D87628">
        <w:rPr>
          <w:rFonts w:ascii="Times New Roman" w:hAnsi="Times New Roman"/>
          <w:sz w:val="24"/>
          <w:szCs w:val="24"/>
        </w:rPr>
        <w:t>Руководителю МАОУ «СОШ№ 7 имени Пичуева Л.П.» принять меры по участию обучающихся 1-</w:t>
      </w:r>
      <w:r w:rsidR="00A66D58" w:rsidRPr="00D87628">
        <w:rPr>
          <w:rFonts w:ascii="Times New Roman" w:hAnsi="Times New Roman"/>
          <w:sz w:val="24"/>
          <w:szCs w:val="24"/>
        </w:rPr>
        <w:t>9</w:t>
      </w:r>
      <w:r w:rsidR="00EC2D9F" w:rsidRPr="00D87628">
        <w:rPr>
          <w:rFonts w:ascii="Times New Roman" w:hAnsi="Times New Roman"/>
          <w:sz w:val="24"/>
          <w:szCs w:val="24"/>
        </w:rPr>
        <w:t>-х</w:t>
      </w:r>
      <w:r w:rsidRPr="00D87628">
        <w:rPr>
          <w:rFonts w:ascii="Times New Roman" w:hAnsi="Times New Roman"/>
          <w:sz w:val="24"/>
          <w:szCs w:val="24"/>
        </w:rPr>
        <w:t xml:space="preserve"> классов в открытых онлайн-уроках.</w:t>
      </w:r>
    </w:p>
    <w:p w:rsidR="006B53A4" w:rsidRPr="00D87628" w:rsidRDefault="006B53A4" w:rsidP="006B53A4">
      <w:pPr>
        <w:pStyle w:val="1"/>
        <w:tabs>
          <w:tab w:val="left" w:pos="878"/>
        </w:tabs>
        <w:spacing w:line="240" w:lineRule="auto"/>
        <w:ind w:firstLine="567"/>
        <w:jc w:val="both"/>
        <w:rPr>
          <w:rFonts w:ascii="Times New Roman" w:hAnsi="Times New Roman"/>
          <w:i/>
          <w:sz w:val="24"/>
          <w:szCs w:val="24"/>
        </w:rPr>
      </w:pPr>
      <w:r w:rsidRPr="00D87628">
        <w:rPr>
          <w:rFonts w:ascii="Times New Roman" w:hAnsi="Times New Roman"/>
          <w:i/>
          <w:sz w:val="24"/>
          <w:szCs w:val="24"/>
        </w:rPr>
        <w:t xml:space="preserve">Срок исполнения: </w:t>
      </w:r>
      <w:r w:rsidR="00F30F1D" w:rsidRPr="00D87628">
        <w:rPr>
          <w:rFonts w:ascii="Times New Roman" w:hAnsi="Times New Roman"/>
          <w:sz w:val="24"/>
          <w:szCs w:val="24"/>
        </w:rPr>
        <w:t>202</w:t>
      </w:r>
      <w:r w:rsidR="007D713B" w:rsidRPr="00D87628">
        <w:rPr>
          <w:rFonts w:ascii="Times New Roman" w:hAnsi="Times New Roman"/>
          <w:sz w:val="24"/>
          <w:szCs w:val="24"/>
        </w:rPr>
        <w:t>5</w:t>
      </w:r>
      <w:r w:rsidR="00F30F1D" w:rsidRPr="00D87628">
        <w:rPr>
          <w:rFonts w:ascii="Times New Roman" w:hAnsi="Times New Roman"/>
          <w:sz w:val="24"/>
          <w:szCs w:val="24"/>
        </w:rPr>
        <w:t>-2026 учебный год</w:t>
      </w:r>
    </w:p>
    <w:p w:rsidR="008D57E1" w:rsidRPr="00D87628" w:rsidRDefault="008D57E1" w:rsidP="00801B01">
      <w:pPr>
        <w:pStyle w:val="1"/>
        <w:numPr>
          <w:ilvl w:val="0"/>
          <w:numId w:val="3"/>
        </w:numPr>
        <w:tabs>
          <w:tab w:val="left" w:pos="873"/>
        </w:tabs>
        <w:spacing w:line="240" w:lineRule="auto"/>
        <w:ind w:left="0" w:firstLine="567"/>
        <w:jc w:val="both"/>
        <w:rPr>
          <w:rFonts w:ascii="Times New Roman" w:hAnsi="Times New Roman"/>
          <w:sz w:val="24"/>
          <w:szCs w:val="24"/>
        </w:rPr>
      </w:pPr>
      <w:r w:rsidRPr="00D87628">
        <w:rPr>
          <w:rFonts w:ascii="Times New Roman" w:hAnsi="Times New Roman"/>
          <w:sz w:val="24"/>
          <w:szCs w:val="24"/>
        </w:rPr>
        <w:t>Специалистам кабинета профориентации МАОУ ДО ЦДТ продолжить координировать деятельность муниципальных общеобразовательных учреждений по реализации проектов, направленных на раннюю профориентацию обучающихся.</w:t>
      </w:r>
    </w:p>
    <w:p w:rsidR="008D57E1" w:rsidRPr="00D87628" w:rsidRDefault="008D57E1" w:rsidP="008D57E1">
      <w:pPr>
        <w:pStyle w:val="1"/>
        <w:tabs>
          <w:tab w:val="left" w:pos="873"/>
        </w:tabs>
        <w:spacing w:line="240" w:lineRule="auto"/>
        <w:ind w:firstLine="567"/>
        <w:jc w:val="both"/>
        <w:rPr>
          <w:rFonts w:ascii="Times New Roman" w:hAnsi="Times New Roman"/>
          <w:sz w:val="24"/>
          <w:szCs w:val="24"/>
        </w:rPr>
      </w:pPr>
      <w:r w:rsidRPr="00D87628">
        <w:rPr>
          <w:rFonts w:ascii="Times New Roman" w:hAnsi="Times New Roman"/>
          <w:i/>
          <w:sz w:val="24"/>
          <w:szCs w:val="24"/>
        </w:rPr>
        <w:t>Срок ис</w:t>
      </w:r>
      <w:r w:rsidR="00F30F1D" w:rsidRPr="00D87628">
        <w:rPr>
          <w:rFonts w:ascii="Times New Roman" w:hAnsi="Times New Roman"/>
          <w:i/>
          <w:sz w:val="24"/>
          <w:szCs w:val="24"/>
        </w:rPr>
        <w:t xml:space="preserve">полнения: </w:t>
      </w:r>
      <w:r w:rsidR="00F30F1D" w:rsidRPr="00D87628">
        <w:rPr>
          <w:rFonts w:ascii="Times New Roman" w:hAnsi="Times New Roman"/>
          <w:sz w:val="24"/>
          <w:szCs w:val="24"/>
        </w:rPr>
        <w:t>2025-2026 учебный год</w:t>
      </w:r>
    </w:p>
    <w:p w:rsidR="00F30F1D" w:rsidRPr="00D87628" w:rsidRDefault="00F30F1D" w:rsidP="0031336F">
      <w:pPr>
        <w:spacing w:after="0" w:line="240" w:lineRule="auto"/>
        <w:ind w:firstLine="567"/>
        <w:jc w:val="both"/>
        <w:rPr>
          <w:rFonts w:ascii="Times New Roman" w:hAnsi="Times New Roman" w:cs="Times New Roman"/>
          <w:sz w:val="24"/>
          <w:szCs w:val="24"/>
          <w:shd w:val="clear" w:color="auto" w:fill="FFFFFF"/>
        </w:rPr>
      </w:pPr>
      <w:r w:rsidRPr="00D87628">
        <w:rPr>
          <w:rFonts w:ascii="Times New Roman" w:hAnsi="Times New Roman" w:cs="Times New Roman"/>
          <w:sz w:val="24"/>
          <w:szCs w:val="24"/>
        </w:rPr>
        <w:t xml:space="preserve">4. Руководителям муниципальных общеобразовательных учреждений продолжить работу </w:t>
      </w:r>
      <w:r w:rsidR="00DA4BE5" w:rsidRPr="00D87628">
        <w:rPr>
          <w:rFonts w:ascii="Times New Roman" w:hAnsi="Times New Roman" w:cs="Times New Roman"/>
          <w:sz w:val="24"/>
          <w:szCs w:val="24"/>
        </w:rPr>
        <w:t xml:space="preserve">по </w:t>
      </w:r>
      <w:r w:rsidRPr="00D87628">
        <w:rPr>
          <w:rFonts w:ascii="Times New Roman" w:hAnsi="Times New Roman" w:cs="Times New Roman"/>
          <w:sz w:val="24"/>
          <w:szCs w:val="24"/>
          <w:shd w:val="clear" w:color="auto" w:fill="FFFFFF"/>
        </w:rPr>
        <w:t>оценке эффективности ранней профориентации обучающихся на основе результатов выполнения ВПР в 202</w:t>
      </w:r>
      <w:r w:rsidR="00DA4BE5" w:rsidRPr="00D87628">
        <w:rPr>
          <w:rFonts w:ascii="Times New Roman" w:hAnsi="Times New Roman" w:cs="Times New Roman"/>
          <w:sz w:val="24"/>
          <w:szCs w:val="24"/>
          <w:shd w:val="clear" w:color="auto" w:fill="FFFFFF"/>
        </w:rPr>
        <w:t>5</w:t>
      </w:r>
      <w:r w:rsidRPr="00D87628">
        <w:rPr>
          <w:rFonts w:ascii="Times New Roman" w:hAnsi="Times New Roman" w:cs="Times New Roman"/>
          <w:sz w:val="24"/>
          <w:szCs w:val="24"/>
          <w:shd w:val="clear" w:color="auto" w:fill="FFFFFF"/>
        </w:rPr>
        <w:t xml:space="preserve"> году</w:t>
      </w:r>
      <w:r w:rsidR="00DA4BE5" w:rsidRPr="00D87628">
        <w:rPr>
          <w:rFonts w:ascii="Times New Roman" w:hAnsi="Times New Roman" w:cs="Times New Roman"/>
          <w:sz w:val="24"/>
          <w:szCs w:val="24"/>
          <w:shd w:val="clear" w:color="auto" w:fill="FFFFFF"/>
        </w:rPr>
        <w:t>.</w:t>
      </w:r>
    </w:p>
    <w:p w:rsidR="00DA4BE5" w:rsidRPr="00D87628" w:rsidRDefault="00DA4BE5" w:rsidP="00DA4BE5">
      <w:pPr>
        <w:pStyle w:val="1"/>
        <w:tabs>
          <w:tab w:val="left" w:pos="873"/>
        </w:tabs>
        <w:spacing w:line="240" w:lineRule="auto"/>
        <w:ind w:firstLine="567"/>
        <w:jc w:val="both"/>
        <w:rPr>
          <w:rFonts w:ascii="Times New Roman" w:hAnsi="Times New Roman"/>
          <w:sz w:val="24"/>
          <w:szCs w:val="24"/>
        </w:rPr>
      </w:pPr>
      <w:r w:rsidRPr="00D87628">
        <w:rPr>
          <w:rFonts w:ascii="Times New Roman" w:hAnsi="Times New Roman"/>
          <w:i/>
          <w:sz w:val="24"/>
          <w:szCs w:val="24"/>
        </w:rPr>
        <w:t xml:space="preserve">Срок исполнения: </w:t>
      </w:r>
      <w:r w:rsidRPr="00D87628">
        <w:rPr>
          <w:rFonts w:ascii="Times New Roman" w:hAnsi="Times New Roman"/>
          <w:sz w:val="24"/>
          <w:szCs w:val="24"/>
        </w:rPr>
        <w:t>2025-2026 учебный год</w:t>
      </w:r>
    </w:p>
    <w:p w:rsidR="0031336F" w:rsidRPr="00D87628" w:rsidRDefault="0031336F" w:rsidP="0031336F">
      <w:pPr>
        <w:spacing w:after="0" w:line="240" w:lineRule="auto"/>
        <w:ind w:firstLine="567"/>
        <w:jc w:val="both"/>
        <w:rPr>
          <w:rFonts w:ascii="Times New Roman" w:hAnsi="Times New Roman" w:cs="Times New Roman"/>
          <w:b/>
          <w:i/>
          <w:sz w:val="24"/>
          <w:szCs w:val="24"/>
        </w:rPr>
      </w:pPr>
      <w:r w:rsidRPr="00D87628">
        <w:rPr>
          <w:rFonts w:ascii="Times New Roman" w:hAnsi="Times New Roman" w:cs="Times New Roman"/>
          <w:b/>
          <w:i/>
          <w:sz w:val="24"/>
          <w:szCs w:val="24"/>
        </w:rPr>
        <w:t>Выявление предпочтений обучающихся на уровне основного общего образования в области профессиональной ориентации</w:t>
      </w:r>
    </w:p>
    <w:p w:rsidR="0031336F" w:rsidRPr="00D87628" w:rsidRDefault="0031336F" w:rsidP="0031336F">
      <w:pPr>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Помимо мероприятий, направленных на информирование обучающихся об особенностях различных сфер профессиональной деятельности, в 100% муниципальных общеобразовательных учреждениях проводится работа по выявлению профессиональных предпочтений и склонностей по различным методикам, в том числе используется ресурс платформы «Единая модель профориентации «Билет в будущее».</w:t>
      </w:r>
    </w:p>
    <w:p w:rsidR="0031336F" w:rsidRPr="00D87628" w:rsidRDefault="00A018D8" w:rsidP="0031336F">
      <w:pPr>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 xml:space="preserve">В течение учебного года </w:t>
      </w:r>
      <w:r w:rsidR="0031336F" w:rsidRPr="00D87628">
        <w:rPr>
          <w:rFonts w:ascii="Times New Roman" w:hAnsi="Times New Roman" w:cs="Times New Roman"/>
          <w:sz w:val="24"/>
          <w:szCs w:val="24"/>
        </w:rPr>
        <w:t>обучающиеся принима</w:t>
      </w:r>
      <w:r w:rsidR="00F834B8" w:rsidRPr="00D87628">
        <w:rPr>
          <w:rFonts w:ascii="Times New Roman" w:hAnsi="Times New Roman" w:cs="Times New Roman"/>
          <w:sz w:val="24"/>
          <w:szCs w:val="24"/>
        </w:rPr>
        <w:t>ли</w:t>
      </w:r>
      <w:r w:rsidR="0031336F" w:rsidRPr="00D87628">
        <w:rPr>
          <w:rFonts w:ascii="Times New Roman" w:hAnsi="Times New Roman" w:cs="Times New Roman"/>
          <w:sz w:val="24"/>
          <w:szCs w:val="24"/>
        </w:rPr>
        <w:t xml:space="preserve"> участие в региональном </w:t>
      </w:r>
      <w:r w:rsidR="00F834B8" w:rsidRPr="00D87628">
        <w:rPr>
          <w:rFonts w:ascii="Times New Roman" w:hAnsi="Times New Roman" w:cs="Times New Roman"/>
          <w:sz w:val="24"/>
          <w:szCs w:val="24"/>
        </w:rPr>
        <w:t xml:space="preserve">мониторинге (охват профориентационной диагностикой) </w:t>
      </w:r>
      <w:r w:rsidR="0031336F" w:rsidRPr="00D87628">
        <w:rPr>
          <w:rFonts w:ascii="Times New Roman" w:hAnsi="Times New Roman" w:cs="Times New Roman"/>
          <w:sz w:val="24"/>
          <w:szCs w:val="24"/>
        </w:rPr>
        <w:t>и муниципальном мониторинг</w:t>
      </w:r>
      <w:r w:rsidR="00F834B8" w:rsidRPr="00D87628">
        <w:rPr>
          <w:rFonts w:ascii="Times New Roman" w:hAnsi="Times New Roman" w:cs="Times New Roman"/>
          <w:sz w:val="24"/>
          <w:szCs w:val="24"/>
        </w:rPr>
        <w:t xml:space="preserve">е </w:t>
      </w:r>
      <w:r w:rsidR="0031336F" w:rsidRPr="00D87628">
        <w:rPr>
          <w:rFonts w:ascii="Times New Roman" w:hAnsi="Times New Roman" w:cs="Times New Roman"/>
          <w:sz w:val="24"/>
          <w:szCs w:val="24"/>
        </w:rPr>
        <w:t>по выявлению профессиональных намерений выпускников 9-х классов муниципальных общеобразовательных учреждений. Целью мониторинга является выявление готовности к профессиональному самоопределению, а также определение обучающихся 9-х классов, прошедших профессиональную диагностику, с дальнейшим обучением в организациях среднего профессионального образования или профильных классах в соответствии с выявленными в ходе диагностики профессиональными предпочтениями.</w:t>
      </w:r>
    </w:p>
    <w:p w:rsidR="0031336F" w:rsidRPr="00D87628" w:rsidRDefault="0031336F" w:rsidP="0031336F">
      <w:pPr>
        <w:spacing w:after="0" w:line="240" w:lineRule="auto"/>
        <w:ind w:firstLine="567"/>
        <w:jc w:val="both"/>
        <w:rPr>
          <w:rFonts w:ascii="Times New Roman" w:hAnsi="Times New Roman"/>
          <w:sz w:val="24"/>
          <w:szCs w:val="24"/>
          <w:shd w:val="clear" w:color="auto" w:fill="FFFFFF"/>
        </w:rPr>
      </w:pPr>
      <w:r w:rsidRPr="00D87628">
        <w:rPr>
          <w:rFonts w:ascii="Times New Roman" w:hAnsi="Times New Roman" w:cs="Times New Roman"/>
          <w:sz w:val="24"/>
          <w:szCs w:val="24"/>
        </w:rPr>
        <w:t xml:space="preserve">По результатам регионального мониторинга (исх. ГАУ ДПО ИРО </w:t>
      </w:r>
      <w:hyperlink r:id="rId25" w:history="1">
        <w:r w:rsidRPr="00D87628">
          <w:rPr>
            <w:rStyle w:val="a5"/>
            <w:rFonts w:ascii="Times New Roman" w:hAnsi="Times New Roman" w:cs="Times New Roman"/>
            <w:color w:val="auto"/>
            <w:sz w:val="24"/>
            <w:szCs w:val="24"/>
          </w:rPr>
          <w:t>от 05.05.2025 № 809 «О проведении мониторинга»</w:t>
        </w:r>
      </w:hyperlink>
      <w:r w:rsidRPr="00D87628">
        <w:rPr>
          <w:rFonts w:ascii="Times New Roman" w:hAnsi="Times New Roman" w:cs="Times New Roman"/>
          <w:sz w:val="24"/>
          <w:szCs w:val="24"/>
        </w:rPr>
        <w:t xml:space="preserve">, </w:t>
      </w:r>
      <w:hyperlink r:id="rId26" w:history="1">
        <w:r w:rsidRPr="00D87628">
          <w:rPr>
            <w:rStyle w:val="a5"/>
            <w:rFonts w:ascii="Times New Roman" w:hAnsi="Times New Roman" w:cs="Times New Roman"/>
            <w:color w:val="auto"/>
            <w:sz w:val="24"/>
            <w:szCs w:val="24"/>
          </w:rPr>
          <w:t>информационное письмо Комитета образования Администрации города Усть-Илимска от 04.06.2025 № 03/1716 «Об итогах регионального мониторинга по результатам реализации Единой модели профориентации в общеобразовательных организациях в 2024 - 2025 учебном году»)</w:t>
        </w:r>
      </w:hyperlink>
      <w:r w:rsidRPr="00D87628">
        <w:rPr>
          <w:rFonts w:ascii="Times New Roman" w:hAnsi="Times New Roman" w:cs="Times New Roman"/>
          <w:sz w:val="24"/>
          <w:szCs w:val="24"/>
        </w:rPr>
        <w:t xml:space="preserve"> количество </w:t>
      </w:r>
      <w:r w:rsidRPr="00D87628">
        <w:rPr>
          <w:rFonts w:ascii="Times New Roman" w:hAnsi="Times New Roman"/>
          <w:sz w:val="24"/>
          <w:szCs w:val="24"/>
          <w:shd w:val="clear" w:color="auto" w:fill="FFFFFF"/>
        </w:rPr>
        <w:t xml:space="preserve">обучающихся 5-9-х классов, в отношении которых проводилась диагностика профессиональных предпочтений, составило </w:t>
      </w:r>
      <w:r w:rsidR="002D1304" w:rsidRPr="00D87628">
        <w:rPr>
          <w:rFonts w:ascii="Times New Roman" w:hAnsi="Times New Roman"/>
          <w:sz w:val="24"/>
          <w:szCs w:val="24"/>
          <w:shd w:val="clear" w:color="auto" w:fill="FFFFFF"/>
        </w:rPr>
        <w:t>4674</w:t>
      </w:r>
      <w:r w:rsidRPr="00D87628">
        <w:rPr>
          <w:rFonts w:ascii="Times New Roman" w:hAnsi="Times New Roman"/>
          <w:sz w:val="24"/>
          <w:szCs w:val="24"/>
          <w:shd w:val="clear" w:color="auto" w:fill="FFFFFF"/>
        </w:rPr>
        <w:t xml:space="preserve"> </w:t>
      </w:r>
      <w:r w:rsidR="002D1304" w:rsidRPr="00D87628">
        <w:rPr>
          <w:rFonts w:ascii="Times New Roman" w:hAnsi="Times New Roman"/>
          <w:sz w:val="24"/>
          <w:szCs w:val="24"/>
          <w:shd w:val="clear" w:color="auto" w:fill="FFFFFF"/>
        </w:rPr>
        <w:t>человек</w:t>
      </w:r>
      <w:r w:rsidR="00A018D8" w:rsidRPr="00D87628">
        <w:rPr>
          <w:rFonts w:ascii="Times New Roman" w:hAnsi="Times New Roman"/>
          <w:sz w:val="24"/>
          <w:szCs w:val="24"/>
          <w:shd w:val="clear" w:color="auto" w:fill="FFFFFF"/>
        </w:rPr>
        <w:t>а</w:t>
      </w:r>
      <w:r w:rsidRPr="00D87628">
        <w:rPr>
          <w:rFonts w:ascii="Times New Roman" w:hAnsi="Times New Roman"/>
          <w:sz w:val="24"/>
          <w:szCs w:val="24"/>
          <w:shd w:val="clear" w:color="auto" w:fill="FFFFFF"/>
        </w:rPr>
        <w:t xml:space="preserve">, что составляет </w:t>
      </w:r>
      <w:r w:rsidR="002D1304" w:rsidRPr="00D87628">
        <w:rPr>
          <w:rFonts w:ascii="Times New Roman" w:hAnsi="Times New Roman"/>
          <w:sz w:val="24"/>
          <w:szCs w:val="24"/>
          <w:shd w:val="clear" w:color="auto" w:fill="FFFFFF"/>
        </w:rPr>
        <w:t>55,7</w:t>
      </w:r>
      <w:r w:rsidRPr="00D87628">
        <w:rPr>
          <w:rFonts w:ascii="Times New Roman" w:hAnsi="Times New Roman"/>
          <w:sz w:val="24"/>
          <w:szCs w:val="24"/>
          <w:shd w:val="clear" w:color="auto" w:fill="FFFFFF"/>
        </w:rPr>
        <w:t>% от общего числа обучающихся (АППГ – 3342).</w:t>
      </w:r>
    </w:p>
    <w:p w:rsidR="00A018D8" w:rsidRPr="00D87628" w:rsidRDefault="00A018D8" w:rsidP="00A018D8">
      <w:pPr>
        <w:spacing w:after="0" w:line="240" w:lineRule="auto"/>
        <w:ind w:firstLine="708"/>
        <w:jc w:val="right"/>
        <w:rPr>
          <w:rFonts w:ascii="Times New Roman" w:eastAsia="Times-Roman" w:hAnsi="Times New Roman" w:cs="Times New Roman"/>
          <w:sz w:val="24"/>
          <w:szCs w:val="24"/>
        </w:rPr>
      </w:pPr>
      <w:r w:rsidRPr="00D87628">
        <w:rPr>
          <w:rFonts w:ascii="Times New Roman" w:eastAsia="Times-Roman" w:hAnsi="Times New Roman" w:cs="Times New Roman"/>
        </w:rPr>
        <w:t>Таблица № 8</w:t>
      </w:r>
    </w:p>
    <w:p w:rsidR="0031336F" w:rsidRPr="00D87628" w:rsidRDefault="0031336F" w:rsidP="0031336F">
      <w:pPr>
        <w:spacing w:after="0" w:line="240" w:lineRule="auto"/>
        <w:ind w:firstLine="708"/>
        <w:jc w:val="center"/>
        <w:rPr>
          <w:rFonts w:ascii="Times New Roman" w:eastAsia="Times-Roman" w:hAnsi="Times New Roman" w:cs="Times New Roman"/>
          <w:sz w:val="24"/>
          <w:szCs w:val="24"/>
        </w:rPr>
      </w:pPr>
      <w:r w:rsidRPr="00D87628">
        <w:rPr>
          <w:rFonts w:ascii="Times New Roman" w:eastAsia="Times-Roman" w:hAnsi="Times New Roman" w:cs="Times New Roman"/>
          <w:sz w:val="24"/>
          <w:szCs w:val="24"/>
        </w:rPr>
        <w:t>Показатель «Доля обучающихся 5-9-х классов, прошедших диагностику</w:t>
      </w:r>
    </w:p>
    <w:p w:rsidR="0031336F" w:rsidRPr="00D87628" w:rsidRDefault="00A018D8" w:rsidP="00A018D8">
      <w:pPr>
        <w:spacing w:after="0" w:line="240" w:lineRule="auto"/>
        <w:ind w:firstLine="708"/>
        <w:jc w:val="center"/>
        <w:rPr>
          <w:rFonts w:ascii="Times New Roman" w:eastAsia="Times-Roman" w:hAnsi="Times New Roman" w:cs="Times New Roman"/>
          <w:sz w:val="24"/>
          <w:szCs w:val="24"/>
        </w:rPr>
      </w:pPr>
      <w:r w:rsidRPr="00D87628">
        <w:rPr>
          <w:rFonts w:ascii="Times New Roman" w:eastAsia="Times-Roman" w:hAnsi="Times New Roman" w:cs="Times New Roman"/>
          <w:sz w:val="24"/>
          <w:szCs w:val="24"/>
        </w:rPr>
        <w:t>профессиональных предпочтений»</w:t>
      </w:r>
    </w:p>
    <w:tbl>
      <w:tblPr>
        <w:tblStyle w:val="a6"/>
        <w:tblW w:w="9214" w:type="dxa"/>
        <w:tblInd w:w="137" w:type="dxa"/>
        <w:tblLook w:val="04A0" w:firstRow="1" w:lastRow="0" w:firstColumn="1" w:lastColumn="0" w:noHBand="0" w:noVBand="1"/>
      </w:tblPr>
      <w:tblGrid>
        <w:gridCol w:w="3071"/>
        <w:gridCol w:w="3071"/>
        <w:gridCol w:w="3072"/>
      </w:tblGrid>
      <w:tr w:rsidR="00623A1E" w:rsidRPr="00D87628" w:rsidTr="00A66D58">
        <w:tc>
          <w:tcPr>
            <w:tcW w:w="3071" w:type="dxa"/>
          </w:tcPr>
          <w:p w:rsidR="00623A1E" w:rsidRPr="00D87628" w:rsidRDefault="00623A1E" w:rsidP="00623A1E">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Период</w:t>
            </w:r>
          </w:p>
        </w:tc>
        <w:tc>
          <w:tcPr>
            <w:tcW w:w="3071" w:type="dxa"/>
          </w:tcPr>
          <w:p w:rsidR="00623A1E" w:rsidRPr="00D87628" w:rsidRDefault="00623A1E" w:rsidP="00623A1E">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2023 - 2024 учебный год</w:t>
            </w:r>
          </w:p>
        </w:tc>
        <w:tc>
          <w:tcPr>
            <w:tcW w:w="3072" w:type="dxa"/>
          </w:tcPr>
          <w:p w:rsidR="00623A1E" w:rsidRPr="00D87628" w:rsidRDefault="00623A1E" w:rsidP="00623A1E">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2024 - 2025 год</w:t>
            </w:r>
          </w:p>
        </w:tc>
      </w:tr>
      <w:tr w:rsidR="0031336F" w:rsidRPr="00D87628" w:rsidTr="00A66D58">
        <w:trPr>
          <w:trHeight w:val="87"/>
        </w:trPr>
        <w:tc>
          <w:tcPr>
            <w:tcW w:w="3071" w:type="dxa"/>
          </w:tcPr>
          <w:p w:rsidR="0031336F" w:rsidRPr="00D87628" w:rsidRDefault="0031336F" w:rsidP="00A66D58">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Планируемый показатель</w:t>
            </w:r>
          </w:p>
        </w:tc>
        <w:tc>
          <w:tcPr>
            <w:tcW w:w="3071" w:type="dxa"/>
          </w:tcPr>
          <w:p w:rsidR="0031336F" w:rsidRPr="00D87628" w:rsidRDefault="0031336F" w:rsidP="00A66D58">
            <w:pPr>
              <w:jc w:val="center"/>
              <w:rPr>
                <w:rFonts w:ascii="Times New Roman" w:eastAsia="Times New Roman" w:hAnsi="Times New Roman" w:cs="Times New Roman"/>
                <w:sz w:val="20"/>
                <w:szCs w:val="20"/>
                <w:lang w:eastAsia="ru-RU"/>
              </w:rPr>
            </w:pPr>
            <w:r w:rsidRPr="00D87628">
              <w:rPr>
                <w:rFonts w:ascii="Times New Roman" w:eastAsia="Times New Roman" w:hAnsi="Times New Roman" w:cs="Times New Roman"/>
                <w:sz w:val="20"/>
                <w:szCs w:val="20"/>
                <w:lang w:eastAsia="ru-RU"/>
              </w:rPr>
              <w:t>87,5%</w:t>
            </w:r>
          </w:p>
        </w:tc>
        <w:tc>
          <w:tcPr>
            <w:tcW w:w="3072" w:type="dxa"/>
          </w:tcPr>
          <w:p w:rsidR="0031336F" w:rsidRPr="00D87628" w:rsidRDefault="0031336F" w:rsidP="00A66D58">
            <w:pPr>
              <w:jc w:val="center"/>
              <w:rPr>
                <w:rFonts w:ascii="Times New Roman" w:eastAsia="Times New Roman" w:hAnsi="Times New Roman" w:cs="Times New Roman"/>
                <w:sz w:val="20"/>
                <w:szCs w:val="20"/>
                <w:lang w:eastAsia="ru-RU"/>
              </w:rPr>
            </w:pPr>
            <w:r w:rsidRPr="00D87628">
              <w:rPr>
                <w:rFonts w:ascii="Times New Roman" w:eastAsia="Times New Roman" w:hAnsi="Times New Roman" w:cs="Times New Roman"/>
                <w:sz w:val="20"/>
                <w:szCs w:val="20"/>
                <w:lang w:eastAsia="ru-RU"/>
              </w:rPr>
              <w:t>100,0%</w:t>
            </w:r>
          </w:p>
        </w:tc>
      </w:tr>
      <w:tr w:rsidR="0031336F" w:rsidRPr="00D87628" w:rsidTr="00A66D58">
        <w:trPr>
          <w:trHeight w:val="87"/>
        </w:trPr>
        <w:tc>
          <w:tcPr>
            <w:tcW w:w="3071" w:type="dxa"/>
          </w:tcPr>
          <w:p w:rsidR="0031336F" w:rsidRPr="00D87628" w:rsidRDefault="0031336F" w:rsidP="00A66D58">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Фактический показатель</w:t>
            </w:r>
          </w:p>
        </w:tc>
        <w:tc>
          <w:tcPr>
            <w:tcW w:w="3071" w:type="dxa"/>
          </w:tcPr>
          <w:p w:rsidR="0031336F" w:rsidRPr="00D87628" w:rsidRDefault="0031336F" w:rsidP="00A66D58">
            <w:pPr>
              <w:jc w:val="center"/>
              <w:rPr>
                <w:rFonts w:ascii="Times New Roman" w:eastAsia="Times New Roman" w:hAnsi="Times New Roman" w:cs="Times New Roman"/>
                <w:sz w:val="20"/>
                <w:szCs w:val="20"/>
                <w:lang w:eastAsia="ru-RU"/>
              </w:rPr>
            </w:pPr>
            <w:r w:rsidRPr="00D87628">
              <w:rPr>
                <w:rFonts w:ascii="Times New Roman" w:eastAsia="Times New Roman" w:hAnsi="Times New Roman" w:cs="Times New Roman"/>
                <w:sz w:val="20"/>
                <w:szCs w:val="20"/>
                <w:lang w:eastAsia="ru-RU"/>
              </w:rPr>
              <w:t>51,9%</w:t>
            </w:r>
          </w:p>
        </w:tc>
        <w:tc>
          <w:tcPr>
            <w:tcW w:w="3072" w:type="dxa"/>
          </w:tcPr>
          <w:p w:rsidR="0031336F" w:rsidRPr="00D87628" w:rsidRDefault="002D1304" w:rsidP="00A66D58">
            <w:pPr>
              <w:jc w:val="center"/>
              <w:rPr>
                <w:rFonts w:ascii="Times New Roman" w:eastAsia="Times New Roman" w:hAnsi="Times New Roman" w:cs="Times New Roman"/>
                <w:sz w:val="20"/>
                <w:szCs w:val="20"/>
                <w:lang w:eastAsia="ru-RU"/>
              </w:rPr>
            </w:pPr>
            <w:r w:rsidRPr="00D87628">
              <w:rPr>
                <w:rFonts w:ascii="Times New Roman" w:eastAsia="Times New Roman" w:hAnsi="Times New Roman" w:cs="Times New Roman"/>
                <w:sz w:val="20"/>
                <w:szCs w:val="20"/>
                <w:lang w:eastAsia="ru-RU"/>
              </w:rPr>
              <w:t>55,7%</w:t>
            </w:r>
          </w:p>
        </w:tc>
      </w:tr>
    </w:tbl>
    <w:p w:rsidR="002D1304" w:rsidRPr="00D87628" w:rsidRDefault="002D1304" w:rsidP="00D50F8C">
      <w:pPr>
        <w:pStyle w:val="a3"/>
        <w:tabs>
          <w:tab w:val="left" w:pos="3402"/>
        </w:tabs>
        <w:spacing w:before="0" w:beforeAutospacing="0" w:after="0" w:afterAutospacing="0"/>
        <w:ind w:firstLine="567"/>
        <w:jc w:val="both"/>
      </w:pPr>
      <w:r w:rsidRPr="00D87628">
        <w:rPr>
          <w:bCs/>
        </w:rPr>
        <w:t xml:space="preserve">В </w:t>
      </w:r>
      <w:r w:rsidRPr="00D87628">
        <w:t>МБОУ «СОШ № 2», МАОУ «СОШ № 7 имени Пичуева Л.П.», МАОУ СОШ № 9, МАОУ «СОШ № 11», МАОУ «СОШ № 13 им. М.К. Янгеля», МАОУ «СОШ № 14»</w:t>
      </w:r>
      <w:r w:rsidR="00A018D8" w:rsidRPr="00D87628">
        <w:t>,</w:t>
      </w:r>
      <w:r w:rsidRPr="00D87628">
        <w:t xml:space="preserve"> МБОУ «СОШ № 15» диагностика проводилась не на всех уровнях.</w:t>
      </w:r>
    </w:p>
    <w:p w:rsidR="0031336F" w:rsidRPr="00D87628" w:rsidRDefault="0031336F" w:rsidP="00D50F8C">
      <w:pPr>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lastRenderedPageBreak/>
        <w:t xml:space="preserve">В соответствии с информационным письмом Комитета образования Администрации города Усть-Илимска </w:t>
      </w:r>
      <w:hyperlink r:id="rId27" w:history="1">
        <w:r w:rsidRPr="00D87628">
          <w:rPr>
            <w:rStyle w:val="a5"/>
            <w:rFonts w:ascii="Times New Roman" w:hAnsi="Times New Roman" w:cs="Times New Roman"/>
            <w:color w:val="auto"/>
            <w:sz w:val="24"/>
            <w:szCs w:val="24"/>
          </w:rPr>
          <w:t>от 16.04.2025г. № 03/1177</w:t>
        </w:r>
      </w:hyperlink>
      <w:r w:rsidRPr="00D87628">
        <w:rPr>
          <w:rFonts w:ascii="Times New Roman" w:hAnsi="Times New Roman" w:cs="Times New Roman"/>
          <w:sz w:val="24"/>
          <w:szCs w:val="24"/>
        </w:rPr>
        <w:t xml:space="preserve">, приказом Управления образования Администрации города </w:t>
      </w:r>
      <w:hyperlink r:id="rId28" w:history="1">
        <w:r w:rsidRPr="00D87628">
          <w:rPr>
            <w:rStyle w:val="a5"/>
            <w:rFonts w:ascii="Times New Roman" w:hAnsi="Times New Roman" w:cs="Times New Roman"/>
            <w:color w:val="auto"/>
            <w:sz w:val="24"/>
            <w:szCs w:val="24"/>
          </w:rPr>
          <w:t>от 07.04.2020г. № 266</w:t>
        </w:r>
      </w:hyperlink>
      <w:r w:rsidRPr="00D87628">
        <w:rPr>
          <w:rFonts w:ascii="Times New Roman" w:hAnsi="Times New Roman" w:cs="Times New Roman"/>
          <w:sz w:val="24"/>
          <w:szCs w:val="24"/>
        </w:rPr>
        <w:t xml:space="preserve">, в целях создания условий для совершения осознанного выбора дальнейшей траектории обучения выпускниками уровня основного общего образования, исполнения полномочия по учету детей, подлежащих обучению по образовательным программам дошкольного, начального общего, основного общего и среднего общего образования, определенного статьей 9 Федерального закона от 29.12.2012г. </w:t>
      </w:r>
      <w:hyperlink r:id="rId29" w:history="1">
        <w:r w:rsidRPr="00D87628">
          <w:rPr>
            <w:rStyle w:val="a5"/>
            <w:rFonts w:ascii="Times New Roman" w:hAnsi="Times New Roman" w:cs="Times New Roman"/>
            <w:color w:val="auto"/>
            <w:sz w:val="24"/>
            <w:szCs w:val="24"/>
          </w:rPr>
          <w:t>№ 273-ФЗ «Об образовании в Российской Федерации»,</w:t>
        </w:r>
      </w:hyperlink>
      <w:r w:rsidRPr="00D87628">
        <w:rPr>
          <w:rFonts w:ascii="Times New Roman" w:hAnsi="Times New Roman" w:cs="Times New Roman"/>
          <w:sz w:val="24"/>
          <w:szCs w:val="24"/>
        </w:rPr>
        <w:t xml:space="preserve"> по данным, представленными муниципальными общеобразовательными учреждениями на 21.04.2025г., </w:t>
      </w:r>
      <w:r w:rsidRPr="00D87628">
        <w:rPr>
          <w:rFonts w:ascii="Times New Roman" w:hAnsi="Times New Roman"/>
          <w:sz w:val="24"/>
          <w:szCs w:val="24"/>
        </w:rPr>
        <w:t xml:space="preserve">в течение 2024 - 2025 учебного года в 14 </w:t>
      </w:r>
      <w:r w:rsidR="00BC5F8B" w:rsidRPr="00D87628">
        <w:rPr>
          <w:rFonts w:ascii="Times New Roman" w:hAnsi="Times New Roman"/>
          <w:sz w:val="24"/>
          <w:szCs w:val="24"/>
        </w:rPr>
        <w:t>МОУ</w:t>
      </w:r>
      <w:r w:rsidRPr="00D87628">
        <w:rPr>
          <w:rFonts w:ascii="Times New Roman" w:hAnsi="Times New Roman"/>
          <w:sz w:val="24"/>
          <w:szCs w:val="24"/>
        </w:rPr>
        <w:t xml:space="preserve"> (100%) было проведено анкетирование среди обучающихся 9-х классов</w:t>
      </w:r>
      <w:r w:rsidRPr="00D87628">
        <w:rPr>
          <w:rFonts w:ascii="Times New Roman" w:hAnsi="Times New Roman" w:cs="Times New Roman"/>
          <w:sz w:val="24"/>
          <w:szCs w:val="24"/>
        </w:rPr>
        <w:t xml:space="preserve"> с анализом траектории дальнейшего обучения выпускниками уровня основного общего образования.</w:t>
      </w:r>
    </w:p>
    <w:p w:rsidR="00A018D8" w:rsidRPr="00D87628" w:rsidRDefault="00A018D8" w:rsidP="00A018D8">
      <w:pPr>
        <w:tabs>
          <w:tab w:val="left" w:pos="993"/>
        </w:tabs>
        <w:autoSpaceDE w:val="0"/>
        <w:autoSpaceDN w:val="0"/>
        <w:adjustRightInd w:val="0"/>
        <w:spacing w:after="0" w:line="240" w:lineRule="auto"/>
        <w:jc w:val="right"/>
        <w:rPr>
          <w:rFonts w:ascii="Times New Roman" w:eastAsia="Times-Roman" w:hAnsi="Times New Roman" w:cs="Times New Roman"/>
        </w:rPr>
      </w:pPr>
      <w:r w:rsidRPr="00D87628">
        <w:rPr>
          <w:rFonts w:ascii="Times New Roman" w:eastAsia="Times-Roman" w:hAnsi="Times New Roman" w:cs="Times New Roman"/>
        </w:rPr>
        <w:t>Таблица №</w:t>
      </w:r>
      <w:r w:rsidR="007D713B" w:rsidRPr="00D87628">
        <w:rPr>
          <w:rFonts w:ascii="Times New Roman" w:eastAsia="Times-Roman" w:hAnsi="Times New Roman" w:cs="Times New Roman"/>
        </w:rPr>
        <w:t xml:space="preserve"> </w:t>
      </w:r>
      <w:r w:rsidRPr="00D87628">
        <w:rPr>
          <w:rFonts w:ascii="Times New Roman" w:eastAsia="Times-Roman" w:hAnsi="Times New Roman" w:cs="Times New Roman"/>
        </w:rPr>
        <w:t>9</w:t>
      </w:r>
    </w:p>
    <w:p w:rsidR="0031336F" w:rsidRPr="00D87628" w:rsidRDefault="0031336F" w:rsidP="00A018D8">
      <w:pPr>
        <w:tabs>
          <w:tab w:val="left" w:pos="993"/>
        </w:tabs>
        <w:autoSpaceDE w:val="0"/>
        <w:autoSpaceDN w:val="0"/>
        <w:adjustRightInd w:val="0"/>
        <w:spacing w:after="0" w:line="240" w:lineRule="auto"/>
        <w:jc w:val="center"/>
        <w:rPr>
          <w:rFonts w:ascii="Times New Roman" w:eastAsia="Times-Roman" w:hAnsi="Times New Roman" w:cs="Times New Roman"/>
          <w:sz w:val="24"/>
          <w:szCs w:val="24"/>
        </w:rPr>
      </w:pPr>
      <w:r w:rsidRPr="00D87628">
        <w:rPr>
          <w:rFonts w:ascii="Times New Roman" w:eastAsia="Times-Roman" w:hAnsi="Times New Roman" w:cs="Times New Roman"/>
          <w:sz w:val="24"/>
          <w:szCs w:val="24"/>
        </w:rPr>
        <w:t>Показатель «Доля обучающихся 9-х классов, прошедших анкетирование с целью выявления готовности к профессиональному самоопределению»</w:t>
      </w:r>
    </w:p>
    <w:tbl>
      <w:tblPr>
        <w:tblStyle w:val="a6"/>
        <w:tblW w:w="9356" w:type="dxa"/>
        <w:tblInd w:w="-5" w:type="dxa"/>
        <w:tblLook w:val="04A0" w:firstRow="1" w:lastRow="0" w:firstColumn="1" w:lastColumn="0" w:noHBand="0" w:noVBand="1"/>
      </w:tblPr>
      <w:tblGrid>
        <w:gridCol w:w="3118"/>
        <w:gridCol w:w="3119"/>
        <w:gridCol w:w="3119"/>
      </w:tblGrid>
      <w:tr w:rsidR="00E67D83" w:rsidRPr="00D87628" w:rsidTr="009972A2">
        <w:tc>
          <w:tcPr>
            <w:tcW w:w="3118" w:type="dxa"/>
          </w:tcPr>
          <w:p w:rsidR="009972A2" w:rsidRPr="00D87628" w:rsidRDefault="009972A2" w:rsidP="009972A2">
            <w:pPr>
              <w:jc w:val="center"/>
              <w:rPr>
                <w:rFonts w:ascii="Times New Roman" w:hAnsi="Times New Roman" w:cs="Times New Roman"/>
                <w:b/>
                <w:sz w:val="20"/>
                <w:szCs w:val="20"/>
              </w:rPr>
            </w:pPr>
            <w:r w:rsidRPr="00D87628">
              <w:rPr>
                <w:rFonts w:ascii="Times New Roman" w:hAnsi="Times New Roman" w:cs="Times New Roman"/>
                <w:b/>
                <w:sz w:val="20"/>
                <w:szCs w:val="20"/>
              </w:rPr>
              <w:t>Период</w:t>
            </w:r>
          </w:p>
        </w:tc>
        <w:tc>
          <w:tcPr>
            <w:tcW w:w="3119" w:type="dxa"/>
          </w:tcPr>
          <w:p w:rsidR="009972A2" w:rsidRPr="00D87628" w:rsidRDefault="009972A2" w:rsidP="009972A2">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2023 – 2024учебный  год</w:t>
            </w:r>
          </w:p>
        </w:tc>
        <w:tc>
          <w:tcPr>
            <w:tcW w:w="3119" w:type="dxa"/>
          </w:tcPr>
          <w:p w:rsidR="009972A2" w:rsidRPr="00D87628" w:rsidRDefault="009972A2" w:rsidP="009972A2">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2024 - 2025 год</w:t>
            </w:r>
          </w:p>
        </w:tc>
      </w:tr>
      <w:tr w:rsidR="00E67D83" w:rsidRPr="00D87628" w:rsidTr="009972A2">
        <w:trPr>
          <w:trHeight w:val="87"/>
        </w:trPr>
        <w:tc>
          <w:tcPr>
            <w:tcW w:w="3118" w:type="dxa"/>
          </w:tcPr>
          <w:p w:rsidR="009972A2" w:rsidRPr="00D87628" w:rsidRDefault="009972A2" w:rsidP="009972A2">
            <w:pPr>
              <w:jc w:val="center"/>
              <w:rPr>
                <w:rFonts w:ascii="Times New Roman" w:hAnsi="Times New Roman" w:cs="Times New Roman"/>
                <w:sz w:val="20"/>
                <w:szCs w:val="20"/>
              </w:rPr>
            </w:pPr>
            <w:r w:rsidRPr="00D87628">
              <w:rPr>
                <w:rFonts w:ascii="Times New Roman" w:hAnsi="Times New Roman" w:cs="Times New Roman"/>
                <w:sz w:val="20"/>
                <w:szCs w:val="20"/>
              </w:rPr>
              <w:t>Показатель</w:t>
            </w:r>
          </w:p>
        </w:tc>
        <w:tc>
          <w:tcPr>
            <w:tcW w:w="3119" w:type="dxa"/>
          </w:tcPr>
          <w:p w:rsidR="009972A2" w:rsidRPr="00D87628" w:rsidRDefault="009972A2" w:rsidP="009972A2">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100,0%</w:t>
            </w:r>
          </w:p>
        </w:tc>
        <w:tc>
          <w:tcPr>
            <w:tcW w:w="3119" w:type="dxa"/>
          </w:tcPr>
          <w:p w:rsidR="009972A2" w:rsidRPr="00D87628" w:rsidRDefault="009972A2" w:rsidP="009972A2">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100,0%</w:t>
            </w:r>
          </w:p>
        </w:tc>
      </w:tr>
    </w:tbl>
    <w:p w:rsidR="0031336F" w:rsidRPr="00D87628" w:rsidRDefault="0031336F" w:rsidP="0031336F">
      <w:pPr>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 xml:space="preserve">В соответствии с Концепцией деятельности муниципального образования города Усть-Илимска по самоопределению и профессиональной ориентации обучающихся на период 2022-2025 годы, </w:t>
      </w:r>
      <w:hyperlink r:id="rId30" w:history="1">
        <w:r w:rsidRPr="00D87628">
          <w:rPr>
            <w:rStyle w:val="a5"/>
            <w:rFonts w:ascii="Times New Roman" w:hAnsi="Times New Roman" w:cs="Times New Roman"/>
            <w:color w:val="auto"/>
            <w:sz w:val="24"/>
            <w:szCs w:val="24"/>
          </w:rPr>
          <w:t>приказом Комитета образования Администрации города Усть-Илимска  от 07.02.2025г. № 124</w:t>
        </w:r>
      </w:hyperlink>
      <w:r w:rsidRPr="00D87628">
        <w:rPr>
          <w:rFonts w:ascii="Times New Roman" w:hAnsi="Times New Roman" w:cs="Times New Roman"/>
          <w:sz w:val="24"/>
          <w:szCs w:val="24"/>
        </w:rPr>
        <w:t xml:space="preserve"> «Об участии обучающихся 9,11 классов муниципальных общеобразовательных учреждений в мониторинге профессиональных планов методом заочного анкетирования» специалисты кабинета профориентации МАОУ ДО ЦДТ </w:t>
      </w:r>
      <w:r w:rsidR="00A018D8" w:rsidRPr="00D87628">
        <w:rPr>
          <w:rFonts w:ascii="Times New Roman" w:hAnsi="Times New Roman" w:cs="Times New Roman"/>
          <w:sz w:val="24"/>
          <w:szCs w:val="24"/>
        </w:rPr>
        <w:t>провели мониторинг с 10.02.2025</w:t>
      </w:r>
      <w:r w:rsidRPr="00D87628">
        <w:rPr>
          <w:rFonts w:ascii="Times New Roman" w:hAnsi="Times New Roman" w:cs="Times New Roman"/>
          <w:sz w:val="24"/>
          <w:szCs w:val="24"/>
        </w:rPr>
        <w:t>г. по 17</w:t>
      </w:r>
      <w:r w:rsidR="00A018D8" w:rsidRPr="00D87628">
        <w:rPr>
          <w:rFonts w:ascii="Times New Roman" w:hAnsi="Times New Roman" w:cs="Times New Roman"/>
          <w:sz w:val="24"/>
          <w:szCs w:val="24"/>
        </w:rPr>
        <w:t>.02.2025</w:t>
      </w:r>
      <w:r w:rsidRPr="00D87628">
        <w:rPr>
          <w:rFonts w:ascii="Times New Roman" w:hAnsi="Times New Roman" w:cs="Times New Roman"/>
          <w:sz w:val="24"/>
          <w:szCs w:val="24"/>
        </w:rPr>
        <w:t xml:space="preserve">г. в 100% муниципальных общеобразовательных учреждениях (далее- мониторинг). Результаты работы по данному направлению отражаются в информационном письме Комитета образования Администрации города Усть-Илимска </w:t>
      </w:r>
      <w:hyperlink r:id="rId31" w:history="1">
        <w:r w:rsidRPr="00D87628">
          <w:rPr>
            <w:rStyle w:val="a5"/>
            <w:rFonts w:ascii="Times New Roman" w:hAnsi="Times New Roman" w:cs="Times New Roman"/>
            <w:color w:val="auto"/>
            <w:sz w:val="24"/>
            <w:szCs w:val="24"/>
          </w:rPr>
          <w:t>от 17.04.2025 № 03/1194</w:t>
        </w:r>
      </w:hyperlink>
      <w:r w:rsidRPr="00D87628">
        <w:rPr>
          <w:rFonts w:ascii="Times New Roman" w:hAnsi="Times New Roman" w:cs="Times New Roman"/>
          <w:sz w:val="24"/>
          <w:szCs w:val="24"/>
        </w:rPr>
        <w:t xml:space="preserve"> «Информационно-аналитическая справка об итогах участия обучающихся 9,11 классов муниципальных общеобразовательных учреждений в мониторинге профессиональных планов и выбора выпускников основного общего и среднего общего образования общеобразовательных учреждений методом заочного анкетирования».</w:t>
      </w:r>
    </w:p>
    <w:p w:rsidR="0031336F" w:rsidRPr="00D87628" w:rsidRDefault="0031336F" w:rsidP="0031336F">
      <w:pPr>
        <w:spacing w:after="0" w:line="240" w:lineRule="auto"/>
        <w:ind w:firstLine="567"/>
        <w:jc w:val="both"/>
        <w:rPr>
          <w:rFonts w:ascii="Times New Roman" w:hAnsi="Times New Roman"/>
          <w:bCs/>
          <w:sz w:val="24"/>
          <w:szCs w:val="24"/>
        </w:rPr>
      </w:pPr>
      <w:r w:rsidRPr="00D87628">
        <w:rPr>
          <w:rFonts w:ascii="Times New Roman" w:hAnsi="Times New Roman"/>
          <w:bCs/>
          <w:sz w:val="24"/>
          <w:szCs w:val="24"/>
        </w:rPr>
        <w:t>В муниципальном мониторинге в 2024 - 2025 учебном году приняло участие 644 (71%</w:t>
      </w:r>
      <w:r w:rsidR="00A018D8" w:rsidRPr="00D87628">
        <w:rPr>
          <w:rFonts w:ascii="Times New Roman" w:hAnsi="Times New Roman"/>
          <w:bCs/>
          <w:sz w:val="24"/>
          <w:szCs w:val="24"/>
        </w:rPr>
        <w:t>) обучающихся 9-х классов</w:t>
      </w:r>
      <w:r w:rsidRPr="00D87628">
        <w:rPr>
          <w:rFonts w:ascii="Times New Roman" w:hAnsi="Times New Roman"/>
          <w:bCs/>
          <w:sz w:val="24"/>
          <w:szCs w:val="24"/>
        </w:rPr>
        <w:t>. По сравнению с 2023 - 2024 учебным годом численность обучающихся 9-х классов уменьшилась на 58 человек, а количество принявших в мониторинге увеличилось на 76 человек.</w:t>
      </w:r>
    </w:p>
    <w:p w:rsidR="00A018D8" w:rsidRPr="00D87628" w:rsidRDefault="00A018D8" w:rsidP="00A018D8">
      <w:pPr>
        <w:spacing w:after="0" w:line="240" w:lineRule="auto"/>
        <w:ind w:firstLine="567"/>
        <w:jc w:val="right"/>
        <w:rPr>
          <w:rFonts w:ascii="Times New Roman" w:hAnsi="Times New Roman"/>
          <w:bCs/>
          <w:sz w:val="24"/>
          <w:szCs w:val="24"/>
        </w:rPr>
      </w:pPr>
      <w:r w:rsidRPr="00D87628">
        <w:rPr>
          <w:rFonts w:ascii="Times New Roman" w:hAnsi="Times New Roman"/>
          <w:bCs/>
        </w:rPr>
        <w:t>Таблица №</w:t>
      </w:r>
      <w:r w:rsidR="007D713B" w:rsidRPr="00D87628">
        <w:rPr>
          <w:rFonts w:ascii="Times New Roman" w:hAnsi="Times New Roman"/>
          <w:bCs/>
        </w:rPr>
        <w:t xml:space="preserve"> </w:t>
      </w:r>
      <w:r w:rsidRPr="00D87628">
        <w:rPr>
          <w:rFonts w:ascii="Times New Roman" w:hAnsi="Times New Roman"/>
          <w:bCs/>
        </w:rPr>
        <w:t>10</w:t>
      </w:r>
    </w:p>
    <w:p w:rsidR="0031336F" w:rsidRPr="00D87628" w:rsidRDefault="0031336F" w:rsidP="0031336F">
      <w:pPr>
        <w:spacing w:after="0" w:line="240" w:lineRule="auto"/>
        <w:ind w:firstLine="567"/>
        <w:jc w:val="center"/>
        <w:rPr>
          <w:rFonts w:ascii="Times New Roman" w:hAnsi="Times New Roman"/>
          <w:bCs/>
          <w:sz w:val="24"/>
          <w:szCs w:val="24"/>
        </w:rPr>
      </w:pPr>
      <w:r w:rsidRPr="00D87628">
        <w:rPr>
          <w:rFonts w:ascii="Times New Roman" w:hAnsi="Times New Roman"/>
          <w:bCs/>
          <w:sz w:val="24"/>
          <w:szCs w:val="24"/>
        </w:rPr>
        <w:t>Доля обучающихся 9-х классов, прошедших анкетирование с целью выявления готовности к профессиональному самоопределению</w:t>
      </w:r>
    </w:p>
    <w:p w:rsidR="0031336F" w:rsidRPr="00D87628" w:rsidRDefault="0031336F" w:rsidP="00A018D8">
      <w:pPr>
        <w:spacing w:after="0" w:line="240" w:lineRule="auto"/>
        <w:ind w:firstLine="567"/>
        <w:jc w:val="center"/>
        <w:rPr>
          <w:rFonts w:ascii="Times New Roman" w:hAnsi="Times New Roman"/>
          <w:bCs/>
          <w:sz w:val="24"/>
          <w:szCs w:val="24"/>
        </w:rPr>
      </w:pPr>
      <w:r w:rsidRPr="00D87628">
        <w:rPr>
          <w:rFonts w:ascii="Times New Roman" w:hAnsi="Times New Roman"/>
          <w:sz w:val="24"/>
          <w:szCs w:val="24"/>
        </w:rPr>
        <w:t>в 2023 - 2024, 2024-2025 учебных годах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66"/>
        <w:gridCol w:w="3166"/>
        <w:gridCol w:w="3024"/>
      </w:tblGrid>
      <w:tr w:rsidR="0031336F" w:rsidRPr="00D87628" w:rsidTr="00A66D58">
        <w:tc>
          <w:tcPr>
            <w:tcW w:w="3166" w:type="dxa"/>
            <w:shd w:val="clear" w:color="auto" w:fill="auto"/>
          </w:tcPr>
          <w:p w:rsidR="0031336F" w:rsidRPr="00D87628" w:rsidRDefault="0031336F" w:rsidP="00A66D58">
            <w:pPr>
              <w:spacing w:after="0" w:line="240" w:lineRule="auto"/>
              <w:contextualSpacing/>
              <w:jc w:val="center"/>
              <w:rPr>
                <w:rFonts w:ascii="Times New Roman" w:hAnsi="Times New Roman"/>
                <w:b/>
                <w:sz w:val="20"/>
                <w:szCs w:val="20"/>
              </w:rPr>
            </w:pPr>
            <w:r w:rsidRPr="00D87628">
              <w:rPr>
                <w:rFonts w:ascii="Times New Roman" w:hAnsi="Times New Roman"/>
                <w:b/>
                <w:sz w:val="20"/>
                <w:szCs w:val="20"/>
              </w:rPr>
              <w:t>Период</w:t>
            </w:r>
          </w:p>
        </w:tc>
        <w:tc>
          <w:tcPr>
            <w:tcW w:w="3166" w:type="dxa"/>
            <w:shd w:val="clear" w:color="auto" w:fill="auto"/>
          </w:tcPr>
          <w:p w:rsidR="0031336F" w:rsidRPr="00D87628" w:rsidRDefault="0031336F" w:rsidP="00A66D58">
            <w:pPr>
              <w:spacing w:after="0" w:line="240" w:lineRule="auto"/>
              <w:contextualSpacing/>
              <w:jc w:val="center"/>
              <w:rPr>
                <w:rFonts w:ascii="Times New Roman" w:hAnsi="Times New Roman"/>
                <w:b/>
                <w:sz w:val="20"/>
                <w:szCs w:val="20"/>
              </w:rPr>
            </w:pPr>
            <w:r w:rsidRPr="00D87628">
              <w:rPr>
                <w:rFonts w:ascii="Times New Roman" w:hAnsi="Times New Roman"/>
                <w:b/>
                <w:sz w:val="20"/>
                <w:szCs w:val="20"/>
              </w:rPr>
              <w:t xml:space="preserve">Количество выпускников </w:t>
            </w:r>
          </w:p>
          <w:p w:rsidR="0031336F" w:rsidRPr="00D87628" w:rsidRDefault="0031336F" w:rsidP="00A66D58">
            <w:pPr>
              <w:spacing w:after="0" w:line="240" w:lineRule="auto"/>
              <w:contextualSpacing/>
              <w:jc w:val="center"/>
              <w:rPr>
                <w:rFonts w:ascii="Times New Roman" w:hAnsi="Times New Roman"/>
                <w:b/>
                <w:sz w:val="20"/>
                <w:szCs w:val="20"/>
              </w:rPr>
            </w:pPr>
            <w:r w:rsidRPr="00D87628">
              <w:rPr>
                <w:rFonts w:ascii="Times New Roman" w:hAnsi="Times New Roman"/>
                <w:b/>
                <w:sz w:val="20"/>
                <w:szCs w:val="20"/>
              </w:rPr>
              <w:t>9-х классов</w:t>
            </w:r>
          </w:p>
        </w:tc>
        <w:tc>
          <w:tcPr>
            <w:tcW w:w="3024" w:type="dxa"/>
            <w:shd w:val="clear" w:color="auto" w:fill="auto"/>
          </w:tcPr>
          <w:p w:rsidR="0031336F" w:rsidRPr="00D87628" w:rsidRDefault="0031336F" w:rsidP="00A66D58">
            <w:pPr>
              <w:spacing w:after="0" w:line="240" w:lineRule="auto"/>
              <w:contextualSpacing/>
              <w:jc w:val="center"/>
              <w:rPr>
                <w:rFonts w:ascii="Times New Roman" w:hAnsi="Times New Roman"/>
                <w:b/>
                <w:sz w:val="20"/>
                <w:szCs w:val="20"/>
              </w:rPr>
            </w:pPr>
            <w:r w:rsidRPr="00D87628">
              <w:rPr>
                <w:rFonts w:ascii="Times New Roman" w:hAnsi="Times New Roman"/>
                <w:b/>
                <w:sz w:val="20"/>
                <w:szCs w:val="20"/>
              </w:rPr>
              <w:t>Количество (%) принявших участие</w:t>
            </w:r>
          </w:p>
        </w:tc>
      </w:tr>
      <w:tr w:rsidR="0031336F" w:rsidRPr="00D87628" w:rsidTr="00A66D58">
        <w:tc>
          <w:tcPr>
            <w:tcW w:w="3166" w:type="dxa"/>
            <w:shd w:val="clear" w:color="auto" w:fill="auto"/>
          </w:tcPr>
          <w:p w:rsidR="0031336F" w:rsidRPr="00D87628" w:rsidRDefault="0031336F" w:rsidP="00A66D58">
            <w:pPr>
              <w:spacing w:after="0" w:line="240" w:lineRule="auto"/>
              <w:contextualSpacing/>
              <w:jc w:val="center"/>
              <w:rPr>
                <w:rFonts w:ascii="Times New Roman" w:hAnsi="Times New Roman"/>
                <w:sz w:val="20"/>
                <w:szCs w:val="20"/>
              </w:rPr>
            </w:pPr>
            <w:r w:rsidRPr="00D87628">
              <w:rPr>
                <w:rFonts w:ascii="Times New Roman" w:hAnsi="Times New Roman"/>
                <w:sz w:val="20"/>
                <w:szCs w:val="20"/>
              </w:rPr>
              <w:t xml:space="preserve">2023 - 2024 </w:t>
            </w:r>
            <w:r w:rsidR="009972A2" w:rsidRPr="00D87628">
              <w:rPr>
                <w:rFonts w:ascii="Times New Roman" w:hAnsi="Times New Roman"/>
                <w:sz w:val="20"/>
                <w:szCs w:val="20"/>
              </w:rPr>
              <w:t>учебный год</w:t>
            </w:r>
          </w:p>
        </w:tc>
        <w:tc>
          <w:tcPr>
            <w:tcW w:w="3166" w:type="dxa"/>
            <w:shd w:val="clear" w:color="auto" w:fill="auto"/>
          </w:tcPr>
          <w:p w:rsidR="0031336F" w:rsidRPr="00D87628" w:rsidRDefault="0031336F" w:rsidP="00A66D58">
            <w:pPr>
              <w:spacing w:after="0" w:line="240" w:lineRule="auto"/>
              <w:contextualSpacing/>
              <w:jc w:val="center"/>
              <w:rPr>
                <w:rFonts w:ascii="Times New Roman" w:hAnsi="Times New Roman"/>
                <w:sz w:val="20"/>
                <w:szCs w:val="20"/>
              </w:rPr>
            </w:pPr>
            <w:r w:rsidRPr="00D87628">
              <w:rPr>
                <w:rFonts w:ascii="Times New Roman" w:hAnsi="Times New Roman"/>
                <w:sz w:val="20"/>
                <w:szCs w:val="20"/>
              </w:rPr>
              <w:t>959</w:t>
            </w:r>
          </w:p>
        </w:tc>
        <w:tc>
          <w:tcPr>
            <w:tcW w:w="3024" w:type="dxa"/>
            <w:shd w:val="clear" w:color="auto" w:fill="auto"/>
          </w:tcPr>
          <w:p w:rsidR="0031336F" w:rsidRPr="00D87628" w:rsidRDefault="0031336F" w:rsidP="00A66D58">
            <w:pPr>
              <w:spacing w:after="0" w:line="240" w:lineRule="auto"/>
              <w:contextualSpacing/>
              <w:jc w:val="center"/>
              <w:rPr>
                <w:rFonts w:ascii="Times New Roman" w:hAnsi="Times New Roman"/>
                <w:sz w:val="20"/>
                <w:szCs w:val="20"/>
              </w:rPr>
            </w:pPr>
            <w:r w:rsidRPr="00D87628">
              <w:rPr>
                <w:rFonts w:ascii="Times New Roman" w:hAnsi="Times New Roman"/>
                <w:sz w:val="20"/>
                <w:szCs w:val="20"/>
              </w:rPr>
              <w:t>568 (59%)</w:t>
            </w:r>
          </w:p>
        </w:tc>
      </w:tr>
      <w:tr w:rsidR="0031336F" w:rsidRPr="00D87628" w:rsidTr="00A66D58">
        <w:tc>
          <w:tcPr>
            <w:tcW w:w="3166" w:type="dxa"/>
            <w:shd w:val="clear" w:color="auto" w:fill="auto"/>
          </w:tcPr>
          <w:p w:rsidR="0031336F" w:rsidRPr="00D87628" w:rsidRDefault="0031336F" w:rsidP="00A66D58">
            <w:pPr>
              <w:spacing w:after="0" w:line="240" w:lineRule="auto"/>
              <w:contextualSpacing/>
              <w:jc w:val="center"/>
              <w:rPr>
                <w:rFonts w:ascii="Times New Roman" w:hAnsi="Times New Roman"/>
                <w:sz w:val="20"/>
                <w:szCs w:val="20"/>
              </w:rPr>
            </w:pPr>
            <w:r w:rsidRPr="00D87628">
              <w:rPr>
                <w:rFonts w:ascii="Times New Roman" w:hAnsi="Times New Roman"/>
                <w:sz w:val="20"/>
                <w:szCs w:val="20"/>
              </w:rPr>
              <w:t xml:space="preserve">2024 - 2025 </w:t>
            </w:r>
            <w:r w:rsidR="009972A2" w:rsidRPr="00D87628">
              <w:rPr>
                <w:rFonts w:ascii="Times New Roman" w:hAnsi="Times New Roman"/>
                <w:sz w:val="20"/>
                <w:szCs w:val="20"/>
              </w:rPr>
              <w:t>учебный год</w:t>
            </w:r>
          </w:p>
        </w:tc>
        <w:tc>
          <w:tcPr>
            <w:tcW w:w="3166" w:type="dxa"/>
            <w:shd w:val="clear" w:color="auto" w:fill="auto"/>
          </w:tcPr>
          <w:p w:rsidR="0031336F" w:rsidRPr="00D87628" w:rsidRDefault="0031336F" w:rsidP="00A66D58">
            <w:pPr>
              <w:spacing w:after="0" w:line="240" w:lineRule="auto"/>
              <w:contextualSpacing/>
              <w:jc w:val="center"/>
              <w:rPr>
                <w:rFonts w:ascii="Times New Roman" w:hAnsi="Times New Roman"/>
                <w:sz w:val="20"/>
                <w:szCs w:val="20"/>
              </w:rPr>
            </w:pPr>
            <w:r w:rsidRPr="00D87628">
              <w:rPr>
                <w:rFonts w:ascii="Times New Roman" w:hAnsi="Times New Roman"/>
                <w:sz w:val="20"/>
                <w:szCs w:val="20"/>
              </w:rPr>
              <w:t>901</w:t>
            </w:r>
          </w:p>
        </w:tc>
        <w:tc>
          <w:tcPr>
            <w:tcW w:w="3024" w:type="dxa"/>
            <w:shd w:val="clear" w:color="auto" w:fill="auto"/>
          </w:tcPr>
          <w:p w:rsidR="0031336F" w:rsidRPr="00D87628" w:rsidRDefault="0031336F" w:rsidP="00A66D58">
            <w:pPr>
              <w:spacing w:after="0" w:line="240" w:lineRule="auto"/>
              <w:contextualSpacing/>
              <w:jc w:val="center"/>
              <w:rPr>
                <w:rFonts w:ascii="Times New Roman" w:hAnsi="Times New Roman"/>
                <w:sz w:val="20"/>
                <w:szCs w:val="20"/>
              </w:rPr>
            </w:pPr>
            <w:r w:rsidRPr="00D87628">
              <w:rPr>
                <w:rFonts w:ascii="Times New Roman" w:hAnsi="Times New Roman"/>
                <w:sz w:val="20"/>
                <w:szCs w:val="20"/>
              </w:rPr>
              <w:t>644 (71%)</w:t>
            </w:r>
          </w:p>
        </w:tc>
      </w:tr>
    </w:tbl>
    <w:p w:rsidR="0031336F" w:rsidRPr="00D87628" w:rsidRDefault="0031336F" w:rsidP="00D50F8C">
      <w:pPr>
        <w:tabs>
          <w:tab w:val="left" w:pos="993"/>
        </w:tabs>
        <w:autoSpaceDE w:val="0"/>
        <w:autoSpaceDN w:val="0"/>
        <w:adjustRightInd w:val="0"/>
        <w:spacing w:after="0" w:line="240" w:lineRule="auto"/>
        <w:ind w:firstLine="567"/>
        <w:jc w:val="both"/>
        <w:rPr>
          <w:rFonts w:ascii="Times New Roman" w:eastAsia="Times-Roman" w:hAnsi="Times New Roman" w:cs="Times New Roman"/>
          <w:sz w:val="24"/>
          <w:szCs w:val="24"/>
        </w:rPr>
      </w:pPr>
      <w:r w:rsidRPr="00D87628">
        <w:rPr>
          <w:rFonts w:ascii="Times New Roman" w:eastAsia="Times-Roman" w:hAnsi="Times New Roman" w:cs="Times New Roman"/>
          <w:sz w:val="24"/>
          <w:szCs w:val="24"/>
        </w:rPr>
        <w:t>По показателю «Доля обучающихся 9-х классов, прошедших профессиональную диагностику и продолживших обучение (в ПОО или профильных классах) в соответствии с выявленными профессиональными предпочтениями в 2024 году</w:t>
      </w:r>
      <w:r w:rsidRPr="00D87628">
        <w:t xml:space="preserve"> </w:t>
      </w:r>
      <w:r w:rsidRPr="00D87628">
        <w:rPr>
          <w:rFonts w:ascii="Times New Roman" w:eastAsia="Times-Roman" w:hAnsi="Times New Roman" w:cs="Times New Roman"/>
          <w:sz w:val="24"/>
          <w:szCs w:val="24"/>
        </w:rPr>
        <w:t>из 937 (АППГ – 890) обучающихся 9 классов муниципальных общеобразовательных учреждений, допущенных к государственной итоговой аттестации в г. Усть-Илимске, получили аттестаты 922 (АППГ - 875). Продолжили обучение 906 (АППГ – 861), из них 455 в 10 классе (АППГ – 472), 435 в профессиональных образовательных организациях (АППГ – 383) и 16 на краткосрочных курсах (АППГ – 6)</w:t>
      </w:r>
      <w:r w:rsidR="009C15AF" w:rsidRPr="00D87628">
        <w:rPr>
          <w:rFonts w:ascii="Times New Roman" w:eastAsia="Times-Roman" w:hAnsi="Times New Roman" w:cs="Times New Roman"/>
          <w:sz w:val="24"/>
          <w:szCs w:val="24"/>
        </w:rPr>
        <w:t>.</w:t>
      </w:r>
    </w:p>
    <w:p w:rsidR="00A018D8" w:rsidRPr="00D87628" w:rsidRDefault="00A018D8" w:rsidP="00A018D8">
      <w:pPr>
        <w:tabs>
          <w:tab w:val="left" w:pos="993"/>
        </w:tabs>
        <w:autoSpaceDE w:val="0"/>
        <w:autoSpaceDN w:val="0"/>
        <w:adjustRightInd w:val="0"/>
        <w:spacing w:after="0" w:line="240" w:lineRule="auto"/>
        <w:ind w:firstLine="709"/>
        <w:jc w:val="right"/>
        <w:rPr>
          <w:rFonts w:ascii="Times New Roman" w:eastAsia="Times-Roman" w:hAnsi="Times New Roman" w:cs="Times New Roman"/>
          <w:sz w:val="24"/>
          <w:szCs w:val="24"/>
        </w:rPr>
      </w:pPr>
      <w:r w:rsidRPr="00D87628">
        <w:rPr>
          <w:rFonts w:ascii="Times New Roman" w:eastAsia="Times-Roman" w:hAnsi="Times New Roman" w:cs="Times New Roman"/>
        </w:rPr>
        <w:t>Таблица №</w:t>
      </w:r>
      <w:r w:rsidR="007D713B" w:rsidRPr="00D87628">
        <w:rPr>
          <w:rFonts w:ascii="Times New Roman" w:eastAsia="Times-Roman" w:hAnsi="Times New Roman" w:cs="Times New Roman"/>
        </w:rPr>
        <w:t xml:space="preserve"> </w:t>
      </w:r>
      <w:r w:rsidRPr="00D87628">
        <w:rPr>
          <w:rFonts w:ascii="Times New Roman" w:eastAsia="Times-Roman" w:hAnsi="Times New Roman" w:cs="Times New Roman"/>
        </w:rPr>
        <w:t>11</w:t>
      </w:r>
    </w:p>
    <w:p w:rsidR="0031336F" w:rsidRPr="00D87628" w:rsidRDefault="0031336F" w:rsidP="00A018D8">
      <w:pPr>
        <w:tabs>
          <w:tab w:val="left" w:pos="993"/>
        </w:tabs>
        <w:autoSpaceDE w:val="0"/>
        <w:autoSpaceDN w:val="0"/>
        <w:adjustRightInd w:val="0"/>
        <w:spacing w:after="0" w:line="240" w:lineRule="auto"/>
        <w:ind w:firstLine="709"/>
        <w:jc w:val="center"/>
        <w:rPr>
          <w:rFonts w:ascii="Times New Roman" w:eastAsia="Times-Roman" w:hAnsi="Times New Roman" w:cs="Times New Roman"/>
          <w:sz w:val="24"/>
          <w:szCs w:val="24"/>
        </w:rPr>
      </w:pPr>
      <w:r w:rsidRPr="00D87628">
        <w:rPr>
          <w:rFonts w:ascii="Times New Roman" w:eastAsia="Times-Roman" w:hAnsi="Times New Roman" w:cs="Times New Roman"/>
          <w:sz w:val="24"/>
          <w:szCs w:val="24"/>
        </w:rPr>
        <w:t>Показатель «Доля обучающихся 9-х классов, прошедших профессиональную диагностику и продолживших обучение (в ПОО или профильных классах)»</w:t>
      </w:r>
    </w:p>
    <w:tbl>
      <w:tblPr>
        <w:tblStyle w:val="a6"/>
        <w:tblW w:w="0" w:type="auto"/>
        <w:tblInd w:w="-5" w:type="dxa"/>
        <w:tblLook w:val="04A0" w:firstRow="1" w:lastRow="0" w:firstColumn="1" w:lastColumn="0" w:noHBand="0" w:noVBand="1"/>
      </w:tblPr>
      <w:tblGrid>
        <w:gridCol w:w="3071"/>
        <w:gridCol w:w="3071"/>
        <w:gridCol w:w="3072"/>
      </w:tblGrid>
      <w:tr w:rsidR="00D87628" w:rsidRPr="00D87628" w:rsidTr="009C15AF">
        <w:tc>
          <w:tcPr>
            <w:tcW w:w="3071" w:type="dxa"/>
          </w:tcPr>
          <w:p w:rsidR="009C15AF" w:rsidRPr="00D87628" w:rsidRDefault="009C15AF" w:rsidP="00A66D58">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lastRenderedPageBreak/>
              <w:t>Период</w:t>
            </w:r>
          </w:p>
        </w:tc>
        <w:tc>
          <w:tcPr>
            <w:tcW w:w="3071" w:type="dxa"/>
          </w:tcPr>
          <w:p w:rsidR="009C15AF" w:rsidRPr="00D87628" w:rsidRDefault="009C15AF" w:rsidP="00A66D58">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2023 - 2024 учебный год</w:t>
            </w:r>
          </w:p>
        </w:tc>
        <w:tc>
          <w:tcPr>
            <w:tcW w:w="3072" w:type="dxa"/>
          </w:tcPr>
          <w:p w:rsidR="009C15AF" w:rsidRPr="00D87628" w:rsidRDefault="009C15AF" w:rsidP="009C15AF">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2024 – 2025учебны год</w:t>
            </w:r>
          </w:p>
        </w:tc>
      </w:tr>
      <w:tr w:rsidR="00D87628" w:rsidRPr="00D87628" w:rsidTr="009C15AF">
        <w:trPr>
          <w:trHeight w:val="87"/>
        </w:trPr>
        <w:tc>
          <w:tcPr>
            <w:tcW w:w="3071" w:type="dxa"/>
          </w:tcPr>
          <w:p w:rsidR="009C15AF" w:rsidRPr="00D87628" w:rsidRDefault="00170E30" w:rsidP="00A66D58">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Показатель</w:t>
            </w:r>
          </w:p>
        </w:tc>
        <w:tc>
          <w:tcPr>
            <w:tcW w:w="3071" w:type="dxa"/>
          </w:tcPr>
          <w:p w:rsidR="009C15AF" w:rsidRPr="00D87628" w:rsidRDefault="00170E30" w:rsidP="00A66D58">
            <w:pPr>
              <w:jc w:val="center"/>
              <w:rPr>
                <w:rFonts w:ascii="Times New Roman" w:eastAsia="Times New Roman" w:hAnsi="Times New Roman" w:cs="Times New Roman"/>
                <w:sz w:val="20"/>
                <w:szCs w:val="20"/>
                <w:lang w:val="en-US" w:eastAsia="ru-RU"/>
              </w:rPr>
            </w:pPr>
            <w:r w:rsidRPr="00D87628">
              <w:rPr>
                <w:rFonts w:ascii="Times New Roman" w:eastAsia="Times New Roman" w:hAnsi="Times New Roman" w:cs="Times New Roman"/>
                <w:sz w:val="20"/>
                <w:szCs w:val="20"/>
                <w:lang w:eastAsia="ru-RU"/>
              </w:rPr>
              <w:t>100</w:t>
            </w:r>
            <w:r w:rsidR="009C15AF" w:rsidRPr="00D87628">
              <w:rPr>
                <w:rFonts w:ascii="Times New Roman" w:eastAsia="Times New Roman" w:hAnsi="Times New Roman" w:cs="Times New Roman"/>
                <w:sz w:val="20"/>
                <w:szCs w:val="20"/>
                <w:lang w:eastAsia="ru-RU"/>
              </w:rPr>
              <w:t>%</w:t>
            </w:r>
          </w:p>
        </w:tc>
        <w:tc>
          <w:tcPr>
            <w:tcW w:w="3072" w:type="dxa"/>
          </w:tcPr>
          <w:p w:rsidR="009C15AF" w:rsidRPr="00D87628" w:rsidRDefault="00170E30" w:rsidP="00A66D58">
            <w:pPr>
              <w:jc w:val="center"/>
              <w:rPr>
                <w:rFonts w:ascii="Times New Roman" w:eastAsia="Times New Roman" w:hAnsi="Times New Roman" w:cs="Times New Roman"/>
                <w:sz w:val="20"/>
                <w:szCs w:val="20"/>
                <w:lang w:eastAsia="ru-RU"/>
              </w:rPr>
            </w:pPr>
            <w:r w:rsidRPr="00D87628">
              <w:rPr>
                <w:rFonts w:ascii="Times New Roman" w:eastAsia="Times New Roman" w:hAnsi="Times New Roman" w:cs="Times New Roman"/>
                <w:sz w:val="20"/>
                <w:szCs w:val="20"/>
                <w:lang w:eastAsia="ru-RU"/>
              </w:rPr>
              <w:t>100</w:t>
            </w:r>
            <w:r w:rsidR="009C15AF" w:rsidRPr="00D87628">
              <w:rPr>
                <w:rFonts w:ascii="Times New Roman" w:eastAsia="Times New Roman" w:hAnsi="Times New Roman" w:cs="Times New Roman"/>
                <w:sz w:val="20"/>
                <w:szCs w:val="20"/>
                <w:lang w:eastAsia="ru-RU"/>
              </w:rPr>
              <w:t>%</w:t>
            </w:r>
          </w:p>
        </w:tc>
      </w:tr>
    </w:tbl>
    <w:p w:rsidR="00932085" w:rsidRPr="00D87628" w:rsidRDefault="00932085" w:rsidP="00932085">
      <w:pPr>
        <w:spacing w:after="0" w:line="240" w:lineRule="auto"/>
        <w:ind w:firstLine="567"/>
        <w:jc w:val="both"/>
        <w:rPr>
          <w:rFonts w:ascii="Times New Roman" w:eastAsia="Times New Roman" w:hAnsi="Times New Roman" w:cs="Times New Roman"/>
          <w:bCs/>
          <w:sz w:val="24"/>
          <w:szCs w:val="24"/>
          <w:lang w:eastAsia="ru-RU"/>
        </w:rPr>
      </w:pPr>
      <w:r w:rsidRPr="00D87628">
        <w:rPr>
          <w:rFonts w:ascii="Times New Roman" w:eastAsia="Times New Roman" w:hAnsi="Times New Roman" w:cs="Times New Roman"/>
          <w:bCs/>
          <w:sz w:val="24"/>
          <w:szCs w:val="24"/>
          <w:lang w:eastAsia="ru-RU"/>
        </w:rPr>
        <w:t>В</w:t>
      </w:r>
      <w:r w:rsidR="00A136EE" w:rsidRPr="00D87628">
        <w:rPr>
          <w:rFonts w:ascii="Times New Roman" w:eastAsia="Times New Roman" w:hAnsi="Times New Roman" w:cs="Times New Roman"/>
          <w:bCs/>
          <w:sz w:val="24"/>
          <w:szCs w:val="24"/>
          <w:lang w:eastAsia="ru-RU"/>
        </w:rPr>
        <w:t xml:space="preserve"> </w:t>
      </w:r>
      <w:r w:rsidRPr="00D87628">
        <w:rPr>
          <w:rFonts w:ascii="Times New Roman" w:eastAsia="Times New Roman" w:hAnsi="Times New Roman" w:cs="Times New Roman"/>
          <w:bCs/>
          <w:sz w:val="24"/>
          <w:szCs w:val="24"/>
          <w:lang w:eastAsia="ru-RU"/>
        </w:rPr>
        <w:t>2024-2025 учебном году продолжилась работа м</w:t>
      </w:r>
      <w:r w:rsidRPr="00D87628">
        <w:rPr>
          <w:rFonts w:ascii="Times New Roman" w:eastAsia="Times New Roman" w:hAnsi="Times New Roman" w:cs="Times New Roman"/>
          <w:bCs/>
          <w:sz w:val="24"/>
          <w:szCs w:val="24"/>
          <w:lang w:eastAsia="ru-RU"/>
        </w:rPr>
        <w:t>ежшкольн</w:t>
      </w:r>
      <w:r w:rsidRPr="00D87628">
        <w:rPr>
          <w:rFonts w:ascii="Times New Roman" w:eastAsia="Times New Roman" w:hAnsi="Times New Roman" w:cs="Times New Roman"/>
          <w:bCs/>
          <w:sz w:val="24"/>
          <w:szCs w:val="24"/>
          <w:lang w:eastAsia="ru-RU"/>
        </w:rPr>
        <w:t>ого</w:t>
      </w:r>
      <w:r w:rsidRPr="00D87628">
        <w:rPr>
          <w:rFonts w:ascii="Times New Roman" w:eastAsia="Times New Roman" w:hAnsi="Times New Roman" w:cs="Times New Roman"/>
          <w:bCs/>
          <w:sz w:val="24"/>
          <w:szCs w:val="24"/>
          <w:lang w:eastAsia="ru-RU"/>
        </w:rPr>
        <w:t xml:space="preserve"> класс</w:t>
      </w:r>
      <w:r w:rsidRPr="00D87628">
        <w:rPr>
          <w:rFonts w:ascii="Times New Roman" w:eastAsia="Times New Roman" w:hAnsi="Times New Roman" w:cs="Times New Roman"/>
          <w:bCs/>
          <w:sz w:val="24"/>
          <w:szCs w:val="24"/>
          <w:lang w:eastAsia="ru-RU"/>
        </w:rPr>
        <w:t>а</w:t>
      </w:r>
      <w:r w:rsidRPr="00D87628">
        <w:rPr>
          <w:rFonts w:ascii="Times New Roman" w:eastAsia="Times New Roman" w:hAnsi="Times New Roman" w:cs="Times New Roman"/>
          <w:bCs/>
          <w:sz w:val="24"/>
          <w:szCs w:val="24"/>
          <w:lang w:eastAsia="ru-RU"/>
        </w:rPr>
        <w:t xml:space="preserve"> «Школа лингвиста» для учащихся 9-х классов, выбравших английский язык для сдачи ОГЭ в 2025 году (приказы Комитета образования </w:t>
      </w:r>
      <w:r w:rsidRPr="00D87628">
        <w:rPr>
          <w:rFonts w:ascii="Times New Roman" w:eastAsia="Times New Roman" w:hAnsi="Times New Roman" w:cs="Times New Roman"/>
          <w:bCs/>
          <w:sz w:val="24"/>
          <w:szCs w:val="24"/>
          <w:lang w:eastAsia="ru-RU"/>
        </w:rPr>
        <w:t xml:space="preserve">Администрации города Усть-Илимска </w:t>
      </w:r>
      <w:r w:rsidRPr="00D87628">
        <w:rPr>
          <w:rFonts w:ascii="Times New Roman" w:eastAsia="Times New Roman" w:hAnsi="Times New Roman" w:cs="Times New Roman"/>
          <w:bCs/>
          <w:sz w:val="24"/>
          <w:szCs w:val="24"/>
          <w:lang w:eastAsia="ru-RU"/>
        </w:rPr>
        <w:t>от 10.01.2025г. № 15; от 10.01.2025г. № 015).</w:t>
      </w:r>
      <w:r w:rsidRPr="00D87628">
        <w:rPr>
          <w:rFonts w:ascii="Times New Roman" w:eastAsia="Times New Roman" w:hAnsi="Times New Roman" w:cs="Times New Roman"/>
          <w:bCs/>
          <w:sz w:val="24"/>
          <w:szCs w:val="24"/>
          <w:lang w:eastAsia="ru-RU"/>
        </w:rPr>
        <w:t xml:space="preserve"> Было </w:t>
      </w:r>
      <w:r w:rsidRPr="00D87628">
        <w:rPr>
          <w:rFonts w:ascii="Times New Roman" w:eastAsia="Times New Roman" w:hAnsi="Times New Roman" w:cs="Times New Roman"/>
          <w:sz w:val="24"/>
          <w:szCs w:val="24"/>
          <w:lang w:eastAsia="ru-RU"/>
        </w:rPr>
        <w:t xml:space="preserve">проведено 9 уроков, которые </w:t>
      </w:r>
      <w:r w:rsidRPr="00D87628">
        <w:rPr>
          <w:rFonts w:ascii="Times New Roman" w:eastAsia="Times New Roman" w:hAnsi="Times New Roman" w:cs="Times New Roman"/>
          <w:sz w:val="24"/>
          <w:szCs w:val="24"/>
          <w:lang w:eastAsia="ru-RU"/>
        </w:rPr>
        <w:t>посетили 60 учащихся (в 2023-2024 учебном году 53 учащихся) из МАОУ «СОШ № 7 имени Пичуева Л.П.»; МБОУ «СОШ № 8 имени Бусыгина М.И.»; МАОУ СОШ № 9; МАОУ «СОШ № 11»;</w:t>
      </w:r>
      <w:r w:rsidRPr="00D87628">
        <w:rPr>
          <w:rFonts w:ascii="Times New Roman" w:eastAsia="Calibri" w:hAnsi="Times New Roman" w:cs="Times New Roman"/>
          <w:sz w:val="24"/>
          <w:szCs w:val="24"/>
          <w:lang w:eastAsia="ru-RU"/>
        </w:rPr>
        <w:t xml:space="preserve"> МАОУ «СОШ № 12» им. Семенова В.Н.; МАОУ «СОШ № 13 им. </w:t>
      </w:r>
      <w:proofErr w:type="spellStart"/>
      <w:r w:rsidRPr="00D87628">
        <w:rPr>
          <w:rFonts w:ascii="Times New Roman" w:eastAsia="Calibri" w:hAnsi="Times New Roman" w:cs="Times New Roman"/>
          <w:sz w:val="24"/>
          <w:szCs w:val="24"/>
          <w:lang w:eastAsia="ru-RU"/>
        </w:rPr>
        <w:t>М.К.Янгеля</w:t>
      </w:r>
      <w:proofErr w:type="spellEnd"/>
      <w:r w:rsidRPr="00D87628">
        <w:rPr>
          <w:rFonts w:ascii="Times New Roman" w:eastAsia="Calibri" w:hAnsi="Times New Roman" w:cs="Times New Roman"/>
          <w:sz w:val="24"/>
          <w:szCs w:val="24"/>
          <w:lang w:eastAsia="ru-RU"/>
        </w:rPr>
        <w:t xml:space="preserve">»; МБОУ «СОШ № 15»; </w:t>
      </w:r>
      <w:r w:rsidRPr="00D87628">
        <w:rPr>
          <w:rFonts w:ascii="Times New Roman" w:eastAsia="Times New Roman" w:hAnsi="Times New Roman" w:cs="Times New Roman"/>
          <w:sz w:val="24"/>
          <w:szCs w:val="24"/>
          <w:lang w:eastAsia="ru-RU"/>
        </w:rPr>
        <w:t>МАОУ «Городская гимназия № 1».</w:t>
      </w:r>
    </w:p>
    <w:p w:rsidR="0031336F" w:rsidRPr="00D87628" w:rsidRDefault="00A018D8" w:rsidP="00D50F8C">
      <w:pPr>
        <w:spacing w:after="0" w:line="240" w:lineRule="auto"/>
        <w:ind w:firstLine="567"/>
        <w:jc w:val="both"/>
        <w:rPr>
          <w:rFonts w:ascii="Times New Roman" w:hAnsi="Times New Roman" w:cs="Times New Roman"/>
          <w:i/>
          <w:sz w:val="24"/>
          <w:szCs w:val="24"/>
        </w:rPr>
      </w:pPr>
      <w:r w:rsidRPr="00D87628">
        <w:rPr>
          <w:rFonts w:ascii="Times New Roman" w:hAnsi="Times New Roman" w:cs="Times New Roman"/>
          <w:i/>
          <w:sz w:val="24"/>
          <w:szCs w:val="24"/>
        </w:rPr>
        <w:t>Эффективность принятых мер</w:t>
      </w:r>
    </w:p>
    <w:p w:rsidR="0031336F" w:rsidRPr="00D87628" w:rsidRDefault="0031336F" w:rsidP="00D50F8C">
      <w:pPr>
        <w:spacing w:after="0" w:line="240" w:lineRule="auto"/>
        <w:ind w:firstLine="567"/>
        <w:jc w:val="both"/>
      </w:pPr>
      <w:r w:rsidRPr="00D87628">
        <w:rPr>
          <w:rFonts w:ascii="Times New Roman" w:hAnsi="Times New Roman"/>
          <w:sz w:val="24"/>
          <w:szCs w:val="24"/>
        </w:rPr>
        <w:t>По результатам сбора, обобщения и анализа информации по направлению «Выявление предпочтений обучающихся на уровне основного общего образования в области профессиональной ориентации» наблюдается положительная динамика.</w:t>
      </w:r>
    </w:p>
    <w:p w:rsidR="0031336F" w:rsidRPr="00D87628" w:rsidRDefault="0031336F" w:rsidP="00D50F8C">
      <w:pPr>
        <w:spacing w:after="0" w:line="240" w:lineRule="auto"/>
        <w:ind w:firstLine="567"/>
        <w:jc w:val="both"/>
        <w:rPr>
          <w:rFonts w:ascii="Times New Roman" w:hAnsi="Times New Roman"/>
          <w:bCs/>
          <w:sz w:val="24"/>
          <w:szCs w:val="24"/>
        </w:rPr>
      </w:pPr>
      <w:r w:rsidRPr="00D87628">
        <w:rPr>
          <w:rFonts w:ascii="Times New Roman" w:hAnsi="Times New Roman"/>
          <w:bCs/>
          <w:sz w:val="24"/>
          <w:szCs w:val="24"/>
        </w:rPr>
        <w:t>Увеличилась доля обучающихся 9-х классов, прошедших анкетирование с целью выявления готовности к профессиональному самоопределению, в рамках муниципального мониторинга</w:t>
      </w:r>
      <w:r w:rsidRPr="00D87628">
        <w:rPr>
          <w:rFonts w:ascii="Times New Roman" w:hAnsi="Times New Roman" w:cs="Times New Roman"/>
          <w:sz w:val="24"/>
          <w:szCs w:val="24"/>
        </w:rPr>
        <w:t xml:space="preserve"> профессиональных планов и выбора выпускников основного общего образования.</w:t>
      </w:r>
    </w:p>
    <w:p w:rsidR="0031336F" w:rsidRPr="00D87628" w:rsidRDefault="00170E30" w:rsidP="00D50F8C">
      <w:pPr>
        <w:spacing w:after="0" w:line="240" w:lineRule="auto"/>
        <w:ind w:firstLine="567"/>
        <w:jc w:val="both"/>
        <w:rPr>
          <w:rFonts w:ascii="Times New Roman" w:eastAsia="Times-Roman" w:hAnsi="Times New Roman" w:cs="Times New Roman"/>
          <w:sz w:val="24"/>
          <w:szCs w:val="24"/>
        </w:rPr>
      </w:pPr>
      <w:r w:rsidRPr="00D87628">
        <w:rPr>
          <w:rFonts w:ascii="Times New Roman" w:eastAsia="Times-Roman" w:hAnsi="Times New Roman" w:cs="Times New Roman"/>
          <w:sz w:val="24"/>
          <w:szCs w:val="24"/>
        </w:rPr>
        <w:t>Сохраняется д</w:t>
      </w:r>
      <w:r w:rsidR="0031336F" w:rsidRPr="00D87628">
        <w:rPr>
          <w:rFonts w:ascii="Times New Roman" w:eastAsia="Times-Roman" w:hAnsi="Times New Roman" w:cs="Times New Roman"/>
          <w:sz w:val="24"/>
          <w:szCs w:val="24"/>
        </w:rPr>
        <w:t>оля обучающихся 9-х классов, прошедших профессиональную диагностику и продолживших обучение (в ПОО или профильных классах).</w:t>
      </w:r>
    </w:p>
    <w:p w:rsidR="0031336F" w:rsidRPr="00D87628" w:rsidRDefault="00A018D8" w:rsidP="00D50F8C">
      <w:pPr>
        <w:spacing w:after="0" w:line="240" w:lineRule="auto"/>
        <w:ind w:firstLine="567"/>
        <w:jc w:val="both"/>
        <w:rPr>
          <w:rFonts w:ascii="Times New Roman" w:hAnsi="Times New Roman"/>
          <w:i/>
          <w:sz w:val="24"/>
          <w:szCs w:val="24"/>
        </w:rPr>
      </w:pPr>
      <w:r w:rsidRPr="00D87628">
        <w:rPr>
          <w:rFonts w:ascii="Times New Roman" w:hAnsi="Times New Roman"/>
          <w:i/>
          <w:sz w:val="24"/>
          <w:szCs w:val="24"/>
        </w:rPr>
        <w:t>Адресные рекомендации</w:t>
      </w:r>
    </w:p>
    <w:p w:rsidR="0031336F" w:rsidRPr="00D87628" w:rsidRDefault="0031336F" w:rsidP="00D50F8C">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D87628">
        <w:rPr>
          <w:rFonts w:ascii="Times New Roman" w:hAnsi="Times New Roman" w:cs="Times New Roman"/>
          <w:bCs/>
          <w:sz w:val="24"/>
          <w:szCs w:val="24"/>
        </w:rPr>
        <w:t>1. Руководителям муниципальных общеобразовательных учреждений создать условия для о</w:t>
      </w:r>
      <w:r w:rsidRPr="00D87628">
        <w:rPr>
          <w:rFonts w:ascii="Times New Roman" w:hAnsi="Times New Roman"/>
          <w:sz w:val="24"/>
          <w:szCs w:val="24"/>
        </w:rPr>
        <w:t>рганизации систематической и планомерной работы по выявлению профессиональных предпочтений обучающихся на уровне основного общего образования на основе профессиональных профориентационных диагностических инструментов, в том числе использовать ресурс платформы «Единая модель профориентации «Билет в будущее».</w:t>
      </w:r>
    </w:p>
    <w:p w:rsidR="0031336F" w:rsidRPr="00D87628" w:rsidRDefault="0031336F" w:rsidP="00D50F8C">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D87628">
        <w:rPr>
          <w:rFonts w:ascii="Times New Roman" w:hAnsi="Times New Roman"/>
          <w:sz w:val="24"/>
          <w:szCs w:val="24"/>
        </w:rPr>
        <w:t xml:space="preserve">2. </w:t>
      </w:r>
      <w:r w:rsidRPr="00D87628">
        <w:rPr>
          <w:rFonts w:ascii="Times New Roman" w:hAnsi="Times New Roman" w:cs="Times New Roman"/>
          <w:bCs/>
          <w:sz w:val="24"/>
          <w:szCs w:val="24"/>
        </w:rPr>
        <w:t>Руководителям муниципальных общеобразовательных учреждений создать условия для участия обучающихся в мониторингах, осуществлять контроль выполнения адресных рекомендаций.</w:t>
      </w:r>
    </w:p>
    <w:p w:rsidR="0031336F" w:rsidRPr="00D87628" w:rsidRDefault="0031336F" w:rsidP="00D50F8C">
      <w:pPr>
        <w:spacing w:after="0" w:line="240" w:lineRule="auto"/>
        <w:ind w:firstLine="567"/>
        <w:jc w:val="both"/>
        <w:rPr>
          <w:rFonts w:ascii="Times New Roman" w:hAnsi="Times New Roman"/>
          <w:sz w:val="24"/>
          <w:szCs w:val="24"/>
        </w:rPr>
      </w:pPr>
      <w:r w:rsidRPr="00D87628">
        <w:rPr>
          <w:rFonts w:ascii="Times New Roman" w:hAnsi="Times New Roman"/>
          <w:sz w:val="24"/>
          <w:szCs w:val="24"/>
        </w:rPr>
        <w:t>3. Всем муниципальным общеобразовательным учреждениям увеличить охват обучающихся 5-х классов, в отношении которых будет проводиться диагностика профессиональных предпочтений.</w:t>
      </w:r>
    </w:p>
    <w:p w:rsidR="0031336F" w:rsidRPr="00D87628" w:rsidRDefault="0031336F" w:rsidP="00D50F8C">
      <w:pPr>
        <w:spacing w:after="0" w:line="240" w:lineRule="auto"/>
        <w:ind w:firstLine="567"/>
        <w:jc w:val="both"/>
        <w:rPr>
          <w:rFonts w:ascii="Times New Roman" w:hAnsi="Times New Roman"/>
          <w:sz w:val="24"/>
          <w:szCs w:val="24"/>
        </w:rPr>
      </w:pPr>
      <w:r w:rsidRPr="00D87628">
        <w:rPr>
          <w:rFonts w:ascii="Times New Roman" w:hAnsi="Times New Roman"/>
          <w:sz w:val="24"/>
          <w:szCs w:val="24"/>
        </w:rPr>
        <w:t>4. Всем школам вести учет детей, прошедших профессиональную диагностику и продолживших обучение (в ПОО и профильных классах) в соответствии с выявленными профессиональными предпочтениями.</w:t>
      </w:r>
    </w:p>
    <w:p w:rsidR="0031336F" w:rsidRPr="00D87628" w:rsidRDefault="0031336F" w:rsidP="00D50F8C">
      <w:pPr>
        <w:tabs>
          <w:tab w:val="left" w:pos="851"/>
        </w:tabs>
        <w:autoSpaceDE w:val="0"/>
        <w:autoSpaceDN w:val="0"/>
        <w:adjustRightInd w:val="0"/>
        <w:spacing w:after="0" w:line="240" w:lineRule="auto"/>
        <w:ind w:firstLine="567"/>
        <w:jc w:val="both"/>
        <w:rPr>
          <w:rFonts w:ascii="Times New Roman" w:hAnsi="Times New Roman" w:cs="Times New Roman"/>
          <w:bCs/>
          <w:i/>
          <w:sz w:val="24"/>
          <w:szCs w:val="24"/>
        </w:rPr>
      </w:pPr>
      <w:r w:rsidRPr="00D87628">
        <w:rPr>
          <w:rFonts w:ascii="Times New Roman" w:hAnsi="Times New Roman" w:cs="Times New Roman"/>
          <w:bCs/>
          <w:i/>
          <w:sz w:val="24"/>
          <w:szCs w:val="24"/>
        </w:rPr>
        <w:t xml:space="preserve">Срок исполнения: </w:t>
      </w:r>
      <w:r w:rsidR="00A018D8" w:rsidRPr="00D87628">
        <w:rPr>
          <w:rFonts w:ascii="Times New Roman" w:hAnsi="Times New Roman" w:cs="Times New Roman"/>
          <w:bCs/>
          <w:sz w:val="24"/>
          <w:szCs w:val="24"/>
        </w:rPr>
        <w:t>2025-2026 учебный год</w:t>
      </w:r>
    </w:p>
    <w:p w:rsidR="0031336F" w:rsidRPr="00D87628" w:rsidRDefault="00284BDC" w:rsidP="00D50F8C">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D87628">
        <w:rPr>
          <w:rFonts w:ascii="Times New Roman" w:hAnsi="Times New Roman" w:cs="Times New Roman"/>
          <w:bCs/>
          <w:sz w:val="24"/>
          <w:szCs w:val="24"/>
        </w:rPr>
        <w:t xml:space="preserve">5. </w:t>
      </w:r>
      <w:r w:rsidR="0031336F" w:rsidRPr="00D87628">
        <w:rPr>
          <w:rFonts w:ascii="Times New Roman" w:hAnsi="Times New Roman" w:cs="Times New Roman"/>
          <w:bCs/>
          <w:sz w:val="24"/>
          <w:szCs w:val="24"/>
        </w:rPr>
        <w:t>Специалистам кабинета профориентации МАОУ ДО ЦДТ продолжить координировать участие муниципальных общеобразовательных учреждений в региональных, муниципальных мониторингах по выявлению предпочтений и склонностей к различным видам профессиональной деятельности.</w:t>
      </w:r>
    </w:p>
    <w:p w:rsidR="0031336F" w:rsidRPr="00D87628" w:rsidRDefault="0031336F" w:rsidP="00D50F8C">
      <w:pPr>
        <w:tabs>
          <w:tab w:val="left" w:pos="851"/>
        </w:tabs>
        <w:autoSpaceDE w:val="0"/>
        <w:autoSpaceDN w:val="0"/>
        <w:adjustRightInd w:val="0"/>
        <w:spacing w:after="0" w:line="240" w:lineRule="auto"/>
        <w:ind w:firstLine="567"/>
        <w:jc w:val="both"/>
        <w:rPr>
          <w:rFonts w:ascii="Times New Roman" w:hAnsi="Times New Roman" w:cs="Times New Roman"/>
          <w:bCs/>
          <w:i/>
          <w:sz w:val="24"/>
          <w:szCs w:val="24"/>
        </w:rPr>
      </w:pPr>
      <w:r w:rsidRPr="00D87628">
        <w:rPr>
          <w:rFonts w:ascii="Times New Roman" w:hAnsi="Times New Roman" w:cs="Times New Roman"/>
          <w:bCs/>
          <w:i/>
          <w:sz w:val="24"/>
          <w:szCs w:val="24"/>
        </w:rPr>
        <w:t>Срок ис</w:t>
      </w:r>
      <w:r w:rsidR="00A018D8" w:rsidRPr="00D87628">
        <w:rPr>
          <w:rFonts w:ascii="Times New Roman" w:hAnsi="Times New Roman" w:cs="Times New Roman"/>
          <w:bCs/>
          <w:i/>
          <w:sz w:val="24"/>
          <w:szCs w:val="24"/>
        </w:rPr>
        <w:t xml:space="preserve">полнения: </w:t>
      </w:r>
      <w:r w:rsidR="00A018D8" w:rsidRPr="00D87628">
        <w:rPr>
          <w:rFonts w:ascii="Times New Roman" w:hAnsi="Times New Roman" w:cs="Times New Roman"/>
          <w:bCs/>
          <w:sz w:val="24"/>
          <w:szCs w:val="24"/>
        </w:rPr>
        <w:t>2025-2026 учебный год</w:t>
      </w:r>
    </w:p>
    <w:p w:rsidR="006B53A4" w:rsidRPr="00D87628" w:rsidRDefault="000A736A" w:rsidP="00D50F8C">
      <w:pPr>
        <w:spacing w:after="0" w:line="240" w:lineRule="auto"/>
        <w:ind w:firstLine="567"/>
        <w:jc w:val="both"/>
        <w:rPr>
          <w:rFonts w:ascii="Times New Roman" w:hAnsi="Times New Roman" w:cs="Times New Roman"/>
          <w:b/>
          <w:i/>
          <w:sz w:val="24"/>
          <w:szCs w:val="24"/>
        </w:rPr>
      </w:pPr>
      <w:r w:rsidRPr="00D87628">
        <w:rPr>
          <w:rFonts w:ascii="Times New Roman" w:hAnsi="Times New Roman" w:cs="Times New Roman"/>
          <w:b/>
          <w:i/>
          <w:sz w:val="24"/>
          <w:szCs w:val="24"/>
        </w:rPr>
        <w:t>Сопровождение профессионального самоопределения обучающихся на уровне основного общего образования (в том числе обучающихся с ограниченными возможностями здоровья)</w:t>
      </w:r>
    </w:p>
    <w:p w:rsidR="00266574" w:rsidRPr="00D87628" w:rsidRDefault="005A36F0" w:rsidP="00D50F8C">
      <w:pPr>
        <w:spacing w:after="0" w:line="240" w:lineRule="auto"/>
        <w:ind w:firstLine="567"/>
        <w:jc w:val="both"/>
        <w:rPr>
          <w:rFonts w:ascii="Times New Roman" w:eastAsia="Times New Roman" w:hAnsi="Times New Roman" w:cs="Times New Roman"/>
          <w:sz w:val="24"/>
          <w:szCs w:val="24"/>
          <w:lang w:eastAsia="ru-RU"/>
        </w:rPr>
      </w:pPr>
      <w:r w:rsidRPr="00D87628">
        <w:rPr>
          <w:rFonts w:ascii="Times New Roman" w:hAnsi="Times New Roman" w:cs="Times New Roman"/>
          <w:sz w:val="24"/>
          <w:szCs w:val="24"/>
        </w:rPr>
        <w:t>В условиях деятельности общеобразовательных организаций согласно Федеральны</w:t>
      </w:r>
      <w:r w:rsidR="007D713B" w:rsidRPr="00D87628">
        <w:rPr>
          <w:rFonts w:ascii="Times New Roman" w:hAnsi="Times New Roman" w:cs="Times New Roman"/>
          <w:sz w:val="24"/>
          <w:szCs w:val="24"/>
        </w:rPr>
        <w:t xml:space="preserve">м </w:t>
      </w:r>
      <w:r w:rsidRPr="00D87628">
        <w:rPr>
          <w:rFonts w:ascii="Times New Roman" w:hAnsi="Times New Roman" w:cs="Times New Roman"/>
          <w:sz w:val="24"/>
          <w:szCs w:val="24"/>
        </w:rPr>
        <w:t>государственны</w:t>
      </w:r>
      <w:r w:rsidR="007D713B" w:rsidRPr="00D87628">
        <w:rPr>
          <w:rFonts w:ascii="Times New Roman" w:hAnsi="Times New Roman" w:cs="Times New Roman"/>
          <w:sz w:val="24"/>
          <w:szCs w:val="24"/>
        </w:rPr>
        <w:t>м</w:t>
      </w:r>
      <w:r w:rsidRPr="00D87628">
        <w:rPr>
          <w:rFonts w:ascii="Times New Roman" w:hAnsi="Times New Roman" w:cs="Times New Roman"/>
          <w:sz w:val="24"/>
          <w:szCs w:val="24"/>
        </w:rPr>
        <w:t xml:space="preserve"> образовательны</w:t>
      </w:r>
      <w:r w:rsidR="007D713B" w:rsidRPr="00D87628">
        <w:rPr>
          <w:rFonts w:ascii="Times New Roman" w:hAnsi="Times New Roman" w:cs="Times New Roman"/>
          <w:sz w:val="24"/>
          <w:szCs w:val="24"/>
        </w:rPr>
        <w:t>м</w:t>
      </w:r>
      <w:r w:rsidRPr="00D87628">
        <w:rPr>
          <w:rFonts w:ascii="Times New Roman" w:hAnsi="Times New Roman" w:cs="Times New Roman"/>
          <w:sz w:val="24"/>
          <w:szCs w:val="24"/>
        </w:rPr>
        <w:t xml:space="preserve"> стандарт</w:t>
      </w:r>
      <w:r w:rsidR="007D713B" w:rsidRPr="00D87628">
        <w:rPr>
          <w:rFonts w:ascii="Times New Roman" w:hAnsi="Times New Roman" w:cs="Times New Roman"/>
          <w:sz w:val="24"/>
          <w:szCs w:val="24"/>
        </w:rPr>
        <w:t>ам</w:t>
      </w:r>
      <w:r w:rsidRPr="00D87628">
        <w:rPr>
          <w:rFonts w:ascii="Times New Roman" w:hAnsi="Times New Roman" w:cs="Times New Roman"/>
          <w:sz w:val="24"/>
          <w:szCs w:val="24"/>
        </w:rPr>
        <w:t xml:space="preserve"> начального общего и среднего общего образования данный процесс является неотъемлемой частью отдельных предметов в современной школе, и наибольшим образом реализуется в технологическом образовании в рамках предметной области «Технология».</w:t>
      </w:r>
      <w:r w:rsidR="009F37D7" w:rsidRPr="00D87628">
        <w:rPr>
          <w:rFonts w:ascii="Times New Roman" w:hAnsi="Times New Roman" w:cs="Times New Roman"/>
          <w:sz w:val="24"/>
          <w:szCs w:val="24"/>
        </w:rPr>
        <w:t xml:space="preserve"> </w:t>
      </w:r>
      <w:r w:rsidR="00266574" w:rsidRPr="00D87628">
        <w:rPr>
          <w:rFonts w:ascii="Times New Roman" w:eastAsia="Times New Roman" w:hAnsi="Times New Roman" w:cs="Times New Roman"/>
          <w:sz w:val="24"/>
          <w:szCs w:val="24"/>
          <w:lang w:eastAsia="ru-RU"/>
        </w:rPr>
        <w:t>В</w:t>
      </w:r>
      <w:r w:rsidR="009F37D7" w:rsidRPr="00D87628">
        <w:rPr>
          <w:rFonts w:ascii="Times New Roman" w:eastAsia="Times New Roman" w:hAnsi="Times New Roman" w:cs="Times New Roman"/>
          <w:sz w:val="24"/>
          <w:szCs w:val="24"/>
          <w:lang w:eastAsia="ru-RU"/>
        </w:rPr>
        <w:t xml:space="preserve"> </w:t>
      </w:r>
      <w:r w:rsidR="00266574" w:rsidRPr="00D87628">
        <w:rPr>
          <w:rFonts w:ascii="Times New Roman" w:eastAsia="Times New Roman" w:hAnsi="Times New Roman" w:cs="Times New Roman"/>
          <w:sz w:val="24"/>
          <w:szCs w:val="24"/>
          <w:lang w:eastAsia="ru-RU"/>
        </w:rPr>
        <w:t>содержательном</w:t>
      </w:r>
      <w:r w:rsidR="009F37D7" w:rsidRPr="00D87628">
        <w:rPr>
          <w:rFonts w:ascii="Times New Roman" w:eastAsia="Times New Roman" w:hAnsi="Times New Roman" w:cs="Times New Roman"/>
          <w:sz w:val="24"/>
          <w:szCs w:val="24"/>
          <w:lang w:eastAsia="ru-RU"/>
        </w:rPr>
        <w:t xml:space="preserve"> </w:t>
      </w:r>
      <w:r w:rsidR="00266574" w:rsidRPr="00D87628">
        <w:rPr>
          <w:rFonts w:ascii="Times New Roman" w:eastAsia="Times New Roman" w:hAnsi="Times New Roman" w:cs="Times New Roman"/>
          <w:sz w:val="24"/>
          <w:szCs w:val="24"/>
          <w:lang w:eastAsia="ru-RU"/>
        </w:rPr>
        <w:t>направлении</w:t>
      </w:r>
      <w:r w:rsidR="009F37D7" w:rsidRPr="00D87628">
        <w:rPr>
          <w:rFonts w:ascii="Times New Roman" w:eastAsia="Times New Roman" w:hAnsi="Times New Roman" w:cs="Times New Roman"/>
          <w:sz w:val="24"/>
          <w:szCs w:val="24"/>
          <w:lang w:eastAsia="ru-RU"/>
        </w:rPr>
        <w:t xml:space="preserve"> </w:t>
      </w:r>
      <w:r w:rsidR="00266574" w:rsidRPr="00D87628">
        <w:rPr>
          <w:rFonts w:ascii="Times New Roman" w:eastAsia="Times New Roman" w:hAnsi="Times New Roman" w:cs="Times New Roman"/>
          <w:sz w:val="24"/>
          <w:szCs w:val="24"/>
          <w:lang w:eastAsia="ru-RU"/>
        </w:rPr>
        <w:t>особое</w:t>
      </w:r>
      <w:r w:rsidR="009F37D7" w:rsidRPr="00D87628">
        <w:rPr>
          <w:rFonts w:ascii="Times New Roman" w:eastAsia="Times New Roman" w:hAnsi="Times New Roman" w:cs="Times New Roman"/>
          <w:sz w:val="24"/>
          <w:szCs w:val="24"/>
          <w:lang w:eastAsia="ru-RU"/>
        </w:rPr>
        <w:t xml:space="preserve"> </w:t>
      </w:r>
      <w:r w:rsidR="00266574" w:rsidRPr="00D87628">
        <w:rPr>
          <w:rFonts w:ascii="Times New Roman" w:eastAsia="Times New Roman" w:hAnsi="Times New Roman" w:cs="Times New Roman"/>
          <w:sz w:val="24"/>
          <w:szCs w:val="24"/>
          <w:lang w:eastAsia="ru-RU"/>
        </w:rPr>
        <w:t>внимание</w:t>
      </w:r>
      <w:r w:rsidR="009F37D7" w:rsidRPr="00D87628">
        <w:rPr>
          <w:rFonts w:ascii="Times New Roman" w:eastAsia="Times New Roman" w:hAnsi="Times New Roman" w:cs="Times New Roman"/>
          <w:sz w:val="24"/>
          <w:szCs w:val="24"/>
          <w:lang w:eastAsia="ru-RU"/>
        </w:rPr>
        <w:t xml:space="preserve"> уделяется </w:t>
      </w:r>
      <w:r w:rsidR="00266574" w:rsidRPr="00D87628">
        <w:rPr>
          <w:rFonts w:ascii="Times New Roman" w:eastAsia="Times New Roman" w:hAnsi="Times New Roman" w:cs="Times New Roman"/>
          <w:sz w:val="24"/>
          <w:szCs w:val="24"/>
          <w:lang w:eastAsia="ru-RU"/>
        </w:rPr>
        <w:t>профессиональному просвещению, консультированию и профессиональной</w:t>
      </w:r>
      <w:r w:rsidR="009F37D7" w:rsidRPr="00D87628">
        <w:rPr>
          <w:rFonts w:ascii="Times New Roman" w:eastAsia="Times New Roman" w:hAnsi="Times New Roman" w:cs="Times New Roman"/>
          <w:sz w:val="24"/>
          <w:szCs w:val="24"/>
          <w:lang w:eastAsia="ru-RU"/>
        </w:rPr>
        <w:t xml:space="preserve"> </w:t>
      </w:r>
      <w:r w:rsidR="00266574" w:rsidRPr="00D87628">
        <w:rPr>
          <w:rFonts w:ascii="Times New Roman" w:eastAsia="Times New Roman" w:hAnsi="Times New Roman" w:cs="Times New Roman"/>
          <w:sz w:val="24"/>
          <w:szCs w:val="24"/>
          <w:lang w:eastAsia="ru-RU"/>
        </w:rPr>
        <w:t>диагностике.</w:t>
      </w:r>
      <w:r w:rsidR="009F37D7" w:rsidRPr="00D87628">
        <w:rPr>
          <w:rFonts w:ascii="Times New Roman" w:eastAsia="Times New Roman" w:hAnsi="Times New Roman" w:cs="Times New Roman"/>
          <w:sz w:val="24"/>
          <w:szCs w:val="24"/>
          <w:lang w:eastAsia="ru-RU"/>
        </w:rPr>
        <w:t xml:space="preserve"> </w:t>
      </w:r>
      <w:r w:rsidR="00266574" w:rsidRPr="00D87628">
        <w:rPr>
          <w:rFonts w:ascii="Times New Roman" w:eastAsia="Times New Roman" w:hAnsi="Times New Roman" w:cs="Times New Roman"/>
          <w:sz w:val="24"/>
          <w:szCs w:val="24"/>
          <w:lang w:eastAsia="ru-RU"/>
        </w:rPr>
        <w:t>Во</w:t>
      </w:r>
      <w:r w:rsidR="009F37D7" w:rsidRPr="00D87628">
        <w:rPr>
          <w:rFonts w:ascii="Times New Roman" w:eastAsia="Times New Roman" w:hAnsi="Times New Roman" w:cs="Times New Roman"/>
          <w:sz w:val="24"/>
          <w:szCs w:val="24"/>
          <w:lang w:eastAsia="ru-RU"/>
        </w:rPr>
        <w:t xml:space="preserve"> </w:t>
      </w:r>
      <w:r w:rsidR="00266574" w:rsidRPr="00D87628">
        <w:rPr>
          <w:rFonts w:ascii="Times New Roman" w:eastAsia="Times New Roman" w:hAnsi="Times New Roman" w:cs="Times New Roman"/>
          <w:sz w:val="24"/>
          <w:szCs w:val="24"/>
          <w:lang w:eastAsia="ru-RU"/>
        </w:rPr>
        <w:t>всех</w:t>
      </w:r>
      <w:r w:rsidR="009F37D7" w:rsidRPr="00D87628">
        <w:rPr>
          <w:rFonts w:ascii="Times New Roman" w:eastAsia="Times New Roman" w:hAnsi="Times New Roman" w:cs="Times New Roman"/>
          <w:sz w:val="24"/>
          <w:szCs w:val="24"/>
          <w:lang w:eastAsia="ru-RU"/>
        </w:rPr>
        <w:t xml:space="preserve"> 14 (100%) </w:t>
      </w:r>
      <w:r w:rsidR="007D713B" w:rsidRPr="00D87628">
        <w:rPr>
          <w:rFonts w:ascii="Times New Roman" w:eastAsia="Times New Roman" w:hAnsi="Times New Roman" w:cs="Times New Roman"/>
          <w:sz w:val="24"/>
          <w:szCs w:val="24"/>
          <w:lang w:eastAsia="ru-RU"/>
        </w:rPr>
        <w:t xml:space="preserve">МОУ </w:t>
      </w:r>
      <w:r w:rsidR="009F37D7" w:rsidRPr="00D87628">
        <w:rPr>
          <w:rFonts w:ascii="Times New Roman" w:eastAsia="Times New Roman" w:hAnsi="Times New Roman" w:cs="Times New Roman"/>
          <w:sz w:val="24"/>
          <w:szCs w:val="24"/>
          <w:lang w:eastAsia="ru-RU"/>
        </w:rPr>
        <w:t xml:space="preserve">назначены </w:t>
      </w:r>
      <w:r w:rsidR="00266574" w:rsidRPr="00D87628">
        <w:rPr>
          <w:rFonts w:ascii="Times New Roman" w:eastAsia="Times New Roman" w:hAnsi="Times New Roman" w:cs="Times New Roman"/>
          <w:sz w:val="24"/>
          <w:szCs w:val="24"/>
          <w:lang w:eastAsia="ru-RU"/>
        </w:rPr>
        <w:t>ответственные за профориентационное направление, разработаны планы</w:t>
      </w:r>
      <w:r w:rsidR="009F37D7" w:rsidRPr="00D87628">
        <w:rPr>
          <w:rFonts w:ascii="Times New Roman" w:eastAsia="Times New Roman" w:hAnsi="Times New Roman" w:cs="Times New Roman"/>
          <w:sz w:val="24"/>
          <w:szCs w:val="24"/>
          <w:lang w:eastAsia="ru-RU"/>
        </w:rPr>
        <w:t xml:space="preserve"> </w:t>
      </w:r>
      <w:r w:rsidR="00266574" w:rsidRPr="00D87628">
        <w:rPr>
          <w:rFonts w:ascii="Times New Roman" w:eastAsia="Times New Roman" w:hAnsi="Times New Roman" w:cs="Times New Roman"/>
          <w:sz w:val="24"/>
          <w:szCs w:val="24"/>
          <w:lang w:eastAsia="ru-RU"/>
        </w:rPr>
        <w:t>работы и реализуются мероприятия в соответствии с планами.</w:t>
      </w:r>
    </w:p>
    <w:p w:rsidR="007D713B" w:rsidRPr="00D87628" w:rsidRDefault="007D713B" w:rsidP="007D713B">
      <w:pPr>
        <w:autoSpaceDE w:val="0"/>
        <w:autoSpaceDN w:val="0"/>
        <w:adjustRightInd w:val="0"/>
        <w:spacing w:after="0" w:line="240" w:lineRule="auto"/>
        <w:jc w:val="right"/>
        <w:rPr>
          <w:rFonts w:ascii="Times New Roman" w:eastAsia="Times-Roman" w:hAnsi="Times New Roman" w:cs="Times New Roman"/>
          <w:sz w:val="24"/>
          <w:szCs w:val="24"/>
        </w:rPr>
      </w:pPr>
      <w:r w:rsidRPr="00D87628">
        <w:rPr>
          <w:rFonts w:ascii="Times New Roman" w:eastAsia="Times-Roman" w:hAnsi="Times New Roman" w:cs="Times New Roman"/>
        </w:rPr>
        <w:lastRenderedPageBreak/>
        <w:t xml:space="preserve">Таблица № 12 </w:t>
      </w:r>
    </w:p>
    <w:p w:rsidR="00682A8C" w:rsidRPr="00D87628" w:rsidRDefault="00682A8C" w:rsidP="007D713B">
      <w:pPr>
        <w:autoSpaceDE w:val="0"/>
        <w:autoSpaceDN w:val="0"/>
        <w:adjustRightInd w:val="0"/>
        <w:spacing w:after="0" w:line="240" w:lineRule="auto"/>
        <w:jc w:val="center"/>
        <w:rPr>
          <w:rFonts w:ascii="Times New Roman" w:eastAsia="Times-Roman" w:hAnsi="Times New Roman" w:cs="Times New Roman"/>
          <w:sz w:val="24"/>
          <w:szCs w:val="24"/>
        </w:rPr>
      </w:pPr>
      <w:r w:rsidRPr="00D87628">
        <w:rPr>
          <w:rFonts w:ascii="Times New Roman" w:eastAsia="Times-Roman" w:hAnsi="Times New Roman" w:cs="Times New Roman"/>
          <w:sz w:val="24"/>
          <w:szCs w:val="24"/>
        </w:rPr>
        <w:t>Показатель «Доля обучающихся, охваченных психолого-педагогической поддержкой, консультационной помощью по вопрос</w:t>
      </w:r>
      <w:r w:rsidR="007D713B" w:rsidRPr="00D87628">
        <w:rPr>
          <w:rFonts w:ascii="Times New Roman" w:eastAsia="Times-Roman" w:hAnsi="Times New Roman" w:cs="Times New Roman"/>
          <w:sz w:val="24"/>
          <w:szCs w:val="24"/>
        </w:rPr>
        <w:t>ам профессиональной ориентации»</w:t>
      </w:r>
    </w:p>
    <w:tbl>
      <w:tblPr>
        <w:tblStyle w:val="10"/>
        <w:tblW w:w="9214" w:type="dxa"/>
        <w:tblInd w:w="137" w:type="dxa"/>
        <w:tblLook w:val="04A0" w:firstRow="1" w:lastRow="0" w:firstColumn="1" w:lastColumn="0" w:noHBand="0" w:noVBand="1"/>
      </w:tblPr>
      <w:tblGrid>
        <w:gridCol w:w="3071"/>
        <w:gridCol w:w="3071"/>
        <w:gridCol w:w="3072"/>
      </w:tblGrid>
      <w:tr w:rsidR="00682A8C" w:rsidRPr="00D87628" w:rsidTr="00682A8C">
        <w:tc>
          <w:tcPr>
            <w:tcW w:w="3071" w:type="dxa"/>
          </w:tcPr>
          <w:p w:rsidR="00682A8C" w:rsidRPr="00D87628" w:rsidRDefault="00682A8C" w:rsidP="00144925">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Период</w:t>
            </w:r>
          </w:p>
        </w:tc>
        <w:tc>
          <w:tcPr>
            <w:tcW w:w="3071" w:type="dxa"/>
          </w:tcPr>
          <w:p w:rsidR="00682A8C" w:rsidRPr="00D87628" w:rsidRDefault="00682A8C" w:rsidP="00144925">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2023 – 2024 учебный год</w:t>
            </w:r>
          </w:p>
        </w:tc>
        <w:tc>
          <w:tcPr>
            <w:tcW w:w="3072" w:type="dxa"/>
          </w:tcPr>
          <w:p w:rsidR="00682A8C" w:rsidRPr="00D87628" w:rsidRDefault="00682A8C" w:rsidP="00144925">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2024 – 2025 учебный год</w:t>
            </w:r>
          </w:p>
        </w:tc>
      </w:tr>
      <w:tr w:rsidR="00682A8C" w:rsidRPr="00D87628" w:rsidTr="00682A8C">
        <w:trPr>
          <w:trHeight w:val="87"/>
        </w:trPr>
        <w:tc>
          <w:tcPr>
            <w:tcW w:w="3071" w:type="dxa"/>
          </w:tcPr>
          <w:p w:rsidR="00682A8C" w:rsidRPr="00D87628" w:rsidRDefault="00682A8C" w:rsidP="00144925">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План</w:t>
            </w:r>
          </w:p>
        </w:tc>
        <w:tc>
          <w:tcPr>
            <w:tcW w:w="3071" w:type="dxa"/>
          </w:tcPr>
          <w:p w:rsidR="00682A8C" w:rsidRPr="00D87628" w:rsidRDefault="00682A8C" w:rsidP="00144925">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100%</w:t>
            </w:r>
          </w:p>
        </w:tc>
        <w:tc>
          <w:tcPr>
            <w:tcW w:w="3072" w:type="dxa"/>
          </w:tcPr>
          <w:p w:rsidR="00682A8C" w:rsidRPr="00D87628" w:rsidRDefault="00682A8C" w:rsidP="00144925">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100%</w:t>
            </w:r>
          </w:p>
        </w:tc>
      </w:tr>
      <w:tr w:rsidR="00682A8C" w:rsidRPr="00D87628" w:rsidTr="00682A8C">
        <w:trPr>
          <w:trHeight w:val="87"/>
        </w:trPr>
        <w:tc>
          <w:tcPr>
            <w:tcW w:w="3071" w:type="dxa"/>
          </w:tcPr>
          <w:p w:rsidR="00682A8C" w:rsidRPr="00D87628" w:rsidRDefault="00682A8C" w:rsidP="00144925">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Факт</w:t>
            </w:r>
          </w:p>
        </w:tc>
        <w:tc>
          <w:tcPr>
            <w:tcW w:w="3071" w:type="dxa"/>
          </w:tcPr>
          <w:p w:rsidR="00682A8C" w:rsidRPr="00D87628" w:rsidRDefault="00682A8C" w:rsidP="00144925">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100%</w:t>
            </w:r>
          </w:p>
        </w:tc>
        <w:tc>
          <w:tcPr>
            <w:tcW w:w="3072" w:type="dxa"/>
          </w:tcPr>
          <w:p w:rsidR="00682A8C" w:rsidRPr="00D87628" w:rsidRDefault="00682A8C" w:rsidP="00144925">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100%</w:t>
            </w:r>
          </w:p>
        </w:tc>
      </w:tr>
    </w:tbl>
    <w:p w:rsidR="00682A8C" w:rsidRPr="00D87628" w:rsidRDefault="00682A8C" w:rsidP="007D713B">
      <w:pPr>
        <w:pStyle w:val="af0"/>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По данным муниципальных общеобразовательных учреждений 100% обучающихся охвачены психолого-педагогической поддержкой</w:t>
      </w:r>
      <w:r w:rsidR="003D7134" w:rsidRPr="00D87628">
        <w:rPr>
          <w:rFonts w:ascii="Times New Roman" w:hAnsi="Times New Roman" w:cs="Times New Roman"/>
          <w:sz w:val="24"/>
          <w:szCs w:val="24"/>
        </w:rPr>
        <w:t xml:space="preserve"> и</w:t>
      </w:r>
      <w:r w:rsidRPr="00D87628">
        <w:rPr>
          <w:rFonts w:ascii="Times New Roman" w:hAnsi="Times New Roman" w:cs="Times New Roman"/>
          <w:sz w:val="24"/>
          <w:szCs w:val="24"/>
        </w:rPr>
        <w:t xml:space="preserve"> консультационной помощью </w:t>
      </w:r>
      <w:r w:rsidR="003D7134" w:rsidRPr="00D87628">
        <w:rPr>
          <w:rFonts w:ascii="Times New Roman" w:hAnsi="Times New Roman" w:cs="Times New Roman"/>
          <w:sz w:val="24"/>
          <w:szCs w:val="24"/>
        </w:rPr>
        <w:t xml:space="preserve">в их профессиональной ориентации. </w:t>
      </w:r>
      <w:r w:rsidRPr="00D87628">
        <w:rPr>
          <w:rFonts w:ascii="Times New Roman" w:hAnsi="Times New Roman" w:cs="Times New Roman"/>
          <w:sz w:val="24"/>
          <w:szCs w:val="24"/>
        </w:rPr>
        <w:t>В данной работе участвуют как педагоги-психологи, так и классные руководители, учителя предметники, социальные партнеры.</w:t>
      </w:r>
    </w:p>
    <w:p w:rsidR="00421455" w:rsidRPr="00D87628" w:rsidRDefault="00421455" w:rsidP="0017663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D87628">
        <w:rPr>
          <w:rFonts w:ascii="Times New Roman" w:eastAsia="Times New Roman" w:hAnsi="Times New Roman" w:cs="Times New Roman"/>
          <w:sz w:val="24"/>
          <w:szCs w:val="24"/>
          <w:lang w:eastAsia="ru-RU"/>
        </w:rPr>
        <w:t>Следует отметить, что в октябре 2024 года были п</w:t>
      </w:r>
      <w:r w:rsidRPr="00421455">
        <w:rPr>
          <w:rFonts w:ascii="Times New Roman" w:eastAsia="Times New Roman" w:hAnsi="Times New Roman" w:cs="Times New Roman"/>
          <w:sz w:val="24"/>
          <w:szCs w:val="24"/>
          <w:lang w:eastAsia="ru-RU"/>
        </w:rPr>
        <w:t>одведены итоги регионального конкурса «Лучшие практики реализации профориентационной работы в организациях общего и дополнительного образования детей и молодежи Иркутской области».</w:t>
      </w:r>
      <w:r w:rsidRPr="00D87628">
        <w:rPr>
          <w:rFonts w:ascii="Times New Roman" w:eastAsia="Times New Roman" w:hAnsi="Times New Roman" w:cs="Times New Roman"/>
          <w:sz w:val="24"/>
          <w:szCs w:val="24"/>
          <w:lang w:eastAsia="ru-RU"/>
        </w:rPr>
        <w:t xml:space="preserve"> </w:t>
      </w:r>
      <w:r w:rsidRPr="00421455">
        <w:rPr>
          <w:rFonts w:ascii="Times New Roman" w:eastAsia="Times New Roman" w:hAnsi="Times New Roman" w:cs="Times New Roman"/>
          <w:sz w:val="24"/>
          <w:szCs w:val="24"/>
          <w:lang w:eastAsia="ru-RU"/>
        </w:rPr>
        <w:t>Победителями конкурса в 2024 году</w:t>
      </w:r>
      <w:r w:rsidRPr="00D87628">
        <w:rPr>
          <w:rFonts w:ascii="Times New Roman" w:eastAsia="Times New Roman" w:hAnsi="Times New Roman" w:cs="Times New Roman"/>
          <w:sz w:val="24"/>
          <w:szCs w:val="24"/>
          <w:lang w:eastAsia="ru-RU"/>
        </w:rPr>
        <w:t xml:space="preserve"> стали и педагоги из города Усть</w:t>
      </w:r>
      <w:r w:rsidRPr="00421455">
        <w:rPr>
          <w:rFonts w:ascii="Times New Roman" w:eastAsia="Times New Roman" w:hAnsi="Times New Roman" w:cs="Times New Roman"/>
          <w:sz w:val="24"/>
          <w:szCs w:val="24"/>
          <w:lang w:eastAsia="ru-RU"/>
        </w:rPr>
        <w:t xml:space="preserve">-Илимска. В </w:t>
      </w:r>
      <w:r w:rsidRPr="00D87628">
        <w:rPr>
          <w:rFonts w:ascii="Times New Roman" w:eastAsia="Times New Roman" w:hAnsi="Times New Roman" w:cs="Times New Roman"/>
          <w:sz w:val="24"/>
          <w:szCs w:val="24"/>
          <w:lang w:eastAsia="ru-RU"/>
        </w:rPr>
        <w:t>номинации</w:t>
      </w:r>
      <w:r w:rsidRPr="00D87628">
        <w:rPr>
          <w:rFonts w:ascii="Times New Roman" w:eastAsia="Times New Roman" w:hAnsi="Times New Roman" w:cs="Times New Roman"/>
          <w:sz w:val="24"/>
          <w:szCs w:val="24"/>
          <w:bdr w:val="none" w:sz="0" w:space="0" w:color="auto" w:frame="1"/>
          <w:lang w:eastAsia="ru-RU"/>
        </w:rPr>
        <w:t> «</w:t>
      </w:r>
      <w:r w:rsidRPr="00421455">
        <w:rPr>
          <w:rFonts w:ascii="Times New Roman" w:eastAsia="Times New Roman" w:hAnsi="Times New Roman" w:cs="Times New Roman"/>
          <w:sz w:val="24"/>
          <w:szCs w:val="24"/>
          <w:lang w:eastAsia="ru-RU"/>
        </w:rPr>
        <w:t xml:space="preserve">Знакомство с миром </w:t>
      </w:r>
      <w:r w:rsidRPr="00D87628">
        <w:rPr>
          <w:rFonts w:ascii="Times New Roman" w:eastAsia="Times New Roman" w:hAnsi="Times New Roman" w:cs="Times New Roman"/>
          <w:sz w:val="24"/>
          <w:szCs w:val="24"/>
          <w:lang w:eastAsia="ru-RU"/>
        </w:rPr>
        <w:t>профессий» 1</w:t>
      </w:r>
      <w:r w:rsidRPr="00421455">
        <w:rPr>
          <w:rFonts w:ascii="Times New Roman" w:eastAsia="Times New Roman" w:hAnsi="Times New Roman" w:cs="Times New Roman"/>
          <w:sz w:val="24"/>
          <w:szCs w:val="24"/>
          <w:lang w:eastAsia="ru-RU"/>
        </w:rPr>
        <w:t xml:space="preserve"> место завоевали Миронова Людмила Александровна (МАОУ «Городская гимназия №1»</w:t>
      </w:r>
      <w:r w:rsidRPr="00D87628">
        <w:rPr>
          <w:rFonts w:ascii="Times New Roman" w:eastAsia="Times New Roman" w:hAnsi="Times New Roman" w:cs="Times New Roman"/>
          <w:sz w:val="24"/>
          <w:szCs w:val="24"/>
          <w:lang w:eastAsia="ru-RU"/>
        </w:rPr>
        <w:t>), и</w:t>
      </w:r>
      <w:r w:rsidRPr="00421455">
        <w:rPr>
          <w:rFonts w:ascii="Times New Roman" w:eastAsia="Times New Roman" w:hAnsi="Times New Roman" w:cs="Times New Roman"/>
          <w:sz w:val="24"/>
          <w:szCs w:val="24"/>
          <w:lang w:eastAsia="ru-RU"/>
        </w:rPr>
        <w:t xml:space="preserve"> </w:t>
      </w:r>
      <w:proofErr w:type="spellStart"/>
      <w:r w:rsidRPr="00421455">
        <w:rPr>
          <w:rFonts w:ascii="Times New Roman" w:eastAsia="Times New Roman" w:hAnsi="Times New Roman" w:cs="Times New Roman"/>
          <w:sz w:val="24"/>
          <w:szCs w:val="24"/>
          <w:lang w:eastAsia="ru-RU"/>
        </w:rPr>
        <w:t>Ляпина</w:t>
      </w:r>
      <w:proofErr w:type="spellEnd"/>
      <w:r w:rsidRPr="00421455">
        <w:rPr>
          <w:rFonts w:ascii="Times New Roman" w:eastAsia="Times New Roman" w:hAnsi="Times New Roman" w:cs="Times New Roman"/>
          <w:sz w:val="24"/>
          <w:szCs w:val="24"/>
          <w:lang w:eastAsia="ru-RU"/>
        </w:rPr>
        <w:t xml:space="preserve"> Анастасия Сергеевна (МАОУ ДО ЦДТ).</w:t>
      </w:r>
      <w:r w:rsidRPr="00D87628">
        <w:rPr>
          <w:rFonts w:ascii="Times New Roman" w:eastAsia="Times New Roman" w:hAnsi="Times New Roman" w:cs="Times New Roman"/>
          <w:sz w:val="24"/>
          <w:szCs w:val="24"/>
          <w:lang w:eastAsia="ru-RU"/>
        </w:rPr>
        <w:t xml:space="preserve"> </w:t>
      </w:r>
      <w:r w:rsidRPr="00421455">
        <w:rPr>
          <w:rFonts w:ascii="Times New Roman" w:eastAsia="Times New Roman" w:hAnsi="Times New Roman" w:cs="Times New Roman"/>
          <w:sz w:val="24"/>
          <w:szCs w:val="24"/>
          <w:lang w:eastAsia="ru-RU"/>
        </w:rPr>
        <w:t xml:space="preserve">В номинации «Основы выбора профессии» 1 место у Суетиной Юлии Александровны (МАОУ «Городская гимназия № 1»). В номинации «Осознанный выбор» 3 место </w:t>
      </w:r>
      <w:r w:rsidR="00176639" w:rsidRPr="00D87628">
        <w:rPr>
          <w:rFonts w:ascii="Times New Roman" w:eastAsia="Times New Roman" w:hAnsi="Times New Roman" w:cs="Times New Roman"/>
          <w:sz w:val="24"/>
          <w:szCs w:val="24"/>
          <w:lang w:eastAsia="ru-RU"/>
        </w:rPr>
        <w:t>присуждено Зуевой</w:t>
      </w:r>
      <w:r w:rsidRPr="00421455">
        <w:rPr>
          <w:rFonts w:ascii="Times New Roman" w:eastAsia="Times New Roman" w:hAnsi="Times New Roman" w:cs="Times New Roman"/>
          <w:sz w:val="24"/>
          <w:szCs w:val="24"/>
          <w:lang w:eastAsia="ru-RU"/>
        </w:rPr>
        <w:t xml:space="preserve"> </w:t>
      </w:r>
      <w:r w:rsidR="00176639" w:rsidRPr="00D87628">
        <w:rPr>
          <w:rFonts w:ascii="Times New Roman" w:eastAsia="Times New Roman" w:hAnsi="Times New Roman" w:cs="Times New Roman"/>
          <w:sz w:val="24"/>
          <w:szCs w:val="24"/>
          <w:lang w:eastAsia="ru-RU"/>
        </w:rPr>
        <w:t>Людмиле Михайловне</w:t>
      </w:r>
      <w:r w:rsidRPr="00421455">
        <w:rPr>
          <w:rFonts w:ascii="Times New Roman" w:eastAsia="Times New Roman" w:hAnsi="Times New Roman" w:cs="Times New Roman"/>
          <w:sz w:val="24"/>
          <w:szCs w:val="24"/>
          <w:lang w:eastAsia="ru-RU"/>
        </w:rPr>
        <w:t xml:space="preserve"> (МАОУ ДО ЦДТ). </w:t>
      </w:r>
    </w:p>
    <w:p w:rsidR="00DC4720" w:rsidRPr="00D87628" w:rsidRDefault="007D713B" w:rsidP="00DC4720">
      <w:pPr>
        <w:pStyle w:val="af0"/>
        <w:spacing w:after="0" w:line="240" w:lineRule="auto"/>
        <w:ind w:firstLine="709"/>
        <w:jc w:val="both"/>
        <w:rPr>
          <w:rFonts w:ascii="Times New Roman" w:hAnsi="Times New Roman" w:cs="Times New Roman"/>
          <w:i/>
          <w:sz w:val="24"/>
          <w:szCs w:val="24"/>
        </w:rPr>
      </w:pPr>
      <w:r w:rsidRPr="00D87628">
        <w:rPr>
          <w:rFonts w:ascii="Times New Roman" w:hAnsi="Times New Roman" w:cs="Times New Roman"/>
          <w:i/>
          <w:sz w:val="24"/>
          <w:szCs w:val="24"/>
        </w:rPr>
        <w:t>Эффективность принятых мер</w:t>
      </w:r>
    </w:p>
    <w:p w:rsidR="00DC4720" w:rsidRPr="00D87628" w:rsidRDefault="00DC4720" w:rsidP="00DC4720">
      <w:pPr>
        <w:pStyle w:val="af0"/>
        <w:spacing w:after="0" w:line="240" w:lineRule="auto"/>
        <w:ind w:firstLine="709"/>
        <w:jc w:val="both"/>
        <w:rPr>
          <w:rFonts w:ascii="Times New Roman" w:hAnsi="Times New Roman" w:cs="Times New Roman"/>
          <w:sz w:val="24"/>
          <w:szCs w:val="24"/>
        </w:rPr>
      </w:pPr>
      <w:r w:rsidRPr="00D87628">
        <w:rPr>
          <w:rFonts w:ascii="Times New Roman" w:hAnsi="Times New Roman" w:cs="Times New Roman"/>
          <w:sz w:val="24"/>
          <w:szCs w:val="24"/>
        </w:rPr>
        <w:t xml:space="preserve">Динамика по показателю «Сопровождение профессионального самоопределения обучающихся на уровне основного общего образования (в том числе обучающихся с ограниченными возможностями здоровья)» </w:t>
      </w:r>
      <w:r w:rsidR="00234939" w:rsidRPr="00D87628">
        <w:rPr>
          <w:rFonts w:ascii="Times New Roman" w:hAnsi="Times New Roman" w:cs="Times New Roman"/>
          <w:sz w:val="24"/>
          <w:szCs w:val="24"/>
        </w:rPr>
        <w:t>с</w:t>
      </w:r>
      <w:r w:rsidRPr="00D87628">
        <w:rPr>
          <w:rFonts w:ascii="Times New Roman" w:hAnsi="Times New Roman" w:cs="Times New Roman"/>
          <w:sz w:val="24"/>
          <w:szCs w:val="24"/>
        </w:rPr>
        <w:t>охраняется.</w:t>
      </w:r>
    </w:p>
    <w:p w:rsidR="00DC4720" w:rsidRPr="00D87628" w:rsidRDefault="007D713B" w:rsidP="00DC4720">
      <w:pPr>
        <w:spacing w:after="0" w:line="240" w:lineRule="auto"/>
        <w:ind w:firstLine="708"/>
        <w:jc w:val="both"/>
        <w:rPr>
          <w:rFonts w:ascii="Times New Roman" w:hAnsi="Times New Roman"/>
          <w:i/>
          <w:sz w:val="24"/>
          <w:szCs w:val="24"/>
        </w:rPr>
      </w:pPr>
      <w:r w:rsidRPr="00D87628">
        <w:rPr>
          <w:rFonts w:ascii="Times New Roman" w:hAnsi="Times New Roman"/>
          <w:i/>
          <w:sz w:val="24"/>
          <w:szCs w:val="24"/>
        </w:rPr>
        <w:t>Адресные рекомендации</w:t>
      </w:r>
    </w:p>
    <w:p w:rsidR="00DC4720" w:rsidRPr="00D87628" w:rsidRDefault="00292C23" w:rsidP="007D713B">
      <w:pPr>
        <w:pStyle w:val="af0"/>
        <w:spacing w:after="0" w:line="240" w:lineRule="auto"/>
        <w:ind w:firstLine="567"/>
        <w:jc w:val="both"/>
        <w:rPr>
          <w:rFonts w:ascii="Times New Roman" w:hAnsi="Times New Roman"/>
          <w:sz w:val="24"/>
          <w:szCs w:val="24"/>
        </w:rPr>
      </w:pPr>
      <w:r w:rsidRPr="00D87628">
        <w:rPr>
          <w:rFonts w:ascii="Times New Roman" w:hAnsi="Times New Roman" w:cs="Times New Roman"/>
          <w:bCs/>
          <w:sz w:val="24"/>
          <w:szCs w:val="24"/>
        </w:rPr>
        <w:t xml:space="preserve">1. </w:t>
      </w:r>
      <w:r w:rsidR="00DC4720" w:rsidRPr="00D87628">
        <w:rPr>
          <w:rFonts w:ascii="Times New Roman" w:hAnsi="Times New Roman" w:cs="Times New Roman"/>
          <w:bCs/>
          <w:sz w:val="24"/>
          <w:szCs w:val="24"/>
        </w:rPr>
        <w:t>Руководителям муниципальных общеобразовательных учреждений создать условия для о</w:t>
      </w:r>
      <w:r w:rsidR="00DC4720" w:rsidRPr="00D87628">
        <w:rPr>
          <w:rFonts w:ascii="Times New Roman" w:hAnsi="Times New Roman"/>
          <w:sz w:val="24"/>
          <w:szCs w:val="24"/>
        </w:rPr>
        <w:t xml:space="preserve">рганизации работы по </w:t>
      </w:r>
      <w:r w:rsidR="00234939" w:rsidRPr="00D87628">
        <w:rPr>
          <w:rFonts w:ascii="Times New Roman" w:hAnsi="Times New Roman"/>
          <w:sz w:val="24"/>
          <w:szCs w:val="24"/>
        </w:rPr>
        <w:t>разработке</w:t>
      </w:r>
      <w:r w:rsidR="00DC4720" w:rsidRPr="00D87628">
        <w:rPr>
          <w:rFonts w:ascii="Times New Roman" w:hAnsi="Times New Roman"/>
          <w:sz w:val="24"/>
          <w:szCs w:val="24"/>
        </w:rPr>
        <w:t xml:space="preserve"> индивидуальных образовательных маршрутов в области профессиональной ориентации для обучающихся </w:t>
      </w:r>
      <w:r w:rsidR="00DC4720" w:rsidRPr="00D87628">
        <w:rPr>
          <w:rFonts w:ascii="Times New Roman" w:hAnsi="Times New Roman" w:cs="Times New Roman"/>
          <w:sz w:val="24"/>
          <w:szCs w:val="24"/>
        </w:rPr>
        <w:t>(в том числе обучающихся с ограниченными возможностями здоровья) на уровне основного общего образования</w:t>
      </w:r>
      <w:r w:rsidR="00DC4720" w:rsidRPr="00D87628">
        <w:rPr>
          <w:rFonts w:ascii="Times New Roman" w:hAnsi="Times New Roman"/>
          <w:sz w:val="24"/>
          <w:szCs w:val="24"/>
        </w:rPr>
        <w:t>, составленных на основе рекомендаций по профессиональному самоопределению</w:t>
      </w:r>
      <w:r w:rsidR="00234939" w:rsidRPr="00D87628">
        <w:rPr>
          <w:rFonts w:ascii="Times New Roman" w:hAnsi="Times New Roman"/>
          <w:sz w:val="24"/>
          <w:szCs w:val="24"/>
        </w:rPr>
        <w:t xml:space="preserve"> и в соответствии с выявленными профессиональными предпочтениями. </w:t>
      </w:r>
    </w:p>
    <w:p w:rsidR="00292C23" w:rsidRPr="00D87628" w:rsidRDefault="00292C23" w:rsidP="007D713B">
      <w:pPr>
        <w:tabs>
          <w:tab w:val="left" w:pos="851"/>
        </w:tabs>
        <w:autoSpaceDE w:val="0"/>
        <w:autoSpaceDN w:val="0"/>
        <w:adjustRightInd w:val="0"/>
        <w:spacing w:after="0" w:line="240" w:lineRule="auto"/>
        <w:ind w:firstLine="567"/>
        <w:jc w:val="both"/>
        <w:rPr>
          <w:rFonts w:ascii="Times New Roman" w:hAnsi="Times New Roman" w:cs="Times New Roman"/>
          <w:bCs/>
          <w:i/>
          <w:sz w:val="24"/>
          <w:szCs w:val="24"/>
        </w:rPr>
      </w:pPr>
      <w:r w:rsidRPr="00D87628">
        <w:rPr>
          <w:rFonts w:ascii="Times New Roman" w:hAnsi="Times New Roman" w:cs="Times New Roman"/>
          <w:bCs/>
          <w:i/>
          <w:sz w:val="24"/>
          <w:szCs w:val="24"/>
        </w:rPr>
        <w:t>Срок ис</w:t>
      </w:r>
      <w:r w:rsidR="007D713B" w:rsidRPr="00D87628">
        <w:rPr>
          <w:rFonts w:ascii="Times New Roman" w:hAnsi="Times New Roman" w:cs="Times New Roman"/>
          <w:bCs/>
          <w:i/>
          <w:sz w:val="24"/>
          <w:szCs w:val="24"/>
        </w:rPr>
        <w:t xml:space="preserve">полнения: </w:t>
      </w:r>
      <w:r w:rsidR="007D713B" w:rsidRPr="00D87628">
        <w:rPr>
          <w:rFonts w:ascii="Times New Roman" w:hAnsi="Times New Roman" w:cs="Times New Roman"/>
          <w:bCs/>
          <w:sz w:val="24"/>
          <w:szCs w:val="24"/>
        </w:rPr>
        <w:t>2025-2026 учебный год</w:t>
      </w:r>
    </w:p>
    <w:p w:rsidR="00292C23" w:rsidRPr="00D87628" w:rsidRDefault="00292C23" w:rsidP="007D713B">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D87628">
        <w:rPr>
          <w:rFonts w:ascii="Times New Roman" w:hAnsi="Times New Roman" w:cs="Times New Roman"/>
          <w:bCs/>
          <w:sz w:val="24"/>
          <w:szCs w:val="24"/>
        </w:rPr>
        <w:t xml:space="preserve">2. Специалистам кабинета профориентации МАОУ ДО ЦДТ продолжить координировать </w:t>
      </w:r>
      <w:r w:rsidR="00FD35C7" w:rsidRPr="00D87628">
        <w:rPr>
          <w:rFonts w:ascii="Times New Roman" w:hAnsi="Times New Roman" w:cs="Times New Roman"/>
          <w:bCs/>
          <w:sz w:val="24"/>
          <w:szCs w:val="24"/>
        </w:rPr>
        <w:t xml:space="preserve">сопровождение </w:t>
      </w:r>
      <w:r w:rsidR="00FD35C7" w:rsidRPr="00D87628">
        <w:rPr>
          <w:rFonts w:ascii="Times New Roman" w:hAnsi="Times New Roman" w:cs="Times New Roman"/>
          <w:sz w:val="24"/>
          <w:szCs w:val="24"/>
        </w:rPr>
        <w:t>профессионального самоопределения обучающихся на уровне основного общего образования (в том числе обучающихся с ограниченными возможностями здоровья)</w:t>
      </w:r>
      <w:r w:rsidRPr="00D87628">
        <w:rPr>
          <w:rFonts w:ascii="Times New Roman" w:hAnsi="Times New Roman" w:cs="Times New Roman"/>
          <w:bCs/>
          <w:sz w:val="24"/>
          <w:szCs w:val="24"/>
        </w:rPr>
        <w:t>.</w:t>
      </w:r>
    </w:p>
    <w:p w:rsidR="00DC4720" w:rsidRPr="00D87628" w:rsidRDefault="00292C23" w:rsidP="007D713B">
      <w:pPr>
        <w:pStyle w:val="af0"/>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bCs/>
          <w:i/>
          <w:sz w:val="24"/>
          <w:szCs w:val="24"/>
        </w:rPr>
        <w:t>Срок исполнен</w:t>
      </w:r>
      <w:r w:rsidR="007D713B" w:rsidRPr="00D87628">
        <w:rPr>
          <w:rFonts w:ascii="Times New Roman" w:hAnsi="Times New Roman" w:cs="Times New Roman"/>
          <w:bCs/>
          <w:i/>
          <w:sz w:val="24"/>
          <w:szCs w:val="24"/>
        </w:rPr>
        <w:t xml:space="preserve">ия: </w:t>
      </w:r>
      <w:r w:rsidR="007D713B" w:rsidRPr="00D87628">
        <w:rPr>
          <w:rFonts w:ascii="Times New Roman" w:hAnsi="Times New Roman" w:cs="Times New Roman"/>
          <w:bCs/>
          <w:sz w:val="24"/>
          <w:szCs w:val="24"/>
        </w:rPr>
        <w:t>2025-2026 учебный год</w:t>
      </w:r>
    </w:p>
    <w:p w:rsidR="002A679A" w:rsidRPr="00D87628" w:rsidRDefault="00ED393E" w:rsidP="00EE20A5">
      <w:pPr>
        <w:spacing w:after="0" w:line="240" w:lineRule="auto"/>
        <w:ind w:firstLine="567"/>
        <w:jc w:val="both"/>
        <w:rPr>
          <w:rFonts w:ascii="Times New Roman" w:hAnsi="Times New Roman" w:cs="Times New Roman"/>
          <w:b/>
          <w:i/>
          <w:sz w:val="24"/>
          <w:szCs w:val="24"/>
        </w:rPr>
      </w:pPr>
      <w:r w:rsidRPr="00D87628">
        <w:rPr>
          <w:rFonts w:ascii="Times New Roman" w:hAnsi="Times New Roman" w:cs="Times New Roman"/>
          <w:b/>
          <w:i/>
          <w:sz w:val="24"/>
          <w:szCs w:val="24"/>
        </w:rPr>
        <w:t>Проведение мероприятий, направленных на формирование у обучающихся позитивного отношения к профессионально-трудовой деятельности</w:t>
      </w:r>
    </w:p>
    <w:p w:rsidR="00E52726" w:rsidRPr="00D87628" w:rsidRDefault="00E52726" w:rsidP="00E52726">
      <w:pPr>
        <w:spacing w:after="0" w:line="240" w:lineRule="auto"/>
        <w:ind w:firstLine="567"/>
        <w:jc w:val="both"/>
        <w:rPr>
          <w:rFonts w:ascii="Times New Roman" w:hAnsi="Times New Roman" w:cs="Times New Roman"/>
          <w:sz w:val="24"/>
          <w:szCs w:val="24"/>
        </w:rPr>
      </w:pPr>
      <w:r w:rsidRPr="00D87628">
        <w:rPr>
          <w:rFonts w:ascii="Times New Roman" w:hAnsi="Times New Roman"/>
          <w:sz w:val="24"/>
          <w:szCs w:val="24"/>
        </w:rPr>
        <w:t>В рамках реализации программы организационно-методического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Усть-Илимска в 2024-2025 учебном году было организовано и проведено 8 профориентационных конкурсов по отраслевым направлениям (АППГ – 8) и 1 муниципальная выставка</w:t>
      </w:r>
      <w:r w:rsidR="00284BDC" w:rsidRPr="00D87628">
        <w:rPr>
          <w:rFonts w:ascii="Times New Roman" w:hAnsi="Times New Roman"/>
          <w:sz w:val="24"/>
          <w:szCs w:val="24"/>
        </w:rPr>
        <w:t xml:space="preserve"> </w:t>
      </w:r>
      <w:r w:rsidRPr="00D87628">
        <w:rPr>
          <w:rFonts w:ascii="Times New Roman" w:hAnsi="Times New Roman"/>
          <w:sz w:val="24"/>
          <w:szCs w:val="24"/>
        </w:rPr>
        <w:t xml:space="preserve">- конкурс </w:t>
      </w:r>
      <w:r w:rsidR="00284BDC" w:rsidRPr="00D87628">
        <w:rPr>
          <w:rFonts w:ascii="Times New Roman" w:hAnsi="Times New Roman"/>
          <w:sz w:val="24"/>
          <w:szCs w:val="24"/>
        </w:rPr>
        <w:t xml:space="preserve">«Мир профессий» </w:t>
      </w:r>
      <w:r w:rsidRPr="00D87628">
        <w:rPr>
          <w:rFonts w:ascii="Times New Roman" w:hAnsi="Times New Roman"/>
          <w:sz w:val="24"/>
          <w:szCs w:val="24"/>
        </w:rPr>
        <w:t>для разновозрастной категории участников. Всего п</w:t>
      </w:r>
      <w:r w:rsidRPr="00D87628">
        <w:rPr>
          <w:rFonts w:ascii="Times New Roman" w:hAnsi="Times New Roman"/>
          <w:bCs/>
          <w:sz w:val="24"/>
          <w:szCs w:val="24"/>
        </w:rPr>
        <w:t>риняло 931 обучающи</w:t>
      </w:r>
      <w:r w:rsidR="007D713B" w:rsidRPr="00D87628">
        <w:rPr>
          <w:rFonts w:ascii="Times New Roman" w:hAnsi="Times New Roman"/>
          <w:bCs/>
          <w:sz w:val="24"/>
          <w:szCs w:val="24"/>
        </w:rPr>
        <w:t>й</w:t>
      </w:r>
      <w:r w:rsidRPr="00D87628">
        <w:rPr>
          <w:rFonts w:ascii="Times New Roman" w:hAnsi="Times New Roman"/>
          <w:bCs/>
          <w:sz w:val="24"/>
          <w:szCs w:val="24"/>
        </w:rPr>
        <w:t xml:space="preserve">ся (в том числе </w:t>
      </w:r>
      <w:r w:rsidRPr="00D87628">
        <w:rPr>
          <w:rFonts w:ascii="Times New Roman" w:hAnsi="Times New Roman"/>
          <w:sz w:val="24"/>
          <w:szCs w:val="24"/>
        </w:rPr>
        <w:t>обучающи</w:t>
      </w:r>
      <w:r w:rsidR="007D713B" w:rsidRPr="00D87628">
        <w:rPr>
          <w:rFonts w:ascii="Times New Roman" w:hAnsi="Times New Roman"/>
          <w:sz w:val="24"/>
          <w:szCs w:val="24"/>
        </w:rPr>
        <w:t>е</w:t>
      </w:r>
      <w:r w:rsidRPr="00D87628">
        <w:rPr>
          <w:rFonts w:ascii="Times New Roman" w:hAnsi="Times New Roman"/>
          <w:sz w:val="24"/>
          <w:szCs w:val="24"/>
        </w:rPr>
        <w:t>ся с ОВЗ)</w:t>
      </w:r>
      <w:r w:rsidRPr="00D87628">
        <w:rPr>
          <w:rFonts w:ascii="Times New Roman" w:hAnsi="Times New Roman"/>
          <w:bCs/>
          <w:sz w:val="24"/>
          <w:szCs w:val="24"/>
        </w:rPr>
        <w:t xml:space="preserve"> 1 – 11-х классов МОУ</w:t>
      </w:r>
      <w:r w:rsidRPr="00D87628">
        <w:rPr>
          <w:rFonts w:ascii="Times New Roman" w:hAnsi="Times New Roman" w:cs="Times New Roman"/>
          <w:sz w:val="24"/>
          <w:szCs w:val="24"/>
        </w:rPr>
        <w:t xml:space="preserve"> (АППГ - </w:t>
      </w:r>
      <w:r w:rsidR="00E0309D" w:rsidRPr="00D87628">
        <w:rPr>
          <w:rFonts w:ascii="Times New Roman" w:hAnsi="Times New Roman" w:cs="Times New Roman"/>
          <w:sz w:val="24"/>
          <w:szCs w:val="24"/>
        </w:rPr>
        <w:t>1123</w:t>
      </w:r>
      <w:r w:rsidRPr="00D87628">
        <w:rPr>
          <w:rFonts w:ascii="Times New Roman" w:hAnsi="Times New Roman" w:cs="Times New Roman"/>
          <w:sz w:val="24"/>
          <w:szCs w:val="24"/>
        </w:rPr>
        <w:t xml:space="preserve"> чел.)</w:t>
      </w:r>
      <w:r w:rsidR="00284BDC" w:rsidRPr="00D87628">
        <w:rPr>
          <w:rFonts w:ascii="Times New Roman" w:hAnsi="Times New Roman" w:cs="Times New Roman"/>
          <w:sz w:val="24"/>
          <w:szCs w:val="24"/>
        </w:rPr>
        <w:t>.</w:t>
      </w:r>
      <w:r w:rsidRPr="00D87628">
        <w:rPr>
          <w:rFonts w:ascii="Times New Roman" w:hAnsi="Times New Roman"/>
          <w:bCs/>
          <w:sz w:val="24"/>
          <w:szCs w:val="24"/>
        </w:rPr>
        <w:t xml:space="preserve"> Обучающихся 1-9-х классов </w:t>
      </w:r>
      <w:r w:rsidR="007D713B" w:rsidRPr="00D87628">
        <w:rPr>
          <w:rFonts w:ascii="Times New Roman" w:hAnsi="Times New Roman"/>
          <w:bCs/>
          <w:sz w:val="24"/>
          <w:szCs w:val="24"/>
        </w:rPr>
        <w:t xml:space="preserve">- </w:t>
      </w:r>
      <w:r w:rsidRPr="00D87628">
        <w:rPr>
          <w:rFonts w:ascii="Times New Roman" w:hAnsi="Times New Roman"/>
          <w:bCs/>
          <w:sz w:val="24"/>
          <w:szCs w:val="24"/>
        </w:rPr>
        <w:t>688 человек</w:t>
      </w:r>
      <w:r w:rsidR="00E0309D" w:rsidRPr="00D87628">
        <w:rPr>
          <w:rFonts w:ascii="Times New Roman" w:hAnsi="Times New Roman"/>
          <w:bCs/>
          <w:sz w:val="24"/>
          <w:szCs w:val="24"/>
        </w:rPr>
        <w:t xml:space="preserve"> (АППГ - 800 чел.)</w:t>
      </w:r>
      <w:r w:rsidRPr="00D87628">
        <w:rPr>
          <w:rFonts w:ascii="Times New Roman" w:hAnsi="Times New Roman"/>
          <w:bCs/>
          <w:sz w:val="24"/>
          <w:szCs w:val="24"/>
        </w:rPr>
        <w:t>, что составило 8,2% от общего числа обучающихся 1-9-х классов.</w:t>
      </w:r>
    </w:p>
    <w:p w:rsidR="007D713B" w:rsidRPr="00D87628" w:rsidRDefault="007D713B" w:rsidP="007D713B">
      <w:pPr>
        <w:autoSpaceDE w:val="0"/>
        <w:autoSpaceDN w:val="0"/>
        <w:adjustRightInd w:val="0"/>
        <w:spacing w:after="0" w:line="240" w:lineRule="auto"/>
        <w:ind w:left="567"/>
        <w:jc w:val="right"/>
        <w:rPr>
          <w:rFonts w:ascii="Times New Roman" w:eastAsia="Times-Roman" w:hAnsi="Times New Roman" w:cs="Times New Roman"/>
          <w:sz w:val="24"/>
          <w:szCs w:val="24"/>
        </w:rPr>
      </w:pPr>
      <w:r w:rsidRPr="00D87628">
        <w:rPr>
          <w:rFonts w:ascii="Times New Roman" w:eastAsia="Times-Roman" w:hAnsi="Times New Roman" w:cs="Times New Roman"/>
        </w:rPr>
        <w:t>Таблица № 13</w:t>
      </w:r>
    </w:p>
    <w:p w:rsidR="00E52726" w:rsidRPr="00D87628" w:rsidRDefault="00E52726" w:rsidP="00E52726">
      <w:pPr>
        <w:autoSpaceDE w:val="0"/>
        <w:autoSpaceDN w:val="0"/>
        <w:adjustRightInd w:val="0"/>
        <w:spacing w:after="0" w:line="240" w:lineRule="auto"/>
        <w:ind w:left="567"/>
        <w:jc w:val="center"/>
        <w:rPr>
          <w:rFonts w:ascii="Times New Roman" w:eastAsia="Times-Roman" w:hAnsi="Times New Roman" w:cs="Times New Roman"/>
          <w:sz w:val="24"/>
          <w:szCs w:val="24"/>
        </w:rPr>
      </w:pPr>
      <w:r w:rsidRPr="00D87628">
        <w:rPr>
          <w:rFonts w:ascii="Times New Roman" w:eastAsia="Times-Roman" w:hAnsi="Times New Roman" w:cs="Times New Roman"/>
          <w:sz w:val="24"/>
          <w:szCs w:val="24"/>
        </w:rPr>
        <w:t>Показатель «Доля обучающихся 1-9-х классов, принявших участие в конкурсах профориентационной направленности»</w:t>
      </w:r>
    </w:p>
    <w:tbl>
      <w:tblPr>
        <w:tblStyle w:val="a6"/>
        <w:tblW w:w="9214" w:type="dxa"/>
        <w:tblInd w:w="137" w:type="dxa"/>
        <w:tblLook w:val="04A0" w:firstRow="1" w:lastRow="0" w:firstColumn="1" w:lastColumn="0" w:noHBand="0" w:noVBand="1"/>
      </w:tblPr>
      <w:tblGrid>
        <w:gridCol w:w="3114"/>
        <w:gridCol w:w="3407"/>
        <w:gridCol w:w="2693"/>
      </w:tblGrid>
      <w:tr w:rsidR="00E67D83" w:rsidRPr="00D87628" w:rsidTr="00CA50A7">
        <w:tc>
          <w:tcPr>
            <w:tcW w:w="3114" w:type="dxa"/>
          </w:tcPr>
          <w:p w:rsidR="00E52726" w:rsidRPr="00D87628" w:rsidRDefault="00E52726" w:rsidP="00CA50A7">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Период</w:t>
            </w:r>
          </w:p>
        </w:tc>
        <w:tc>
          <w:tcPr>
            <w:tcW w:w="3407" w:type="dxa"/>
          </w:tcPr>
          <w:p w:rsidR="00E52726" w:rsidRPr="00D87628" w:rsidRDefault="00E52726" w:rsidP="00CA50A7">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2023-2024 учебный год</w:t>
            </w:r>
          </w:p>
        </w:tc>
        <w:tc>
          <w:tcPr>
            <w:tcW w:w="2693" w:type="dxa"/>
          </w:tcPr>
          <w:p w:rsidR="00E52726" w:rsidRPr="00D87628" w:rsidRDefault="00E52726" w:rsidP="00CA50A7">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2024-2025 учебный год</w:t>
            </w:r>
          </w:p>
        </w:tc>
      </w:tr>
      <w:tr w:rsidR="00E67D83" w:rsidRPr="00D87628" w:rsidTr="00CA50A7">
        <w:trPr>
          <w:trHeight w:val="87"/>
        </w:trPr>
        <w:tc>
          <w:tcPr>
            <w:tcW w:w="3114" w:type="dxa"/>
          </w:tcPr>
          <w:p w:rsidR="00E52726" w:rsidRPr="00D87628" w:rsidRDefault="00E52726" w:rsidP="00CA50A7">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Планируемый показатель</w:t>
            </w:r>
          </w:p>
        </w:tc>
        <w:tc>
          <w:tcPr>
            <w:tcW w:w="3407" w:type="dxa"/>
          </w:tcPr>
          <w:p w:rsidR="00E52726" w:rsidRPr="00D87628" w:rsidRDefault="00E52726" w:rsidP="00CA50A7">
            <w:pPr>
              <w:jc w:val="center"/>
              <w:rPr>
                <w:rFonts w:ascii="Times New Roman" w:eastAsia="Times New Roman" w:hAnsi="Times New Roman" w:cs="Times New Roman"/>
                <w:sz w:val="20"/>
                <w:szCs w:val="20"/>
                <w:lang w:eastAsia="ru-RU"/>
              </w:rPr>
            </w:pPr>
            <w:r w:rsidRPr="00D87628">
              <w:rPr>
                <w:rFonts w:ascii="Times New Roman" w:eastAsia="Times New Roman" w:hAnsi="Times New Roman" w:cs="Times New Roman"/>
                <w:sz w:val="20"/>
                <w:szCs w:val="20"/>
                <w:lang w:eastAsia="ru-RU"/>
              </w:rPr>
              <w:t>5,0%</w:t>
            </w:r>
          </w:p>
        </w:tc>
        <w:tc>
          <w:tcPr>
            <w:tcW w:w="2693" w:type="dxa"/>
          </w:tcPr>
          <w:p w:rsidR="00E52726" w:rsidRPr="00D87628" w:rsidRDefault="00E52726" w:rsidP="00CA50A7">
            <w:pPr>
              <w:jc w:val="center"/>
              <w:rPr>
                <w:rFonts w:ascii="Times New Roman" w:eastAsia="Times New Roman" w:hAnsi="Times New Roman" w:cs="Times New Roman"/>
                <w:sz w:val="20"/>
                <w:szCs w:val="20"/>
                <w:lang w:eastAsia="ru-RU"/>
              </w:rPr>
            </w:pPr>
            <w:r w:rsidRPr="00D87628">
              <w:rPr>
                <w:rFonts w:ascii="Times New Roman" w:eastAsia="Times New Roman" w:hAnsi="Times New Roman" w:cs="Times New Roman"/>
                <w:sz w:val="20"/>
                <w:szCs w:val="20"/>
                <w:lang w:eastAsia="ru-RU"/>
              </w:rPr>
              <w:t>5,0%</w:t>
            </w:r>
          </w:p>
        </w:tc>
      </w:tr>
      <w:tr w:rsidR="00E67D83" w:rsidRPr="00D87628" w:rsidTr="00CA50A7">
        <w:trPr>
          <w:trHeight w:val="87"/>
        </w:trPr>
        <w:tc>
          <w:tcPr>
            <w:tcW w:w="3114" w:type="dxa"/>
          </w:tcPr>
          <w:p w:rsidR="00E52726" w:rsidRPr="00D87628" w:rsidRDefault="00E52726" w:rsidP="00CA50A7">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Фактический показатель</w:t>
            </w:r>
          </w:p>
        </w:tc>
        <w:tc>
          <w:tcPr>
            <w:tcW w:w="3407" w:type="dxa"/>
          </w:tcPr>
          <w:p w:rsidR="00E52726" w:rsidRPr="00D87628" w:rsidRDefault="00E52726" w:rsidP="00CA50A7">
            <w:pPr>
              <w:jc w:val="center"/>
              <w:rPr>
                <w:rFonts w:ascii="Times New Roman" w:eastAsia="Times New Roman" w:hAnsi="Times New Roman" w:cs="Times New Roman"/>
                <w:sz w:val="20"/>
                <w:szCs w:val="20"/>
                <w:lang w:eastAsia="ru-RU"/>
              </w:rPr>
            </w:pPr>
            <w:r w:rsidRPr="00D87628">
              <w:rPr>
                <w:rFonts w:ascii="Times New Roman" w:eastAsia="Times New Roman" w:hAnsi="Times New Roman" w:cs="Times New Roman"/>
                <w:sz w:val="20"/>
                <w:szCs w:val="20"/>
                <w:lang w:eastAsia="ru-RU"/>
              </w:rPr>
              <w:t>10,9</w:t>
            </w:r>
          </w:p>
        </w:tc>
        <w:tc>
          <w:tcPr>
            <w:tcW w:w="2693" w:type="dxa"/>
          </w:tcPr>
          <w:p w:rsidR="00E52726" w:rsidRPr="00D87628" w:rsidRDefault="00E52726" w:rsidP="00CA50A7">
            <w:pPr>
              <w:jc w:val="center"/>
              <w:rPr>
                <w:rFonts w:ascii="Times New Roman" w:eastAsia="Times New Roman" w:hAnsi="Times New Roman" w:cs="Times New Roman"/>
                <w:sz w:val="20"/>
                <w:szCs w:val="20"/>
                <w:lang w:eastAsia="ru-RU"/>
              </w:rPr>
            </w:pPr>
            <w:r w:rsidRPr="00D87628">
              <w:rPr>
                <w:rFonts w:ascii="Times New Roman" w:eastAsia="Times New Roman" w:hAnsi="Times New Roman" w:cs="Times New Roman"/>
                <w:sz w:val="20"/>
                <w:szCs w:val="20"/>
                <w:lang w:eastAsia="ru-RU"/>
              </w:rPr>
              <w:t>8,2%</w:t>
            </w:r>
          </w:p>
        </w:tc>
      </w:tr>
    </w:tbl>
    <w:p w:rsidR="000C4F3A" w:rsidRPr="00D87628" w:rsidRDefault="007D713B" w:rsidP="007D713B">
      <w:pPr>
        <w:pStyle w:val="af0"/>
        <w:spacing w:after="0" w:line="240" w:lineRule="auto"/>
        <w:ind w:firstLine="567"/>
        <w:jc w:val="both"/>
        <w:rPr>
          <w:rFonts w:ascii="Times New Roman" w:hAnsi="Times New Roman" w:cs="Times New Roman"/>
          <w:i/>
          <w:sz w:val="24"/>
          <w:szCs w:val="24"/>
        </w:rPr>
      </w:pPr>
      <w:r w:rsidRPr="00D87628">
        <w:rPr>
          <w:rFonts w:ascii="Times New Roman" w:hAnsi="Times New Roman" w:cs="Times New Roman"/>
          <w:i/>
          <w:sz w:val="24"/>
          <w:szCs w:val="24"/>
        </w:rPr>
        <w:t>Эффективность принятых мер</w:t>
      </w:r>
    </w:p>
    <w:p w:rsidR="000C4F3A" w:rsidRPr="00D87628" w:rsidRDefault="000C4F3A" w:rsidP="007D713B">
      <w:pPr>
        <w:pStyle w:val="af0"/>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lastRenderedPageBreak/>
        <w:t>Динамика по показателю «</w:t>
      </w:r>
      <w:r w:rsidR="00284BDC" w:rsidRPr="00D87628">
        <w:rPr>
          <w:rFonts w:ascii="Times New Roman" w:hAnsi="Times New Roman" w:cs="Times New Roman"/>
          <w:sz w:val="24"/>
          <w:szCs w:val="24"/>
        </w:rPr>
        <w:t>Проведение мероприятий, направленных на формирование у обучающихся позитивного отношения к профессионально-трудовой деятельности</w:t>
      </w:r>
      <w:r w:rsidRPr="00D87628">
        <w:rPr>
          <w:rFonts w:ascii="Times New Roman" w:hAnsi="Times New Roman" w:cs="Times New Roman"/>
          <w:sz w:val="24"/>
          <w:szCs w:val="24"/>
        </w:rPr>
        <w:t xml:space="preserve">» </w:t>
      </w:r>
      <w:r w:rsidR="00284BDC" w:rsidRPr="00D87628">
        <w:rPr>
          <w:rFonts w:ascii="Times New Roman" w:hAnsi="Times New Roman" w:cs="Times New Roman"/>
          <w:sz w:val="24"/>
          <w:szCs w:val="24"/>
        </w:rPr>
        <w:t>отрицательная.</w:t>
      </w:r>
    </w:p>
    <w:p w:rsidR="000C4F3A" w:rsidRPr="00D87628" w:rsidRDefault="000C4F3A" w:rsidP="007D713B">
      <w:pPr>
        <w:spacing w:after="0" w:line="240" w:lineRule="auto"/>
        <w:ind w:firstLine="567"/>
        <w:jc w:val="both"/>
        <w:rPr>
          <w:rFonts w:ascii="Times New Roman" w:hAnsi="Times New Roman"/>
          <w:i/>
          <w:sz w:val="24"/>
          <w:szCs w:val="24"/>
        </w:rPr>
      </w:pPr>
      <w:r w:rsidRPr="00D87628">
        <w:rPr>
          <w:rFonts w:ascii="Times New Roman" w:hAnsi="Times New Roman"/>
          <w:i/>
          <w:sz w:val="24"/>
          <w:szCs w:val="24"/>
        </w:rPr>
        <w:t>Адресные рекомендации</w:t>
      </w:r>
    </w:p>
    <w:p w:rsidR="000C4F3A" w:rsidRPr="00D87628" w:rsidRDefault="000C4F3A" w:rsidP="007D713B">
      <w:pPr>
        <w:pStyle w:val="af0"/>
        <w:spacing w:after="0" w:line="240" w:lineRule="auto"/>
        <w:ind w:firstLine="567"/>
        <w:jc w:val="both"/>
        <w:rPr>
          <w:rFonts w:ascii="Times New Roman" w:hAnsi="Times New Roman"/>
          <w:sz w:val="24"/>
          <w:szCs w:val="24"/>
        </w:rPr>
      </w:pPr>
      <w:r w:rsidRPr="00D87628">
        <w:rPr>
          <w:rFonts w:ascii="Times New Roman" w:hAnsi="Times New Roman" w:cs="Times New Roman"/>
          <w:bCs/>
          <w:sz w:val="24"/>
          <w:szCs w:val="24"/>
        </w:rPr>
        <w:t xml:space="preserve">1. Руководителям муниципальных общеобразовательных учреждений создать условия для </w:t>
      </w:r>
      <w:r w:rsidR="00284BDC" w:rsidRPr="00D87628">
        <w:rPr>
          <w:rFonts w:ascii="Times New Roman" w:hAnsi="Times New Roman" w:cs="Times New Roman"/>
          <w:bCs/>
          <w:sz w:val="24"/>
          <w:szCs w:val="24"/>
        </w:rPr>
        <w:t xml:space="preserve">участия </w:t>
      </w:r>
      <w:r w:rsidRPr="00D87628">
        <w:rPr>
          <w:rFonts w:ascii="Times New Roman" w:hAnsi="Times New Roman"/>
          <w:sz w:val="24"/>
          <w:szCs w:val="24"/>
        </w:rPr>
        <w:t xml:space="preserve">обучающихся </w:t>
      </w:r>
      <w:r w:rsidRPr="00D87628">
        <w:rPr>
          <w:rFonts w:ascii="Times New Roman" w:hAnsi="Times New Roman" w:cs="Times New Roman"/>
          <w:sz w:val="24"/>
          <w:szCs w:val="24"/>
        </w:rPr>
        <w:t xml:space="preserve">(в том числе обучающихся с </w:t>
      </w:r>
      <w:r w:rsidR="00284BDC" w:rsidRPr="00D87628">
        <w:rPr>
          <w:rFonts w:ascii="Times New Roman" w:hAnsi="Times New Roman" w:cs="Times New Roman"/>
          <w:sz w:val="24"/>
          <w:szCs w:val="24"/>
        </w:rPr>
        <w:t>ОВЗ</w:t>
      </w:r>
      <w:r w:rsidRPr="00D87628">
        <w:rPr>
          <w:rFonts w:ascii="Times New Roman" w:hAnsi="Times New Roman" w:cs="Times New Roman"/>
          <w:sz w:val="24"/>
          <w:szCs w:val="24"/>
        </w:rPr>
        <w:t>) на уровне основного общего образования</w:t>
      </w:r>
      <w:r w:rsidR="00284BDC" w:rsidRPr="00D87628">
        <w:rPr>
          <w:rFonts w:ascii="Times New Roman" w:hAnsi="Times New Roman" w:cs="Times New Roman"/>
          <w:sz w:val="24"/>
          <w:szCs w:val="24"/>
        </w:rPr>
        <w:t xml:space="preserve"> в муниципальных профориентационных конкурсах по отраслевым направлениям</w:t>
      </w:r>
      <w:r w:rsidRPr="00D87628">
        <w:rPr>
          <w:rFonts w:ascii="Times New Roman" w:hAnsi="Times New Roman"/>
          <w:sz w:val="24"/>
          <w:szCs w:val="24"/>
        </w:rPr>
        <w:t xml:space="preserve">. </w:t>
      </w:r>
    </w:p>
    <w:p w:rsidR="000C4F3A" w:rsidRPr="00D87628" w:rsidRDefault="000C4F3A" w:rsidP="007D713B">
      <w:pPr>
        <w:tabs>
          <w:tab w:val="left" w:pos="851"/>
        </w:tabs>
        <w:autoSpaceDE w:val="0"/>
        <w:autoSpaceDN w:val="0"/>
        <w:adjustRightInd w:val="0"/>
        <w:spacing w:after="0" w:line="240" w:lineRule="auto"/>
        <w:ind w:firstLine="567"/>
        <w:jc w:val="both"/>
        <w:rPr>
          <w:rFonts w:ascii="Times New Roman" w:hAnsi="Times New Roman" w:cs="Times New Roman"/>
          <w:bCs/>
          <w:i/>
          <w:sz w:val="24"/>
          <w:szCs w:val="24"/>
        </w:rPr>
      </w:pPr>
      <w:r w:rsidRPr="00D87628">
        <w:rPr>
          <w:rFonts w:ascii="Times New Roman" w:hAnsi="Times New Roman" w:cs="Times New Roman"/>
          <w:bCs/>
          <w:i/>
          <w:sz w:val="24"/>
          <w:szCs w:val="24"/>
        </w:rPr>
        <w:t>Срок ис</w:t>
      </w:r>
      <w:r w:rsidR="007D713B" w:rsidRPr="00D87628">
        <w:rPr>
          <w:rFonts w:ascii="Times New Roman" w:hAnsi="Times New Roman" w:cs="Times New Roman"/>
          <w:bCs/>
          <w:i/>
          <w:sz w:val="24"/>
          <w:szCs w:val="24"/>
        </w:rPr>
        <w:t xml:space="preserve">полнения: </w:t>
      </w:r>
      <w:r w:rsidR="007D713B" w:rsidRPr="00D87628">
        <w:rPr>
          <w:rFonts w:ascii="Times New Roman" w:hAnsi="Times New Roman" w:cs="Times New Roman"/>
          <w:bCs/>
          <w:sz w:val="24"/>
          <w:szCs w:val="24"/>
        </w:rPr>
        <w:t>2025-2026 учебный год</w:t>
      </w:r>
    </w:p>
    <w:p w:rsidR="000C4F3A" w:rsidRPr="00D87628" w:rsidRDefault="000C4F3A" w:rsidP="007D713B">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D87628">
        <w:rPr>
          <w:rFonts w:ascii="Times New Roman" w:hAnsi="Times New Roman" w:cs="Times New Roman"/>
          <w:bCs/>
          <w:sz w:val="24"/>
          <w:szCs w:val="24"/>
        </w:rPr>
        <w:t xml:space="preserve">2. Специалистам кабинета профориентации МАОУ ДО ЦДТ </w:t>
      </w:r>
      <w:r w:rsidR="00284BDC" w:rsidRPr="00D87628">
        <w:rPr>
          <w:rFonts w:ascii="Times New Roman" w:hAnsi="Times New Roman" w:cs="Times New Roman"/>
          <w:bCs/>
          <w:sz w:val="24"/>
          <w:szCs w:val="24"/>
        </w:rPr>
        <w:t>оказать организационно-</w:t>
      </w:r>
      <w:r w:rsidR="00FD35C7" w:rsidRPr="00D87628">
        <w:rPr>
          <w:rFonts w:ascii="Times New Roman" w:hAnsi="Times New Roman" w:cs="Times New Roman"/>
          <w:bCs/>
          <w:sz w:val="24"/>
          <w:szCs w:val="24"/>
        </w:rPr>
        <w:t>методи</w:t>
      </w:r>
      <w:r w:rsidR="00284BDC" w:rsidRPr="00D87628">
        <w:rPr>
          <w:rFonts w:ascii="Times New Roman" w:hAnsi="Times New Roman" w:cs="Times New Roman"/>
          <w:bCs/>
          <w:sz w:val="24"/>
          <w:szCs w:val="24"/>
        </w:rPr>
        <w:t xml:space="preserve">ческую поддержку муниципальным общеобразовательным учреждениям, </w:t>
      </w:r>
      <w:r w:rsidRPr="00D87628">
        <w:rPr>
          <w:rFonts w:ascii="Times New Roman" w:hAnsi="Times New Roman" w:cs="Times New Roman"/>
          <w:bCs/>
          <w:sz w:val="24"/>
          <w:szCs w:val="24"/>
        </w:rPr>
        <w:t xml:space="preserve">продолжить координировать участие </w:t>
      </w:r>
      <w:r w:rsidR="00284BDC" w:rsidRPr="00D87628">
        <w:rPr>
          <w:rFonts w:ascii="Times New Roman" w:hAnsi="Times New Roman" w:cs="Times New Roman"/>
          <w:bCs/>
          <w:sz w:val="24"/>
          <w:szCs w:val="24"/>
        </w:rPr>
        <w:t>в профориентационных конкурсах</w:t>
      </w:r>
      <w:r w:rsidRPr="00D87628">
        <w:rPr>
          <w:rFonts w:ascii="Times New Roman" w:hAnsi="Times New Roman" w:cs="Times New Roman"/>
          <w:bCs/>
          <w:sz w:val="24"/>
          <w:szCs w:val="24"/>
        </w:rPr>
        <w:t>.</w:t>
      </w:r>
    </w:p>
    <w:p w:rsidR="000C4F3A" w:rsidRPr="00D87628" w:rsidRDefault="000C4F3A" w:rsidP="007D713B">
      <w:pPr>
        <w:pStyle w:val="af0"/>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bCs/>
          <w:i/>
          <w:sz w:val="24"/>
          <w:szCs w:val="24"/>
        </w:rPr>
        <w:t xml:space="preserve">Срок исполнения: </w:t>
      </w:r>
      <w:r w:rsidR="007D713B" w:rsidRPr="00D87628">
        <w:rPr>
          <w:rFonts w:ascii="Times New Roman" w:hAnsi="Times New Roman" w:cs="Times New Roman"/>
          <w:bCs/>
          <w:sz w:val="24"/>
          <w:szCs w:val="24"/>
        </w:rPr>
        <w:t>2025-2026 учебный год</w:t>
      </w:r>
    </w:p>
    <w:p w:rsidR="00E52726" w:rsidRPr="00D87628" w:rsidRDefault="00E52726" w:rsidP="00313B37">
      <w:pPr>
        <w:spacing w:after="0" w:line="240" w:lineRule="auto"/>
        <w:ind w:firstLine="567"/>
        <w:jc w:val="both"/>
        <w:rPr>
          <w:rFonts w:ascii="Times New Roman" w:hAnsi="Times New Roman" w:cs="Times New Roman"/>
          <w:b/>
          <w:i/>
          <w:sz w:val="24"/>
          <w:szCs w:val="24"/>
        </w:rPr>
      </w:pPr>
      <w:r w:rsidRPr="00D87628">
        <w:rPr>
          <w:rFonts w:ascii="Times New Roman" w:eastAsia="Times New Roman" w:hAnsi="Times New Roman" w:cs="Times New Roman"/>
          <w:b/>
          <w:i/>
          <w:sz w:val="24"/>
          <w:szCs w:val="24"/>
          <w:lang w:eastAsia="ru-RU"/>
        </w:rPr>
        <w:t>Проведение профориентационных мероприятий совместно с учреждениями/предприятиями, образовательными организациями, центрами профориентационной работы, практической подготовки, в том числе с учетом межведомственного взаимодействия</w:t>
      </w:r>
    </w:p>
    <w:p w:rsidR="00313B37" w:rsidRPr="00D87628" w:rsidRDefault="00E52726" w:rsidP="007D713B">
      <w:pPr>
        <w:tabs>
          <w:tab w:val="left" w:pos="567"/>
          <w:tab w:val="left" w:pos="993"/>
        </w:tabs>
        <w:spacing w:after="0" w:line="240" w:lineRule="auto"/>
        <w:ind w:firstLine="567"/>
        <w:jc w:val="both"/>
        <w:rPr>
          <w:rFonts w:ascii="Times New Roman" w:hAnsi="Times New Roman"/>
          <w:sz w:val="24"/>
          <w:szCs w:val="24"/>
        </w:rPr>
      </w:pPr>
      <w:r w:rsidRPr="00D87628">
        <w:rPr>
          <w:rFonts w:ascii="Times New Roman" w:hAnsi="Times New Roman" w:cs="Times New Roman"/>
          <w:sz w:val="24"/>
          <w:szCs w:val="24"/>
        </w:rPr>
        <w:t xml:space="preserve">С учетом Межведомственного соглашения о сотрудничестве в реализации межведомственной программы по сопровождению профессионального самоопределения учащихся 6-11-х классов муниципальных общеобразовательных учреждений </w:t>
      </w:r>
      <w:r w:rsidR="00EA2454" w:rsidRPr="00D87628">
        <w:rPr>
          <w:rFonts w:ascii="Times New Roman" w:hAnsi="Times New Roman" w:cs="Times New Roman"/>
          <w:sz w:val="24"/>
          <w:szCs w:val="24"/>
        </w:rPr>
        <w:t xml:space="preserve">расширяется внедрение </w:t>
      </w:r>
      <w:proofErr w:type="spellStart"/>
      <w:r w:rsidR="00EA2454" w:rsidRPr="00D87628">
        <w:rPr>
          <w:rFonts w:ascii="Times New Roman" w:hAnsi="Times New Roman" w:cs="Times New Roman"/>
          <w:sz w:val="24"/>
          <w:szCs w:val="24"/>
        </w:rPr>
        <w:t>практикоориентированных</w:t>
      </w:r>
      <w:proofErr w:type="spellEnd"/>
      <w:r w:rsidR="00EA2454" w:rsidRPr="00D87628">
        <w:rPr>
          <w:rFonts w:ascii="Times New Roman" w:hAnsi="Times New Roman" w:cs="Times New Roman"/>
          <w:sz w:val="24"/>
          <w:szCs w:val="24"/>
        </w:rPr>
        <w:t xml:space="preserve"> подходов</w:t>
      </w:r>
      <w:r w:rsidRPr="00D87628">
        <w:rPr>
          <w:rFonts w:ascii="Times New Roman" w:hAnsi="Times New Roman" w:cs="Times New Roman"/>
          <w:sz w:val="24"/>
          <w:szCs w:val="24"/>
        </w:rPr>
        <w:t>:</w:t>
      </w:r>
      <w:r w:rsidR="00EA2454" w:rsidRPr="00D87628">
        <w:rPr>
          <w:rFonts w:ascii="Times New Roman" w:hAnsi="Times New Roman" w:cs="Times New Roman"/>
          <w:sz w:val="24"/>
          <w:szCs w:val="24"/>
        </w:rPr>
        <w:t xml:space="preserve"> разнообразных форм ранней профориентационной работы и построения индивидуальной образовательной траектории, практики проведения мероприятий во взаимодействии с ключевыми работодателями, привлечения их к участию в образовательном процессе</w:t>
      </w:r>
      <w:r w:rsidRPr="00D87628">
        <w:rPr>
          <w:rFonts w:ascii="Times New Roman" w:hAnsi="Times New Roman" w:cs="Times New Roman"/>
          <w:sz w:val="24"/>
          <w:szCs w:val="24"/>
        </w:rPr>
        <w:t xml:space="preserve">. </w:t>
      </w:r>
      <w:r w:rsidR="00772745" w:rsidRPr="00D87628">
        <w:rPr>
          <w:rFonts w:ascii="Times New Roman" w:hAnsi="Times New Roman" w:cs="Times New Roman"/>
          <w:sz w:val="24"/>
          <w:szCs w:val="24"/>
        </w:rPr>
        <w:t>На основании информационного письма</w:t>
      </w:r>
      <w:r w:rsidR="007D713B" w:rsidRPr="00D87628">
        <w:rPr>
          <w:rFonts w:ascii="Times New Roman" w:hAnsi="Times New Roman" w:cs="Times New Roman"/>
          <w:sz w:val="24"/>
          <w:szCs w:val="24"/>
        </w:rPr>
        <w:t xml:space="preserve"> Комитета образования Администрации города Усть-Илимска</w:t>
      </w:r>
      <w:r w:rsidR="00772745" w:rsidRPr="00D87628">
        <w:rPr>
          <w:rFonts w:ascii="Times New Roman" w:hAnsi="Times New Roman" w:cs="Times New Roman"/>
          <w:sz w:val="24"/>
          <w:szCs w:val="24"/>
        </w:rPr>
        <w:t xml:space="preserve"> </w:t>
      </w:r>
      <w:hyperlink r:id="rId32" w:history="1">
        <w:r w:rsidR="00772745" w:rsidRPr="00D87628">
          <w:rPr>
            <w:rStyle w:val="a5"/>
            <w:rFonts w:ascii="Times New Roman" w:hAnsi="Times New Roman" w:cs="Times New Roman"/>
            <w:color w:val="auto"/>
            <w:sz w:val="24"/>
            <w:szCs w:val="24"/>
          </w:rPr>
          <w:t>от 18.04.2025 № 03/1217«</w:t>
        </w:r>
      </w:hyperlink>
      <w:r w:rsidR="00772745" w:rsidRPr="00D87628">
        <w:rPr>
          <w:rFonts w:ascii="Times New Roman" w:hAnsi="Times New Roman" w:cs="Times New Roman"/>
          <w:sz w:val="24"/>
          <w:szCs w:val="24"/>
        </w:rPr>
        <w:t xml:space="preserve">Об участии обучающихся в программах и проектах профориентационной направленности (данные на 18.04.2025г.)» и мониторинга </w:t>
      </w:r>
      <w:r w:rsidR="00313B37" w:rsidRPr="00D87628">
        <w:rPr>
          <w:rFonts w:ascii="Times New Roman" w:hAnsi="Times New Roman"/>
          <w:sz w:val="24"/>
          <w:szCs w:val="24"/>
        </w:rPr>
        <w:t>«Участие учащихся муниципальных общеобразовательных учреждений в конкурсах, соревнованиях, выставках, фестивалях разного уровня» за 2024-2025 учебный год</w:t>
      </w:r>
      <w:r w:rsidR="00FD35C7" w:rsidRPr="00D87628">
        <w:rPr>
          <w:rFonts w:ascii="Times New Roman" w:hAnsi="Times New Roman"/>
          <w:sz w:val="24"/>
          <w:szCs w:val="24"/>
        </w:rPr>
        <w:t>, раздел «Трудовое воспитание»</w:t>
      </w:r>
      <w:r w:rsidR="00313B37" w:rsidRPr="00D87628">
        <w:rPr>
          <w:rFonts w:ascii="Times New Roman" w:hAnsi="Times New Roman"/>
          <w:sz w:val="24"/>
          <w:szCs w:val="24"/>
        </w:rPr>
        <w:t xml:space="preserve"> </w:t>
      </w:r>
      <w:r w:rsidR="00104124" w:rsidRPr="00D87628">
        <w:rPr>
          <w:rFonts w:ascii="Times New Roman" w:hAnsi="Times New Roman"/>
          <w:sz w:val="24"/>
          <w:szCs w:val="24"/>
        </w:rPr>
        <w:t xml:space="preserve">100% обучающихся 6-9-х классов принимают участие в профориентационных мероприятиях. </w:t>
      </w:r>
    </w:p>
    <w:p w:rsidR="00E67D83" w:rsidRPr="00D87628" w:rsidRDefault="00E67D83" w:rsidP="00E67D83">
      <w:pPr>
        <w:autoSpaceDE w:val="0"/>
        <w:autoSpaceDN w:val="0"/>
        <w:adjustRightInd w:val="0"/>
        <w:spacing w:after="0" w:line="240" w:lineRule="auto"/>
        <w:ind w:firstLine="567"/>
        <w:jc w:val="right"/>
        <w:rPr>
          <w:rFonts w:ascii="Times New Roman" w:eastAsia="Times-Roman" w:hAnsi="Times New Roman" w:cs="Times New Roman"/>
          <w:sz w:val="24"/>
          <w:szCs w:val="24"/>
        </w:rPr>
      </w:pPr>
      <w:r w:rsidRPr="00D87628">
        <w:rPr>
          <w:rFonts w:ascii="Times New Roman" w:eastAsia="Times-Roman" w:hAnsi="Times New Roman" w:cs="Times New Roman"/>
        </w:rPr>
        <w:t>Таблица № 14</w:t>
      </w:r>
    </w:p>
    <w:p w:rsidR="00A16161" w:rsidRPr="00D87628" w:rsidRDefault="00A16161" w:rsidP="00A16161">
      <w:pPr>
        <w:autoSpaceDE w:val="0"/>
        <w:autoSpaceDN w:val="0"/>
        <w:adjustRightInd w:val="0"/>
        <w:spacing w:after="0" w:line="240" w:lineRule="auto"/>
        <w:ind w:firstLine="567"/>
        <w:jc w:val="center"/>
        <w:rPr>
          <w:rFonts w:ascii="Times New Roman" w:eastAsia="Times-Roman" w:hAnsi="Times New Roman" w:cs="Times New Roman"/>
          <w:sz w:val="24"/>
          <w:szCs w:val="24"/>
        </w:rPr>
      </w:pPr>
      <w:r w:rsidRPr="00D87628">
        <w:rPr>
          <w:rFonts w:ascii="Times New Roman" w:eastAsia="Times-Roman" w:hAnsi="Times New Roman" w:cs="Times New Roman"/>
          <w:sz w:val="24"/>
          <w:szCs w:val="24"/>
        </w:rPr>
        <w:t>Показатель «Доля обучающихся 1-</w:t>
      </w:r>
      <w:r w:rsidR="00C356F4" w:rsidRPr="00D87628">
        <w:rPr>
          <w:rFonts w:ascii="Times New Roman" w:eastAsia="Times-Roman" w:hAnsi="Times New Roman" w:cs="Times New Roman"/>
          <w:sz w:val="24"/>
          <w:szCs w:val="24"/>
        </w:rPr>
        <w:t>9</w:t>
      </w:r>
      <w:r w:rsidRPr="00D87628">
        <w:rPr>
          <w:rFonts w:ascii="Times New Roman" w:eastAsia="Times-Roman" w:hAnsi="Times New Roman" w:cs="Times New Roman"/>
          <w:sz w:val="24"/>
          <w:szCs w:val="24"/>
        </w:rPr>
        <w:t>-х классов, принявших участие в мероприятиях профориентационной направленности (на всех уровнях)»</w:t>
      </w:r>
    </w:p>
    <w:tbl>
      <w:tblPr>
        <w:tblStyle w:val="10"/>
        <w:tblW w:w="9356" w:type="dxa"/>
        <w:tblInd w:w="-5" w:type="dxa"/>
        <w:tblLook w:val="04A0" w:firstRow="1" w:lastRow="0" w:firstColumn="1" w:lastColumn="0" w:noHBand="0" w:noVBand="1"/>
      </w:tblPr>
      <w:tblGrid>
        <w:gridCol w:w="3118"/>
        <w:gridCol w:w="3119"/>
        <w:gridCol w:w="3119"/>
      </w:tblGrid>
      <w:tr w:rsidR="00E67D83" w:rsidRPr="00D87628" w:rsidTr="00C356F4">
        <w:tc>
          <w:tcPr>
            <w:tcW w:w="3118" w:type="dxa"/>
          </w:tcPr>
          <w:p w:rsidR="00C356F4" w:rsidRPr="00D87628" w:rsidRDefault="00C356F4" w:rsidP="00144925">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Период</w:t>
            </w:r>
          </w:p>
        </w:tc>
        <w:tc>
          <w:tcPr>
            <w:tcW w:w="3119" w:type="dxa"/>
          </w:tcPr>
          <w:p w:rsidR="00C356F4" w:rsidRPr="00D87628" w:rsidRDefault="00C356F4" w:rsidP="00144925">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2023 – 2024 учебный год</w:t>
            </w:r>
          </w:p>
        </w:tc>
        <w:tc>
          <w:tcPr>
            <w:tcW w:w="3119" w:type="dxa"/>
          </w:tcPr>
          <w:p w:rsidR="00C356F4" w:rsidRPr="00D87628" w:rsidRDefault="00C356F4" w:rsidP="00C356F4">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2024 – 2025 учебный год</w:t>
            </w:r>
          </w:p>
        </w:tc>
      </w:tr>
      <w:tr w:rsidR="00E67D83" w:rsidRPr="00D87628" w:rsidTr="00C356F4">
        <w:trPr>
          <w:trHeight w:val="87"/>
        </w:trPr>
        <w:tc>
          <w:tcPr>
            <w:tcW w:w="3118" w:type="dxa"/>
          </w:tcPr>
          <w:p w:rsidR="00C356F4" w:rsidRPr="00D87628" w:rsidRDefault="00C356F4" w:rsidP="00144925">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План</w:t>
            </w:r>
          </w:p>
        </w:tc>
        <w:tc>
          <w:tcPr>
            <w:tcW w:w="3119" w:type="dxa"/>
          </w:tcPr>
          <w:p w:rsidR="00C356F4" w:rsidRPr="00D87628" w:rsidRDefault="00C356F4" w:rsidP="00144925">
            <w:pPr>
              <w:pStyle w:val="Default"/>
              <w:tabs>
                <w:tab w:val="left" w:pos="851"/>
              </w:tabs>
              <w:jc w:val="center"/>
              <w:rPr>
                <w:color w:val="auto"/>
                <w:sz w:val="20"/>
                <w:szCs w:val="20"/>
              </w:rPr>
            </w:pPr>
            <w:r w:rsidRPr="00D87628">
              <w:rPr>
                <w:color w:val="auto"/>
                <w:sz w:val="20"/>
                <w:szCs w:val="20"/>
              </w:rPr>
              <w:t>75%</w:t>
            </w:r>
          </w:p>
        </w:tc>
        <w:tc>
          <w:tcPr>
            <w:tcW w:w="3119" w:type="dxa"/>
          </w:tcPr>
          <w:p w:rsidR="00C356F4" w:rsidRPr="00D87628" w:rsidRDefault="00C356F4" w:rsidP="00144925">
            <w:pPr>
              <w:pStyle w:val="Default"/>
              <w:tabs>
                <w:tab w:val="left" w:pos="851"/>
              </w:tabs>
              <w:jc w:val="center"/>
              <w:rPr>
                <w:color w:val="auto"/>
                <w:sz w:val="20"/>
                <w:szCs w:val="20"/>
              </w:rPr>
            </w:pPr>
            <w:r w:rsidRPr="00D87628">
              <w:rPr>
                <w:color w:val="auto"/>
                <w:sz w:val="20"/>
                <w:szCs w:val="20"/>
              </w:rPr>
              <w:t>75%</w:t>
            </w:r>
          </w:p>
        </w:tc>
      </w:tr>
      <w:tr w:rsidR="00E67D83" w:rsidRPr="00D87628" w:rsidTr="00C356F4">
        <w:trPr>
          <w:trHeight w:val="87"/>
        </w:trPr>
        <w:tc>
          <w:tcPr>
            <w:tcW w:w="3118" w:type="dxa"/>
          </w:tcPr>
          <w:p w:rsidR="00C356F4" w:rsidRPr="00D87628" w:rsidRDefault="00C356F4" w:rsidP="00144925">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Факт</w:t>
            </w:r>
          </w:p>
        </w:tc>
        <w:tc>
          <w:tcPr>
            <w:tcW w:w="3119" w:type="dxa"/>
          </w:tcPr>
          <w:p w:rsidR="00C356F4" w:rsidRPr="00D87628" w:rsidRDefault="00C356F4" w:rsidP="00144925">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100%</w:t>
            </w:r>
          </w:p>
        </w:tc>
        <w:tc>
          <w:tcPr>
            <w:tcW w:w="3119" w:type="dxa"/>
          </w:tcPr>
          <w:p w:rsidR="00C356F4" w:rsidRPr="00D87628" w:rsidRDefault="00C356F4" w:rsidP="00144925">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100%</w:t>
            </w:r>
          </w:p>
        </w:tc>
      </w:tr>
    </w:tbl>
    <w:p w:rsidR="00104124" w:rsidRPr="00D87628" w:rsidRDefault="00E67D83" w:rsidP="00E67D83">
      <w:pPr>
        <w:spacing w:after="0" w:line="240" w:lineRule="auto"/>
        <w:ind w:firstLine="567"/>
        <w:jc w:val="both"/>
        <w:rPr>
          <w:rFonts w:ascii="Times New Roman" w:hAnsi="Times New Roman" w:cs="Times New Roman"/>
          <w:i/>
          <w:sz w:val="24"/>
          <w:szCs w:val="24"/>
        </w:rPr>
      </w:pPr>
      <w:r w:rsidRPr="00D87628">
        <w:rPr>
          <w:rFonts w:ascii="Times New Roman" w:hAnsi="Times New Roman" w:cs="Times New Roman"/>
          <w:i/>
          <w:sz w:val="24"/>
          <w:szCs w:val="24"/>
        </w:rPr>
        <w:t>Эффективность принятых мер</w:t>
      </w:r>
    </w:p>
    <w:p w:rsidR="00A16161" w:rsidRPr="00D87628" w:rsidRDefault="00104124" w:rsidP="00E67D83">
      <w:pPr>
        <w:pStyle w:val="af0"/>
        <w:spacing w:after="0" w:line="240" w:lineRule="auto"/>
        <w:ind w:firstLine="567"/>
        <w:jc w:val="both"/>
        <w:rPr>
          <w:rFonts w:ascii="Times New Roman" w:hAnsi="Times New Roman" w:cs="Times New Roman"/>
          <w:sz w:val="24"/>
          <w:szCs w:val="24"/>
        </w:rPr>
      </w:pPr>
      <w:r w:rsidRPr="00D87628">
        <w:rPr>
          <w:rFonts w:ascii="Times New Roman" w:hAnsi="Times New Roman"/>
          <w:sz w:val="24"/>
          <w:szCs w:val="24"/>
        </w:rPr>
        <w:t>По результатам сбора, обобщения и анализа информации по направлению «</w:t>
      </w:r>
      <w:r w:rsidRPr="00D87628">
        <w:rPr>
          <w:rFonts w:ascii="Times New Roman" w:eastAsia="Times New Roman" w:hAnsi="Times New Roman" w:cs="Times New Roman"/>
          <w:sz w:val="24"/>
          <w:szCs w:val="24"/>
          <w:lang w:eastAsia="ru-RU"/>
        </w:rPr>
        <w:t>Проведение профориентационных мероприятий совместно с учреждениями/предприятиями, образовательными организациями, центрами профориентационной работы, практической подготовки, в том числе с учетом межведомственного взаимодействия»</w:t>
      </w:r>
      <w:r w:rsidR="00FD35C7" w:rsidRPr="00D87628">
        <w:rPr>
          <w:rFonts w:ascii="Times New Roman" w:eastAsia="Times New Roman" w:hAnsi="Times New Roman" w:cs="Times New Roman"/>
          <w:sz w:val="24"/>
          <w:szCs w:val="24"/>
          <w:lang w:eastAsia="ru-RU"/>
        </w:rPr>
        <w:t xml:space="preserve"> о</w:t>
      </w:r>
      <w:r w:rsidR="00A16161" w:rsidRPr="00D87628">
        <w:rPr>
          <w:rFonts w:ascii="Times New Roman" w:hAnsi="Times New Roman" w:cs="Times New Roman"/>
          <w:sz w:val="24"/>
          <w:szCs w:val="24"/>
        </w:rPr>
        <w:t xml:space="preserve">бучающиеся муниципальных общеобразовательных учреждений активно принимают участие в мероприятиях профориентационной направленности, которые проводятся как на школьном уровне, так </w:t>
      </w:r>
      <w:r w:rsidR="00FD35C7" w:rsidRPr="00D87628">
        <w:rPr>
          <w:rFonts w:ascii="Times New Roman" w:hAnsi="Times New Roman" w:cs="Times New Roman"/>
          <w:sz w:val="24"/>
          <w:szCs w:val="24"/>
        </w:rPr>
        <w:t xml:space="preserve">и </w:t>
      </w:r>
      <w:r w:rsidR="00A16161" w:rsidRPr="00D87628">
        <w:rPr>
          <w:rFonts w:ascii="Times New Roman" w:hAnsi="Times New Roman" w:cs="Times New Roman"/>
          <w:sz w:val="24"/>
          <w:szCs w:val="24"/>
        </w:rPr>
        <w:t>на муниципальном, региональном и федеральном уровнях в очном и дистанционном форматах.</w:t>
      </w:r>
    </w:p>
    <w:p w:rsidR="00FD35C7" w:rsidRPr="00D87628" w:rsidRDefault="00E67D83" w:rsidP="00E67D83">
      <w:pPr>
        <w:spacing w:after="0" w:line="240" w:lineRule="auto"/>
        <w:ind w:firstLine="567"/>
        <w:jc w:val="both"/>
        <w:rPr>
          <w:rFonts w:ascii="Times New Roman" w:hAnsi="Times New Roman"/>
          <w:i/>
          <w:sz w:val="24"/>
          <w:szCs w:val="24"/>
        </w:rPr>
      </w:pPr>
      <w:r w:rsidRPr="00D87628">
        <w:rPr>
          <w:rFonts w:ascii="Times New Roman" w:hAnsi="Times New Roman"/>
          <w:i/>
          <w:sz w:val="24"/>
          <w:szCs w:val="24"/>
        </w:rPr>
        <w:t>Адресные рекомендации</w:t>
      </w:r>
    </w:p>
    <w:p w:rsidR="00FD35C7" w:rsidRPr="00D87628" w:rsidRDefault="00FD35C7" w:rsidP="00E67D83">
      <w:pPr>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1. Руководителям муниципальных общеобразовательных учреждений продолжить создавать условия для участия обучающихся (в том числе обучающихся с ОВЗ) на уровне основного общего образования в мероприятиях профориентационной направленности.</w:t>
      </w:r>
    </w:p>
    <w:p w:rsidR="00FD35C7" w:rsidRPr="00D87628" w:rsidRDefault="00FD35C7" w:rsidP="00E67D83">
      <w:pPr>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i/>
          <w:sz w:val="24"/>
          <w:szCs w:val="24"/>
        </w:rPr>
        <w:t>Срок исполнения</w:t>
      </w:r>
      <w:r w:rsidR="00E67D83" w:rsidRPr="00D87628">
        <w:rPr>
          <w:rFonts w:ascii="Times New Roman" w:hAnsi="Times New Roman" w:cs="Times New Roman"/>
          <w:sz w:val="24"/>
          <w:szCs w:val="24"/>
        </w:rPr>
        <w:t>: 2025-2026 учебный год</w:t>
      </w:r>
    </w:p>
    <w:p w:rsidR="00FD35C7" w:rsidRPr="00D87628" w:rsidRDefault="00FD35C7" w:rsidP="00E67D83">
      <w:pPr>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 xml:space="preserve">2. Специалистам кабинета профориентации МАОУ ДО ЦДТ продолжить координировать участие в </w:t>
      </w:r>
      <w:r w:rsidR="001D5F7F" w:rsidRPr="00D87628">
        <w:rPr>
          <w:rFonts w:ascii="Times New Roman" w:hAnsi="Times New Roman" w:cs="Times New Roman"/>
          <w:sz w:val="24"/>
          <w:szCs w:val="24"/>
        </w:rPr>
        <w:t>мероприятиях профориентационной направленности</w:t>
      </w:r>
      <w:r w:rsidRPr="00D87628">
        <w:rPr>
          <w:rFonts w:ascii="Times New Roman" w:hAnsi="Times New Roman" w:cs="Times New Roman"/>
          <w:sz w:val="24"/>
          <w:szCs w:val="24"/>
        </w:rPr>
        <w:t>.</w:t>
      </w:r>
    </w:p>
    <w:p w:rsidR="002A679A" w:rsidRPr="00D87628" w:rsidRDefault="00FD35C7" w:rsidP="00E67D83">
      <w:pPr>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i/>
          <w:sz w:val="24"/>
          <w:szCs w:val="24"/>
        </w:rPr>
        <w:t>Срок исполнения:</w:t>
      </w:r>
      <w:r w:rsidRPr="00D87628">
        <w:rPr>
          <w:rFonts w:ascii="Times New Roman" w:hAnsi="Times New Roman" w:cs="Times New Roman"/>
          <w:sz w:val="24"/>
          <w:szCs w:val="24"/>
        </w:rPr>
        <w:t xml:space="preserve"> 2025-</w:t>
      </w:r>
      <w:r w:rsidR="00E67D83" w:rsidRPr="00D87628">
        <w:rPr>
          <w:rFonts w:ascii="Times New Roman" w:hAnsi="Times New Roman" w:cs="Times New Roman"/>
          <w:sz w:val="24"/>
          <w:szCs w:val="24"/>
        </w:rPr>
        <w:t>2026 учебный год</w:t>
      </w:r>
    </w:p>
    <w:p w:rsidR="00ED393E" w:rsidRPr="00D87628" w:rsidRDefault="00ED393E" w:rsidP="00E67D83">
      <w:pPr>
        <w:pStyle w:val="af0"/>
        <w:spacing w:after="0" w:line="240" w:lineRule="auto"/>
        <w:ind w:firstLine="567"/>
        <w:jc w:val="both"/>
        <w:rPr>
          <w:rFonts w:ascii="Times New Roman" w:eastAsia="Times New Roman" w:hAnsi="Times New Roman" w:cs="Times New Roman"/>
          <w:b/>
          <w:i/>
          <w:sz w:val="24"/>
          <w:szCs w:val="24"/>
          <w:lang w:eastAsia="ru-RU"/>
        </w:rPr>
      </w:pPr>
      <w:r w:rsidRPr="00D87628">
        <w:rPr>
          <w:rFonts w:ascii="Times New Roman" w:eastAsia="Times New Roman" w:hAnsi="Times New Roman" w:cs="Times New Roman"/>
          <w:b/>
          <w:i/>
          <w:sz w:val="24"/>
          <w:szCs w:val="24"/>
          <w:lang w:eastAsia="ru-RU"/>
        </w:rPr>
        <w:lastRenderedPageBreak/>
        <w:t xml:space="preserve">Проведение мероприятий для </w:t>
      </w:r>
      <w:r w:rsidR="00E67D83" w:rsidRPr="00D87628">
        <w:rPr>
          <w:rFonts w:ascii="Times New Roman" w:eastAsia="Times New Roman" w:hAnsi="Times New Roman" w:cs="Times New Roman"/>
          <w:b/>
          <w:i/>
          <w:sz w:val="24"/>
          <w:szCs w:val="24"/>
          <w:lang w:eastAsia="ru-RU"/>
        </w:rPr>
        <w:t xml:space="preserve">родителей </w:t>
      </w:r>
      <w:r w:rsidRPr="00D87628">
        <w:rPr>
          <w:rFonts w:ascii="Times New Roman" w:eastAsia="Times New Roman" w:hAnsi="Times New Roman" w:cs="Times New Roman"/>
          <w:b/>
          <w:i/>
          <w:sz w:val="24"/>
          <w:szCs w:val="24"/>
          <w:lang w:eastAsia="ru-RU"/>
        </w:rPr>
        <w:t>(законных представителе</w:t>
      </w:r>
      <w:r w:rsidR="00E67D83" w:rsidRPr="00D87628">
        <w:rPr>
          <w:rFonts w:ascii="Times New Roman" w:eastAsia="Times New Roman" w:hAnsi="Times New Roman" w:cs="Times New Roman"/>
          <w:b/>
          <w:i/>
          <w:sz w:val="24"/>
          <w:szCs w:val="24"/>
          <w:lang w:eastAsia="ru-RU"/>
        </w:rPr>
        <w:t>й</w:t>
      </w:r>
      <w:r w:rsidRPr="00D87628">
        <w:rPr>
          <w:rFonts w:ascii="Times New Roman" w:eastAsia="Times New Roman" w:hAnsi="Times New Roman" w:cs="Times New Roman"/>
          <w:b/>
          <w:i/>
          <w:sz w:val="24"/>
          <w:szCs w:val="24"/>
          <w:lang w:eastAsia="ru-RU"/>
        </w:rPr>
        <w:t>) по вопросам профессионально</w:t>
      </w:r>
      <w:r w:rsidR="00E67D83" w:rsidRPr="00D87628">
        <w:rPr>
          <w:rFonts w:ascii="Times New Roman" w:eastAsia="Times New Roman" w:hAnsi="Times New Roman" w:cs="Times New Roman"/>
          <w:b/>
          <w:i/>
          <w:sz w:val="24"/>
          <w:szCs w:val="24"/>
          <w:lang w:eastAsia="ru-RU"/>
        </w:rPr>
        <w:t>й</w:t>
      </w:r>
      <w:r w:rsidRPr="00D87628">
        <w:rPr>
          <w:rFonts w:ascii="Times New Roman" w:eastAsia="Times New Roman" w:hAnsi="Times New Roman" w:cs="Times New Roman"/>
          <w:b/>
          <w:i/>
          <w:sz w:val="24"/>
          <w:szCs w:val="24"/>
          <w:lang w:eastAsia="ru-RU"/>
        </w:rPr>
        <w:t xml:space="preserve"> ориентации обучающихся</w:t>
      </w:r>
    </w:p>
    <w:p w:rsidR="00345D16" w:rsidRPr="00D87628" w:rsidRDefault="00144925" w:rsidP="00E67D83">
      <w:pPr>
        <w:spacing w:after="0" w:line="240" w:lineRule="auto"/>
        <w:ind w:firstLine="567"/>
        <w:jc w:val="both"/>
        <w:rPr>
          <w:rFonts w:ascii="Times New Roman" w:hAnsi="Times New Roman" w:cs="Times New Roman"/>
          <w:sz w:val="24"/>
          <w:szCs w:val="24"/>
          <w:shd w:val="clear" w:color="auto" w:fill="FFFFFF"/>
        </w:rPr>
      </w:pPr>
      <w:r w:rsidRPr="00D87628">
        <w:rPr>
          <w:rStyle w:val="ab"/>
          <w:rFonts w:ascii="Times New Roman" w:hAnsi="Times New Roman" w:cs="Times New Roman"/>
          <w:b w:val="0"/>
          <w:sz w:val="24"/>
          <w:szCs w:val="24"/>
          <w:shd w:val="clear" w:color="auto" w:fill="FFFFFF"/>
        </w:rPr>
        <w:t xml:space="preserve">Роль родителей (законных представителей) в профориентационном процессе </w:t>
      </w:r>
      <w:r w:rsidRPr="00D87628">
        <w:rPr>
          <w:rFonts w:ascii="Times New Roman" w:hAnsi="Times New Roman" w:cs="Times New Roman"/>
          <w:sz w:val="24"/>
          <w:szCs w:val="24"/>
          <w:shd w:val="clear" w:color="auto" w:fill="FFFFFF"/>
        </w:rPr>
        <w:t>важна, так как успешная профориентация школьников зависит от взаимодействия разных сторон вопроса.</w:t>
      </w:r>
      <w:r w:rsidRPr="00D87628">
        <w:rPr>
          <w:rFonts w:ascii="Times New Roman" w:hAnsi="Times New Roman" w:cs="Times New Roman"/>
          <w:sz w:val="24"/>
          <w:szCs w:val="24"/>
        </w:rPr>
        <w:t xml:space="preserve"> Д</w:t>
      </w:r>
      <w:r w:rsidRPr="00D87628">
        <w:rPr>
          <w:rFonts w:ascii="Times New Roman" w:hAnsi="Times New Roman" w:cs="Times New Roman"/>
          <w:sz w:val="24"/>
          <w:szCs w:val="24"/>
          <w:shd w:val="clear" w:color="auto" w:fill="FFFFFF"/>
        </w:rPr>
        <w:t xml:space="preserve">ля этого нужно не только учитывать желания ребёнка и собственные представления родителей (законных представителей), но и понимать современные реалии рынка труда. В рамках реализации проекта «Единая модель профориентации «Билет в будущее» два раза в год Фондом Гуманитарных Проектов, федеральным оператором проекта «Единая модель профориентации «Билет в будущее», проводятся Всероссийские родительские собрания «Россия – мои горизонты». </w:t>
      </w:r>
      <w:r w:rsidR="00345D16" w:rsidRPr="00D87628">
        <w:rPr>
          <w:rFonts w:ascii="Times New Roman" w:hAnsi="Times New Roman" w:cs="Times New Roman"/>
          <w:sz w:val="24"/>
          <w:szCs w:val="24"/>
          <w:shd w:val="clear" w:color="auto" w:fill="FFFFFF"/>
        </w:rPr>
        <w:t>Цель проведения Всероссийского родительского собрания: подчеркнуть важность и значимость задачи</w:t>
      </w:r>
      <w:r w:rsidR="00345D16" w:rsidRPr="00D87628">
        <w:rPr>
          <w:rFonts w:ascii="Times New Roman" w:hAnsi="Times New Roman"/>
          <w:sz w:val="24"/>
          <w:szCs w:val="24"/>
          <w:shd w:val="clear" w:color="auto" w:fill="FFFFFF"/>
        </w:rPr>
        <w:t xml:space="preserve"> профессиональной ориентации и выбора профессионального будущего, предоставить информацию о существующих инструментах, направленных на формирование готовности к профессиональному самоопределению подростков.</w:t>
      </w:r>
    </w:p>
    <w:p w:rsidR="00345D16" w:rsidRPr="00D87628" w:rsidRDefault="00345D16" w:rsidP="00E67D83">
      <w:pPr>
        <w:spacing w:after="0" w:line="240" w:lineRule="auto"/>
        <w:ind w:firstLine="567"/>
        <w:jc w:val="both"/>
        <w:rPr>
          <w:rFonts w:ascii="Times New Roman" w:hAnsi="Times New Roman"/>
          <w:sz w:val="24"/>
          <w:szCs w:val="24"/>
          <w:shd w:val="clear" w:color="auto" w:fill="FFFFFF"/>
        </w:rPr>
      </w:pPr>
      <w:r w:rsidRPr="00D87628">
        <w:rPr>
          <w:rFonts w:ascii="Times New Roman" w:hAnsi="Times New Roman"/>
          <w:sz w:val="24"/>
          <w:szCs w:val="24"/>
          <w:shd w:val="clear" w:color="auto" w:fill="FFFFFF"/>
        </w:rPr>
        <w:t xml:space="preserve">Материалы для проведения Всероссийского родительского собрания размещены на цифровой платформе «Билет в будущее» </w:t>
      </w:r>
      <w:hyperlink r:id="rId33" w:history="1">
        <w:r w:rsidR="005823C7" w:rsidRPr="00D87628">
          <w:rPr>
            <w:rStyle w:val="a5"/>
            <w:rFonts w:ascii="Times New Roman" w:hAnsi="Times New Roman"/>
            <w:color w:val="auto"/>
            <w:sz w:val="24"/>
            <w:szCs w:val="24"/>
            <w:shd w:val="clear" w:color="auto" w:fill="FFFFFF"/>
          </w:rPr>
          <w:t>http://bvbinfo.ru</w:t>
        </w:r>
      </w:hyperlink>
      <w:r w:rsidR="005823C7" w:rsidRPr="00D87628">
        <w:rPr>
          <w:rFonts w:ascii="Times New Roman" w:hAnsi="Times New Roman"/>
          <w:sz w:val="24"/>
          <w:szCs w:val="24"/>
          <w:shd w:val="clear" w:color="auto" w:fill="FFFFFF"/>
        </w:rPr>
        <w:t xml:space="preserve"> </w:t>
      </w:r>
      <w:r w:rsidRPr="00D87628">
        <w:rPr>
          <w:rFonts w:ascii="Times New Roman" w:hAnsi="Times New Roman"/>
          <w:sz w:val="24"/>
          <w:szCs w:val="24"/>
          <w:shd w:val="clear" w:color="auto" w:fill="FFFFFF"/>
        </w:rPr>
        <w:t>, в разделе «Взаимодействие с родителями». Пакет материалов включает в себя план и сценарий проведения собрания, мультимедийные бл</w:t>
      </w:r>
      <w:r w:rsidR="008A2A28" w:rsidRPr="00D87628">
        <w:rPr>
          <w:rFonts w:ascii="Times New Roman" w:hAnsi="Times New Roman"/>
          <w:sz w:val="24"/>
          <w:szCs w:val="24"/>
          <w:shd w:val="clear" w:color="auto" w:fill="FFFFFF"/>
        </w:rPr>
        <w:t>оки и методические рекомендации, рекомендации для родителей, которые помогут способствовать развитию профессиональных интересов своих детей.</w:t>
      </w:r>
    </w:p>
    <w:p w:rsidR="00B04008" w:rsidRPr="00D87628" w:rsidRDefault="00AA63A2" w:rsidP="00E67D83">
      <w:pPr>
        <w:spacing w:after="0" w:line="240" w:lineRule="auto"/>
        <w:ind w:firstLine="567"/>
        <w:jc w:val="both"/>
        <w:rPr>
          <w:rFonts w:ascii="Times New Roman" w:hAnsi="Times New Roman" w:cs="Times New Roman"/>
          <w:sz w:val="24"/>
          <w:szCs w:val="24"/>
        </w:rPr>
      </w:pPr>
      <w:r w:rsidRPr="00D87628">
        <w:rPr>
          <w:rFonts w:ascii="Times New Roman" w:hAnsi="Times New Roman"/>
          <w:sz w:val="24"/>
          <w:szCs w:val="24"/>
          <w:shd w:val="clear" w:color="auto" w:fill="FFFFFF"/>
        </w:rPr>
        <w:t xml:space="preserve">Родители (законные представители) </w:t>
      </w:r>
      <w:r w:rsidR="00144925" w:rsidRPr="00D87628">
        <w:rPr>
          <w:rFonts w:ascii="Times New Roman" w:hAnsi="Times New Roman" w:cs="Times New Roman"/>
          <w:sz w:val="24"/>
          <w:szCs w:val="24"/>
          <w:shd w:val="clear" w:color="auto" w:fill="FFFFFF"/>
        </w:rPr>
        <w:t xml:space="preserve">обучающихся 6 - 11-х классов 14 МОУ (100%) </w:t>
      </w:r>
      <w:r w:rsidRPr="00D87628">
        <w:rPr>
          <w:rFonts w:ascii="Times New Roman" w:hAnsi="Times New Roman" w:cs="Times New Roman"/>
          <w:sz w:val="24"/>
          <w:szCs w:val="24"/>
          <w:shd w:val="clear" w:color="auto" w:fill="FFFFFF"/>
        </w:rPr>
        <w:t>приняли участие во Всероссийском родительском собрании «Россия – мои горизонты» 19.09.2024 г</w:t>
      </w:r>
      <w:r w:rsidR="00B04008" w:rsidRPr="00D87628">
        <w:rPr>
          <w:rFonts w:ascii="Times New Roman" w:hAnsi="Times New Roman" w:cs="Times New Roman"/>
          <w:sz w:val="24"/>
          <w:szCs w:val="24"/>
          <w:shd w:val="clear" w:color="auto" w:fill="FFFFFF"/>
        </w:rPr>
        <w:t>ода</w:t>
      </w:r>
      <w:r w:rsidRPr="00D87628">
        <w:rPr>
          <w:rFonts w:ascii="Times New Roman" w:hAnsi="Times New Roman" w:cs="Times New Roman"/>
          <w:sz w:val="24"/>
          <w:szCs w:val="24"/>
          <w:shd w:val="clear" w:color="auto" w:fill="FFFFFF"/>
        </w:rPr>
        <w:t xml:space="preserve"> </w:t>
      </w:r>
      <w:r w:rsidR="00144925" w:rsidRPr="00D87628">
        <w:rPr>
          <w:rFonts w:ascii="Times New Roman" w:hAnsi="Times New Roman" w:cs="Times New Roman"/>
          <w:sz w:val="24"/>
          <w:szCs w:val="24"/>
          <w:shd w:val="clear" w:color="auto" w:fill="FFFFFF"/>
        </w:rPr>
        <w:t xml:space="preserve">и </w:t>
      </w:r>
      <w:r w:rsidR="00E67D83" w:rsidRPr="00D87628">
        <w:rPr>
          <w:rFonts w:ascii="Times New Roman" w:hAnsi="Times New Roman" w:cs="Times New Roman"/>
          <w:sz w:val="24"/>
          <w:szCs w:val="24"/>
          <w:shd w:val="clear" w:color="auto" w:fill="FFFFFF"/>
        </w:rPr>
        <w:t>в период с 27.03 по 10.04.</w:t>
      </w:r>
      <w:r w:rsidR="00B04008" w:rsidRPr="00D87628">
        <w:rPr>
          <w:rFonts w:ascii="Times New Roman" w:hAnsi="Times New Roman" w:cs="Times New Roman"/>
          <w:sz w:val="24"/>
          <w:szCs w:val="24"/>
          <w:shd w:val="clear" w:color="auto" w:fill="FFFFFF"/>
        </w:rPr>
        <w:t xml:space="preserve">2025 года (на основании информационных писем </w:t>
      </w:r>
      <w:r w:rsidR="00B04008" w:rsidRPr="00D87628">
        <w:rPr>
          <w:rFonts w:ascii="Times New Roman" w:hAnsi="Times New Roman" w:cs="Times New Roman"/>
          <w:sz w:val="24"/>
          <w:szCs w:val="24"/>
        </w:rPr>
        <w:t xml:space="preserve">ГАУ ДПО ИРО «О проведении </w:t>
      </w:r>
      <w:r w:rsidR="00B04008" w:rsidRPr="00D87628">
        <w:rPr>
          <w:rFonts w:ascii="Times New Roman" w:hAnsi="Times New Roman" w:cs="Times New Roman"/>
          <w:sz w:val="24"/>
          <w:szCs w:val="24"/>
          <w:shd w:val="clear" w:color="auto" w:fill="FFFFFF"/>
        </w:rPr>
        <w:t xml:space="preserve">Всероссийского родительского собрания «Россия – мои горизонты» </w:t>
      </w:r>
      <w:r w:rsidR="00B04008" w:rsidRPr="00D87628">
        <w:rPr>
          <w:rFonts w:ascii="Times New Roman" w:hAnsi="Times New Roman" w:cs="Times New Roman"/>
          <w:sz w:val="24"/>
          <w:szCs w:val="24"/>
        </w:rPr>
        <w:t>от 16.09.2024</w:t>
      </w:r>
      <w:r w:rsidR="00D64A76" w:rsidRPr="00D87628">
        <w:rPr>
          <w:rFonts w:ascii="Times New Roman" w:hAnsi="Times New Roman" w:cs="Times New Roman"/>
          <w:sz w:val="24"/>
          <w:szCs w:val="24"/>
        </w:rPr>
        <w:t>г.</w:t>
      </w:r>
      <w:r w:rsidR="00B04008" w:rsidRPr="00D87628">
        <w:rPr>
          <w:rFonts w:ascii="Times New Roman" w:hAnsi="Times New Roman" w:cs="Times New Roman"/>
          <w:sz w:val="24"/>
          <w:szCs w:val="24"/>
        </w:rPr>
        <w:t xml:space="preserve"> № 1377, </w:t>
      </w:r>
      <w:r w:rsidR="00E67D83" w:rsidRPr="00D87628">
        <w:rPr>
          <w:rFonts w:ascii="Times New Roman" w:hAnsi="Times New Roman" w:cs="Times New Roman"/>
          <w:sz w:val="24"/>
          <w:szCs w:val="24"/>
        </w:rPr>
        <w:t>Комитета образования Администрации города Усть-Илимска</w:t>
      </w:r>
      <w:r w:rsidR="001B0660" w:rsidRPr="00D87628">
        <w:rPr>
          <w:rFonts w:ascii="Times New Roman" w:hAnsi="Times New Roman" w:cs="Times New Roman"/>
          <w:sz w:val="24"/>
          <w:szCs w:val="24"/>
        </w:rPr>
        <w:t xml:space="preserve"> «О проведении </w:t>
      </w:r>
      <w:r w:rsidR="001B0660" w:rsidRPr="00D87628">
        <w:rPr>
          <w:rFonts w:ascii="Times New Roman" w:hAnsi="Times New Roman" w:cs="Times New Roman"/>
          <w:sz w:val="24"/>
          <w:szCs w:val="24"/>
          <w:shd w:val="clear" w:color="auto" w:fill="FFFFFF"/>
        </w:rPr>
        <w:t xml:space="preserve">Всероссийского родительского собрания «Россия – мои горизонты» </w:t>
      </w:r>
      <w:r w:rsidR="001B0660" w:rsidRPr="00D87628">
        <w:rPr>
          <w:rFonts w:ascii="Times New Roman" w:hAnsi="Times New Roman" w:cs="Times New Roman"/>
          <w:sz w:val="24"/>
          <w:szCs w:val="24"/>
        </w:rPr>
        <w:t>от 13.03.2025</w:t>
      </w:r>
      <w:r w:rsidR="00D64A76" w:rsidRPr="00D87628">
        <w:rPr>
          <w:rFonts w:ascii="Times New Roman" w:hAnsi="Times New Roman" w:cs="Times New Roman"/>
          <w:sz w:val="24"/>
          <w:szCs w:val="24"/>
        </w:rPr>
        <w:t>г.</w:t>
      </w:r>
      <w:r w:rsidR="001B0660" w:rsidRPr="00D87628">
        <w:rPr>
          <w:rFonts w:ascii="Times New Roman" w:hAnsi="Times New Roman" w:cs="Times New Roman"/>
          <w:sz w:val="24"/>
          <w:szCs w:val="24"/>
        </w:rPr>
        <w:t xml:space="preserve"> №</w:t>
      </w:r>
      <w:r w:rsidR="00B04008" w:rsidRPr="00D87628">
        <w:rPr>
          <w:rFonts w:ascii="Times New Roman" w:hAnsi="Times New Roman" w:cs="Times New Roman"/>
          <w:sz w:val="24"/>
          <w:szCs w:val="24"/>
        </w:rPr>
        <w:t xml:space="preserve"> 03/0753</w:t>
      </w:r>
      <w:r w:rsidR="001B0660" w:rsidRPr="00D87628">
        <w:rPr>
          <w:rFonts w:ascii="Times New Roman" w:hAnsi="Times New Roman" w:cs="Times New Roman"/>
          <w:sz w:val="24"/>
          <w:szCs w:val="24"/>
        </w:rPr>
        <w:t>).</w:t>
      </w:r>
    </w:p>
    <w:p w:rsidR="00E67D83" w:rsidRPr="00D87628" w:rsidRDefault="00E67D83" w:rsidP="00E67D83">
      <w:pPr>
        <w:spacing w:after="0" w:line="240" w:lineRule="auto"/>
        <w:ind w:firstLine="708"/>
        <w:jc w:val="right"/>
        <w:rPr>
          <w:rFonts w:ascii="Times New Roman" w:hAnsi="Times New Roman" w:cs="Times New Roman"/>
          <w:sz w:val="24"/>
          <w:szCs w:val="24"/>
        </w:rPr>
      </w:pPr>
      <w:r w:rsidRPr="00D87628">
        <w:rPr>
          <w:rFonts w:ascii="Times New Roman" w:hAnsi="Times New Roman" w:cs="Times New Roman"/>
        </w:rPr>
        <w:t>Таблица № 15</w:t>
      </w:r>
    </w:p>
    <w:p w:rsidR="001B0660" w:rsidRPr="00D87628" w:rsidRDefault="001B0660" w:rsidP="001B0660">
      <w:pPr>
        <w:spacing w:after="0" w:line="240" w:lineRule="auto"/>
        <w:ind w:firstLine="708"/>
        <w:jc w:val="center"/>
        <w:rPr>
          <w:rFonts w:ascii="Times New Roman" w:hAnsi="Times New Roman" w:cs="Times New Roman"/>
          <w:sz w:val="24"/>
          <w:szCs w:val="24"/>
          <w:shd w:val="clear" w:color="auto" w:fill="FFFFFF"/>
        </w:rPr>
      </w:pPr>
      <w:r w:rsidRPr="00D87628">
        <w:rPr>
          <w:rFonts w:ascii="Times New Roman" w:hAnsi="Times New Roman" w:cs="Times New Roman"/>
          <w:sz w:val="24"/>
          <w:szCs w:val="24"/>
        </w:rPr>
        <w:t xml:space="preserve">Количество участников </w:t>
      </w:r>
      <w:r w:rsidRPr="00D87628">
        <w:rPr>
          <w:rFonts w:ascii="Times New Roman" w:hAnsi="Times New Roman" w:cs="Times New Roman"/>
          <w:sz w:val="24"/>
          <w:szCs w:val="24"/>
          <w:shd w:val="clear" w:color="auto" w:fill="FFFFFF"/>
        </w:rPr>
        <w:t>Всероссийского родительского собрания</w:t>
      </w:r>
    </w:p>
    <w:p w:rsidR="001B0660" w:rsidRPr="00D87628" w:rsidRDefault="001B0660" w:rsidP="001B0660">
      <w:pPr>
        <w:spacing w:after="0" w:line="240" w:lineRule="auto"/>
        <w:ind w:firstLine="708"/>
        <w:jc w:val="center"/>
        <w:rPr>
          <w:rFonts w:ascii="Times New Roman" w:hAnsi="Times New Roman" w:cs="Times New Roman"/>
          <w:sz w:val="24"/>
          <w:szCs w:val="24"/>
        </w:rPr>
      </w:pPr>
      <w:r w:rsidRPr="00D87628">
        <w:rPr>
          <w:rFonts w:ascii="Times New Roman" w:hAnsi="Times New Roman" w:cs="Times New Roman"/>
          <w:sz w:val="24"/>
          <w:szCs w:val="24"/>
          <w:shd w:val="clear" w:color="auto" w:fill="FFFFFF"/>
        </w:rPr>
        <w:t>«Россия – мои горизонты»</w:t>
      </w:r>
    </w:p>
    <w:tbl>
      <w:tblPr>
        <w:tblStyle w:val="a6"/>
        <w:tblW w:w="0" w:type="auto"/>
        <w:tblInd w:w="-5" w:type="dxa"/>
        <w:tblLook w:val="04A0" w:firstRow="1" w:lastRow="0" w:firstColumn="1" w:lastColumn="0" w:noHBand="0" w:noVBand="1"/>
      </w:tblPr>
      <w:tblGrid>
        <w:gridCol w:w="4672"/>
        <w:gridCol w:w="4673"/>
      </w:tblGrid>
      <w:tr w:rsidR="00E67D83" w:rsidRPr="00D87628" w:rsidTr="00CA055C">
        <w:tc>
          <w:tcPr>
            <w:tcW w:w="4672" w:type="dxa"/>
          </w:tcPr>
          <w:p w:rsidR="00B04008" w:rsidRPr="00D87628" w:rsidRDefault="00B04008" w:rsidP="001B0660">
            <w:pPr>
              <w:jc w:val="center"/>
              <w:rPr>
                <w:rFonts w:ascii="Times New Roman" w:eastAsia="Calibri" w:hAnsi="Times New Roman" w:cs="Times New Roman"/>
                <w:b/>
                <w:bCs/>
                <w:sz w:val="20"/>
                <w:szCs w:val="20"/>
              </w:rPr>
            </w:pPr>
            <w:r w:rsidRPr="00D87628">
              <w:rPr>
                <w:rFonts w:ascii="Times New Roman" w:eastAsia="Calibri" w:hAnsi="Times New Roman" w:cs="Times New Roman"/>
                <w:b/>
                <w:bCs/>
                <w:sz w:val="20"/>
                <w:szCs w:val="20"/>
              </w:rPr>
              <w:t>Период проведения</w:t>
            </w:r>
          </w:p>
        </w:tc>
        <w:tc>
          <w:tcPr>
            <w:tcW w:w="4673" w:type="dxa"/>
          </w:tcPr>
          <w:p w:rsidR="00B04008" w:rsidRPr="00D87628" w:rsidRDefault="00B04008" w:rsidP="001B0660">
            <w:pPr>
              <w:jc w:val="center"/>
              <w:rPr>
                <w:rFonts w:ascii="Times New Roman" w:eastAsia="Calibri" w:hAnsi="Times New Roman" w:cs="Times New Roman"/>
                <w:b/>
                <w:bCs/>
                <w:sz w:val="20"/>
                <w:szCs w:val="20"/>
              </w:rPr>
            </w:pPr>
            <w:r w:rsidRPr="00D87628">
              <w:rPr>
                <w:rFonts w:ascii="Times New Roman" w:eastAsia="Calibri" w:hAnsi="Times New Roman" w:cs="Times New Roman"/>
                <w:b/>
                <w:bCs/>
                <w:sz w:val="20"/>
                <w:szCs w:val="20"/>
              </w:rPr>
              <w:t>Кол-во родителей</w:t>
            </w:r>
          </w:p>
        </w:tc>
      </w:tr>
      <w:tr w:rsidR="00E67D83" w:rsidRPr="00D87628" w:rsidTr="00CA055C">
        <w:tc>
          <w:tcPr>
            <w:tcW w:w="4672" w:type="dxa"/>
          </w:tcPr>
          <w:p w:rsidR="00B04008" w:rsidRPr="00D87628" w:rsidRDefault="00B04008" w:rsidP="001B0660">
            <w:pPr>
              <w:jc w:val="center"/>
              <w:rPr>
                <w:rFonts w:ascii="Times New Roman" w:eastAsia="Calibri" w:hAnsi="Times New Roman" w:cs="Times New Roman"/>
                <w:bCs/>
                <w:sz w:val="20"/>
                <w:szCs w:val="20"/>
              </w:rPr>
            </w:pPr>
            <w:r w:rsidRPr="00D87628">
              <w:rPr>
                <w:rFonts w:ascii="Times New Roman" w:eastAsia="Calibri" w:hAnsi="Times New Roman" w:cs="Times New Roman"/>
                <w:bCs/>
                <w:sz w:val="20"/>
                <w:szCs w:val="20"/>
              </w:rPr>
              <w:t>19.09.20245</w:t>
            </w:r>
          </w:p>
        </w:tc>
        <w:tc>
          <w:tcPr>
            <w:tcW w:w="4673" w:type="dxa"/>
          </w:tcPr>
          <w:p w:rsidR="00B04008" w:rsidRPr="00D87628" w:rsidRDefault="00B04008" w:rsidP="001B0660">
            <w:pPr>
              <w:jc w:val="center"/>
              <w:rPr>
                <w:rFonts w:ascii="Times New Roman" w:eastAsia="Calibri" w:hAnsi="Times New Roman" w:cs="Times New Roman"/>
                <w:bCs/>
                <w:sz w:val="20"/>
                <w:szCs w:val="20"/>
              </w:rPr>
            </w:pPr>
            <w:r w:rsidRPr="00D87628">
              <w:rPr>
                <w:rFonts w:ascii="Times New Roman" w:eastAsia="Calibri" w:hAnsi="Times New Roman" w:cs="Times New Roman"/>
                <w:bCs/>
                <w:sz w:val="20"/>
                <w:szCs w:val="20"/>
              </w:rPr>
              <w:t>3259</w:t>
            </w:r>
          </w:p>
        </w:tc>
      </w:tr>
      <w:tr w:rsidR="00E67D83" w:rsidRPr="00D87628" w:rsidTr="00CA055C">
        <w:tc>
          <w:tcPr>
            <w:tcW w:w="4672" w:type="dxa"/>
          </w:tcPr>
          <w:p w:rsidR="00B04008" w:rsidRPr="00D87628" w:rsidRDefault="00B04008" w:rsidP="001B0660">
            <w:pPr>
              <w:jc w:val="center"/>
              <w:rPr>
                <w:rFonts w:ascii="Times New Roman" w:eastAsia="Calibri" w:hAnsi="Times New Roman" w:cs="Times New Roman"/>
                <w:bCs/>
                <w:sz w:val="20"/>
                <w:szCs w:val="20"/>
              </w:rPr>
            </w:pPr>
            <w:r w:rsidRPr="00D87628">
              <w:rPr>
                <w:rFonts w:ascii="Times New Roman" w:eastAsia="Calibri" w:hAnsi="Times New Roman" w:cs="Times New Roman"/>
                <w:bCs/>
                <w:sz w:val="20"/>
                <w:szCs w:val="20"/>
              </w:rPr>
              <w:t>27.03-10.04.2025</w:t>
            </w:r>
          </w:p>
        </w:tc>
        <w:tc>
          <w:tcPr>
            <w:tcW w:w="4673" w:type="dxa"/>
          </w:tcPr>
          <w:p w:rsidR="00B04008" w:rsidRPr="00D87628" w:rsidRDefault="00B04008" w:rsidP="001B0660">
            <w:pPr>
              <w:jc w:val="center"/>
              <w:rPr>
                <w:rFonts w:ascii="Times New Roman" w:eastAsia="Calibri" w:hAnsi="Times New Roman" w:cs="Times New Roman"/>
                <w:bCs/>
                <w:sz w:val="20"/>
                <w:szCs w:val="20"/>
              </w:rPr>
            </w:pPr>
            <w:r w:rsidRPr="00D87628">
              <w:rPr>
                <w:rFonts w:ascii="Times New Roman" w:eastAsia="Calibri" w:hAnsi="Times New Roman" w:cs="Times New Roman"/>
                <w:bCs/>
                <w:sz w:val="20"/>
                <w:szCs w:val="20"/>
              </w:rPr>
              <w:t>3800</w:t>
            </w:r>
          </w:p>
        </w:tc>
      </w:tr>
    </w:tbl>
    <w:p w:rsidR="00AA63A2" w:rsidRPr="00D87628" w:rsidRDefault="005823C7" w:rsidP="00E67D83">
      <w:pPr>
        <w:spacing w:after="0" w:line="240" w:lineRule="auto"/>
        <w:ind w:firstLine="567"/>
        <w:jc w:val="both"/>
        <w:rPr>
          <w:rFonts w:ascii="Times New Roman" w:hAnsi="Times New Roman"/>
          <w:sz w:val="24"/>
          <w:szCs w:val="24"/>
          <w:shd w:val="clear" w:color="auto" w:fill="FFFFFF"/>
        </w:rPr>
      </w:pPr>
      <w:r w:rsidRPr="00D87628">
        <w:rPr>
          <w:rFonts w:ascii="Times New Roman" w:hAnsi="Times New Roman"/>
          <w:sz w:val="24"/>
          <w:szCs w:val="24"/>
          <w:shd w:val="clear" w:color="auto" w:fill="FFFFFF"/>
        </w:rPr>
        <w:t>В целях информирования родительской общественности по вопросам профориентационной рабо</w:t>
      </w:r>
      <w:r w:rsidR="006231DC" w:rsidRPr="00D87628">
        <w:rPr>
          <w:rFonts w:ascii="Times New Roman" w:hAnsi="Times New Roman"/>
          <w:sz w:val="24"/>
          <w:szCs w:val="24"/>
          <w:shd w:val="clear" w:color="auto" w:fill="FFFFFF"/>
        </w:rPr>
        <w:t>ты в 2024-2025 учебном году 07.11.</w:t>
      </w:r>
      <w:r w:rsidRPr="00D87628">
        <w:rPr>
          <w:rFonts w:ascii="Times New Roman" w:hAnsi="Times New Roman"/>
          <w:sz w:val="24"/>
          <w:szCs w:val="24"/>
          <w:shd w:val="clear" w:color="auto" w:fill="FFFFFF"/>
        </w:rPr>
        <w:t xml:space="preserve">2024 года в онлайн режиме прошло региональное родительское собрание «Роль родителя в профессиональном самоопределении школьников». Представители родительской общественности школ города приняли участие в данном мероприятии. </w:t>
      </w:r>
      <w:r w:rsidR="00AA63A2" w:rsidRPr="00D87628">
        <w:rPr>
          <w:rFonts w:ascii="Times New Roman" w:hAnsi="Times New Roman"/>
          <w:sz w:val="24"/>
          <w:szCs w:val="24"/>
          <w:shd w:val="clear" w:color="auto" w:fill="FFFFFF"/>
        </w:rPr>
        <w:t>В соответствии с письмом К</w:t>
      </w:r>
      <w:r w:rsidRPr="00D87628">
        <w:rPr>
          <w:rFonts w:ascii="Times New Roman" w:hAnsi="Times New Roman"/>
          <w:sz w:val="24"/>
          <w:szCs w:val="24"/>
          <w:shd w:val="clear" w:color="auto" w:fill="FFFFFF"/>
        </w:rPr>
        <w:t xml:space="preserve">омитета образования Администрации города Усть-Илимска </w:t>
      </w:r>
      <w:r w:rsidR="00AA63A2" w:rsidRPr="00D87628">
        <w:rPr>
          <w:rFonts w:ascii="Times New Roman" w:hAnsi="Times New Roman"/>
          <w:sz w:val="24"/>
          <w:szCs w:val="24"/>
          <w:shd w:val="clear" w:color="auto" w:fill="FFFFFF"/>
        </w:rPr>
        <w:t xml:space="preserve">от 18.11.2024 № 03/3164 «Об оказании содействия» 12 </w:t>
      </w:r>
      <w:r w:rsidRPr="00D87628">
        <w:rPr>
          <w:rFonts w:ascii="Times New Roman" w:hAnsi="Times New Roman"/>
          <w:sz w:val="24"/>
          <w:szCs w:val="24"/>
          <w:shd w:val="clear" w:color="auto" w:fill="FFFFFF"/>
        </w:rPr>
        <w:t>МОУ (85,7%)</w:t>
      </w:r>
      <w:r w:rsidR="00AA63A2" w:rsidRPr="00D87628">
        <w:rPr>
          <w:rFonts w:ascii="Times New Roman" w:hAnsi="Times New Roman"/>
          <w:sz w:val="24"/>
          <w:szCs w:val="24"/>
          <w:shd w:val="clear" w:color="auto" w:fill="FFFFFF"/>
        </w:rPr>
        <w:t xml:space="preserve"> разместили информацию на официальном сайте шк</w:t>
      </w:r>
      <w:r w:rsidR="007C3D59" w:rsidRPr="00D87628">
        <w:rPr>
          <w:rFonts w:ascii="Times New Roman" w:hAnsi="Times New Roman"/>
          <w:sz w:val="24"/>
          <w:szCs w:val="24"/>
          <w:shd w:val="clear" w:color="auto" w:fill="FFFFFF"/>
        </w:rPr>
        <w:t>олы, в родительских чатах</w:t>
      </w:r>
      <w:r w:rsidR="00AA63A2" w:rsidRPr="00D87628">
        <w:rPr>
          <w:rFonts w:ascii="Times New Roman" w:hAnsi="Times New Roman"/>
          <w:sz w:val="24"/>
          <w:szCs w:val="24"/>
          <w:shd w:val="clear" w:color="auto" w:fill="FFFFFF"/>
        </w:rPr>
        <w:t>.</w:t>
      </w:r>
    </w:p>
    <w:p w:rsidR="007C3D59" w:rsidRPr="00D87628" w:rsidRDefault="00AA63A2" w:rsidP="007A5126">
      <w:pPr>
        <w:spacing w:after="0" w:line="240" w:lineRule="auto"/>
        <w:ind w:firstLine="567"/>
        <w:jc w:val="both"/>
        <w:rPr>
          <w:rFonts w:ascii="Times New Roman" w:hAnsi="Times New Roman" w:cs="Times New Roman"/>
          <w:sz w:val="24"/>
          <w:szCs w:val="24"/>
          <w:shd w:val="clear" w:color="auto" w:fill="FFFFFF"/>
        </w:rPr>
      </w:pPr>
      <w:r w:rsidRPr="00D87628">
        <w:rPr>
          <w:rFonts w:ascii="Times New Roman" w:hAnsi="Times New Roman" w:cs="Times New Roman"/>
          <w:sz w:val="24"/>
          <w:szCs w:val="24"/>
          <w:shd w:val="clear" w:color="auto" w:fill="FFFFFF"/>
        </w:rPr>
        <w:t>Активизировалась работа с родителями (законными представителями)</w:t>
      </w:r>
      <w:r w:rsidR="007C3D59" w:rsidRPr="00D87628">
        <w:rPr>
          <w:rFonts w:ascii="Times New Roman" w:hAnsi="Times New Roman" w:cs="Times New Roman"/>
          <w:sz w:val="24"/>
          <w:szCs w:val="24"/>
          <w:shd w:val="clear" w:color="auto" w:fill="FFFFFF"/>
        </w:rPr>
        <w:t>:</w:t>
      </w:r>
    </w:p>
    <w:p w:rsidR="007C3D59" w:rsidRPr="00D87628" w:rsidRDefault="00AA63A2" w:rsidP="007A5126">
      <w:pPr>
        <w:spacing w:after="0" w:line="240" w:lineRule="auto"/>
        <w:ind w:firstLine="567"/>
        <w:jc w:val="both"/>
        <w:rPr>
          <w:rFonts w:ascii="Times New Roman" w:hAnsi="Times New Roman" w:cs="Times New Roman"/>
          <w:sz w:val="24"/>
          <w:szCs w:val="24"/>
          <w:shd w:val="clear" w:color="auto" w:fill="FFFFFF"/>
        </w:rPr>
      </w:pPr>
      <w:r w:rsidRPr="00D87628">
        <w:rPr>
          <w:rFonts w:ascii="Times New Roman" w:hAnsi="Times New Roman" w:cs="Times New Roman"/>
          <w:sz w:val="24"/>
          <w:szCs w:val="24"/>
          <w:shd w:val="clear" w:color="auto" w:fill="FFFFFF"/>
        </w:rPr>
        <w:t xml:space="preserve">в МАОУ «СОШ № 12» им. Семенова В.Н. </w:t>
      </w:r>
      <w:r w:rsidR="007C3D59" w:rsidRPr="00D87628">
        <w:rPr>
          <w:rFonts w:ascii="Times New Roman" w:hAnsi="Times New Roman" w:cs="Times New Roman"/>
          <w:sz w:val="24"/>
          <w:szCs w:val="24"/>
          <w:shd w:val="clear" w:color="auto" w:fill="FFFFFF"/>
        </w:rPr>
        <w:t>п</w:t>
      </w:r>
      <w:r w:rsidRPr="00D87628">
        <w:rPr>
          <w:rFonts w:ascii="Times New Roman" w:hAnsi="Times New Roman" w:cs="Times New Roman"/>
          <w:sz w:val="24"/>
          <w:szCs w:val="24"/>
          <w:shd w:val="clear" w:color="auto" w:fill="FFFFFF"/>
        </w:rPr>
        <w:t>рошли родительские собрания по теме «Профессиональные ориентиры на среднем этапе обучения (в р</w:t>
      </w:r>
      <w:r w:rsidR="007C3D59" w:rsidRPr="00D87628">
        <w:rPr>
          <w:rFonts w:ascii="Times New Roman" w:hAnsi="Times New Roman" w:cs="Times New Roman"/>
          <w:sz w:val="24"/>
          <w:szCs w:val="24"/>
          <w:shd w:val="clear" w:color="auto" w:fill="FFFFFF"/>
        </w:rPr>
        <w:t>амках проекта «Билет в будущее);</w:t>
      </w:r>
    </w:p>
    <w:p w:rsidR="007A5126" w:rsidRPr="00D87628" w:rsidRDefault="007C3D59" w:rsidP="007A5126">
      <w:pPr>
        <w:spacing w:after="0" w:line="240" w:lineRule="auto"/>
        <w:ind w:firstLine="567"/>
        <w:jc w:val="both"/>
        <w:rPr>
          <w:rFonts w:ascii="Times New Roman" w:hAnsi="Times New Roman" w:cs="Times New Roman"/>
          <w:sz w:val="24"/>
          <w:szCs w:val="24"/>
          <w:shd w:val="clear" w:color="auto" w:fill="FFFFFF"/>
        </w:rPr>
      </w:pPr>
      <w:r w:rsidRPr="00D87628">
        <w:rPr>
          <w:rFonts w:ascii="Times New Roman" w:hAnsi="Times New Roman" w:cs="Times New Roman"/>
          <w:sz w:val="24"/>
          <w:szCs w:val="24"/>
          <w:shd w:val="clear" w:color="auto" w:fill="FFFFFF"/>
        </w:rPr>
        <w:t>в</w:t>
      </w:r>
      <w:r w:rsidR="00AA63A2" w:rsidRPr="00D87628">
        <w:rPr>
          <w:rFonts w:ascii="Times New Roman" w:hAnsi="Times New Roman" w:cs="Times New Roman"/>
          <w:sz w:val="24"/>
          <w:szCs w:val="24"/>
          <w:shd w:val="clear" w:color="auto" w:fill="FFFFFF"/>
        </w:rPr>
        <w:t xml:space="preserve"> МБОУ «СОШ № 2» прошли родительские собрания «Перспективные профессии и ориентация учащихся» и «Перспективные профессии и тенденции рынка труда» для родителей (законных представителей) учащихся 9</w:t>
      </w:r>
      <w:r w:rsidRPr="00D87628">
        <w:rPr>
          <w:rFonts w:ascii="Times New Roman" w:hAnsi="Times New Roman" w:cs="Times New Roman"/>
          <w:sz w:val="24"/>
          <w:szCs w:val="24"/>
          <w:shd w:val="clear" w:color="auto" w:fill="FFFFFF"/>
        </w:rPr>
        <w:t>-х</w:t>
      </w:r>
      <w:r w:rsidR="00AA63A2" w:rsidRPr="00D87628">
        <w:rPr>
          <w:rFonts w:ascii="Times New Roman" w:hAnsi="Times New Roman" w:cs="Times New Roman"/>
          <w:sz w:val="24"/>
          <w:szCs w:val="24"/>
          <w:shd w:val="clear" w:color="auto" w:fill="FFFFFF"/>
        </w:rPr>
        <w:t xml:space="preserve"> и 11</w:t>
      </w:r>
      <w:r w:rsidR="007A5126" w:rsidRPr="00D87628">
        <w:rPr>
          <w:rFonts w:ascii="Times New Roman" w:hAnsi="Times New Roman" w:cs="Times New Roman"/>
          <w:sz w:val="24"/>
          <w:szCs w:val="24"/>
          <w:shd w:val="clear" w:color="auto" w:fill="FFFFFF"/>
        </w:rPr>
        <w:t>-х классов;</w:t>
      </w:r>
    </w:p>
    <w:p w:rsidR="007A5126" w:rsidRPr="00D87628" w:rsidRDefault="007C3D59" w:rsidP="007A5126">
      <w:pPr>
        <w:spacing w:after="0" w:line="240" w:lineRule="auto"/>
        <w:ind w:firstLine="567"/>
        <w:jc w:val="both"/>
        <w:rPr>
          <w:rFonts w:ascii="Times New Roman" w:hAnsi="Times New Roman" w:cs="Times New Roman"/>
          <w:sz w:val="24"/>
          <w:szCs w:val="24"/>
          <w:shd w:val="clear" w:color="auto" w:fill="FFFFFF"/>
        </w:rPr>
      </w:pPr>
      <w:r w:rsidRPr="00D87628">
        <w:rPr>
          <w:rFonts w:ascii="Times New Roman" w:hAnsi="Times New Roman" w:cs="Times New Roman"/>
          <w:sz w:val="24"/>
          <w:szCs w:val="24"/>
          <w:shd w:val="clear" w:color="auto" w:fill="FFFFFF"/>
        </w:rPr>
        <w:t>р</w:t>
      </w:r>
      <w:r w:rsidR="00AA63A2" w:rsidRPr="00D87628">
        <w:rPr>
          <w:rFonts w:ascii="Times New Roman" w:hAnsi="Times New Roman" w:cs="Times New Roman"/>
          <w:sz w:val="24"/>
          <w:szCs w:val="24"/>
          <w:shd w:val="clear" w:color="auto" w:fill="FFFFFF"/>
        </w:rPr>
        <w:t xml:space="preserve">одители (законные представители) </w:t>
      </w:r>
      <w:r w:rsidR="006231DC" w:rsidRPr="00D87628">
        <w:rPr>
          <w:rFonts w:ascii="Times New Roman" w:hAnsi="Times New Roman" w:cs="Times New Roman"/>
          <w:sz w:val="24"/>
          <w:szCs w:val="24"/>
          <w:shd w:val="clear" w:color="auto" w:fill="FFFFFF"/>
        </w:rPr>
        <w:t>уча</w:t>
      </w:r>
      <w:r w:rsidRPr="00D87628">
        <w:rPr>
          <w:rFonts w:ascii="Times New Roman" w:hAnsi="Times New Roman" w:cs="Times New Roman"/>
          <w:sz w:val="24"/>
          <w:szCs w:val="24"/>
          <w:shd w:val="clear" w:color="auto" w:fill="FFFFFF"/>
        </w:rPr>
        <w:t xml:space="preserve">щихся </w:t>
      </w:r>
      <w:r w:rsidR="00AA63A2" w:rsidRPr="00D87628">
        <w:rPr>
          <w:rFonts w:ascii="Times New Roman" w:hAnsi="Times New Roman" w:cs="Times New Roman"/>
          <w:sz w:val="24"/>
          <w:szCs w:val="24"/>
          <w:shd w:val="clear" w:color="auto" w:fill="FFFFFF"/>
        </w:rPr>
        <w:t>МАОУ «Городская гимназия №1» приняли участие в работе стажировочной площадк</w:t>
      </w:r>
      <w:r w:rsidRPr="00D87628">
        <w:rPr>
          <w:rFonts w:ascii="Times New Roman" w:hAnsi="Times New Roman" w:cs="Times New Roman"/>
          <w:sz w:val="24"/>
          <w:szCs w:val="24"/>
          <w:shd w:val="clear" w:color="auto" w:fill="FFFFFF"/>
        </w:rPr>
        <w:t>и</w:t>
      </w:r>
      <w:r w:rsidR="00AA63A2" w:rsidRPr="00D87628">
        <w:rPr>
          <w:rFonts w:ascii="Times New Roman" w:hAnsi="Times New Roman" w:cs="Times New Roman"/>
          <w:sz w:val="24"/>
          <w:szCs w:val="24"/>
        </w:rPr>
        <w:t xml:space="preserve"> </w:t>
      </w:r>
      <w:r w:rsidR="00AA63A2" w:rsidRPr="00D87628">
        <w:rPr>
          <w:rFonts w:ascii="Times New Roman" w:hAnsi="Times New Roman" w:cs="Times New Roman"/>
          <w:sz w:val="24"/>
          <w:szCs w:val="24"/>
          <w:shd w:val="clear" w:color="auto" w:fill="FFFFFF"/>
        </w:rPr>
        <w:t>по теме «Развитие профессионального самоопределения школьников в образовательной, воспитательной и внеурочной деятельности»</w:t>
      </w:r>
      <w:r w:rsidR="007A5126" w:rsidRPr="00D87628">
        <w:rPr>
          <w:rFonts w:ascii="Times New Roman" w:hAnsi="Times New Roman" w:cs="Times New Roman"/>
          <w:sz w:val="24"/>
          <w:szCs w:val="24"/>
          <w:shd w:val="clear" w:color="auto" w:fill="FFFFFF"/>
        </w:rPr>
        <w:t xml:space="preserve"> (</w:t>
      </w:r>
      <w:r w:rsidR="007A5126" w:rsidRPr="00D87628">
        <w:rPr>
          <w:rFonts w:ascii="Times New Roman" w:hAnsi="Times New Roman" w:cs="Times New Roman"/>
          <w:sz w:val="24"/>
          <w:szCs w:val="24"/>
        </w:rPr>
        <w:t>п</w:t>
      </w:r>
      <w:r w:rsidR="007A5126" w:rsidRPr="00D87628">
        <w:rPr>
          <w:rFonts w:ascii="Times New Roman" w:hAnsi="Times New Roman" w:cs="Times New Roman"/>
          <w:sz w:val="24"/>
          <w:szCs w:val="24"/>
        </w:rPr>
        <w:t>риказ</w:t>
      </w:r>
      <w:r w:rsidR="007A5126" w:rsidRPr="00D87628">
        <w:rPr>
          <w:rFonts w:ascii="Times New Roman" w:hAnsi="Times New Roman" w:cs="Times New Roman"/>
          <w:sz w:val="24"/>
          <w:szCs w:val="24"/>
        </w:rPr>
        <w:t>ы</w:t>
      </w:r>
      <w:r w:rsidR="007A5126" w:rsidRPr="00D87628">
        <w:rPr>
          <w:rFonts w:ascii="Times New Roman" w:hAnsi="Times New Roman" w:cs="Times New Roman"/>
          <w:sz w:val="24"/>
          <w:szCs w:val="24"/>
        </w:rPr>
        <w:t xml:space="preserve"> МКУ «ЦРО» </w:t>
      </w:r>
      <w:hyperlink r:id="rId34" w:history="1">
        <w:r w:rsidR="007A5126" w:rsidRPr="00D87628">
          <w:rPr>
            <w:rStyle w:val="a5"/>
            <w:rFonts w:ascii="Times New Roman" w:hAnsi="Times New Roman" w:cs="Times New Roman"/>
            <w:color w:val="auto"/>
            <w:sz w:val="24"/>
            <w:szCs w:val="24"/>
          </w:rPr>
          <w:t>от 11.11.2024г. № 75 </w:t>
        </w:r>
      </w:hyperlink>
      <w:r w:rsidR="007A5126" w:rsidRPr="00D87628">
        <w:rPr>
          <w:rFonts w:ascii="Times New Roman" w:hAnsi="Times New Roman" w:cs="Times New Roman"/>
          <w:sz w:val="24"/>
          <w:szCs w:val="24"/>
        </w:rPr>
        <w:t>«О проведении муници</w:t>
      </w:r>
      <w:r w:rsidR="007A5126" w:rsidRPr="00D87628">
        <w:rPr>
          <w:rFonts w:ascii="Times New Roman" w:hAnsi="Times New Roman" w:cs="Times New Roman"/>
          <w:sz w:val="24"/>
          <w:szCs w:val="24"/>
        </w:rPr>
        <w:t xml:space="preserve">пальной стажировочной площадки», </w:t>
      </w:r>
      <w:hyperlink r:id="rId35" w:history="1">
        <w:r w:rsidR="007A5126" w:rsidRPr="00D87628">
          <w:rPr>
            <w:rStyle w:val="a5"/>
            <w:rFonts w:ascii="Times New Roman" w:hAnsi="Times New Roman" w:cs="Times New Roman"/>
            <w:color w:val="auto"/>
            <w:sz w:val="24"/>
            <w:szCs w:val="24"/>
          </w:rPr>
          <w:t>от 25.11.2024г. № 80</w:t>
        </w:r>
      </w:hyperlink>
      <w:r w:rsidR="007A5126" w:rsidRPr="00D87628">
        <w:rPr>
          <w:rStyle w:val="ab"/>
          <w:rFonts w:ascii="Times New Roman" w:hAnsi="Times New Roman" w:cs="Times New Roman"/>
          <w:sz w:val="24"/>
          <w:szCs w:val="24"/>
        </w:rPr>
        <w:t xml:space="preserve"> </w:t>
      </w:r>
      <w:r w:rsidR="007A5126" w:rsidRPr="00D87628">
        <w:rPr>
          <w:rStyle w:val="ab"/>
          <w:rFonts w:ascii="Times New Roman" w:hAnsi="Times New Roman" w:cs="Times New Roman"/>
          <w:b w:val="0"/>
          <w:sz w:val="24"/>
          <w:szCs w:val="24"/>
        </w:rPr>
        <w:t>«</w:t>
      </w:r>
      <w:r w:rsidR="007A5126" w:rsidRPr="00D87628">
        <w:rPr>
          <w:rFonts w:ascii="Times New Roman" w:hAnsi="Times New Roman" w:cs="Times New Roman"/>
          <w:sz w:val="24"/>
          <w:szCs w:val="24"/>
        </w:rPr>
        <w:t xml:space="preserve">Об итогах </w:t>
      </w:r>
      <w:r w:rsidR="007A5126" w:rsidRPr="00D87628">
        <w:rPr>
          <w:rFonts w:ascii="Times New Roman" w:hAnsi="Times New Roman" w:cs="Times New Roman"/>
          <w:sz w:val="24"/>
          <w:szCs w:val="24"/>
        </w:rPr>
        <w:t>муниципальной стажировочной</w:t>
      </w:r>
      <w:r w:rsidR="007A5126" w:rsidRPr="00D87628">
        <w:rPr>
          <w:rFonts w:ascii="Times New Roman" w:hAnsi="Times New Roman" w:cs="Times New Roman"/>
          <w:sz w:val="24"/>
          <w:szCs w:val="24"/>
        </w:rPr>
        <w:t xml:space="preserve"> площадки»</w:t>
      </w:r>
      <w:r w:rsidR="007A5126" w:rsidRPr="00D87628">
        <w:rPr>
          <w:rFonts w:ascii="Times New Roman" w:hAnsi="Times New Roman" w:cs="Times New Roman"/>
          <w:sz w:val="24"/>
          <w:szCs w:val="24"/>
        </w:rPr>
        <w:t>);</w:t>
      </w:r>
    </w:p>
    <w:p w:rsidR="007C3D59" w:rsidRPr="00D87628" w:rsidRDefault="007C3D59" w:rsidP="007A5126">
      <w:pPr>
        <w:spacing w:after="0" w:line="240" w:lineRule="auto"/>
        <w:ind w:firstLine="567"/>
        <w:jc w:val="both"/>
        <w:rPr>
          <w:rFonts w:ascii="Times New Roman" w:hAnsi="Times New Roman" w:cs="Times New Roman"/>
          <w:bCs/>
          <w:sz w:val="24"/>
          <w:szCs w:val="24"/>
        </w:rPr>
      </w:pPr>
      <w:r w:rsidRPr="00D87628">
        <w:rPr>
          <w:rFonts w:ascii="Times New Roman" w:hAnsi="Times New Roman" w:cs="Times New Roman"/>
          <w:bCs/>
          <w:sz w:val="24"/>
          <w:szCs w:val="24"/>
        </w:rPr>
        <w:lastRenderedPageBreak/>
        <w:t>состоялось общегородское родительское собрание для родителей (законных представителей) и учащихся 9-х классов с представителями АО «Группа «Илим» и ГБПОУ «УИ ТЛТУ», приняло участие 53 родителя (мониторинг</w:t>
      </w:r>
      <w:r w:rsidR="009D4758" w:rsidRPr="00D87628">
        <w:rPr>
          <w:rFonts w:ascii="Times New Roman" w:hAnsi="Times New Roman" w:cs="Times New Roman"/>
          <w:bCs/>
          <w:sz w:val="24"/>
          <w:szCs w:val="24"/>
        </w:rPr>
        <w:t xml:space="preserve"> </w:t>
      </w:r>
      <w:r w:rsidR="009D4758" w:rsidRPr="00D87628">
        <w:rPr>
          <w:rFonts w:ascii="Times New Roman" w:hAnsi="Times New Roman" w:cs="Times New Roman"/>
          <w:sz w:val="24"/>
          <w:szCs w:val="24"/>
        </w:rPr>
        <w:t>«Участие учащихся муниципальных общеобразовательных учреждений в конкурсах, соревнованиях, выставках, фестивалях разного уровня» за 2024-2025 учебный го</w:t>
      </w:r>
      <w:r w:rsidR="006231DC" w:rsidRPr="00D87628">
        <w:rPr>
          <w:rFonts w:ascii="Times New Roman" w:hAnsi="Times New Roman" w:cs="Times New Roman"/>
          <w:sz w:val="24"/>
          <w:szCs w:val="24"/>
        </w:rPr>
        <w:t>д, раздел «Трудовое воспитание</w:t>
      </w:r>
      <w:r w:rsidR="006231DC" w:rsidRPr="00D87628">
        <w:rPr>
          <w:rFonts w:ascii="Times New Roman" w:hAnsi="Times New Roman"/>
          <w:sz w:val="24"/>
          <w:szCs w:val="24"/>
        </w:rPr>
        <w:t xml:space="preserve">», </w:t>
      </w:r>
      <w:r w:rsidR="009D4758" w:rsidRPr="00D87628">
        <w:rPr>
          <w:rFonts w:ascii="Times New Roman" w:hAnsi="Times New Roman"/>
          <w:sz w:val="24"/>
          <w:szCs w:val="24"/>
        </w:rPr>
        <w:t>3 четверть)</w:t>
      </w:r>
      <w:r w:rsidR="009D4758" w:rsidRPr="00D87628">
        <w:rPr>
          <w:rFonts w:ascii="Times New Roman" w:hAnsi="Times New Roman" w:cs="Times New Roman"/>
          <w:bCs/>
          <w:sz w:val="24"/>
          <w:szCs w:val="24"/>
        </w:rPr>
        <w:t>;</w:t>
      </w:r>
    </w:p>
    <w:p w:rsidR="00AA63A2" w:rsidRPr="00D87628" w:rsidRDefault="007C3D59" w:rsidP="00E67D83">
      <w:pPr>
        <w:autoSpaceDE w:val="0"/>
        <w:autoSpaceDN w:val="0"/>
        <w:adjustRightInd w:val="0"/>
        <w:spacing w:after="0" w:line="240" w:lineRule="auto"/>
        <w:ind w:firstLine="567"/>
        <w:jc w:val="both"/>
        <w:rPr>
          <w:rFonts w:ascii="Times New Roman" w:hAnsi="Times New Roman"/>
          <w:sz w:val="24"/>
          <w:szCs w:val="24"/>
        </w:rPr>
      </w:pPr>
      <w:r w:rsidRPr="00D87628">
        <w:rPr>
          <w:rFonts w:ascii="Times New Roman" w:hAnsi="Times New Roman" w:cs="Times New Roman"/>
          <w:bCs/>
          <w:sz w:val="24"/>
          <w:szCs w:val="24"/>
        </w:rPr>
        <w:t>родительское собрание «Единый день открытых дверей» в рамках федерального проекта «Профессионалитет», направленного на популяризацию набора на обучение в рамках программ «</w:t>
      </w:r>
      <w:r w:rsidR="009D4758" w:rsidRPr="00D87628">
        <w:rPr>
          <w:rFonts w:ascii="Times New Roman" w:hAnsi="Times New Roman" w:cs="Times New Roman"/>
          <w:bCs/>
          <w:sz w:val="24"/>
          <w:szCs w:val="24"/>
        </w:rPr>
        <w:t>Профессионалитета</w:t>
      </w:r>
      <w:r w:rsidRPr="00D87628">
        <w:rPr>
          <w:rFonts w:ascii="Times New Roman" w:hAnsi="Times New Roman" w:cs="Times New Roman"/>
          <w:bCs/>
          <w:sz w:val="24"/>
          <w:szCs w:val="24"/>
        </w:rPr>
        <w:t>» в УИФ ГБПОУ ИО «Иркутский энергетический колледж» для родителей (законных представителей)</w:t>
      </w:r>
      <w:r w:rsidR="009D4758" w:rsidRPr="00D87628">
        <w:rPr>
          <w:rFonts w:ascii="Times New Roman" w:hAnsi="Times New Roman" w:cs="Times New Roman"/>
          <w:bCs/>
          <w:sz w:val="24"/>
          <w:szCs w:val="24"/>
        </w:rPr>
        <w:t xml:space="preserve"> -</w:t>
      </w:r>
      <w:r w:rsidRPr="00D87628">
        <w:rPr>
          <w:rFonts w:ascii="Times New Roman" w:hAnsi="Times New Roman" w:cs="Times New Roman"/>
          <w:bCs/>
          <w:sz w:val="24"/>
          <w:szCs w:val="24"/>
        </w:rPr>
        <w:t xml:space="preserve"> 18 человек</w:t>
      </w:r>
      <w:r w:rsidR="006231DC" w:rsidRPr="00D87628">
        <w:rPr>
          <w:rFonts w:ascii="Times New Roman" w:hAnsi="Times New Roman" w:cs="Times New Roman"/>
          <w:bCs/>
          <w:sz w:val="24"/>
          <w:szCs w:val="24"/>
        </w:rPr>
        <w:t xml:space="preserve"> </w:t>
      </w:r>
      <w:r w:rsidR="009D4758" w:rsidRPr="00D87628">
        <w:rPr>
          <w:rFonts w:ascii="Times New Roman" w:hAnsi="Times New Roman" w:cs="Times New Roman"/>
          <w:bCs/>
          <w:sz w:val="24"/>
          <w:szCs w:val="24"/>
        </w:rPr>
        <w:t xml:space="preserve">(мониторинг </w:t>
      </w:r>
      <w:r w:rsidR="009D4758" w:rsidRPr="00D87628">
        <w:rPr>
          <w:rFonts w:ascii="Times New Roman" w:hAnsi="Times New Roman"/>
          <w:sz w:val="24"/>
          <w:szCs w:val="24"/>
        </w:rPr>
        <w:t>«Участие учащихся муниципальных общеобразовательных учреждений в конкурсах, соревнованиях, выставках, фестивалях разного уровня» за 2024-2025 учебный год, раздел «Трудовое воспитание»</w:t>
      </w:r>
      <w:r w:rsidR="006231DC" w:rsidRPr="00D87628">
        <w:rPr>
          <w:rFonts w:ascii="Times New Roman" w:hAnsi="Times New Roman"/>
          <w:sz w:val="24"/>
          <w:szCs w:val="24"/>
        </w:rPr>
        <w:t>,</w:t>
      </w:r>
      <w:r w:rsidR="009D4758" w:rsidRPr="00D87628">
        <w:rPr>
          <w:rFonts w:ascii="Times New Roman" w:hAnsi="Times New Roman"/>
          <w:sz w:val="24"/>
          <w:szCs w:val="24"/>
        </w:rPr>
        <w:t xml:space="preserve"> 3 четверть).</w:t>
      </w:r>
    </w:p>
    <w:p w:rsidR="001E3521" w:rsidRPr="00D87628" w:rsidRDefault="001E3521" w:rsidP="00801B01">
      <w:pPr>
        <w:pStyle w:val="ac"/>
        <w:numPr>
          <w:ilvl w:val="0"/>
          <w:numId w:val="6"/>
        </w:numPr>
        <w:tabs>
          <w:tab w:val="left" w:pos="567"/>
          <w:tab w:val="left" w:pos="709"/>
          <w:tab w:val="left" w:pos="851"/>
        </w:tabs>
        <w:autoSpaceDE w:val="0"/>
        <w:autoSpaceDN w:val="0"/>
        <w:adjustRightInd w:val="0"/>
        <w:spacing w:after="0" w:line="240" w:lineRule="auto"/>
        <w:ind w:left="0" w:firstLine="567"/>
        <w:jc w:val="both"/>
        <w:rPr>
          <w:rFonts w:ascii="Times New Roman" w:hAnsi="Times New Roman" w:cs="Times New Roman"/>
          <w:b/>
          <w:i/>
          <w:sz w:val="24"/>
          <w:szCs w:val="24"/>
        </w:rPr>
      </w:pPr>
      <w:r w:rsidRPr="00D87628">
        <w:rPr>
          <w:rStyle w:val="docdata"/>
          <w:rFonts w:ascii="Times New Roman" w:hAnsi="Times New Roman" w:cs="Times New Roman"/>
          <w:b/>
          <w:sz w:val="24"/>
          <w:szCs w:val="24"/>
        </w:rPr>
        <w:t>Создание условий для совершенствования и повышения эффективности профилизации на уро</w:t>
      </w:r>
      <w:r w:rsidR="000458C4" w:rsidRPr="00D87628">
        <w:rPr>
          <w:rStyle w:val="docdata"/>
          <w:rFonts w:ascii="Times New Roman" w:hAnsi="Times New Roman" w:cs="Times New Roman"/>
          <w:b/>
          <w:sz w:val="24"/>
          <w:szCs w:val="24"/>
        </w:rPr>
        <w:t>вне среднего общего образования</w:t>
      </w:r>
    </w:p>
    <w:p w:rsidR="000458C4" w:rsidRPr="00D87628" w:rsidRDefault="000458C4" w:rsidP="000458C4">
      <w:pPr>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При анализе информации по направлению «Создание условий для совершенствования и повышения профилизации на уровне среднего общего образования» использовались следующие показатели:</w:t>
      </w:r>
    </w:p>
    <w:p w:rsidR="000458C4" w:rsidRPr="00D87628" w:rsidRDefault="000458C4" w:rsidP="00801B01">
      <w:pPr>
        <w:pStyle w:val="ac"/>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D87628">
        <w:rPr>
          <w:rFonts w:ascii="Times New Roman" w:eastAsia="Times New Roman" w:hAnsi="Times New Roman" w:cs="Times New Roman"/>
          <w:sz w:val="24"/>
          <w:szCs w:val="24"/>
          <w:lang w:eastAsia="ru-RU"/>
        </w:rPr>
        <w:t>выявление предпочтений обучающихся на уровне среднего общего образования в области профессиональной ориентации;</w:t>
      </w:r>
    </w:p>
    <w:p w:rsidR="000458C4" w:rsidRPr="00D87628" w:rsidRDefault="000458C4" w:rsidP="00801B01">
      <w:pPr>
        <w:pStyle w:val="ac"/>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D87628">
        <w:rPr>
          <w:rFonts w:ascii="Times New Roman" w:hAnsi="Times New Roman" w:cs="Times New Roman"/>
          <w:bCs/>
          <w:sz w:val="24"/>
          <w:szCs w:val="24"/>
        </w:rPr>
        <w:t>с</w:t>
      </w:r>
      <w:r w:rsidRPr="00D87628">
        <w:rPr>
          <w:rFonts w:ascii="Times New Roman" w:hAnsi="Times New Roman" w:cs="Times New Roman"/>
          <w:sz w:val="24"/>
          <w:szCs w:val="24"/>
        </w:rPr>
        <w:t>опровождение профессионального самоопределения обучающихся на уровне среднего общего образования (в том числе обучающихся с ОВЗ);</w:t>
      </w:r>
    </w:p>
    <w:p w:rsidR="000458C4" w:rsidRPr="00D87628" w:rsidRDefault="000458C4" w:rsidP="00801B01">
      <w:pPr>
        <w:pStyle w:val="ac"/>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D87628">
        <w:rPr>
          <w:rFonts w:ascii="Times New Roman" w:hAnsi="Times New Roman" w:cs="Times New Roman"/>
          <w:bCs/>
          <w:sz w:val="24"/>
          <w:szCs w:val="24"/>
        </w:rPr>
        <w:t>выбор</w:t>
      </w:r>
      <w:r w:rsidRPr="00D87628">
        <w:rPr>
          <w:rFonts w:ascii="Times New Roman" w:hAnsi="Times New Roman" w:cs="Times New Roman"/>
          <w:sz w:val="24"/>
          <w:szCs w:val="24"/>
        </w:rPr>
        <w:t xml:space="preserve"> профессии обучающимися на уровне СОО (в том числе обучающихся с ОВЗ);</w:t>
      </w:r>
    </w:p>
    <w:p w:rsidR="000458C4" w:rsidRPr="00D87628" w:rsidRDefault="000458C4" w:rsidP="00801B01">
      <w:pPr>
        <w:pStyle w:val="ac"/>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D87628">
        <w:rPr>
          <w:rFonts w:ascii="Times New Roman" w:hAnsi="Times New Roman" w:cs="Times New Roman"/>
          <w:bCs/>
          <w:sz w:val="24"/>
          <w:szCs w:val="24"/>
        </w:rPr>
        <w:t>эффективность профориентационной работы в профильных классах и классах с УИОП;</w:t>
      </w:r>
    </w:p>
    <w:p w:rsidR="000458C4" w:rsidRPr="00D87628" w:rsidRDefault="000458C4" w:rsidP="00801B01">
      <w:pPr>
        <w:pStyle w:val="ac"/>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D87628">
        <w:rPr>
          <w:rFonts w:ascii="Times New Roman" w:eastAsia="Times New Roman" w:hAnsi="Times New Roman" w:cs="Times New Roman"/>
          <w:sz w:val="24"/>
          <w:szCs w:val="24"/>
          <w:lang w:eastAsia="ru-RU"/>
        </w:rPr>
        <w:t>проведение мероприятий, направленных на формирование у обучающихся позитивного отношения к профессионально-трудовой деятельности;</w:t>
      </w:r>
    </w:p>
    <w:p w:rsidR="000458C4" w:rsidRPr="00D87628" w:rsidRDefault="000458C4" w:rsidP="00801B01">
      <w:pPr>
        <w:pStyle w:val="ac"/>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D87628">
        <w:rPr>
          <w:rFonts w:ascii="Times New Roman" w:eastAsia="Times New Roman" w:hAnsi="Times New Roman" w:cs="Times New Roman"/>
          <w:sz w:val="24"/>
          <w:szCs w:val="24"/>
          <w:lang w:eastAsia="ru-RU"/>
        </w:rPr>
        <w:t>проведение профориентационных мероприятий совместно с учреждениями/предприятиями, образовательными организациями, центрами профориентационной работы, практической подготовки, в том числе с учетом межведомственного взаимодействия;</w:t>
      </w:r>
    </w:p>
    <w:p w:rsidR="000458C4" w:rsidRPr="00D87628" w:rsidRDefault="000458C4" w:rsidP="00801B01">
      <w:pPr>
        <w:pStyle w:val="ac"/>
        <w:numPr>
          <w:ilvl w:val="0"/>
          <w:numId w:val="7"/>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87628">
        <w:rPr>
          <w:rFonts w:ascii="Times New Roman" w:eastAsia="Times New Roman" w:hAnsi="Times New Roman" w:cs="Times New Roman"/>
          <w:sz w:val="24"/>
          <w:szCs w:val="24"/>
          <w:lang w:eastAsia="ru-RU"/>
        </w:rPr>
        <w:t>принятие мер по формированию профильных классов в муниципальных общеобразовательных учреждениях;</w:t>
      </w:r>
    </w:p>
    <w:p w:rsidR="000458C4" w:rsidRPr="00D87628" w:rsidRDefault="000458C4" w:rsidP="00801B01">
      <w:pPr>
        <w:pStyle w:val="ac"/>
        <w:numPr>
          <w:ilvl w:val="0"/>
          <w:numId w:val="7"/>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87628">
        <w:rPr>
          <w:rFonts w:ascii="Times New Roman" w:eastAsia="Times New Roman" w:hAnsi="Times New Roman" w:cs="Times New Roman"/>
          <w:sz w:val="24"/>
          <w:szCs w:val="24"/>
          <w:lang w:eastAsia="ru-RU"/>
        </w:rPr>
        <w:t>проведение мероприятий для родителей (законных представителей) по вопросам профессиональной ориентации обучающихся.</w:t>
      </w:r>
    </w:p>
    <w:p w:rsidR="006970E2" w:rsidRPr="00D87628" w:rsidRDefault="006970E2" w:rsidP="000458C4">
      <w:pPr>
        <w:spacing w:after="0" w:line="240" w:lineRule="auto"/>
        <w:ind w:firstLine="567"/>
        <w:jc w:val="both"/>
        <w:rPr>
          <w:rFonts w:ascii="Times New Roman" w:eastAsia="Times New Roman" w:hAnsi="Times New Roman" w:cs="Times New Roman"/>
          <w:b/>
          <w:i/>
          <w:sz w:val="24"/>
          <w:szCs w:val="24"/>
          <w:lang w:eastAsia="ru-RU"/>
        </w:rPr>
      </w:pPr>
      <w:r w:rsidRPr="00D87628">
        <w:rPr>
          <w:rFonts w:ascii="Times New Roman" w:eastAsia="Times New Roman" w:hAnsi="Times New Roman" w:cs="Times New Roman"/>
          <w:b/>
          <w:i/>
          <w:sz w:val="24"/>
          <w:szCs w:val="24"/>
          <w:lang w:eastAsia="ru-RU"/>
        </w:rPr>
        <w:t>Выявление предпочтений обучающихся на уровне среднего общего образования в области профессиональной ориентации</w:t>
      </w:r>
    </w:p>
    <w:p w:rsidR="000458C4" w:rsidRPr="00D87628" w:rsidRDefault="006970E2" w:rsidP="000458C4">
      <w:pPr>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 xml:space="preserve">В течение </w:t>
      </w:r>
      <w:r w:rsidR="002B2E03" w:rsidRPr="00D87628">
        <w:rPr>
          <w:rFonts w:ascii="Times New Roman" w:hAnsi="Times New Roman" w:cs="Times New Roman"/>
          <w:sz w:val="24"/>
          <w:szCs w:val="24"/>
        </w:rPr>
        <w:t>учебного</w:t>
      </w:r>
      <w:r w:rsidR="000458C4" w:rsidRPr="00D87628">
        <w:rPr>
          <w:rFonts w:ascii="Times New Roman" w:hAnsi="Times New Roman" w:cs="Times New Roman"/>
          <w:sz w:val="24"/>
          <w:szCs w:val="24"/>
        </w:rPr>
        <w:t xml:space="preserve"> года</w:t>
      </w:r>
      <w:r w:rsidRPr="00D87628">
        <w:rPr>
          <w:rFonts w:ascii="Times New Roman" w:hAnsi="Times New Roman" w:cs="Times New Roman"/>
          <w:sz w:val="24"/>
          <w:szCs w:val="24"/>
        </w:rPr>
        <w:t xml:space="preserve"> обучающиеся 10-11-х классов муниципальных общеобразовательных учреждений принимали участие в региональном </w:t>
      </w:r>
      <w:r w:rsidR="00F834B8" w:rsidRPr="00D87628">
        <w:rPr>
          <w:rFonts w:ascii="Times New Roman" w:hAnsi="Times New Roman" w:cs="Times New Roman"/>
          <w:sz w:val="24"/>
          <w:szCs w:val="24"/>
        </w:rPr>
        <w:t xml:space="preserve">мониторинге (охват профориентационной диагностикой) и муниципальном мониторинге по выявлению профессиональных намерений выпускников 11-х классов муниципальных </w:t>
      </w:r>
      <w:r w:rsidR="00C016AA" w:rsidRPr="00D87628">
        <w:rPr>
          <w:rFonts w:ascii="Times New Roman" w:hAnsi="Times New Roman" w:cs="Times New Roman"/>
          <w:sz w:val="24"/>
          <w:szCs w:val="24"/>
        </w:rPr>
        <w:t>общеобразовательных учреждений.</w:t>
      </w:r>
    </w:p>
    <w:p w:rsidR="00972729" w:rsidRPr="00D87628" w:rsidRDefault="00C016AA" w:rsidP="000458C4">
      <w:pPr>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 xml:space="preserve">По результатам регионального мониторинга (исх. </w:t>
      </w:r>
      <w:hyperlink r:id="rId36" w:history="1">
        <w:r w:rsidRPr="00D87628">
          <w:rPr>
            <w:rStyle w:val="a5"/>
            <w:rFonts w:ascii="Times New Roman" w:hAnsi="Times New Roman" w:cs="Times New Roman"/>
            <w:color w:val="auto"/>
            <w:sz w:val="24"/>
            <w:szCs w:val="24"/>
          </w:rPr>
          <w:t>ГАУ ДПО ИРО от 05.05.2025</w:t>
        </w:r>
        <w:r w:rsidR="000458C4" w:rsidRPr="00D87628">
          <w:rPr>
            <w:rStyle w:val="a5"/>
            <w:rFonts w:ascii="Times New Roman" w:hAnsi="Times New Roman" w:cs="Times New Roman"/>
            <w:color w:val="auto"/>
            <w:sz w:val="24"/>
            <w:szCs w:val="24"/>
          </w:rPr>
          <w:t>г.</w:t>
        </w:r>
        <w:r w:rsidRPr="00D87628">
          <w:rPr>
            <w:rStyle w:val="a5"/>
            <w:rFonts w:ascii="Times New Roman" w:hAnsi="Times New Roman" w:cs="Times New Roman"/>
            <w:color w:val="auto"/>
            <w:sz w:val="24"/>
            <w:szCs w:val="24"/>
          </w:rPr>
          <w:t xml:space="preserve"> № 809</w:t>
        </w:r>
      </w:hyperlink>
      <w:r w:rsidRPr="00D87628">
        <w:rPr>
          <w:rFonts w:ascii="Times New Roman" w:hAnsi="Times New Roman" w:cs="Times New Roman"/>
          <w:sz w:val="24"/>
          <w:szCs w:val="24"/>
        </w:rPr>
        <w:t xml:space="preserve"> «О проведении мониторинга», информационное письмо Комитета образования Администрации города Усть-Илимска от </w:t>
      </w:r>
      <w:hyperlink r:id="rId37" w:history="1">
        <w:r w:rsidRPr="00D87628">
          <w:rPr>
            <w:rStyle w:val="a5"/>
            <w:rFonts w:ascii="Times New Roman" w:hAnsi="Times New Roman" w:cs="Times New Roman"/>
            <w:color w:val="auto"/>
            <w:sz w:val="24"/>
            <w:szCs w:val="24"/>
          </w:rPr>
          <w:t>04.06.2025</w:t>
        </w:r>
        <w:r w:rsidR="000458C4" w:rsidRPr="00D87628">
          <w:rPr>
            <w:rStyle w:val="a5"/>
            <w:rFonts w:ascii="Times New Roman" w:hAnsi="Times New Roman" w:cs="Times New Roman"/>
            <w:color w:val="auto"/>
            <w:sz w:val="24"/>
            <w:szCs w:val="24"/>
          </w:rPr>
          <w:t>г.</w:t>
        </w:r>
        <w:r w:rsidRPr="00D87628">
          <w:rPr>
            <w:rStyle w:val="a5"/>
            <w:rFonts w:ascii="Times New Roman" w:hAnsi="Times New Roman" w:cs="Times New Roman"/>
            <w:color w:val="auto"/>
            <w:sz w:val="24"/>
            <w:szCs w:val="24"/>
          </w:rPr>
          <w:t xml:space="preserve"> № 03/1716</w:t>
        </w:r>
      </w:hyperlink>
      <w:r w:rsidRPr="00D87628">
        <w:rPr>
          <w:rFonts w:ascii="Times New Roman" w:hAnsi="Times New Roman" w:cs="Times New Roman"/>
          <w:sz w:val="24"/>
          <w:szCs w:val="24"/>
        </w:rPr>
        <w:t xml:space="preserve"> «Об итогах регионального мониторинга по результатам реализации Единой модели профориентации в общеобразовательных организациях в 2024 - 2025 учебном году») </w:t>
      </w:r>
      <w:r w:rsidR="00972729" w:rsidRPr="00D87628">
        <w:rPr>
          <w:rFonts w:ascii="Times New Roman" w:hAnsi="Times New Roman"/>
          <w:bCs/>
          <w:sz w:val="24"/>
          <w:szCs w:val="24"/>
        </w:rPr>
        <w:t>количество обучающихся 10-11-х классов, в отношении которых проводилась диагностика профессиональных предпочтений, используя ресурс платформы «Билет в будущее» и иные методики составило 824 человека (96,9% от общего числа обучающихся 10 - 11-х классов)</w:t>
      </w:r>
      <w:r w:rsidR="00972729" w:rsidRPr="00D87628">
        <w:rPr>
          <w:rFonts w:ascii="Times New Roman" w:hAnsi="Times New Roman"/>
          <w:sz w:val="24"/>
          <w:szCs w:val="24"/>
          <w:shd w:val="clear" w:color="auto" w:fill="FFFFFF"/>
        </w:rPr>
        <w:t xml:space="preserve"> (АППГ – 842)</w:t>
      </w:r>
      <w:r w:rsidR="00972729" w:rsidRPr="00D87628">
        <w:rPr>
          <w:rFonts w:ascii="Times New Roman" w:hAnsi="Times New Roman"/>
          <w:bCs/>
          <w:sz w:val="24"/>
          <w:szCs w:val="24"/>
        </w:rPr>
        <w:t xml:space="preserve"> . В рамках Проекта прошли основные и дополнительные диагностики участники из МБОУ «СОШ № 2», МАОУ «СОШ № 5», МАОУ «СОШ № 7 имени Пичуева Л.П.», МАОУ «СОШ № 11», МБОУ «СОШ №17».</w:t>
      </w:r>
    </w:p>
    <w:p w:rsidR="000458C4" w:rsidRPr="00D87628" w:rsidRDefault="000458C4" w:rsidP="000458C4">
      <w:pPr>
        <w:shd w:val="clear" w:color="auto" w:fill="FFFFFF"/>
        <w:spacing w:after="0" w:line="240" w:lineRule="auto"/>
        <w:jc w:val="right"/>
        <w:rPr>
          <w:rFonts w:ascii="Times New Roman" w:eastAsia="Times-Roman" w:hAnsi="Times New Roman" w:cs="Times New Roman"/>
          <w:sz w:val="24"/>
          <w:szCs w:val="24"/>
        </w:rPr>
      </w:pPr>
      <w:r w:rsidRPr="00D87628">
        <w:rPr>
          <w:rFonts w:ascii="Times New Roman" w:eastAsia="Times-Roman" w:hAnsi="Times New Roman" w:cs="Times New Roman"/>
        </w:rPr>
        <w:lastRenderedPageBreak/>
        <w:t>Таблица № 16</w:t>
      </w:r>
    </w:p>
    <w:p w:rsidR="00972729" w:rsidRPr="00D87628" w:rsidRDefault="006970E2" w:rsidP="00972729">
      <w:pPr>
        <w:shd w:val="clear" w:color="auto" w:fill="FFFFFF"/>
        <w:spacing w:after="0" w:line="240" w:lineRule="auto"/>
        <w:jc w:val="center"/>
        <w:rPr>
          <w:rFonts w:ascii="Times New Roman" w:eastAsia="Times-Roman" w:hAnsi="Times New Roman" w:cs="Times New Roman"/>
          <w:sz w:val="24"/>
          <w:szCs w:val="24"/>
        </w:rPr>
      </w:pPr>
      <w:r w:rsidRPr="00D87628">
        <w:rPr>
          <w:rFonts w:ascii="Times New Roman" w:eastAsia="Times-Roman" w:hAnsi="Times New Roman" w:cs="Times New Roman"/>
          <w:sz w:val="24"/>
          <w:szCs w:val="24"/>
        </w:rPr>
        <w:t>Показатель «Доля обучающихся 10-11-х классов,</w:t>
      </w:r>
    </w:p>
    <w:p w:rsidR="006970E2" w:rsidRPr="00D87628" w:rsidRDefault="006970E2" w:rsidP="00972729">
      <w:pPr>
        <w:spacing w:after="0" w:line="240" w:lineRule="auto"/>
        <w:jc w:val="center"/>
        <w:rPr>
          <w:rFonts w:ascii="Times New Roman" w:eastAsia="Times-Roman" w:hAnsi="Times New Roman" w:cs="Times New Roman"/>
          <w:sz w:val="24"/>
          <w:szCs w:val="24"/>
        </w:rPr>
      </w:pPr>
      <w:r w:rsidRPr="00D87628">
        <w:rPr>
          <w:rFonts w:ascii="Times New Roman" w:eastAsia="Times-Roman" w:hAnsi="Times New Roman" w:cs="Times New Roman"/>
          <w:sz w:val="24"/>
          <w:szCs w:val="24"/>
        </w:rPr>
        <w:t>прошедших профессиональную диагностику»</w:t>
      </w:r>
    </w:p>
    <w:tbl>
      <w:tblPr>
        <w:tblStyle w:val="a6"/>
        <w:tblW w:w="9214" w:type="dxa"/>
        <w:tblInd w:w="137" w:type="dxa"/>
        <w:tblLook w:val="04A0" w:firstRow="1" w:lastRow="0" w:firstColumn="1" w:lastColumn="0" w:noHBand="0" w:noVBand="1"/>
      </w:tblPr>
      <w:tblGrid>
        <w:gridCol w:w="3071"/>
        <w:gridCol w:w="3071"/>
        <w:gridCol w:w="3072"/>
      </w:tblGrid>
      <w:tr w:rsidR="006970E2" w:rsidRPr="00D87628" w:rsidTr="00881A1B">
        <w:tc>
          <w:tcPr>
            <w:tcW w:w="3071" w:type="dxa"/>
          </w:tcPr>
          <w:p w:rsidR="006970E2" w:rsidRPr="00D87628" w:rsidRDefault="00972729" w:rsidP="00972729">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Период</w:t>
            </w:r>
          </w:p>
        </w:tc>
        <w:tc>
          <w:tcPr>
            <w:tcW w:w="3071" w:type="dxa"/>
          </w:tcPr>
          <w:p w:rsidR="006970E2" w:rsidRPr="00D87628" w:rsidRDefault="006970E2" w:rsidP="00972729">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2023 - 2024 учебный год</w:t>
            </w:r>
          </w:p>
        </w:tc>
        <w:tc>
          <w:tcPr>
            <w:tcW w:w="3072" w:type="dxa"/>
          </w:tcPr>
          <w:p w:rsidR="006970E2" w:rsidRPr="00D87628" w:rsidRDefault="006970E2" w:rsidP="00972729">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2024 - 2025 год</w:t>
            </w:r>
          </w:p>
        </w:tc>
      </w:tr>
      <w:tr w:rsidR="006970E2" w:rsidRPr="00D87628" w:rsidTr="00881A1B">
        <w:trPr>
          <w:trHeight w:val="87"/>
        </w:trPr>
        <w:tc>
          <w:tcPr>
            <w:tcW w:w="3071" w:type="dxa"/>
          </w:tcPr>
          <w:p w:rsidR="006970E2" w:rsidRPr="00D87628" w:rsidRDefault="006970E2" w:rsidP="00972729">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Планируемый показатель</w:t>
            </w:r>
          </w:p>
        </w:tc>
        <w:tc>
          <w:tcPr>
            <w:tcW w:w="3071" w:type="dxa"/>
          </w:tcPr>
          <w:p w:rsidR="006970E2" w:rsidRPr="00D87628" w:rsidRDefault="006970E2" w:rsidP="00972729">
            <w:pPr>
              <w:jc w:val="center"/>
              <w:rPr>
                <w:rFonts w:ascii="Times New Roman" w:eastAsia="Times New Roman" w:hAnsi="Times New Roman" w:cs="Times New Roman"/>
                <w:sz w:val="20"/>
                <w:szCs w:val="20"/>
                <w:lang w:eastAsia="ru-RU"/>
              </w:rPr>
            </w:pPr>
            <w:r w:rsidRPr="00D87628">
              <w:rPr>
                <w:rFonts w:ascii="Times New Roman" w:eastAsia="Times New Roman" w:hAnsi="Times New Roman" w:cs="Times New Roman"/>
                <w:sz w:val="20"/>
                <w:szCs w:val="20"/>
                <w:lang w:eastAsia="ru-RU"/>
              </w:rPr>
              <w:t>87,5%</w:t>
            </w:r>
          </w:p>
        </w:tc>
        <w:tc>
          <w:tcPr>
            <w:tcW w:w="3072" w:type="dxa"/>
          </w:tcPr>
          <w:p w:rsidR="006970E2" w:rsidRPr="00D87628" w:rsidRDefault="006970E2" w:rsidP="00972729">
            <w:pPr>
              <w:jc w:val="center"/>
              <w:rPr>
                <w:rFonts w:ascii="Times New Roman" w:eastAsia="Times New Roman" w:hAnsi="Times New Roman" w:cs="Times New Roman"/>
                <w:sz w:val="20"/>
                <w:szCs w:val="20"/>
                <w:lang w:eastAsia="ru-RU"/>
              </w:rPr>
            </w:pPr>
            <w:r w:rsidRPr="00D87628">
              <w:rPr>
                <w:rFonts w:ascii="Times New Roman" w:eastAsia="Times New Roman" w:hAnsi="Times New Roman" w:cs="Times New Roman"/>
                <w:sz w:val="20"/>
                <w:szCs w:val="20"/>
                <w:lang w:eastAsia="ru-RU"/>
              </w:rPr>
              <w:t>100,0%</w:t>
            </w:r>
          </w:p>
        </w:tc>
      </w:tr>
      <w:tr w:rsidR="006970E2" w:rsidRPr="00D87628" w:rsidTr="00881A1B">
        <w:trPr>
          <w:trHeight w:val="87"/>
        </w:trPr>
        <w:tc>
          <w:tcPr>
            <w:tcW w:w="3071" w:type="dxa"/>
          </w:tcPr>
          <w:p w:rsidR="006970E2" w:rsidRPr="00D87628" w:rsidRDefault="006970E2" w:rsidP="00972729">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Фактический показатель</w:t>
            </w:r>
          </w:p>
        </w:tc>
        <w:tc>
          <w:tcPr>
            <w:tcW w:w="3071" w:type="dxa"/>
          </w:tcPr>
          <w:p w:rsidR="006970E2" w:rsidRPr="00D87628" w:rsidRDefault="006970E2" w:rsidP="00972729">
            <w:pPr>
              <w:jc w:val="center"/>
              <w:rPr>
                <w:rFonts w:ascii="Times New Roman" w:eastAsia="Times New Roman" w:hAnsi="Times New Roman" w:cs="Times New Roman"/>
                <w:sz w:val="20"/>
                <w:szCs w:val="20"/>
                <w:lang w:eastAsia="ru-RU"/>
              </w:rPr>
            </w:pPr>
            <w:r w:rsidRPr="00D87628">
              <w:rPr>
                <w:rFonts w:ascii="Times New Roman" w:eastAsia="Times New Roman" w:hAnsi="Times New Roman" w:cs="Times New Roman"/>
                <w:sz w:val="20"/>
                <w:szCs w:val="20"/>
                <w:lang w:eastAsia="ru-RU"/>
              </w:rPr>
              <w:t>98,6%</w:t>
            </w:r>
          </w:p>
        </w:tc>
        <w:tc>
          <w:tcPr>
            <w:tcW w:w="3072" w:type="dxa"/>
          </w:tcPr>
          <w:p w:rsidR="006970E2" w:rsidRPr="00D87628" w:rsidRDefault="00972729" w:rsidP="00972729">
            <w:pPr>
              <w:jc w:val="center"/>
              <w:rPr>
                <w:rFonts w:ascii="Times New Roman" w:eastAsia="Times New Roman" w:hAnsi="Times New Roman" w:cs="Times New Roman"/>
                <w:sz w:val="20"/>
                <w:szCs w:val="20"/>
                <w:lang w:eastAsia="ru-RU"/>
              </w:rPr>
            </w:pPr>
            <w:r w:rsidRPr="00D87628">
              <w:rPr>
                <w:rFonts w:ascii="Times New Roman" w:eastAsia="Times New Roman" w:hAnsi="Times New Roman" w:cs="Times New Roman"/>
                <w:sz w:val="20"/>
                <w:szCs w:val="20"/>
                <w:lang w:eastAsia="ru-RU"/>
              </w:rPr>
              <w:t>96,9%</w:t>
            </w:r>
          </w:p>
        </w:tc>
      </w:tr>
    </w:tbl>
    <w:p w:rsidR="006970E2" w:rsidRPr="00D87628" w:rsidRDefault="006970E2" w:rsidP="000458C4">
      <w:pPr>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 xml:space="preserve">В соответствии с Концепцией деятельности муниципального образования города Усть-Илимска по самоопределению и профессиональной ориентации обучающихся на период 2022-2025 годы, приказом Комитета образования Администрации города Усть-Илимска  от </w:t>
      </w:r>
      <w:hyperlink r:id="rId38" w:history="1">
        <w:r w:rsidRPr="00D87628">
          <w:rPr>
            <w:rStyle w:val="a5"/>
            <w:rFonts w:ascii="Times New Roman" w:hAnsi="Times New Roman" w:cs="Times New Roman"/>
            <w:color w:val="auto"/>
            <w:sz w:val="24"/>
            <w:szCs w:val="24"/>
          </w:rPr>
          <w:t>07.02.2025г. № 124</w:t>
        </w:r>
      </w:hyperlink>
      <w:r w:rsidRPr="00D87628">
        <w:rPr>
          <w:rFonts w:ascii="Times New Roman" w:hAnsi="Times New Roman" w:cs="Times New Roman"/>
          <w:sz w:val="24"/>
          <w:szCs w:val="24"/>
        </w:rPr>
        <w:t xml:space="preserve"> «Об участии обучающихся 9, 11 классов муниципальных общеобразовательных учреждений в мониторинге профессиональных планов методом заочного анкетирования» специалисты кабинета профориентации МАОУ ДО ЦДТ </w:t>
      </w:r>
      <w:r w:rsidR="00314F38" w:rsidRPr="00D87628">
        <w:rPr>
          <w:rFonts w:ascii="Times New Roman" w:hAnsi="Times New Roman" w:cs="Times New Roman"/>
          <w:sz w:val="24"/>
          <w:szCs w:val="24"/>
        </w:rPr>
        <w:t>провели мониторинг с 10.02.2025г. по 17.02.2025</w:t>
      </w:r>
      <w:r w:rsidRPr="00D87628">
        <w:rPr>
          <w:rFonts w:ascii="Times New Roman" w:hAnsi="Times New Roman" w:cs="Times New Roman"/>
          <w:sz w:val="24"/>
          <w:szCs w:val="24"/>
        </w:rPr>
        <w:t>г. в 100% муниципальных общеобразовательных учреждениях. Результаты работы по данному направлению отражаются в информационном письме Комитета образования Администрации города Усть-Илимска от 17.04.2025 № 03/1194 «Информационно-аналитическая справка об итогах участия обучающихся 9,11 классов муниципальных общеобразовательных учреждений в мониторинге профессиональных планов и выбора выпускников основного общего и среднего общего образования общеобразовательных учреждений методом заочного анкетирования».</w:t>
      </w:r>
    </w:p>
    <w:p w:rsidR="006970E2" w:rsidRPr="00D87628" w:rsidRDefault="006970E2" w:rsidP="000458C4">
      <w:pPr>
        <w:spacing w:after="0" w:line="240" w:lineRule="auto"/>
        <w:ind w:firstLine="567"/>
        <w:jc w:val="both"/>
        <w:rPr>
          <w:rFonts w:ascii="Times New Roman" w:eastAsia="Calibri" w:hAnsi="Times New Roman" w:cs="Times New Roman"/>
          <w:bCs/>
          <w:sz w:val="24"/>
          <w:szCs w:val="24"/>
          <w:lang w:eastAsia="ru-RU"/>
        </w:rPr>
      </w:pPr>
      <w:r w:rsidRPr="00D87628">
        <w:rPr>
          <w:rFonts w:ascii="Times New Roman" w:eastAsia="Calibri" w:hAnsi="Times New Roman" w:cs="Times New Roman"/>
          <w:bCs/>
          <w:sz w:val="24"/>
          <w:szCs w:val="24"/>
          <w:lang w:eastAsia="ru-RU"/>
        </w:rPr>
        <w:t xml:space="preserve">Всего в мониторинге приняло участие 295 (72%) обучающихся 11-х </w:t>
      </w:r>
      <w:r w:rsidR="00314F38" w:rsidRPr="00D87628">
        <w:rPr>
          <w:rFonts w:ascii="Times New Roman" w:eastAsia="Calibri" w:hAnsi="Times New Roman" w:cs="Times New Roman"/>
          <w:bCs/>
          <w:sz w:val="24"/>
          <w:szCs w:val="24"/>
          <w:lang w:eastAsia="ru-RU"/>
        </w:rPr>
        <w:t>классов, что на</w:t>
      </w:r>
      <w:r w:rsidRPr="00D87628">
        <w:rPr>
          <w:rFonts w:ascii="Times New Roman" w:eastAsia="Calibri" w:hAnsi="Times New Roman" w:cs="Times New Roman"/>
          <w:bCs/>
          <w:sz w:val="24"/>
          <w:szCs w:val="24"/>
          <w:lang w:eastAsia="ru-RU"/>
        </w:rPr>
        <w:t xml:space="preserve"> 32 человека больше по сравнению с 2023-2024 учебным годом.</w:t>
      </w:r>
    </w:p>
    <w:p w:rsidR="00314F38" w:rsidRPr="00D87628" w:rsidRDefault="00314F38" w:rsidP="00314F38">
      <w:pPr>
        <w:spacing w:after="0" w:line="240" w:lineRule="auto"/>
        <w:ind w:firstLine="660"/>
        <w:jc w:val="right"/>
        <w:rPr>
          <w:rFonts w:ascii="Times New Roman" w:eastAsia="Calibri" w:hAnsi="Times New Roman" w:cs="Times New Roman"/>
          <w:bCs/>
          <w:sz w:val="24"/>
          <w:szCs w:val="24"/>
          <w:lang w:eastAsia="ru-RU"/>
        </w:rPr>
      </w:pPr>
      <w:r w:rsidRPr="00D87628">
        <w:rPr>
          <w:rFonts w:ascii="Times New Roman" w:eastAsia="Calibri" w:hAnsi="Times New Roman" w:cs="Times New Roman"/>
          <w:bCs/>
          <w:lang w:eastAsia="ru-RU"/>
        </w:rPr>
        <w:t>Таблица № 17</w:t>
      </w:r>
    </w:p>
    <w:p w:rsidR="00972729" w:rsidRPr="00D87628" w:rsidRDefault="00972729" w:rsidP="00972729">
      <w:pPr>
        <w:spacing w:after="0" w:line="240" w:lineRule="auto"/>
        <w:ind w:firstLine="660"/>
        <w:jc w:val="center"/>
        <w:rPr>
          <w:rFonts w:ascii="Times New Roman" w:eastAsia="Calibri" w:hAnsi="Times New Roman" w:cs="Times New Roman"/>
          <w:bCs/>
          <w:sz w:val="24"/>
          <w:szCs w:val="24"/>
          <w:lang w:eastAsia="ru-RU"/>
        </w:rPr>
      </w:pPr>
      <w:r w:rsidRPr="00D87628">
        <w:rPr>
          <w:rFonts w:ascii="Times New Roman" w:eastAsia="Calibri" w:hAnsi="Times New Roman" w:cs="Times New Roman"/>
          <w:bCs/>
          <w:sz w:val="24"/>
          <w:szCs w:val="24"/>
          <w:lang w:eastAsia="ru-RU"/>
        </w:rPr>
        <w:t>Показатель «</w:t>
      </w:r>
      <w:r w:rsidR="006970E2" w:rsidRPr="00D87628">
        <w:rPr>
          <w:rFonts w:ascii="Times New Roman" w:eastAsia="Calibri" w:hAnsi="Times New Roman" w:cs="Times New Roman"/>
          <w:bCs/>
          <w:sz w:val="24"/>
          <w:szCs w:val="24"/>
          <w:lang w:eastAsia="ru-RU"/>
        </w:rPr>
        <w:t>Количество выпускников 11</w:t>
      </w:r>
      <w:r w:rsidRPr="00D87628">
        <w:rPr>
          <w:rFonts w:ascii="Times New Roman" w:eastAsia="Calibri" w:hAnsi="Times New Roman" w:cs="Times New Roman"/>
          <w:bCs/>
          <w:sz w:val="24"/>
          <w:szCs w:val="24"/>
          <w:lang w:eastAsia="ru-RU"/>
        </w:rPr>
        <w:t>-х классов,</w:t>
      </w:r>
    </w:p>
    <w:p w:rsidR="006970E2" w:rsidRPr="00D87628" w:rsidRDefault="006970E2" w:rsidP="00314F38">
      <w:pPr>
        <w:spacing w:after="0" w:line="240" w:lineRule="auto"/>
        <w:jc w:val="center"/>
        <w:rPr>
          <w:rFonts w:ascii="Times New Roman" w:eastAsia="Calibri" w:hAnsi="Times New Roman" w:cs="Times New Roman"/>
          <w:bCs/>
          <w:sz w:val="24"/>
          <w:szCs w:val="24"/>
          <w:lang w:eastAsia="ru-RU"/>
        </w:rPr>
      </w:pPr>
      <w:r w:rsidRPr="00D87628">
        <w:rPr>
          <w:rFonts w:ascii="Times New Roman" w:eastAsia="Calibri" w:hAnsi="Times New Roman" w:cs="Times New Roman"/>
          <w:bCs/>
          <w:sz w:val="24"/>
          <w:szCs w:val="24"/>
          <w:lang w:eastAsia="ru-RU"/>
        </w:rPr>
        <w:t>принявших участие в мониторинге</w:t>
      </w:r>
      <w:r w:rsidR="00972729" w:rsidRPr="00D87628">
        <w:rPr>
          <w:rFonts w:ascii="Times New Roman" w:eastAsia="Calibri" w:hAnsi="Times New Roman" w:cs="Times New Roman"/>
          <w:bCs/>
          <w:sz w:val="24"/>
          <w:szCs w:val="24"/>
          <w:lang w:eastAsia="ru-RU"/>
        </w:rPr>
        <w:t>»</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15"/>
        <w:gridCol w:w="3402"/>
        <w:gridCol w:w="2552"/>
      </w:tblGrid>
      <w:tr w:rsidR="006970E2" w:rsidRPr="00D87628" w:rsidTr="00881A1B">
        <w:tc>
          <w:tcPr>
            <w:tcW w:w="3515" w:type="dxa"/>
            <w:shd w:val="clear" w:color="auto" w:fill="auto"/>
            <w:vAlign w:val="center"/>
          </w:tcPr>
          <w:p w:rsidR="006970E2" w:rsidRPr="00D87628" w:rsidRDefault="006970E2" w:rsidP="00881A1B">
            <w:pPr>
              <w:spacing w:after="0" w:line="240" w:lineRule="auto"/>
              <w:contextualSpacing/>
              <w:jc w:val="center"/>
              <w:rPr>
                <w:rFonts w:ascii="Times New Roman" w:eastAsia="Calibri" w:hAnsi="Times New Roman" w:cs="Times New Roman"/>
                <w:b/>
                <w:sz w:val="20"/>
                <w:szCs w:val="20"/>
                <w:lang w:eastAsia="ru-RU"/>
              </w:rPr>
            </w:pPr>
            <w:r w:rsidRPr="00D87628">
              <w:rPr>
                <w:rFonts w:ascii="Times New Roman" w:eastAsia="Calibri" w:hAnsi="Times New Roman" w:cs="Times New Roman"/>
                <w:b/>
                <w:sz w:val="20"/>
                <w:szCs w:val="20"/>
                <w:lang w:eastAsia="ru-RU"/>
              </w:rPr>
              <w:t>Период</w:t>
            </w:r>
          </w:p>
        </w:tc>
        <w:tc>
          <w:tcPr>
            <w:tcW w:w="3402" w:type="dxa"/>
            <w:shd w:val="clear" w:color="auto" w:fill="auto"/>
          </w:tcPr>
          <w:p w:rsidR="006970E2" w:rsidRPr="00D87628" w:rsidRDefault="006970E2" w:rsidP="00881A1B">
            <w:pPr>
              <w:spacing w:after="0" w:line="240" w:lineRule="auto"/>
              <w:contextualSpacing/>
              <w:jc w:val="center"/>
              <w:rPr>
                <w:rFonts w:ascii="Times New Roman" w:eastAsia="Calibri" w:hAnsi="Times New Roman" w:cs="Times New Roman"/>
                <w:b/>
                <w:sz w:val="20"/>
                <w:szCs w:val="20"/>
                <w:lang w:eastAsia="ru-RU"/>
              </w:rPr>
            </w:pPr>
            <w:r w:rsidRPr="00D87628">
              <w:rPr>
                <w:rFonts w:ascii="Times New Roman" w:eastAsia="Calibri" w:hAnsi="Times New Roman" w:cs="Times New Roman"/>
                <w:b/>
                <w:sz w:val="20"/>
                <w:szCs w:val="20"/>
                <w:lang w:eastAsia="ru-RU"/>
              </w:rPr>
              <w:t>Количество выпускников</w:t>
            </w:r>
          </w:p>
          <w:p w:rsidR="006970E2" w:rsidRPr="00D87628" w:rsidRDefault="006970E2" w:rsidP="00881A1B">
            <w:pPr>
              <w:spacing w:after="0" w:line="240" w:lineRule="auto"/>
              <w:contextualSpacing/>
              <w:jc w:val="center"/>
              <w:rPr>
                <w:rFonts w:ascii="Times New Roman" w:eastAsia="Calibri" w:hAnsi="Times New Roman" w:cs="Times New Roman"/>
                <w:b/>
                <w:sz w:val="20"/>
                <w:szCs w:val="20"/>
                <w:lang w:eastAsia="ru-RU"/>
              </w:rPr>
            </w:pPr>
            <w:r w:rsidRPr="00D87628">
              <w:rPr>
                <w:rFonts w:ascii="Times New Roman" w:eastAsia="Calibri" w:hAnsi="Times New Roman" w:cs="Times New Roman"/>
                <w:b/>
                <w:sz w:val="20"/>
                <w:szCs w:val="20"/>
                <w:lang w:eastAsia="ru-RU"/>
              </w:rPr>
              <w:t>11</w:t>
            </w:r>
            <w:r w:rsidR="00521FF1" w:rsidRPr="00D87628">
              <w:rPr>
                <w:rFonts w:ascii="Times New Roman" w:eastAsia="Calibri" w:hAnsi="Times New Roman" w:cs="Times New Roman"/>
                <w:b/>
                <w:sz w:val="20"/>
                <w:szCs w:val="20"/>
                <w:lang w:eastAsia="ru-RU"/>
              </w:rPr>
              <w:t>-х</w:t>
            </w:r>
            <w:r w:rsidRPr="00D87628">
              <w:rPr>
                <w:rFonts w:ascii="Times New Roman" w:eastAsia="Calibri" w:hAnsi="Times New Roman" w:cs="Times New Roman"/>
                <w:b/>
                <w:sz w:val="20"/>
                <w:szCs w:val="20"/>
                <w:lang w:eastAsia="ru-RU"/>
              </w:rPr>
              <w:t xml:space="preserve"> классов</w:t>
            </w:r>
          </w:p>
        </w:tc>
        <w:tc>
          <w:tcPr>
            <w:tcW w:w="2552" w:type="dxa"/>
            <w:shd w:val="clear" w:color="auto" w:fill="auto"/>
          </w:tcPr>
          <w:p w:rsidR="006970E2" w:rsidRPr="00D87628" w:rsidRDefault="006970E2" w:rsidP="00881A1B">
            <w:pPr>
              <w:spacing w:after="0" w:line="240" w:lineRule="auto"/>
              <w:contextualSpacing/>
              <w:jc w:val="center"/>
              <w:rPr>
                <w:rFonts w:ascii="Times New Roman" w:eastAsia="Calibri" w:hAnsi="Times New Roman" w:cs="Times New Roman"/>
                <w:b/>
                <w:sz w:val="20"/>
                <w:szCs w:val="20"/>
                <w:lang w:eastAsia="ru-RU"/>
              </w:rPr>
            </w:pPr>
            <w:r w:rsidRPr="00D87628">
              <w:rPr>
                <w:rFonts w:ascii="Times New Roman" w:eastAsia="Calibri" w:hAnsi="Times New Roman" w:cs="Times New Roman"/>
                <w:b/>
                <w:sz w:val="20"/>
                <w:szCs w:val="20"/>
                <w:lang w:eastAsia="ru-RU"/>
              </w:rPr>
              <w:t>Количество (%)</w:t>
            </w:r>
          </w:p>
          <w:p w:rsidR="006970E2" w:rsidRPr="00D87628" w:rsidRDefault="006970E2" w:rsidP="00881A1B">
            <w:pPr>
              <w:spacing w:after="0" w:line="240" w:lineRule="auto"/>
              <w:contextualSpacing/>
              <w:jc w:val="center"/>
              <w:rPr>
                <w:rFonts w:ascii="Times New Roman" w:eastAsia="Calibri" w:hAnsi="Times New Roman" w:cs="Times New Roman"/>
                <w:b/>
                <w:sz w:val="20"/>
                <w:szCs w:val="20"/>
                <w:lang w:eastAsia="ru-RU"/>
              </w:rPr>
            </w:pPr>
            <w:r w:rsidRPr="00D87628">
              <w:rPr>
                <w:rFonts w:ascii="Times New Roman" w:eastAsia="Calibri" w:hAnsi="Times New Roman" w:cs="Times New Roman"/>
                <w:b/>
                <w:sz w:val="20"/>
                <w:szCs w:val="20"/>
                <w:lang w:eastAsia="ru-RU"/>
              </w:rPr>
              <w:t>принявших участие</w:t>
            </w:r>
          </w:p>
        </w:tc>
      </w:tr>
      <w:tr w:rsidR="006970E2" w:rsidRPr="00D87628" w:rsidTr="00881A1B">
        <w:tc>
          <w:tcPr>
            <w:tcW w:w="3515" w:type="dxa"/>
            <w:shd w:val="clear" w:color="auto" w:fill="auto"/>
          </w:tcPr>
          <w:p w:rsidR="006970E2" w:rsidRPr="00D87628" w:rsidRDefault="006970E2" w:rsidP="00881A1B">
            <w:pPr>
              <w:spacing w:after="0" w:line="240" w:lineRule="auto"/>
              <w:contextualSpacing/>
              <w:jc w:val="center"/>
              <w:rPr>
                <w:rFonts w:ascii="Times New Roman" w:eastAsia="Calibri" w:hAnsi="Times New Roman" w:cs="Times New Roman"/>
                <w:sz w:val="20"/>
                <w:szCs w:val="20"/>
                <w:lang w:eastAsia="ru-RU"/>
              </w:rPr>
            </w:pPr>
            <w:r w:rsidRPr="00D87628">
              <w:rPr>
                <w:rFonts w:ascii="Times New Roman" w:eastAsia="Calibri" w:hAnsi="Times New Roman" w:cs="Times New Roman"/>
                <w:sz w:val="20"/>
                <w:szCs w:val="20"/>
                <w:lang w:eastAsia="ru-RU"/>
              </w:rPr>
              <w:t xml:space="preserve">2023 – 2024 </w:t>
            </w:r>
          </w:p>
        </w:tc>
        <w:tc>
          <w:tcPr>
            <w:tcW w:w="3402" w:type="dxa"/>
            <w:shd w:val="clear" w:color="auto" w:fill="auto"/>
          </w:tcPr>
          <w:p w:rsidR="006970E2" w:rsidRPr="00D87628" w:rsidRDefault="006970E2" w:rsidP="00881A1B">
            <w:pPr>
              <w:spacing w:after="0" w:line="240" w:lineRule="auto"/>
              <w:contextualSpacing/>
              <w:jc w:val="center"/>
              <w:rPr>
                <w:rFonts w:ascii="Times New Roman" w:eastAsia="Calibri" w:hAnsi="Times New Roman" w:cs="Times New Roman"/>
                <w:sz w:val="20"/>
                <w:szCs w:val="20"/>
                <w:lang w:eastAsia="ru-RU"/>
              </w:rPr>
            </w:pPr>
            <w:r w:rsidRPr="00D87628">
              <w:rPr>
                <w:rFonts w:ascii="Times New Roman" w:eastAsia="Calibri" w:hAnsi="Times New Roman" w:cs="Times New Roman"/>
                <w:sz w:val="20"/>
                <w:szCs w:val="20"/>
                <w:lang w:eastAsia="ru-RU"/>
              </w:rPr>
              <w:t>398</w:t>
            </w:r>
          </w:p>
        </w:tc>
        <w:tc>
          <w:tcPr>
            <w:tcW w:w="2552" w:type="dxa"/>
            <w:shd w:val="clear" w:color="auto" w:fill="auto"/>
          </w:tcPr>
          <w:p w:rsidR="006970E2" w:rsidRPr="00D87628" w:rsidRDefault="006970E2" w:rsidP="00881A1B">
            <w:pPr>
              <w:spacing w:after="0" w:line="240" w:lineRule="auto"/>
              <w:ind w:left="5"/>
              <w:contextualSpacing/>
              <w:jc w:val="center"/>
              <w:rPr>
                <w:rFonts w:ascii="Times New Roman" w:eastAsia="Calibri" w:hAnsi="Times New Roman" w:cs="Times New Roman"/>
                <w:sz w:val="20"/>
                <w:szCs w:val="20"/>
                <w:lang w:eastAsia="ru-RU"/>
              </w:rPr>
            </w:pPr>
            <w:r w:rsidRPr="00D87628">
              <w:rPr>
                <w:rFonts w:ascii="Times New Roman" w:eastAsia="Calibri" w:hAnsi="Times New Roman" w:cs="Times New Roman"/>
                <w:sz w:val="20"/>
                <w:szCs w:val="20"/>
                <w:lang w:eastAsia="ru-RU"/>
              </w:rPr>
              <w:t>263 (66%)</w:t>
            </w:r>
          </w:p>
        </w:tc>
      </w:tr>
      <w:tr w:rsidR="006970E2" w:rsidRPr="00D87628" w:rsidTr="00881A1B">
        <w:tc>
          <w:tcPr>
            <w:tcW w:w="3515" w:type="dxa"/>
            <w:shd w:val="clear" w:color="auto" w:fill="auto"/>
          </w:tcPr>
          <w:p w:rsidR="006970E2" w:rsidRPr="00D87628" w:rsidRDefault="006970E2" w:rsidP="00881A1B">
            <w:pPr>
              <w:spacing w:after="0" w:line="240" w:lineRule="auto"/>
              <w:contextualSpacing/>
              <w:jc w:val="center"/>
              <w:rPr>
                <w:rFonts w:ascii="Times New Roman" w:eastAsia="Calibri" w:hAnsi="Times New Roman" w:cs="Times New Roman"/>
                <w:sz w:val="20"/>
                <w:szCs w:val="20"/>
                <w:lang w:eastAsia="ru-RU"/>
              </w:rPr>
            </w:pPr>
            <w:r w:rsidRPr="00D87628">
              <w:rPr>
                <w:rFonts w:ascii="Times New Roman" w:eastAsia="Calibri" w:hAnsi="Times New Roman" w:cs="Times New Roman"/>
                <w:sz w:val="20"/>
                <w:szCs w:val="20"/>
                <w:lang w:eastAsia="ru-RU"/>
              </w:rPr>
              <w:t xml:space="preserve">2024 – 2025 </w:t>
            </w:r>
          </w:p>
        </w:tc>
        <w:tc>
          <w:tcPr>
            <w:tcW w:w="3402" w:type="dxa"/>
            <w:shd w:val="clear" w:color="auto" w:fill="auto"/>
          </w:tcPr>
          <w:p w:rsidR="006970E2" w:rsidRPr="00D87628" w:rsidRDefault="006970E2" w:rsidP="00881A1B">
            <w:pPr>
              <w:spacing w:after="0" w:line="240" w:lineRule="auto"/>
              <w:contextualSpacing/>
              <w:jc w:val="center"/>
              <w:rPr>
                <w:rFonts w:ascii="Times New Roman" w:eastAsia="Calibri" w:hAnsi="Times New Roman" w:cs="Times New Roman"/>
                <w:sz w:val="20"/>
                <w:szCs w:val="20"/>
                <w:lang w:eastAsia="ru-RU"/>
              </w:rPr>
            </w:pPr>
            <w:r w:rsidRPr="00D87628">
              <w:rPr>
                <w:rFonts w:ascii="Times New Roman" w:eastAsia="Calibri" w:hAnsi="Times New Roman" w:cs="Times New Roman"/>
                <w:sz w:val="20"/>
                <w:szCs w:val="20"/>
                <w:lang w:eastAsia="ru-RU"/>
              </w:rPr>
              <w:t>409</w:t>
            </w:r>
          </w:p>
        </w:tc>
        <w:tc>
          <w:tcPr>
            <w:tcW w:w="2552" w:type="dxa"/>
            <w:shd w:val="clear" w:color="auto" w:fill="auto"/>
          </w:tcPr>
          <w:p w:rsidR="006970E2" w:rsidRPr="00D87628" w:rsidRDefault="006970E2" w:rsidP="00881A1B">
            <w:pPr>
              <w:spacing w:after="0" w:line="240" w:lineRule="auto"/>
              <w:ind w:left="5"/>
              <w:contextualSpacing/>
              <w:jc w:val="center"/>
              <w:rPr>
                <w:rFonts w:ascii="Times New Roman" w:eastAsia="Calibri" w:hAnsi="Times New Roman" w:cs="Times New Roman"/>
                <w:sz w:val="20"/>
                <w:szCs w:val="20"/>
                <w:lang w:eastAsia="ru-RU"/>
              </w:rPr>
            </w:pPr>
            <w:r w:rsidRPr="00D87628">
              <w:rPr>
                <w:rFonts w:ascii="Times New Roman" w:eastAsia="Calibri" w:hAnsi="Times New Roman" w:cs="Times New Roman"/>
                <w:sz w:val="20"/>
                <w:szCs w:val="20"/>
                <w:lang w:eastAsia="ru-RU"/>
              </w:rPr>
              <w:t>295 (72%)</w:t>
            </w:r>
          </w:p>
        </w:tc>
      </w:tr>
    </w:tbl>
    <w:p w:rsidR="006970E2" w:rsidRPr="00D87628" w:rsidRDefault="00314F38" w:rsidP="00D50F8C">
      <w:pPr>
        <w:spacing w:after="0" w:line="240" w:lineRule="auto"/>
        <w:ind w:firstLine="567"/>
        <w:jc w:val="both"/>
        <w:rPr>
          <w:rFonts w:ascii="Times New Roman" w:hAnsi="Times New Roman" w:cs="Times New Roman"/>
          <w:i/>
          <w:sz w:val="24"/>
          <w:szCs w:val="24"/>
        </w:rPr>
      </w:pPr>
      <w:r w:rsidRPr="00D87628">
        <w:rPr>
          <w:rFonts w:ascii="Times New Roman" w:hAnsi="Times New Roman" w:cs="Times New Roman"/>
          <w:i/>
          <w:sz w:val="24"/>
          <w:szCs w:val="24"/>
        </w:rPr>
        <w:t>Эффективность принятых мер</w:t>
      </w:r>
    </w:p>
    <w:p w:rsidR="00521FF1" w:rsidRPr="00D87628" w:rsidRDefault="006970E2" w:rsidP="00D50F8C">
      <w:pPr>
        <w:spacing w:after="0" w:line="240" w:lineRule="auto"/>
        <w:ind w:firstLine="567"/>
        <w:jc w:val="both"/>
        <w:rPr>
          <w:rFonts w:ascii="Times New Roman" w:hAnsi="Times New Roman" w:cs="Times New Roman"/>
          <w:sz w:val="24"/>
          <w:szCs w:val="24"/>
        </w:rPr>
      </w:pPr>
      <w:r w:rsidRPr="00D87628">
        <w:rPr>
          <w:rFonts w:ascii="Times New Roman" w:hAnsi="Times New Roman"/>
          <w:sz w:val="24"/>
          <w:szCs w:val="24"/>
        </w:rPr>
        <w:t xml:space="preserve">По результатам сбора, обобщения и анализа информации по направлению «Выявление предпочтений обучающихся на уровне среднего общего образования в области профессиональной ориентации» наблюдается </w:t>
      </w:r>
      <w:r w:rsidR="00B2279F" w:rsidRPr="00D87628">
        <w:rPr>
          <w:rFonts w:ascii="Times New Roman" w:hAnsi="Times New Roman"/>
          <w:sz w:val="24"/>
          <w:szCs w:val="24"/>
        </w:rPr>
        <w:t>снижение показателя по сравнению с аналогичным периодом прошлого года.</w:t>
      </w:r>
    </w:p>
    <w:p w:rsidR="006970E2" w:rsidRPr="00D87628" w:rsidRDefault="00314F38" w:rsidP="00D50F8C">
      <w:pPr>
        <w:spacing w:after="0" w:line="240" w:lineRule="auto"/>
        <w:ind w:firstLine="567"/>
        <w:jc w:val="both"/>
        <w:rPr>
          <w:rFonts w:ascii="Times New Roman" w:hAnsi="Times New Roman"/>
          <w:i/>
          <w:sz w:val="24"/>
          <w:szCs w:val="24"/>
        </w:rPr>
      </w:pPr>
      <w:r w:rsidRPr="00D87628">
        <w:rPr>
          <w:rFonts w:ascii="Times New Roman" w:hAnsi="Times New Roman"/>
          <w:i/>
          <w:sz w:val="24"/>
          <w:szCs w:val="24"/>
        </w:rPr>
        <w:t>Адресные рекомендации</w:t>
      </w:r>
    </w:p>
    <w:p w:rsidR="006970E2" w:rsidRPr="00D87628" w:rsidRDefault="006970E2" w:rsidP="00D50F8C">
      <w:pPr>
        <w:tabs>
          <w:tab w:val="left" w:pos="851"/>
          <w:tab w:val="left" w:pos="993"/>
        </w:tabs>
        <w:autoSpaceDE w:val="0"/>
        <w:autoSpaceDN w:val="0"/>
        <w:adjustRightInd w:val="0"/>
        <w:spacing w:after="0" w:line="240" w:lineRule="auto"/>
        <w:ind w:firstLine="567"/>
        <w:jc w:val="both"/>
        <w:rPr>
          <w:rFonts w:ascii="Times New Roman" w:hAnsi="Times New Roman" w:cs="Times New Roman"/>
          <w:bCs/>
          <w:sz w:val="24"/>
          <w:szCs w:val="24"/>
        </w:rPr>
      </w:pPr>
      <w:r w:rsidRPr="00D87628">
        <w:rPr>
          <w:rFonts w:ascii="Times New Roman" w:hAnsi="Times New Roman" w:cs="Times New Roman"/>
          <w:bCs/>
          <w:sz w:val="24"/>
          <w:szCs w:val="24"/>
        </w:rPr>
        <w:t>1. Руководителям муниципальных общеобразовательных учреждений создать условия для о</w:t>
      </w:r>
      <w:r w:rsidRPr="00D87628">
        <w:rPr>
          <w:rFonts w:ascii="Times New Roman" w:hAnsi="Times New Roman"/>
          <w:sz w:val="24"/>
          <w:szCs w:val="24"/>
        </w:rPr>
        <w:t>рганизации систематической и планомерной работы по выявлению профессиональных предпочтений обучающихся на уровне среднего общего образования на основе профессиональных профориентационных диагностических инструментов, в том числе использовать ресурс платформы «Единая модель профориентации «Билет в будущее».</w:t>
      </w:r>
    </w:p>
    <w:p w:rsidR="006970E2" w:rsidRPr="00D87628" w:rsidRDefault="006970E2" w:rsidP="00D50F8C">
      <w:pPr>
        <w:spacing w:after="0" w:line="240" w:lineRule="auto"/>
        <w:ind w:firstLine="567"/>
        <w:jc w:val="both"/>
        <w:rPr>
          <w:rFonts w:ascii="Times New Roman" w:hAnsi="Times New Roman"/>
          <w:sz w:val="24"/>
          <w:szCs w:val="24"/>
        </w:rPr>
      </w:pPr>
      <w:r w:rsidRPr="00D87628">
        <w:rPr>
          <w:rFonts w:ascii="Times New Roman" w:hAnsi="Times New Roman"/>
          <w:sz w:val="24"/>
          <w:szCs w:val="24"/>
        </w:rPr>
        <w:t>2. Руководителям муниципальных общеобразовательных учреждений создать условия для участия обучающихся в мониторингах, осуществлять контроль выполнения адресных рекомендаций.</w:t>
      </w:r>
    </w:p>
    <w:p w:rsidR="006970E2" w:rsidRPr="00D87628" w:rsidRDefault="006970E2" w:rsidP="00D50F8C">
      <w:pPr>
        <w:tabs>
          <w:tab w:val="left" w:pos="851"/>
        </w:tabs>
        <w:autoSpaceDE w:val="0"/>
        <w:autoSpaceDN w:val="0"/>
        <w:adjustRightInd w:val="0"/>
        <w:spacing w:after="0" w:line="240" w:lineRule="auto"/>
        <w:ind w:firstLine="567"/>
        <w:jc w:val="both"/>
        <w:rPr>
          <w:rFonts w:ascii="Times New Roman" w:hAnsi="Times New Roman" w:cs="Times New Roman"/>
          <w:bCs/>
          <w:i/>
          <w:sz w:val="24"/>
          <w:szCs w:val="24"/>
        </w:rPr>
      </w:pPr>
      <w:r w:rsidRPr="00D87628">
        <w:rPr>
          <w:rFonts w:ascii="Times New Roman" w:hAnsi="Times New Roman" w:cs="Times New Roman"/>
          <w:bCs/>
          <w:i/>
          <w:sz w:val="24"/>
          <w:szCs w:val="24"/>
        </w:rPr>
        <w:t xml:space="preserve">Срок исполнения: </w:t>
      </w:r>
      <w:r w:rsidR="00314F38" w:rsidRPr="00D87628">
        <w:rPr>
          <w:rFonts w:ascii="Times New Roman" w:hAnsi="Times New Roman" w:cs="Times New Roman"/>
          <w:bCs/>
          <w:sz w:val="24"/>
          <w:szCs w:val="24"/>
        </w:rPr>
        <w:t>2025-2026 учебный год</w:t>
      </w:r>
    </w:p>
    <w:p w:rsidR="006970E2" w:rsidRPr="00D87628" w:rsidRDefault="006970E2" w:rsidP="00801B01">
      <w:pPr>
        <w:pStyle w:val="ac"/>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87628">
        <w:rPr>
          <w:rFonts w:ascii="Times New Roman" w:hAnsi="Times New Roman" w:cs="Times New Roman"/>
          <w:bCs/>
          <w:sz w:val="24"/>
          <w:szCs w:val="24"/>
        </w:rPr>
        <w:t>Специалистам кабинета профориентации МАОУ ДО ЦДТ продолжить координировать участие муниципальных общеобразовательных учреждений в региональных, муниципальных мониторингах по выявлению предпочтений и склонностей к различным видам профессиональной деятельности.</w:t>
      </w:r>
    </w:p>
    <w:p w:rsidR="006970E2" w:rsidRPr="00D87628" w:rsidRDefault="006970E2" w:rsidP="00D50F8C">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D87628">
        <w:rPr>
          <w:rFonts w:ascii="Times New Roman" w:hAnsi="Times New Roman" w:cs="Times New Roman"/>
          <w:bCs/>
          <w:i/>
          <w:sz w:val="24"/>
          <w:szCs w:val="24"/>
        </w:rPr>
        <w:t xml:space="preserve">Срок исполнения: </w:t>
      </w:r>
      <w:r w:rsidR="00314F38" w:rsidRPr="00D87628">
        <w:rPr>
          <w:rFonts w:ascii="Times New Roman" w:hAnsi="Times New Roman" w:cs="Times New Roman"/>
          <w:bCs/>
          <w:sz w:val="24"/>
          <w:szCs w:val="24"/>
        </w:rPr>
        <w:t>2025-2026 учебный год</w:t>
      </w:r>
    </w:p>
    <w:p w:rsidR="00301246" w:rsidRPr="00D87628" w:rsidRDefault="00301246" w:rsidP="00D50F8C">
      <w:pPr>
        <w:autoSpaceDE w:val="0"/>
        <w:autoSpaceDN w:val="0"/>
        <w:adjustRightInd w:val="0"/>
        <w:spacing w:after="0" w:line="240" w:lineRule="auto"/>
        <w:ind w:firstLine="567"/>
        <w:jc w:val="both"/>
        <w:rPr>
          <w:rFonts w:ascii="Times New Roman" w:hAnsi="Times New Roman" w:cs="Times New Roman"/>
          <w:b/>
          <w:i/>
          <w:sz w:val="24"/>
          <w:szCs w:val="24"/>
        </w:rPr>
      </w:pPr>
      <w:r w:rsidRPr="00D87628">
        <w:rPr>
          <w:rFonts w:ascii="Times New Roman" w:hAnsi="Times New Roman" w:cs="Times New Roman"/>
          <w:b/>
          <w:bCs/>
          <w:i/>
          <w:sz w:val="24"/>
          <w:szCs w:val="24"/>
        </w:rPr>
        <w:t>С</w:t>
      </w:r>
      <w:r w:rsidRPr="00D87628">
        <w:rPr>
          <w:rFonts w:ascii="Times New Roman" w:hAnsi="Times New Roman" w:cs="Times New Roman"/>
          <w:b/>
          <w:i/>
          <w:sz w:val="24"/>
          <w:szCs w:val="24"/>
        </w:rPr>
        <w:t>опровождение профессионального самоопределения обучающихся на уровн</w:t>
      </w:r>
      <w:r w:rsidR="007D100D" w:rsidRPr="00D87628">
        <w:rPr>
          <w:rFonts w:ascii="Times New Roman" w:hAnsi="Times New Roman" w:cs="Times New Roman"/>
          <w:b/>
          <w:i/>
          <w:sz w:val="24"/>
          <w:szCs w:val="24"/>
        </w:rPr>
        <w:t>е среднего общего образования</w:t>
      </w:r>
      <w:r w:rsidRPr="00D87628">
        <w:rPr>
          <w:rFonts w:ascii="Times New Roman" w:hAnsi="Times New Roman" w:cs="Times New Roman"/>
          <w:b/>
          <w:i/>
          <w:sz w:val="24"/>
          <w:szCs w:val="24"/>
        </w:rPr>
        <w:t xml:space="preserve"> (в том числе обучающихся с ОВЗ)</w:t>
      </w:r>
      <w:r w:rsidR="00365285" w:rsidRPr="00D87628">
        <w:rPr>
          <w:rFonts w:ascii="Times New Roman" w:hAnsi="Times New Roman" w:cs="Times New Roman"/>
          <w:b/>
          <w:i/>
          <w:sz w:val="24"/>
          <w:szCs w:val="24"/>
        </w:rPr>
        <w:t>:</w:t>
      </w:r>
    </w:p>
    <w:p w:rsidR="00F60179" w:rsidRPr="00D87628" w:rsidRDefault="00F60179" w:rsidP="00D50F8C">
      <w:pPr>
        <w:pStyle w:val="af0"/>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 xml:space="preserve">По данным муниципальных общеобразовательных учреждений 100% обучающихся 10-11-х классов охвачены психолого-педагогической поддержкой и консультационной </w:t>
      </w:r>
      <w:r w:rsidRPr="00D87628">
        <w:rPr>
          <w:rFonts w:ascii="Times New Roman" w:hAnsi="Times New Roman" w:cs="Times New Roman"/>
          <w:sz w:val="24"/>
          <w:szCs w:val="24"/>
        </w:rPr>
        <w:lastRenderedPageBreak/>
        <w:t>помощью в их профессиональной ориентации. В данной работе участвуют как педагоги-психологи, так и классные руководители, учителя предметники, социальные партнеры.</w:t>
      </w:r>
    </w:p>
    <w:p w:rsidR="00314F38" w:rsidRPr="00D87628" w:rsidRDefault="00314F38" w:rsidP="00314F38">
      <w:pPr>
        <w:autoSpaceDE w:val="0"/>
        <w:autoSpaceDN w:val="0"/>
        <w:adjustRightInd w:val="0"/>
        <w:spacing w:after="0" w:line="240" w:lineRule="auto"/>
        <w:jc w:val="right"/>
        <w:rPr>
          <w:rFonts w:ascii="Times New Roman" w:eastAsia="Times-Roman" w:hAnsi="Times New Roman" w:cs="Times New Roman"/>
          <w:sz w:val="24"/>
          <w:szCs w:val="24"/>
        </w:rPr>
      </w:pPr>
      <w:r w:rsidRPr="00D87628">
        <w:rPr>
          <w:rFonts w:ascii="Times New Roman" w:eastAsia="Times-Roman" w:hAnsi="Times New Roman" w:cs="Times New Roman"/>
        </w:rPr>
        <w:t>Таблица № 18</w:t>
      </w:r>
    </w:p>
    <w:p w:rsidR="00F60179" w:rsidRPr="00D87628" w:rsidRDefault="00F60179" w:rsidP="00F60179">
      <w:pPr>
        <w:autoSpaceDE w:val="0"/>
        <w:autoSpaceDN w:val="0"/>
        <w:adjustRightInd w:val="0"/>
        <w:spacing w:after="0" w:line="240" w:lineRule="auto"/>
        <w:jc w:val="center"/>
        <w:rPr>
          <w:rFonts w:ascii="Times New Roman" w:eastAsia="Times-Roman" w:hAnsi="Times New Roman" w:cs="Times New Roman"/>
          <w:sz w:val="24"/>
          <w:szCs w:val="24"/>
        </w:rPr>
      </w:pPr>
      <w:r w:rsidRPr="00D87628">
        <w:rPr>
          <w:rFonts w:ascii="Times New Roman" w:eastAsia="Times-Roman" w:hAnsi="Times New Roman" w:cs="Times New Roman"/>
          <w:sz w:val="24"/>
          <w:szCs w:val="24"/>
        </w:rPr>
        <w:t>Показатель «Доля обучающихся, охваченных психолого-педагогической поддержкой, консультационной помощью по вопросам профессиональной ориентации»</w:t>
      </w:r>
    </w:p>
    <w:p w:rsidR="00F60179" w:rsidRPr="00D87628" w:rsidRDefault="00F60179" w:rsidP="00F60179">
      <w:pPr>
        <w:autoSpaceDE w:val="0"/>
        <w:autoSpaceDN w:val="0"/>
        <w:adjustRightInd w:val="0"/>
        <w:spacing w:after="0" w:line="240" w:lineRule="auto"/>
        <w:jc w:val="right"/>
        <w:rPr>
          <w:rFonts w:ascii="Times New Roman" w:eastAsia="Times-Roman" w:hAnsi="Times New Roman" w:cs="Times New Roman"/>
        </w:rPr>
      </w:pPr>
    </w:p>
    <w:tbl>
      <w:tblPr>
        <w:tblStyle w:val="10"/>
        <w:tblW w:w="9214" w:type="dxa"/>
        <w:tblInd w:w="137" w:type="dxa"/>
        <w:tblLook w:val="04A0" w:firstRow="1" w:lastRow="0" w:firstColumn="1" w:lastColumn="0" w:noHBand="0" w:noVBand="1"/>
      </w:tblPr>
      <w:tblGrid>
        <w:gridCol w:w="3071"/>
        <w:gridCol w:w="3071"/>
        <w:gridCol w:w="3072"/>
      </w:tblGrid>
      <w:tr w:rsidR="00F60179" w:rsidRPr="00D87628" w:rsidTr="00667048">
        <w:tc>
          <w:tcPr>
            <w:tcW w:w="3071" w:type="dxa"/>
          </w:tcPr>
          <w:p w:rsidR="00F60179" w:rsidRPr="00D87628" w:rsidRDefault="00F60179" w:rsidP="00667048">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Период</w:t>
            </w:r>
          </w:p>
        </w:tc>
        <w:tc>
          <w:tcPr>
            <w:tcW w:w="3071" w:type="dxa"/>
          </w:tcPr>
          <w:p w:rsidR="00F60179" w:rsidRPr="00D87628" w:rsidRDefault="00F60179" w:rsidP="00667048">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2023 – 2024 учебный год</w:t>
            </w:r>
          </w:p>
        </w:tc>
        <w:tc>
          <w:tcPr>
            <w:tcW w:w="3072" w:type="dxa"/>
          </w:tcPr>
          <w:p w:rsidR="00F60179" w:rsidRPr="00D87628" w:rsidRDefault="00F60179" w:rsidP="00667048">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2024 – 2025 учебный год</w:t>
            </w:r>
          </w:p>
        </w:tc>
      </w:tr>
      <w:tr w:rsidR="00F60179" w:rsidRPr="00D87628" w:rsidTr="00667048">
        <w:trPr>
          <w:trHeight w:val="87"/>
        </w:trPr>
        <w:tc>
          <w:tcPr>
            <w:tcW w:w="3071" w:type="dxa"/>
          </w:tcPr>
          <w:p w:rsidR="00F60179" w:rsidRPr="00D87628" w:rsidRDefault="00F60179" w:rsidP="00667048">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План</w:t>
            </w:r>
          </w:p>
        </w:tc>
        <w:tc>
          <w:tcPr>
            <w:tcW w:w="3071" w:type="dxa"/>
          </w:tcPr>
          <w:p w:rsidR="00F60179" w:rsidRPr="00D87628" w:rsidRDefault="00F60179" w:rsidP="00667048">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100%</w:t>
            </w:r>
          </w:p>
        </w:tc>
        <w:tc>
          <w:tcPr>
            <w:tcW w:w="3072" w:type="dxa"/>
          </w:tcPr>
          <w:p w:rsidR="00F60179" w:rsidRPr="00D87628" w:rsidRDefault="00F60179" w:rsidP="00667048">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100%</w:t>
            </w:r>
          </w:p>
        </w:tc>
      </w:tr>
      <w:tr w:rsidR="00F60179" w:rsidRPr="00D87628" w:rsidTr="00667048">
        <w:trPr>
          <w:trHeight w:val="87"/>
        </w:trPr>
        <w:tc>
          <w:tcPr>
            <w:tcW w:w="3071" w:type="dxa"/>
          </w:tcPr>
          <w:p w:rsidR="00F60179" w:rsidRPr="00D87628" w:rsidRDefault="00F60179" w:rsidP="00667048">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Факт</w:t>
            </w:r>
          </w:p>
        </w:tc>
        <w:tc>
          <w:tcPr>
            <w:tcW w:w="3071" w:type="dxa"/>
          </w:tcPr>
          <w:p w:rsidR="00F60179" w:rsidRPr="00D87628" w:rsidRDefault="00F60179" w:rsidP="00667048">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100%</w:t>
            </w:r>
          </w:p>
        </w:tc>
        <w:tc>
          <w:tcPr>
            <w:tcW w:w="3072" w:type="dxa"/>
          </w:tcPr>
          <w:p w:rsidR="00F60179" w:rsidRPr="00D87628" w:rsidRDefault="00F60179" w:rsidP="00667048">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100%</w:t>
            </w:r>
          </w:p>
        </w:tc>
      </w:tr>
    </w:tbl>
    <w:p w:rsidR="00F60179" w:rsidRPr="00D87628" w:rsidRDefault="00314F38" w:rsidP="00D50F8C">
      <w:pPr>
        <w:pStyle w:val="af0"/>
        <w:spacing w:after="0" w:line="240" w:lineRule="auto"/>
        <w:ind w:firstLine="567"/>
        <w:jc w:val="both"/>
        <w:rPr>
          <w:rFonts w:ascii="Times New Roman" w:hAnsi="Times New Roman" w:cs="Times New Roman"/>
          <w:i/>
          <w:sz w:val="24"/>
          <w:szCs w:val="24"/>
        </w:rPr>
      </w:pPr>
      <w:r w:rsidRPr="00D87628">
        <w:rPr>
          <w:rFonts w:ascii="Times New Roman" w:hAnsi="Times New Roman" w:cs="Times New Roman"/>
          <w:i/>
          <w:sz w:val="24"/>
          <w:szCs w:val="24"/>
        </w:rPr>
        <w:t>Эффективность принятых мер</w:t>
      </w:r>
    </w:p>
    <w:p w:rsidR="00F60179" w:rsidRPr="00D87628" w:rsidRDefault="00F60179" w:rsidP="00D50F8C">
      <w:pPr>
        <w:pStyle w:val="af0"/>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Динамика по показателю «Сопровождение профессионального самоопределения обучающихся на уровне среднего общего образования (в том числе обучающихся с ограниченными возможностями здоровья)» сохраняется.</w:t>
      </w:r>
    </w:p>
    <w:p w:rsidR="00F60179" w:rsidRPr="00D87628" w:rsidRDefault="00314F38" w:rsidP="00D50F8C">
      <w:pPr>
        <w:spacing w:after="0" w:line="240" w:lineRule="auto"/>
        <w:ind w:firstLine="567"/>
        <w:jc w:val="both"/>
        <w:rPr>
          <w:rFonts w:ascii="Times New Roman" w:hAnsi="Times New Roman"/>
          <w:i/>
          <w:sz w:val="24"/>
          <w:szCs w:val="24"/>
        </w:rPr>
      </w:pPr>
      <w:r w:rsidRPr="00D87628">
        <w:rPr>
          <w:rFonts w:ascii="Times New Roman" w:hAnsi="Times New Roman"/>
          <w:i/>
          <w:sz w:val="24"/>
          <w:szCs w:val="24"/>
        </w:rPr>
        <w:t>Адресные рекомендации</w:t>
      </w:r>
    </w:p>
    <w:p w:rsidR="00F60179" w:rsidRPr="00D87628" w:rsidRDefault="00F60179" w:rsidP="00D50F8C">
      <w:pPr>
        <w:pStyle w:val="af0"/>
        <w:spacing w:after="0" w:line="240" w:lineRule="auto"/>
        <w:ind w:firstLine="567"/>
        <w:jc w:val="both"/>
        <w:rPr>
          <w:rFonts w:ascii="Times New Roman" w:hAnsi="Times New Roman"/>
          <w:sz w:val="24"/>
          <w:szCs w:val="24"/>
        </w:rPr>
      </w:pPr>
      <w:r w:rsidRPr="00D87628">
        <w:rPr>
          <w:rFonts w:ascii="Times New Roman" w:hAnsi="Times New Roman" w:cs="Times New Roman"/>
          <w:bCs/>
          <w:sz w:val="24"/>
          <w:szCs w:val="24"/>
        </w:rPr>
        <w:t>1. Руководителям муниципальных общеобразовательных учреждений создать условия для о</w:t>
      </w:r>
      <w:r w:rsidRPr="00D87628">
        <w:rPr>
          <w:rFonts w:ascii="Times New Roman" w:hAnsi="Times New Roman"/>
          <w:sz w:val="24"/>
          <w:szCs w:val="24"/>
        </w:rPr>
        <w:t xml:space="preserve">рганизации работы по разработке индивидуальных образовательных маршрутов в области профессиональной ориентации для обучающихся </w:t>
      </w:r>
      <w:r w:rsidRPr="00D87628">
        <w:rPr>
          <w:rFonts w:ascii="Times New Roman" w:hAnsi="Times New Roman" w:cs="Times New Roman"/>
          <w:sz w:val="24"/>
          <w:szCs w:val="24"/>
        </w:rPr>
        <w:t>(в том числе обучающихся с ограниченными возможностями здоровья) на уровне среднего общего образования</w:t>
      </w:r>
      <w:r w:rsidRPr="00D87628">
        <w:rPr>
          <w:rFonts w:ascii="Times New Roman" w:hAnsi="Times New Roman"/>
          <w:sz w:val="24"/>
          <w:szCs w:val="24"/>
        </w:rPr>
        <w:t xml:space="preserve">, составленных на основе рекомендаций по профессиональному самоопределению и в соответствии с выявленными профессиональными предпочтениями. </w:t>
      </w:r>
    </w:p>
    <w:p w:rsidR="00F60179" w:rsidRPr="00D87628" w:rsidRDefault="00F60179" w:rsidP="00D50F8C">
      <w:pPr>
        <w:tabs>
          <w:tab w:val="left" w:pos="851"/>
        </w:tabs>
        <w:autoSpaceDE w:val="0"/>
        <w:autoSpaceDN w:val="0"/>
        <w:adjustRightInd w:val="0"/>
        <w:spacing w:after="0" w:line="240" w:lineRule="auto"/>
        <w:ind w:firstLine="567"/>
        <w:jc w:val="both"/>
        <w:rPr>
          <w:rFonts w:ascii="Times New Roman" w:hAnsi="Times New Roman" w:cs="Times New Roman"/>
          <w:bCs/>
          <w:i/>
          <w:sz w:val="24"/>
          <w:szCs w:val="24"/>
        </w:rPr>
      </w:pPr>
      <w:r w:rsidRPr="00D87628">
        <w:rPr>
          <w:rFonts w:ascii="Times New Roman" w:hAnsi="Times New Roman" w:cs="Times New Roman"/>
          <w:bCs/>
          <w:i/>
          <w:sz w:val="24"/>
          <w:szCs w:val="24"/>
        </w:rPr>
        <w:t>Срок ис</w:t>
      </w:r>
      <w:r w:rsidR="00314F38" w:rsidRPr="00D87628">
        <w:rPr>
          <w:rFonts w:ascii="Times New Roman" w:hAnsi="Times New Roman" w:cs="Times New Roman"/>
          <w:bCs/>
          <w:i/>
          <w:sz w:val="24"/>
          <w:szCs w:val="24"/>
        </w:rPr>
        <w:t>полнения: 2025-2026 учебный год</w:t>
      </w:r>
    </w:p>
    <w:p w:rsidR="00F60179" w:rsidRPr="00D87628" w:rsidRDefault="00F60179" w:rsidP="00D50F8C">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D87628">
        <w:rPr>
          <w:rFonts w:ascii="Times New Roman" w:hAnsi="Times New Roman" w:cs="Times New Roman"/>
          <w:bCs/>
          <w:sz w:val="24"/>
          <w:szCs w:val="24"/>
        </w:rPr>
        <w:t xml:space="preserve">2. Специалистам кабинета профориентации МАОУ ДО ЦДТ продолжить координировать сопровождение </w:t>
      </w:r>
      <w:r w:rsidRPr="00D87628">
        <w:rPr>
          <w:rFonts w:ascii="Times New Roman" w:hAnsi="Times New Roman" w:cs="Times New Roman"/>
          <w:sz w:val="24"/>
          <w:szCs w:val="24"/>
        </w:rPr>
        <w:t>профессионального самоопределения обучающихся на уровне среднего общего образования (в том числе обучающихся с ограниченными возможностями здоровья)</w:t>
      </w:r>
      <w:r w:rsidRPr="00D87628">
        <w:rPr>
          <w:rFonts w:ascii="Times New Roman" w:hAnsi="Times New Roman" w:cs="Times New Roman"/>
          <w:bCs/>
          <w:sz w:val="24"/>
          <w:szCs w:val="24"/>
        </w:rPr>
        <w:t>.</w:t>
      </w:r>
    </w:p>
    <w:p w:rsidR="00F60179" w:rsidRPr="00D87628" w:rsidRDefault="00F60179" w:rsidP="00D50F8C">
      <w:pPr>
        <w:pStyle w:val="af0"/>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bCs/>
          <w:i/>
          <w:sz w:val="24"/>
          <w:szCs w:val="24"/>
        </w:rPr>
        <w:t>Срок ис</w:t>
      </w:r>
      <w:r w:rsidR="00314F38" w:rsidRPr="00D87628">
        <w:rPr>
          <w:rFonts w:ascii="Times New Roman" w:hAnsi="Times New Roman" w:cs="Times New Roman"/>
          <w:bCs/>
          <w:i/>
          <w:sz w:val="24"/>
          <w:szCs w:val="24"/>
        </w:rPr>
        <w:t>полнения: 2025-2026 учебный год</w:t>
      </w:r>
    </w:p>
    <w:p w:rsidR="00E34A87" w:rsidRPr="00D87628" w:rsidRDefault="00DE3C82" w:rsidP="00D50F8C">
      <w:pPr>
        <w:tabs>
          <w:tab w:val="left" w:pos="851"/>
        </w:tabs>
        <w:autoSpaceDE w:val="0"/>
        <w:autoSpaceDN w:val="0"/>
        <w:adjustRightInd w:val="0"/>
        <w:spacing w:after="0" w:line="240" w:lineRule="auto"/>
        <w:ind w:firstLine="567"/>
        <w:jc w:val="both"/>
        <w:rPr>
          <w:rFonts w:ascii="Times New Roman" w:hAnsi="Times New Roman" w:cs="Times New Roman"/>
          <w:b/>
          <w:bCs/>
          <w:i/>
          <w:sz w:val="24"/>
          <w:szCs w:val="24"/>
          <w:highlight w:val="yellow"/>
        </w:rPr>
      </w:pPr>
      <w:r w:rsidRPr="00D87628">
        <w:rPr>
          <w:rFonts w:ascii="Times New Roman" w:hAnsi="Times New Roman" w:cs="Times New Roman"/>
          <w:b/>
          <w:bCs/>
          <w:i/>
          <w:sz w:val="24"/>
          <w:szCs w:val="24"/>
        </w:rPr>
        <w:t>Выбор</w:t>
      </w:r>
      <w:r w:rsidR="00E34A87" w:rsidRPr="00D87628">
        <w:rPr>
          <w:rFonts w:ascii="Times New Roman" w:hAnsi="Times New Roman" w:cs="Times New Roman"/>
          <w:b/>
          <w:sz w:val="24"/>
          <w:szCs w:val="24"/>
        </w:rPr>
        <w:t xml:space="preserve"> профессии обучающимися на уровн</w:t>
      </w:r>
      <w:r w:rsidR="00314F38" w:rsidRPr="00D87628">
        <w:rPr>
          <w:rFonts w:ascii="Times New Roman" w:hAnsi="Times New Roman" w:cs="Times New Roman"/>
          <w:b/>
          <w:sz w:val="24"/>
          <w:szCs w:val="24"/>
        </w:rPr>
        <w:t>е</w:t>
      </w:r>
      <w:r w:rsidR="00E34A87" w:rsidRPr="00D87628">
        <w:rPr>
          <w:rFonts w:ascii="Times New Roman" w:hAnsi="Times New Roman" w:cs="Times New Roman"/>
          <w:b/>
          <w:sz w:val="24"/>
          <w:szCs w:val="24"/>
        </w:rPr>
        <w:t xml:space="preserve"> СОО (в том числе обучающихся с ОВЗ)</w:t>
      </w:r>
    </w:p>
    <w:p w:rsidR="00E34A87" w:rsidRPr="00D87628" w:rsidRDefault="00E34A87" w:rsidP="00D50F8C">
      <w:pPr>
        <w:shd w:val="clear" w:color="auto" w:fill="FFFFFF"/>
        <w:spacing w:after="0" w:line="240" w:lineRule="auto"/>
        <w:ind w:right="-1" w:firstLine="567"/>
        <w:jc w:val="both"/>
        <w:textAlignment w:val="baseline"/>
        <w:rPr>
          <w:rFonts w:ascii="Times New Roman" w:eastAsia="Times New Roman" w:hAnsi="Times New Roman" w:cs="Times New Roman"/>
          <w:sz w:val="24"/>
          <w:szCs w:val="24"/>
          <w:lang w:eastAsia="ru-RU"/>
        </w:rPr>
      </w:pPr>
      <w:r w:rsidRPr="00D87628">
        <w:rPr>
          <w:rFonts w:ascii="Times New Roman" w:eastAsia="Times New Roman" w:hAnsi="Times New Roman" w:cs="Times New Roman"/>
          <w:sz w:val="24"/>
          <w:szCs w:val="24"/>
          <w:lang w:eastAsia="ru-RU"/>
        </w:rPr>
        <w:t>В соответствии с пунктом 6 Приложения №2 к приказу Комитета образования Администрации города Усть-Илимска </w:t>
      </w:r>
      <w:r w:rsidRPr="00D87628">
        <w:rPr>
          <w:rFonts w:ascii="Times New Roman" w:eastAsia="Times New Roman" w:hAnsi="Times New Roman" w:cs="Times New Roman"/>
          <w:bCs/>
          <w:sz w:val="24"/>
          <w:szCs w:val="24"/>
          <w:lang w:eastAsia="ru-RU"/>
        </w:rPr>
        <w:t>№ 741 от 20.09.2024г.</w:t>
      </w:r>
      <w:r w:rsidRPr="00D87628">
        <w:rPr>
          <w:rFonts w:ascii="Times New Roman" w:eastAsia="Times New Roman" w:hAnsi="Times New Roman" w:cs="Times New Roman"/>
          <w:b/>
          <w:bCs/>
          <w:sz w:val="24"/>
          <w:szCs w:val="24"/>
          <w:lang w:eastAsia="ru-RU"/>
        </w:rPr>
        <w:t> </w:t>
      </w:r>
      <w:r w:rsidRPr="00D87628">
        <w:rPr>
          <w:rFonts w:ascii="Times New Roman" w:eastAsia="Times New Roman" w:hAnsi="Times New Roman" w:cs="Times New Roman"/>
          <w:sz w:val="24"/>
          <w:szCs w:val="24"/>
          <w:lang w:eastAsia="ru-RU"/>
        </w:rPr>
        <w:t xml:space="preserve">«О приеме статистических отчетов и показателей в 2024году» проведен </w:t>
      </w:r>
      <w:hyperlink r:id="rId39" w:history="1">
        <w:r w:rsidRPr="00D87628">
          <w:rPr>
            <w:rStyle w:val="a5"/>
            <w:rFonts w:ascii="Times New Roman" w:eastAsia="Times New Roman" w:hAnsi="Times New Roman" w:cs="Times New Roman"/>
            <w:color w:val="auto"/>
            <w:sz w:val="24"/>
            <w:szCs w:val="24"/>
            <w:lang w:eastAsia="ru-RU"/>
          </w:rPr>
          <w:t>мониторинг определения выпускников 2024 года</w:t>
        </w:r>
      </w:hyperlink>
      <w:r w:rsidRPr="00D87628">
        <w:rPr>
          <w:rFonts w:ascii="Times New Roman" w:eastAsia="Times New Roman" w:hAnsi="Times New Roman" w:cs="Times New Roman"/>
          <w:sz w:val="24"/>
          <w:szCs w:val="24"/>
          <w:lang w:eastAsia="ru-RU"/>
        </w:rPr>
        <w:t xml:space="preserve">. </w:t>
      </w:r>
    </w:p>
    <w:p w:rsidR="00314F38" w:rsidRPr="00D87628" w:rsidRDefault="00314F38" w:rsidP="00D50F8C">
      <w:pPr>
        <w:widowControl w:val="0"/>
        <w:autoSpaceDE w:val="0"/>
        <w:autoSpaceDN w:val="0"/>
        <w:spacing w:after="0" w:line="240" w:lineRule="auto"/>
        <w:ind w:firstLine="567"/>
        <w:jc w:val="both"/>
        <w:rPr>
          <w:rFonts w:ascii="Times New Roman" w:eastAsia="Calibri" w:hAnsi="Times New Roman" w:cs="Times New Roman"/>
          <w:sz w:val="24"/>
          <w:szCs w:val="24"/>
        </w:rPr>
      </w:pPr>
      <w:r w:rsidRPr="00D87628">
        <w:rPr>
          <w:rFonts w:ascii="Times New Roman" w:hAnsi="Times New Roman" w:cs="Times New Roman"/>
          <w:sz w:val="24"/>
          <w:szCs w:val="24"/>
        </w:rPr>
        <w:t>375 выпускников или 94,7% от получивших аттестат (больше 2023 года на 34 выпускника, но меньше на 0,8%) продолжили свое обучение. Один из них обучается на краткосрочных курсах, остальные в организациях высшего образования (далее – ОВО) и ПОО. 245 (58,7%) обучаются на бюджете (на 6,6% больше прошлого года); 119 (31,7%) на коммерческой основе. Получающих образование на целевой основе -10 человек, почти на уровне прошлого года (2023г. -9чел.). 70% и более выпускников обучаются на бюджете из МАОУ «СОШ № 11», МАОУ «СОШ № 12» им. Семенова В.Н., МАОУ «СОШ № 14» и МАОУ «Городская гимназия № 1». Пошли работать в два раза больше прошлого года – 12 (3%), призваны в ряды Вооруженных Сил России трое (0,7%) и семь (на уровне прошлого года) не определены (1,7%). В ОВО поступили 273 выпускника (68,9%), из них 180 (65,9%) на бюджет 83 (30,4%) на коммерческое отделение и 10 (3,7%) на целевой основе.</w:t>
      </w:r>
    </w:p>
    <w:p w:rsidR="00E34A87" w:rsidRPr="00D87628" w:rsidRDefault="00E34A87" w:rsidP="00D50F8C">
      <w:pPr>
        <w:widowControl w:val="0"/>
        <w:autoSpaceDE w:val="0"/>
        <w:autoSpaceDN w:val="0"/>
        <w:spacing w:after="0" w:line="240" w:lineRule="auto"/>
        <w:ind w:firstLine="567"/>
        <w:jc w:val="both"/>
        <w:rPr>
          <w:rFonts w:ascii="Times New Roman" w:eastAsia="Calibri" w:hAnsi="Times New Roman" w:cs="Times New Roman"/>
          <w:sz w:val="24"/>
          <w:szCs w:val="24"/>
        </w:rPr>
      </w:pPr>
      <w:r w:rsidRPr="00D87628">
        <w:rPr>
          <w:rFonts w:ascii="Times New Roman" w:eastAsia="Calibri" w:hAnsi="Times New Roman" w:cs="Times New Roman"/>
          <w:sz w:val="24"/>
          <w:szCs w:val="24"/>
        </w:rPr>
        <w:t xml:space="preserve">Результаты мониторинга рассмотрены на совещании руководителей и направлены в муниципальные общеобразовательные учреждения </w:t>
      </w:r>
      <w:r w:rsidRPr="00D87628">
        <w:rPr>
          <w:rFonts w:ascii="Times New Roman" w:hAnsi="Times New Roman" w:cs="Times New Roman"/>
          <w:sz w:val="24"/>
          <w:szCs w:val="24"/>
          <w:shd w:val="clear" w:color="auto" w:fill="FFFFFF"/>
        </w:rPr>
        <w:t>(информационное письмо Комитета образования Администрации города Усть-Илимска </w:t>
      </w:r>
      <w:hyperlink r:id="rId40" w:history="1">
        <w:r w:rsidRPr="00D87628">
          <w:rPr>
            <w:rStyle w:val="a5"/>
            <w:rFonts w:ascii="Times New Roman" w:hAnsi="Times New Roman" w:cs="Times New Roman"/>
            <w:color w:val="auto"/>
            <w:sz w:val="24"/>
            <w:szCs w:val="24"/>
            <w:shd w:val="clear" w:color="auto" w:fill="FFFFFF"/>
          </w:rPr>
          <w:t xml:space="preserve">от </w:t>
        </w:r>
        <w:r w:rsidR="00814FB9" w:rsidRPr="00D87628">
          <w:rPr>
            <w:rStyle w:val="a5"/>
            <w:rFonts w:ascii="Times New Roman" w:hAnsi="Times New Roman" w:cs="Times New Roman"/>
            <w:color w:val="auto"/>
            <w:sz w:val="24"/>
            <w:szCs w:val="24"/>
            <w:shd w:val="clear" w:color="auto" w:fill="FFFFFF"/>
          </w:rPr>
          <w:t>17</w:t>
        </w:r>
        <w:r w:rsidRPr="00D87628">
          <w:rPr>
            <w:rStyle w:val="a5"/>
            <w:rFonts w:ascii="Times New Roman" w:hAnsi="Times New Roman" w:cs="Times New Roman"/>
            <w:color w:val="auto"/>
            <w:sz w:val="24"/>
            <w:szCs w:val="24"/>
            <w:shd w:val="clear" w:color="auto" w:fill="FFFFFF"/>
          </w:rPr>
          <w:t>.1</w:t>
        </w:r>
        <w:r w:rsidR="00814FB9" w:rsidRPr="00D87628">
          <w:rPr>
            <w:rStyle w:val="a5"/>
            <w:rFonts w:ascii="Times New Roman" w:hAnsi="Times New Roman" w:cs="Times New Roman"/>
            <w:color w:val="auto"/>
            <w:sz w:val="24"/>
            <w:szCs w:val="24"/>
            <w:shd w:val="clear" w:color="auto" w:fill="FFFFFF"/>
          </w:rPr>
          <w:t>0</w:t>
        </w:r>
        <w:r w:rsidRPr="00D87628">
          <w:rPr>
            <w:rStyle w:val="a5"/>
            <w:rFonts w:ascii="Times New Roman" w:hAnsi="Times New Roman" w:cs="Times New Roman"/>
            <w:color w:val="auto"/>
            <w:sz w:val="24"/>
            <w:szCs w:val="24"/>
            <w:shd w:val="clear" w:color="auto" w:fill="FFFFFF"/>
          </w:rPr>
          <w:t>.202</w:t>
        </w:r>
        <w:r w:rsidR="00814FB9" w:rsidRPr="00D87628">
          <w:rPr>
            <w:rStyle w:val="a5"/>
            <w:rFonts w:ascii="Times New Roman" w:hAnsi="Times New Roman" w:cs="Times New Roman"/>
            <w:color w:val="auto"/>
            <w:sz w:val="24"/>
            <w:szCs w:val="24"/>
            <w:shd w:val="clear" w:color="auto" w:fill="FFFFFF"/>
          </w:rPr>
          <w:t>4</w:t>
        </w:r>
        <w:r w:rsidRPr="00D87628">
          <w:rPr>
            <w:rStyle w:val="a5"/>
            <w:rFonts w:ascii="Times New Roman" w:hAnsi="Times New Roman" w:cs="Times New Roman"/>
            <w:color w:val="auto"/>
            <w:sz w:val="24"/>
            <w:szCs w:val="24"/>
            <w:shd w:val="clear" w:color="auto" w:fill="FFFFFF"/>
          </w:rPr>
          <w:t>г. № 03/28</w:t>
        </w:r>
        <w:r w:rsidR="00814FB9" w:rsidRPr="00D87628">
          <w:rPr>
            <w:rStyle w:val="a5"/>
            <w:rFonts w:ascii="Times New Roman" w:hAnsi="Times New Roman" w:cs="Times New Roman"/>
            <w:color w:val="auto"/>
            <w:sz w:val="24"/>
            <w:szCs w:val="24"/>
            <w:shd w:val="clear" w:color="auto" w:fill="FFFFFF"/>
          </w:rPr>
          <w:t>57</w:t>
        </w:r>
      </w:hyperlink>
      <w:r w:rsidRPr="00D87628">
        <w:rPr>
          <w:rStyle w:val="ab"/>
          <w:rFonts w:ascii="Times New Roman" w:hAnsi="Times New Roman" w:cs="Times New Roman"/>
          <w:b w:val="0"/>
          <w:sz w:val="24"/>
          <w:szCs w:val="24"/>
          <w:shd w:val="clear" w:color="auto" w:fill="FFFFFF"/>
        </w:rPr>
        <w:t>).</w:t>
      </w:r>
    </w:p>
    <w:p w:rsidR="00E34A87" w:rsidRPr="00D87628" w:rsidRDefault="00E34A87" w:rsidP="00D50F8C">
      <w:pPr>
        <w:autoSpaceDE w:val="0"/>
        <w:autoSpaceDN w:val="0"/>
        <w:adjustRightInd w:val="0"/>
        <w:spacing w:after="0" w:line="240" w:lineRule="auto"/>
        <w:ind w:firstLine="567"/>
        <w:jc w:val="both"/>
        <w:rPr>
          <w:rFonts w:ascii="Times New Roman" w:eastAsia="Calibri" w:hAnsi="Times New Roman" w:cs="Times New Roman"/>
          <w:i/>
          <w:sz w:val="24"/>
          <w:szCs w:val="24"/>
        </w:rPr>
      </w:pPr>
      <w:r w:rsidRPr="00D87628">
        <w:rPr>
          <w:rFonts w:ascii="Times New Roman" w:eastAsia="Calibri" w:hAnsi="Times New Roman" w:cs="Times New Roman"/>
          <w:i/>
          <w:sz w:val="24"/>
          <w:szCs w:val="24"/>
        </w:rPr>
        <w:t>Эффективность принятых мер</w:t>
      </w:r>
    </w:p>
    <w:p w:rsidR="00E34A87" w:rsidRPr="00D87628" w:rsidRDefault="00E34A87" w:rsidP="00D50F8C">
      <w:pPr>
        <w:autoSpaceDE w:val="0"/>
        <w:autoSpaceDN w:val="0"/>
        <w:adjustRightInd w:val="0"/>
        <w:spacing w:after="0" w:line="240" w:lineRule="auto"/>
        <w:ind w:firstLine="567"/>
        <w:jc w:val="both"/>
        <w:rPr>
          <w:rFonts w:ascii="Times New Roman" w:hAnsi="Times New Roman" w:cs="Times New Roman"/>
          <w:bCs/>
          <w:sz w:val="24"/>
          <w:szCs w:val="24"/>
        </w:rPr>
      </w:pPr>
      <w:r w:rsidRPr="00D87628">
        <w:rPr>
          <w:rFonts w:ascii="Times New Roman" w:hAnsi="Times New Roman" w:cs="Times New Roman"/>
          <w:bCs/>
          <w:sz w:val="24"/>
          <w:szCs w:val="24"/>
        </w:rPr>
        <w:t>Принятые меры являются эффективными, наблюдается положительная динамика показателя</w:t>
      </w:r>
      <w:r w:rsidR="00314F38" w:rsidRPr="00D87628">
        <w:rPr>
          <w:rFonts w:ascii="Times New Roman" w:hAnsi="Times New Roman" w:cs="Times New Roman"/>
          <w:bCs/>
          <w:sz w:val="24"/>
          <w:szCs w:val="24"/>
        </w:rPr>
        <w:t>.</w:t>
      </w:r>
    </w:p>
    <w:p w:rsidR="00E34A87" w:rsidRPr="00D87628" w:rsidRDefault="00E34A87" w:rsidP="00D50F8C">
      <w:pPr>
        <w:autoSpaceDE w:val="0"/>
        <w:autoSpaceDN w:val="0"/>
        <w:adjustRightInd w:val="0"/>
        <w:spacing w:after="0" w:line="240" w:lineRule="auto"/>
        <w:ind w:firstLine="567"/>
        <w:rPr>
          <w:rFonts w:ascii="Times New Roman" w:hAnsi="Times New Roman" w:cs="Times New Roman"/>
          <w:bCs/>
          <w:i/>
          <w:sz w:val="24"/>
          <w:szCs w:val="24"/>
        </w:rPr>
      </w:pPr>
      <w:r w:rsidRPr="00D87628">
        <w:rPr>
          <w:rFonts w:ascii="Times New Roman" w:hAnsi="Times New Roman" w:cs="Times New Roman"/>
          <w:bCs/>
          <w:i/>
          <w:sz w:val="24"/>
          <w:szCs w:val="24"/>
        </w:rPr>
        <w:t>Адресные рекомендации</w:t>
      </w:r>
    </w:p>
    <w:p w:rsidR="00E34A87" w:rsidRPr="00D87628" w:rsidRDefault="00E34A87" w:rsidP="00D50F8C">
      <w:pPr>
        <w:autoSpaceDE w:val="0"/>
        <w:autoSpaceDN w:val="0"/>
        <w:adjustRightInd w:val="0"/>
        <w:spacing w:after="0" w:line="240" w:lineRule="auto"/>
        <w:ind w:firstLine="567"/>
        <w:jc w:val="both"/>
        <w:rPr>
          <w:rFonts w:ascii="Times New Roman" w:hAnsi="Times New Roman" w:cs="Times New Roman"/>
          <w:bCs/>
          <w:sz w:val="24"/>
          <w:szCs w:val="24"/>
        </w:rPr>
      </w:pPr>
      <w:r w:rsidRPr="00D87628">
        <w:rPr>
          <w:rFonts w:ascii="Times New Roman" w:hAnsi="Times New Roman" w:cs="Times New Roman"/>
          <w:bCs/>
          <w:sz w:val="24"/>
          <w:szCs w:val="24"/>
        </w:rPr>
        <w:t xml:space="preserve">МАОУ ДО ЦДТ продолжить координировать деятельность муниципальных общеобразовательных учреждений по выбору профессии на уровне </w:t>
      </w:r>
      <w:r w:rsidR="00314F38" w:rsidRPr="00D87628">
        <w:rPr>
          <w:rFonts w:ascii="Times New Roman" w:hAnsi="Times New Roman" w:cs="Times New Roman"/>
          <w:bCs/>
          <w:sz w:val="24"/>
          <w:szCs w:val="24"/>
        </w:rPr>
        <w:t>С</w:t>
      </w:r>
      <w:r w:rsidRPr="00D87628">
        <w:rPr>
          <w:rFonts w:ascii="Times New Roman" w:hAnsi="Times New Roman" w:cs="Times New Roman"/>
          <w:bCs/>
          <w:sz w:val="24"/>
          <w:szCs w:val="24"/>
        </w:rPr>
        <w:t>ОО в части проведения мониторинга о профессиональных намерениях и выбору дальнейшего образовательного маршрута в регионе и городе.</w:t>
      </w:r>
    </w:p>
    <w:p w:rsidR="00E34A87" w:rsidRPr="00D87628" w:rsidRDefault="00E34A87" w:rsidP="00D50F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D87628">
        <w:rPr>
          <w:rFonts w:ascii="Times New Roman" w:hAnsi="Times New Roman" w:cs="Times New Roman"/>
          <w:bCs/>
          <w:i/>
          <w:sz w:val="24"/>
          <w:szCs w:val="24"/>
        </w:rPr>
        <w:lastRenderedPageBreak/>
        <w:t>Срок исполнения: постоянно</w:t>
      </w:r>
    </w:p>
    <w:p w:rsidR="001F2676" w:rsidRPr="00D87628" w:rsidRDefault="001F2676" w:rsidP="00D50F8C">
      <w:pPr>
        <w:tabs>
          <w:tab w:val="left" w:pos="851"/>
        </w:tabs>
        <w:autoSpaceDE w:val="0"/>
        <w:autoSpaceDN w:val="0"/>
        <w:adjustRightInd w:val="0"/>
        <w:spacing w:after="0" w:line="240" w:lineRule="auto"/>
        <w:ind w:firstLine="567"/>
        <w:jc w:val="both"/>
        <w:rPr>
          <w:rFonts w:ascii="Times New Roman" w:hAnsi="Times New Roman" w:cs="Times New Roman"/>
          <w:b/>
          <w:bCs/>
          <w:i/>
          <w:sz w:val="24"/>
          <w:szCs w:val="24"/>
        </w:rPr>
      </w:pPr>
      <w:r w:rsidRPr="00D87628">
        <w:rPr>
          <w:rFonts w:ascii="Times New Roman" w:hAnsi="Times New Roman" w:cs="Times New Roman"/>
          <w:b/>
          <w:bCs/>
          <w:i/>
          <w:sz w:val="24"/>
          <w:szCs w:val="24"/>
        </w:rPr>
        <w:t>Эффективность профориентационной работы в профильных классах и классах с УИОП</w:t>
      </w:r>
    </w:p>
    <w:p w:rsidR="002F7786" w:rsidRPr="00D87628" w:rsidRDefault="002F7786" w:rsidP="00D50F8C">
      <w:pPr>
        <w:autoSpaceDE w:val="0"/>
        <w:autoSpaceDN w:val="0"/>
        <w:adjustRightInd w:val="0"/>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Ежегодно сотрудниками МКУ «ЦРО» проводятся мониторинги:</w:t>
      </w:r>
    </w:p>
    <w:p w:rsidR="00120B4F" w:rsidRPr="00D87628" w:rsidRDefault="002F7786" w:rsidP="00D50F8C">
      <w:pPr>
        <w:autoSpaceDE w:val="0"/>
        <w:autoSpaceDN w:val="0"/>
        <w:adjustRightInd w:val="0"/>
        <w:spacing w:after="0" w:line="240" w:lineRule="auto"/>
        <w:ind w:firstLine="567"/>
        <w:jc w:val="both"/>
        <w:rPr>
          <w:rFonts w:ascii="Times New Roman" w:hAnsi="Times New Roman" w:cs="Times New Roman"/>
          <w:b/>
          <w:sz w:val="24"/>
          <w:szCs w:val="24"/>
        </w:rPr>
      </w:pPr>
      <w:r w:rsidRPr="00D87628">
        <w:rPr>
          <w:rFonts w:ascii="Times New Roman" w:hAnsi="Times New Roman" w:cs="Times New Roman"/>
          <w:sz w:val="24"/>
          <w:szCs w:val="24"/>
        </w:rPr>
        <w:t xml:space="preserve">1) по количеству обучающихся, зарегистрированных в РИС и явившихся на экзамен (информационное письмо Комитета образования </w:t>
      </w:r>
      <w:hyperlink r:id="rId41" w:history="1">
        <w:r w:rsidRPr="00D87628">
          <w:rPr>
            <w:rStyle w:val="a5"/>
            <w:rFonts w:ascii="Times New Roman" w:hAnsi="Times New Roman" w:cs="Times New Roman"/>
            <w:color w:val="auto"/>
            <w:sz w:val="24"/>
            <w:szCs w:val="24"/>
          </w:rPr>
          <w:t>от 20.09.2024г. № 03/2572</w:t>
        </w:r>
      </w:hyperlink>
      <w:r w:rsidRPr="00D87628">
        <w:rPr>
          <w:rStyle w:val="ab"/>
          <w:rFonts w:ascii="Times New Roman" w:hAnsi="Times New Roman" w:cs="Times New Roman"/>
          <w:b w:val="0"/>
          <w:sz w:val="24"/>
          <w:szCs w:val="24"/>
        </w:rPr>
        <w:t xml:space="preserve"> </w:t>
      </w:r>
      <w:r w:rsidRPr="00D87628">
        <w:rPr>
          <w:rFonts w:ascii="Times New Roman" w:hAnsi="Times New Roman" w:cs="Times New Roman"/>
          <w:sz w:val="24"/>
          <w:szCs w:val="24"/>
        </w:rPr>
        <w:t>«Анализ результатов мониторинга по количеству обучающихся, зарегистрированных в РИС и явившихся на экзамен в 2024году»).</w:t>
      </w:r>
      <w:r w:rsidRPr="00D87628">
        <w:rPr>
          <w:rFonts w:ascii="Arial" w:hAnsi="Arial" w:cs="Arial"/>
          <w:sz w:val="21"/>
          <w:szCs w:val="21"/>
          <w:shd w:val="clear" w:color="auto" w:fill="FFFFFF"/>
        </w:rPr>
        <w:t xml:space="preserve"> </w:t>
      </w:r>
    </w:p>
    <w:p w:rsidR="002F7786" w:rsidRPr="00D87628" w:rsidRDefault="002F7786" w:rsidP="00D50F8C">
      <w:pPr>
        <w:autoSpaceDE w:val="0"/>
        <w:autoSpaceDN w:val="0"/>
        <w:adjustRightInd w:val="0"/>
        <w:spacing w:after="0" w:line="240" w:lineRule="auto"/>
        <w:ind w:firstLine="567"/>
        <w:jc w:val="both"/>
        <w:rPr>
          <w:rFonts w:ascii="Times New Roman" w:hAnsi="Times New Roman" w:cs="Times New Roman"/>
          <w:b/>
          <w:sz w:val="24"/>
          <w:szCs w:val="24"/>
        </w:rPr>
      </w:pPr>
      <w:r w:rsidRPr="00D87628">
        <w:rPr>
          <w:rFonts w:ascii="Times New Roman" w:hAnsi="Times New Roman" w:cs="Times New Roman"/>
          <w:noProof/>
          <w:sz w:val="24"/>
          <w:szCs w:val="24"/>
        </w:rPr>
        <w:t xml:space="preserve">Анализ полученных данных показал, что </w:t>
      </w:r>
      <w:r w:rsidRPr="00D87628">
        <w:rPr>
          <w:rFonts w:ascii="Times New Roman" w:hAnsi="Times New Roman"/>
          <w:noProof/>
          <w:sz w:val="24"/>
          <w:szCs w:val="24"/>
        </w:rPr>
        <w:t>в 2023-2024 учебном году 7 муниципальными общеобразовательными учреждениями  (</w:t>
      </w:r>
      <w:r w:rsidRPr="00D87628">
        <w:rPr>
          <w:rFonts w:ascii="Times New Roman" w:hAnsi="Times New Roman"/>
          <w:noProof/>
          <w:sz w:val="24"/>
          <w:szCs w:val="24"/>
          <w:shd w:val="clear" w:color="auto" w:fill="FFFFFF" w:themeFill="background1"/>
        </w:rPr>
        <w:t xml:space="preserve">МБОУ «СОШ№1», МБОУ «СОШ№2», МАОУ «СОШ №7 имени Пичуева Л.П.», МБОУ «СОШ №8 имени Бусыгина М.И., МАОУ «СОШ №11», МАОУ «СОШ №12» имени Семенова В.Н., </w:t>
      </w:r>
      <w:r w:rsidRPr="00D87628">
        <w:rPr>
          <w:rFonts w:ascii="Times New Roman" w:hAnsi="Times New Roman"/>
          <w:noProof/>
          <w:sz w:val="24"/>
          <w:szCs w:val="24"/>
        </w:rPr>
        <w:t xml:space="preserve"> МБОУ «СОШ№17») на высоком уровне (100%) проведены  профориентационные мероприятия, а именно: количество 11- классников, зарегестированных  в РИС, совпадает  с количеством фактически явившхся на ЕГЭ (АППГ- 4 муниципальными общеобразовательными учреждениями: МБОУ «СОШ№1», МБОУ «СОШ№2», МАОУ «СОШ№14», МБОУ «СОШ№17»).</w:t>
      </w:r>
    </w:p>
    <w:p w:rsidR="002F7786" w:rsidRPr="00D87628" w:rsidRDefault="002F7786" w:rsidP="00D50F8C">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D87628">
        <w:rPr>
          <w:rFonts w:ascii="Times New Roman" w:hAnsi="Times New Roman" w:cs="Times New Roman"/>
          <w:sz w:val="24"/>
          <w:szCs w:val="24"/>
        </w:rPr>
        <w:tab/>
        <w:t>2) по состоянию профильного обучения (</w:t>
      </w:r>
      <w:r w:rsidRPr="00D87628">
        <w:rPr>
          <w:rFonts w:ascii="Times New Roman" w:hAnsi="Times New Roman" w:cs="Times New Roman"/>
          <w:sz w:val="24"/>
          <w:szCs w:val="24"/>
          <w:shd w:val="clear" w:color="auto" w:fill="FFFFFF"/>
        </w:rPr>
        <w:t xml:space="preserve">информационное письмо Комитета образования </w:t>
      </w:r>
      <w:hyperlink r:id="rId42" w:history="1">
        <w:r w:rsidR="00E33135" w:rsidRPr="00D87628">
          <w:rPr>
            <w:rStyle w:val="a5"/>
            <w:rFonts w:ascii="Times New Roman" w:hAnsi="Times New Roman" w:cs="Times New Roman"/>
            <w:color w:val="auto"/>
            <w:sz w:val="24"/>
            <w:szCs w:val="24"/>
            <w:shd w:val="clear" w:color="auto" w:fill="FFFFFF"/>
          </w:rPr>
          <w:t>от 18.10.2024г. № 03/2872</w:t>
        </w:r>
      </w:hyperlink>
      <w:r w:rsidR="00E33135" w:rsidRPr="00D87628">
        <w:rPr>
          <w:rFonts w:ascii="Times New Roman" w:hAnsi="Times New Roman" w:cs="Times New Roman"/>
          <w:sz w:val="24"/>
          <w:szCs w:val="24"/>
          <w:shd w:val="clear" w:color="auto" w:fill="FFFFFF"/>
        </w:rPr>
        <w:t xml:space="preserve"> </w:t>
      </w:r>
      <w:r w:rsidRPr="00D87628">
        <w:rPr>
          <w:rFonts w:ascii="Times New Roman" w:hAnsi="Times New Roman" w:cs="Times New Roman"/>
          <w:sz w:val="24"/>
          <w:szCs w:val="24"/>
          <w:shd w:val="clear" w:color="auto" w:fill="FFFFFF"/>
        </w:rPr>
        <w:t>«Анализ результатов мониторинга «Состояние профильного обучения в муниципальных общеобразовательных учреждениях (по состоянию на сентябрь 202</w:t>
      </w:r>
      <w:r w:rsidR="00E33135" w:rsidRPr="00D87628">
        <w:rPr>
          <w:rFonts w:ascii="Times New Roman" w:hAnsi="Times New Roman" w:cs="Times New Roman"/>
          <w:sz w:val="24"/>
          <w:szCs w:val="24"/>
          <w:shd w:val="clear" w:color="auto" w:fill="FFFFFF"/>
        </w:rPr>
        <w:t>4</w:t>
      </w:r>
      <w:r w:rsidRPr="00D87628">
        <w:rPr>
          <w:rFonts w:ascii="Times New Roman" w:hAnsi="Times New Roman" w:cs="Times New Roman"/>
          <w:sz w:val="24"/>
          <w:szCs w:val="24"/>
          <w:shd w:val="clear" w:color="auto" w:fill="FFFFFF"/>
        </w:rPr>
        <w:t>г.). </w:t>
      </w:r>
    </w:p>
    <w:p w:rsidR="00533EFA" w:rsidRPr="00D87628" w:rsidRDefault="00533EFA" w:rsidP="00D50F8C">
      <w:pPr>
        <w:autoSpaceDE w:val="0"/>
        <w:autoSpaceDN w:val="0"/>
        <w:adjustRightInd w:val="0"/>
        <w:spacing w:after="0" w:line="240" w:lineRule="auto"/>
        <w:ind w:firstLine="567"/>
        <w:jc w:val="both"/>
        <w:rPr>
          <w:rFonts w:ascii="Times New Roman" w:hAnsi="Times New Roman"/>
          <w:sz w:val="24"/>
          <w:szCs w:val="24"/>
        </w:rPr>
      </w:pPr>
      <w:r w:rsidRPr="00D87628">
        <w:rPr>
          <w:rFonts w:ascii="Times New Roman" w:hAnsi="Times New Roman"/>
          <w:sz w:val="24"/>
          <w:szCs w:val="24"/>
        </w:rPr>
        <w:t>В 2024 -2025 учебном году в 14 общеобразовательных учреждениях обучалось 9246 школьников (АППГ- 9583), из них:</w:t>
      </w:r>
    </w:p>
    <w:p w:rsidR="00533EFA" w:rsidRPr="00D87628" w:rsidRDefault="00533EFA" w:rsidP="00D50F8C">
      <w:pPr>
        <w:pStyle w:val="a3"/>
        <w:shd w:val="clear" w:color="auto" w:fill="FEFEFE"/>
        <w:spacing w:before="0" w:beforeAutospacing="0" w:after="0" w:afterAutospacing="0"/>
        <w:ind w:firstLine="567"/>
        <w:jc w:val="both"/>
      </w:pPr>
      <w:r w:rsidRPr="00D87628">
        <w:t>-  по программам начального общего образования учащихся 3650 (АППГ-3907) в 149 классах-комплектах (АППГ-153);</w:t>
      </w:r>
    </w:p>
    <w:p w:rsidR="00533EFA" w:rsidRPr="00D87628" w:rsidRDefault="00533EFA" w:rsidP="00D50F8C">
      <w:pPr>
        <w:pStyle w:val="a3"/>
        <w:shd w:val="clear" w:color="auto" w:fill="FEFEFE"/>
        <w:spacing w:before="0" w:beforeAutospacing="0" w:after="0" w:afterAutospacing="0"/>
        <w:ind w:firstLine="567"/>
        <w:jc w:val="both"/>
      </w:pPr>
      <w:r w:rsidRPr="00D87628">
        <w:t>-  по программам основного общего образования 4746 учащихся (АППГ- 4822) в 195 классах-комплектах (АППГ-194);</w:t>
      </w:r>
    </w:p>
    <w:p w:rsidR="00533EFA" w:rsidRPr="00D87628" w:rsidRDefault="00533EFA" w:rsidP="00D50F8C">
      <w:pPr>
        <w:pStyle w:val="a3"/>
        <w:shd w:val="clear" w:color="auto" w:fill="FEFEFE"/>
        <w:spacing w:before="0" w:beforeAutospacing="0" w:after="0" w:afterAutospacing="0"/>
        <w:ind w:firstLine="567"/>
        <w:jc w:val="both"/>
      </w:pPr>
      <w:r w:rsidRPr="00D87628">
        <w:t>- по программам среднего общего образования 850 учащихся (АППГ-854) в 40 классах-комплектах (АППГ- 41);</w:t>
      </w:r>
    </w:p>
    <w:p w:rsidR="00533EFA" w:rsidRPr="00D87628" w:rsidRDefault="00533EFA" w:rsidP="00D50F8C">
      <w:pPr>
        <w:pStyle w:val="a3"/>
        <w:shd w:val="clear" w:color="auto" w:fill="FEFEFE"/>
        <w:spacing w:before="0" w:beforeAutospacing="0" w:after="0" w:afterAutospacing="0"/>
        <w:ind w:firstLine="567"/>
        <w:jc w:val="both"/>
      </w:pPr>
      <w:r w:rsidRPr="00D87628">
        <w:t>- 1155 учащихся (АППГ-1147) обучаются в классах с углубленным изучением отдельных предметов;</w:t>
      </w:r>
    </w:p>
    <w:p w:rsidR="00533EFA" w:rsidRPr="00D87628" w:rsidRDefault="00533EFA" w:rsidP="00D50F8C">
      <w:pPr>
        <w:pStyle w:val="a3"/>
        <w:shd w:val="clear" w:color="auto" w:fill="FEFEFE"/>
        <w:spacing w:before="0" w:beforeAutospacing="0" w:after="0" w:afterAutospacing="0"/>
        <w:ind w:firstLine="567"/>
        <w:jc w:val="both"/>
      </w:pPr>
      <w:r w:rsidRPr="00D87628">
        <w:t>-850 учащихся (АППГ- 854) обучаются в 40 классе-комплекте профильного обучения (АППГ- 41).</w:t>
      </w:r>
    </w:p>
    <w:p w:rsidR="002F7786" w:rsidRPr="00D87628" w:rsidRDefault="002F7786" w:rsidP="00D50F8C">
      <w:pPr>
        <w:pStyle w:val="a3"/>
        <w:spacing w:before="0" w:beforeAutospacing="0" w:after="0" w:afterAutospacing="0"/>
        <w:ind w:firstLine="567"/>
        <w:jc w:val="both"/>
      </w:pPr>
      <w:r w:rsidRPr="00D87628">
        <w:t>Следует отметить, что в 202</w:t>
      </w:r>
      <w:r w:rsidR="00533EFA" w:rsidRPr="00D87628">
        <w:t>4</w:t>
      </w:r>
      <w:r w:rsidRPr="00D87628">
        <w:t xml:space="preserve"> – 202</w:t>
      </w:r>
      <w:r w:rsidR="00533EFA" w:rsidRPr="00D87628">
        <w:t>5</w:t>
      </w:r>
      <w:r w:rsidRPr="00D87628">
        <w:t xml:space="preserve"> учебном году в </w:t>
      </w:r>
      <w:r w:rsidR="00533EFA" w:rsidRPr="00D87628">
        <w:t>4</w:t>
      </w:r>
      <w:r w:rsidRPr="00D87628">
        <w:t xml:space="preserve"> муниципальных общеобразовательных учреждениях действовали классы психолого-педагогической направленности</w:t>
      </w:r>
      <w:r w:rsidR="00533EFA" w:rsidRPr="00D87628">
        <w:t>, в которых обучалось 114 детей (АППГ – 86):</w:t>
      </w:r>
    </w:p>
    <w:p w:rsidR="00533EFA" w:rsidRPr="00D87628" w:rsidRDefault="00533EFA" w:rsidP="00801B01">
      <w:pPr>
        <w:pStyle w:val="a3"/>
        <w:numPr>
          <w:ilvl w:val="0"/>
          <w:numId w:val="2"/>
        </w:numPr>
        <w:spacing w:before="0" w:beforeAutospacing="0" w:after="0" w:afterAutospacing="0"/>
        <w:ind w:left="0" w:firstLine="567"/>
        <w:jc w:val="both"/>
      </w:pPr>
      <w:r w:rsidRPr="00D87628">
        <w:t>41 учащийся 10 классов в МАОУ «СОШ№5»,</w:t>
      </w:r>
    </w:p>
    <w:p w:rsidR="00533EFA" w:rsidRPr="00D87628" w:rsidRDefault="00533EFA" w:rsidP="00801B01">
      <w:pPr>
        <w:pStyle w:val="a3"/>
        <w:numPr>
          <w:ilvl w:val="0"/>
          <w:numId w:val="2"/>
        </w:numPr>
        <w:spacing w:before="0" w:beforeAutospacing="0" w:after="0" w:afterAutospacing="0"/>
        <w:ind w:left="0" w:firstLine="567"/>
        <w:jc w:val="both"/>
      </w:pPr>
      <w:r w:rsidRPr="00D87628">
        <w:t>34 учащихся 10 класса в МАОУ «СОШ №13 имени М.К. Янгеля»,</w:t>
      </w:r>
    </w:p>
    <w:p w:rsidR="00533EFA" w:rsidRPr="00D87628" w:rsidRDefault="00533EFA" w:rsidP="00801B01">
      <w:pPr>
        <w:pStyle w:val="a3"/>
        <w:numPr>
          <w:ilvl w:val="0"/>
          <w:numId w:val="2"/>
        </w:numPr>
        <w:spacing w:before="0" w:beforeAutospacing="0" w:after="0" w:afterAutospacing="0"/>
        <w:ind w:left="0" w:firstLine="567"/>
        <w:jc w:val="both"/>
      </w:pPr>
      <w:r w:rsidRPr="00D87628">
        <w:t>26 учащихся 8 класса в МБОУ «СОШ №8 имени Бусыгина М.И.».</w:t>
      </w:r>
    </w:p>
    <w:p w:rsidR="00533EFA" w:rsidRPr="00D87628" w:rsidRDefault="00533EFA" w:rsidP="00801B01">
      <w:pPr>
        <w:pStyle w:val="a3"/>
        <w:numPr>
          <w:ilvl w:val="0"/>
          <w:numId w:val="2"/>
        </w:numPr>
        <w:spacing w:before="0" w:beforeAutospacing="0" w:after="0" w:afterAutospacing="0"/>
        <w:ind w:left="0" w:firstLine="567"/>
        <w:jc w:val="both"/>
      </w:pPr>
      <w:r w:rsidRPr="00D87628">
        <w:t>13 учащихся 10 класса в МАОУ СОШ №9.</w:t>
      </w:r>
    </w:p>
    <w:p w:rsidR="003F430E" w:rsidRPr="0020110E" w:rsidRDefault="003F430E" w:rsidP="003F430E">
      <w:pPr>
        <w:tabs>
          <w:tab w:val="left" w:pos="851"/>
          <w:tab w:val="left" w:pos="993"/>
        </w:tabs>
        <w:spacing w:after="0" w:line="240" w:lineRule="auto"/>
        <w:ind w:firstLine="567"/>
        <w:contextualSpacing/>
        <w:jc w:val="both"/>
        <w:rPr>
          <w:rFonts w:ascii="Times New Roman" w:hAnsi="Times New Roman"/>
          <w:sz w:val="24"/>
          <w:szCs w:val="24"/>
        </w:rPr>
      </w:pPr>
      <w:r w:rsidRPr="0020110E">
        <w:rPr>
          <w:rFonts w:ascii="Times New Roman" w:hAnsi="Times New Roman"/>
          <w:sz w:val="24"/>
          <w:szCs w:val="24"/>
        </w:rPr>
        <w:t>Школьники и педагоги учреждений, где функционируют профильные психолого-педагогические классы, активно подключались к региональным и федеральным мероприятиям, а не редко выступали в роли организатора.</w:t>
      </w:r>
    </w:p>
    <w:p w:rsidR="003F430E" w:rsidRPr="0020110E" w:rsidRDefault="003F430E" w:rsidP="003F430E">
      <w:pPr>
        <w:spacing w:after="0" w:line="240" w:lineRule="auto"/>
        <w:ind w:firstLine="567"/>
        <w:jc w:val="both"/>
        <w:rPr>
          <w:rFonts w:ascii="Times New Roman" w:hAnsi="Times New Roman"/>
          <w:sz w:val="24"/>
          <w:szCs w:val="24"/>
          <w:shd w:val="clear" w:color="auto" w:fill="FFFFFF"/>
        </w:rPr>
      </w:pPr>
      <w:r w:rsidRPr="0020110E">
        <w:rPr>
          <w:rFonts w:ascii="Times New Roman" w:hAnsi="Times New Roman"/>
          <w:sz w:val="24"/>
          <w:szCs w:val="24"/>
          <w:shd w:val="clear" w:color="auto" w:fill="FFFFFF"/>
        </w:rPr>
        <w:t>29</w:t>
      </w:r>
      <w:r>
        <w:rPr>
          <w:rFonts w:ascii="Times New Roman" w:hAnsi="Times New Roman"/>
          <w:sz w:val="24"/>
          <w:szCs w:val="24"/>
          <w:shd w:val="clear" w:color="auto" w:fill="FFFFFF"/>
        </w:rPr>
        <w:t>.</w:t>
      </w:r>
      <w:r w:rsidRPr="0020110E">
        <w:rPr>
          <w:rFonts w:ascii="Times New Roman" w:hAnsi="Times New Roman"/>
          <w:sz w:val="24"/>
          <w:szCs w:val="24"/>
          <w:shd w:val="clear" w:color="auto" w:fill="FFFFFF"/>
        </w:rPr>
        <w:t>11.2024г. в МБОУ «СОШ № 8 имени Бусыгина М.И.» состоялся муниципальный форум классных руководителей «Современный классный: возможности, опыт, ответственность». Большой интерес у присутствующих вызвали стендовые доклады, в рамках которых учащиеся психолого-педагогических классов и их наставник Данилова Г.В., провели интерактивное общение с участниками Форума.</w:t>
      </w:r>
    </w:p>
    <w:p w:rsidR="003F430E" w:rsidRPr="0020110E" w:rsidRDefault="003F430E" w:rsidP="003F430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0110E">
        <w:rPr>
          <w:rFonts w:ascii="Times New Roman" w:eastAsia="Times New Roman" w:hAnsi="Times New Roman"/>
          <w:sz w:val="24"/>
          <w:szCs w:val="24"/>
          <w:lang w:eastAsia="ru-RU"/>
        </w:rPr>
        <w:t xml:space="preserve">В рамках II межмуниципального форума молодых педагогов и их наставников с международным участием «Наставничество: ресурс профессионального роста наставника и наставляемого» (г. Братск) проведен педагогический турнир «Без шпаргалок!», в котором приняли участие педагогические работники МАОУ «Экспериментальный лицей имени Батербиева М.М.», МБОУ «СОШ № 2», МАОУ «СОШ № 5», МАОУ «СОШ № 7 имени </w:t>
      </w:r>
      <w:r w:rsidRPr="0020110E">
        <w:rPr>
          <w:rFonts w:ascii="Times New Roman" w:eastAsia="Times New Roman" w:hAnsi="Times New Roman"/>
          <w:sz w:val="24"/>
          <w:szCs w:val="24"/>
          <w:lang w:eastAsia="ru-RU"/>
        </w:rPr>
        <w:lastRenderedPageBreak/>
        <w:t xml:space="preserve">Пичуева Л.П.», МБОУ «СОШ № 8 имени </w:t>
      </w:r>
      <w:r w:rsidRPr="0020110E">
        <w:rPr>
          <w:rFonts w:ascii="Times New Roman" w:eastAsia="Times New Roman" w:hAnsi="Times New Roman" w:cs="Times New Roman"/>
          <w:sz w:val="24"/>
          <w:szCs w:val="24"/>
          <w:lang w:eastAsia="ru-RU"/>
        </w:rPr>
        <w:t>Бусыгина М.И.», МБОУ «СОШ № 17», МАДОУ «ЦРР-д/с № 18 «Дюймовочка», МБДОУ № 12 «Брусничка» и обучающиеся психолого-педагогического класса МАОУ «СОШ № 5».</w:t>
      </w:r>
    </w:p>
    <w:p w:rsidR="003F430E" w:rsidRPr="0020110E" w:rsidRDefault="003F430E" w:rsidP="003F430E">
      <w:pPr>
        <w:spacing w:after="0" w:line="240" w:lineRule="auto"/>
        <w:ind w:firstLine="567"/>
        <w:jc w:val="both"/>
        <w:rPr>
          <w:rFonts w:ascii="Times New Roman" w:hAnsi="Times New Roman" w:cs="Times New Roman"/>
          <w:sz w:val="24"/>
          <w:szCs w:val="24"/>
        </w:rPr>
      </w:pPr>
      <w:r w:rsidRPr="0020110E">
        <w:rPr>
          <w:rFonts w:ascii="Times New Roman" w:hAnsi="Times New Roman" w:cs="Times New Roman"/>
          <w:sz w:val="24"/>
          <w:szCs w:val="24"/>
        </w:rPr>
        <w:t xml:space="preserve">18.12.2024г. для обучающихся региона Данилова Г.В., учитель МАОУ «СОШ№13 им. М.К Янгеля», как координатор региональной проектной группы, разработала и провела «День единых действий в ПППК». 275 обучающихся профильных психолого-педагогических классов региона, в том числе учащиеся МАОУ «СОШ № 5», МАОУ «СОШ № 13 имени М.К. Янгеля», МБОУ «СОШ № 8 имени Бусыгина М.И.», включились в выполнение креативных заданий для развития гибких навыков. </w:t>
      </w:r>
    </w:p>
    <w:p w:rsidR="003F430E" w:rsidRPr="0020110E" w:rsidRDefault="003F430E" w:rsidP="003F430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0110E">
        <w:rPr>
          <w:rFonts w:ascii="Times New Roman" w:eastAsia="Times New Roman" w:hAnsi="Times New Roman" w:cs="Times New Roman"/>
          <w:sz w:val="24"/>
          <w:szCs w:val="24"/>
          <w:lang w:eastAsia="ru-RU"/>
        </w:rPr>
        <w:t xml:space="preserve">24.01.2025г. в МАОУ «СОШ № 13 им. М.К. Янгеля» проведена Открытая профориентационная площадка «Будущий учитель – учитель будущего», которая собрала учащихся и педагогов профильных психолого-педагогических классов МАОУ «СОШ № 5», МБОУ «СОШ № 8 имени Бусыгина М.И», МАОУ СОШ № 9, МАОУ «СОШ № 13 им. М.К. Янгеля», студентов ГБПОУ «УИ ТЛТУ», обучающихся по специальности «Преподавание в начальных классах», а также учащихся общеобразовательных учреждений, интересующихся темой площадки. Данная площадка призвана содействовать самоопределению учащихся в выборе жизненного и профессионального пути и посвящена обсуждению вопроса, каким должен быть современный учитель. Практическая часть профориентационной площадки включала мастер-классы, которые давали не только учителя (Апостол О.Н., </w:t>
      </w:r>
      <w:proofErr w:type="spellStart"/>
      <w:r w:rsidRPr="0020110E">
        <w:rPr>
          <w:rFonts w:ascii="Times New Roman" w:eastAsia="Times New Roman" w:hAnsi="Times New Roman" w:cs="Times New Roman"/>
          <w:sz w:val="24"/>
          <w:szCs w:val="24"/>
          <w:lang w:eastAsia="ru-RU"/>
        </w:rPr>
        <w:t>Баутдинов</w:t>
      </w:r>
      <w:proofErr w:type="spellEnd"/>
      <w:r w:rsidRPr="0020110E">
        <w:rPr>
          <w:rFonts w:ascii="Times New Roman" w:eastAsia="Times New Roman" w:hAnsi="Times New Roman" w:cs="Times New Roman"/>
          <w:sz w:val="24"/>
          <w:szCs w:val="24"/>
          <w:lang w:eastAsia="ru-RU"/>
        </w:rPr>
        <w:t xml:space="preserve"> С.С., Белка Н.В., Виноградова Н.А., </w:t>
      </w:r>
      <w:proofErr w:type="spellStart"/>
      <w:r w:rsidRPr="0020110E">
        <w:rPr>
          <w:rFonts w:ascii="Times New Roman" w:eastAsia="Times New Roman" w:hAnsi="Times New Roman" w:cs="Times New Roman"/>
          <w:sz w:val="24"/>
          <w:szCs w:val="24"/>
          <w:lang w:eastAsia="ru-RU"/>
        </w:rPr>
        <w:t>Заярная</w:t>
      </w:r>
      <w:proofErr w:type="spellEnd"/>
      <w:r w:rsidRPr="0020110E">
        <w:rPr>
          <w:rFonts w:ascii="Times New Roman" w:eastAsia="Times New Roman" w:hAnsi="Times New Roman" w:cs="Times New Roman"/>
          <w:sz w:val="24"/>
          <w:szCs w:val="24"/>
          <w:lang w:eastAsia="ru-RU"/>
        </w:rPr>
        <w:t xml:space="preserve"> Ю.Ю., </w:t>
      </w:r>
      <w:proofErr w:type="spellStart"/>
      <w:r w:rsidRPr="0020110E">
        <w:rPr>
          <w:rFonts w:ascii="Times New Roman" w:eastAsia="Times New Roman" w:hAnsi="Times New Roman" w:cs="Times New Roman"/>
          <w:sz w:val="24"/>
          <w:szCs w:val="24"/>
          <w:lang w:eastAsia="ru-RU"/>
        </w:rPr>
        <w:t>Носкова</w:t>
      </w:r>
      <w:proofErr w:type="spellEnd"/>
      <w:r w:rsidRPr="0020110E">
        <w:rPr>
          <w:rFonts w:ascii="Times New Roman" w:eastAsia="Times New Roman" w:hAnsi="Times New Roman" w:cs="Times New Roman"/>
          <w:sz w:val="24"/>
          <w:szCs w:val="24"/>
          <w:lang w:eastAsia="ru-RU"/>
        </w:rPr>
        <w:t xml:space="preserve"> Н.З.), но и учащиеся 10-го ПППК МАОУ «СОШ № 13 им. </w:t>
      </w:r>
      <w:proofErr w:type="spellStart"/>
      <w:r w:rsidRPr="0020110E">
        <w:rPr>
          <w:rFonts w:ascii="Times New Roman" w:eastAsia="Times New Roman" w:hAnsi="Times New Roman" w:cs="Times New Roman"/>
          <w:sz w:val="24"/>
          <w:szCs w:val="24"/>
          <w:lang w:eastAsia="ru-RU"/>
        </w:rPr>
        <w:t>М.К.Янгеля</w:t>
      </w:r>
      <w:proofErr w:type="spellEnd"/>
      <w:r w:rsidRPr="0020110E">
        <w:rPr>
          <w:rFonts w:ascii="Times New Roman" w:eastAsia="Times New Roman" w:hAnsi="Times New Roman" w:cs="Times New Roman"/>
          <w:sz w:val="24"/>
          <w:szCs w:val="24"/>
          <w:lang w:eastAsia="ru-RU"/>
        </w:rPr>
        <w:t>» под руководством их классного руководителя Даниловой Г.В, а</w:t>
      </w:r>
      <w:r>
        <w:rPr>
          <w:rFonts w:ascii="Times New Roman" w:eastAsia="Times New Roman" w:hAnsi="Times New Roman" w:cs="Times New Roman"/>
          <w:sz w:val="24"/>
          <w:szCs w:val="24"/>
          <w:lang w:eastAsia="ru-RU"/>
        </w:rPr>
        <w:t xml:space="preserve"> также студенты ГБПОУ «УИ ТЛТУ» (</w:t>
      </w:r>
      <w:r w:rsidRPr="00D87628">
        <w:rPr>
          <w:rFonts w:ascii="Times New Roman" w:hAnsi="Times New Roman" w:cs="Times New Roman"/>
          <w:noProof/>
          <w:sz w:val="24"/>
          <w:szCs w:val="24"/>
        </w:rPr>
        <w:t xml:space="preserve">приказ </w:t>
      </w:r>
      <w:r w:rsidRPr="00D87628">
        <w:rPr>
          <w:rFonts w:ascii="Times New Roman" w:hAnsi="Times New Roman" w:cs="Times New Roman"/>
          <w:sz w:val="24"/>
          <w:szCs w:val="24"/>
          <w:shd w:val="clear" w:color="auto" w:fill="FFFFFF"/>
        </w:rPr>
        <w:t>Комитета образования Администрации города Усть-Илимска </w:t>
      </w:r>
      <w:r w:rsidRPr="00D87628">
        <w:rPr>
          <w:rStyle w:val="ab"/>
          <w:rFonts w:ascii="Times New Roman" w:hAnsi="Times New Roman" w:cs="Times New Roman"/>
          <w:b w:val="0"/>
          <w:sz w:val="24"/>
          <w:szCs w:val="24"/>
          <w:shd w:val="clear" w:color="auto" w:fill="FFFFFF"/>
        </w:rPr>
        <w:t>от 31.01.2025г.  № 101 «</w:t>
      </w:r>
      <w:r w:rsidRPr="00D87628">
        <w:rPr>
          <w:rFonts w:ascii="Times New Roman" w:hAnsi="Times New Roman" w:cs="Times New Roman"/>
          <w:sz w:val="24"/>
          <w:szCs w:val="24"/>
          <w:shd w:val="clear" w:color="auto" w:fill="FFFFFF"/>
        </w:rPr>
        <w:t>Об итогах проведения Открытой профориентационной площадки «Будущий учитель — учитель будущего»</w:t>
      </w:r>
      <w:r w:rsidRPr="00D87628">
        <w:rPr>
          <w:rFonts w:ascii="Times New Roman" w:hAnsi="Times New Roman" w:cs="Times New Roman"/>
          <w:noProof/>
          <w:sz w:val="24"/>
          <w:szCs w:val="24"/>
        </w:rPr>
        <w:t xml:space="preserve">). </w:t>
      </w:r>
      <w:r w:rsidRPr="00D87628">
        <w:rPr>
          <w:rFonts w:ascii="Times New Roman" w:hAnsi="Times New Roman" w:cs="Times New Roman"/>
          <w:noProof/>
          <w:sz w:val="24"/>
          <w:szCs w:val="24"/>
        </w:rPr>
        <w:drawing>
          <wp:inline distT="0" distB="0" distL="0" distR="0" wp14:anchorId="0380CC18" wp14:editId="7F225B01">
            <wp:extent cx="3048" cy="3048"/>
            <wp:effectExtent l="0" t="0" r="0" b="0"/>
            <wp:docPr id="8"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a:stretch>
                      <a:fillRect/>
                    </a:stretch>
                  </pic:blipFill>
                  <pic:spPr>
                    <a:xfrm>
                      <a:off x="0" y="0"/>
                      <a:ext cx="3048" cy="3048"/>
                    </a:xfrm>
                    <a:prstGeom prst="rect">
                      <a:avLst/>
                    </a:prstGeom>
                  </pic:spPr>
                </pic:pic>
              </a:graphicData>
            </a:graphic>
          </wp:inline>
        </w:drawing>
      </w:r>
    </w:p>
    <w:p w:rsidR="003F430E" w:rsidRPr="0020110E" w:rsidRDefault="003F430E" w:rsidP="003F430E">
      <w:pPr>
        <w:shd w:val="clear" w:color="auto" w:fill="FFFFFF"/>
        <w:spacing w:after="0" w:line="240" w:lineRule="auto"/>
        <w:ind w:firstLine="567"/>
        <w:jc w:val="both"/>
        <w:rPr>
          <w:rFonts w:ascii="Times New Roman" w:hAnsi="Times New Roman" w:cs="Times New Roman"/>
        </w:rPr>
      </w:pPr>
      <w:r w:rsidRPr="0020110E">
        <w:rPr>
          <w:rFonts w:ascii="Times New Roman" w:hAnsi="Times New Roman" w:cs="Times New Roman"/>
          <w:sz w:val="24"/>
          <w:szCs w:val="24"/>
        </w:rPr>
        <w:t xml:space="preserve">23.03. -25.03.2025г. в рамках XV Петербургского международного образовательного форума состоялся финал Всероссийского конкурса для обучающихся профильных классов психолого-педагогической направленности «Педагогический взлет»: Валерия Мухортова, учащаяся 10 Б класса психолого-педагогической направленности МАОУ «СОШ </w:t>
      </w:r>
      <w:r>
        <w:rPr>
          <w:rFonts w:ascii="Times New Roman" w:hAnsi="Times New Roman" w:cs="Times New Roman"/>
          <w:sz w:val="24"/>
          <w:szCs w:val="24"/>
        </w:rPr>
        <w:t>№</w:t>
      </w:r>
      <w:r w:rsidRPr="0020110E">
        <w:rPr>
          <w:rFonts w:ascii="Times New Roman" w:hAnsi="Times New Roman" w:cs="Times New Roman"/>
          <w:sz w:val="24"/>
          <w:szCs w:val="24"/>
        </w:rPr>
        <w:t xml:space="preserve"> 5», награждена дипломом призера конкурса. </w:t>
      </w:r>
    </w:p>
    <w:p w:rsidR="003F430E" w:rsidRPr="00A70646" w:rsidRDefault="003F430E" w:rsidP="00A70646">
      <w:pPr>
        <w:spacing w:after="0" w:line="240" w:lineRule="auto"/>
        <w:ind w:firstLine="567"/>
        <w:jc w:val="both"/>
        <w:rPr>
          <w:rFonts w:ascii="Times New Roman" w:hAnsi="Times New Roman" w:cs="Times New Roman"/>
          <w:sz w:val="24"/>
          <w:szCs w:val="24"/>
        </w:rPr>
      </w:pPr>
      <w:r w:rsidRPr="00D87628">
        <w:rPr>
          <w:rFonts w:ascii="Times New Roman" w:hAnsi="Times New Roman"/>
          <w:sz w:val="24"/>
          <w:szCs w:val="24"/>
        </w:rPr>
        <w:t xml:space="preserve">Все учащиеся 10-11-х классов получали среднее общее образование в муниципальных общеобразовательных учреждениях по выбранному профилю или индивидуальному учебному плану. </w:t>
      </w:r>
      <w:r w:rsidRPr="00A70646">
        <w:rPr>
          <w:rFonts w:ascii="Times New Roman" w:hAnsi="Times New Roman" w:cs="Times New Roman"/>
          <w:sz w:val="24"/>
          <w:szCs w:val="24"/>
        </w:rPr>
        <w:t>Профильным обучением в старших классах охвачены 850 учащихся, что на 4 учащихся меньше, чем в 2023-2024 учебном году.</w:t>
      </w:r>
    </w:p>
    <w:p w:rsidR="00A70646" w:rsidRPr="00A70646" w:rsidRDefault="00A70646" w:rsidP="00A70646">
      <w:pPr>
        <w:tabs>
          <w:tab w:val="left" w:pos="567"/>
          <w:tab w:val="left" w:pos="993"/>
        </w:tabs>
        <w:spacing w:after="0" w:line="240" w:lineRule="auto"/>
        <w:ind w:firstLine="567"/>
        <w:jc w:val="both"/>
        <w:rPr>
          <w:rFonts w:ascii="Times New Roman" w:hAnsi="Times New Roman" w:cs="Times New Roman"/>
          <w:sz w:val="24"/>
          <w:szCs w:val="24"/>
        </w:rPr>
      </w:pPr>
      <w:r w:rsidRPr="00A70646">
        <w:rPr>
          <w:rFonts w:ascii="Times New Roman" w:hAnsi="Times New Roman" w:cs="Times New Roman"/>
          <w:sz w:val="24"/>
          <w:szCs w:val="24"/>
        </w:rPr>
        <w:t xml:space="preserve">В 2024-2025 учебном году по сравнению с 2023-2024 учебным годом увеличилось количество профильных групп и учащихся в них по ряду профилей: естественно-научный на 7 групп, социально-экономический на 4 группы, гуманитарный на 6 групп. Количество групп и учащихся универсального профиля в 2024-2025 учебном году уменьшилось в сравнении с прошлым годом на 8 групп и 128 учащихся соответственно, это обусловлено переходом на обновленный ФГОС СОО и новые наименования профилей, а также наличия вариантов изучения предметов на углубленном уровне в рамках профиля. </w:t>
      </w:r>
    </w:p>
    <w:p w:rsidR="00A70646" w:rsidRPr="00A70646" w:rsidRDefault="00A70646" w:rsidP="00A70646">
      <w:pPr>
        <w:tabs>
          <w:tab w:val="left" w:pos="567"/>
          <w:tab w:val="left" w:pos="993"/>
        </w:tabs>
        <w:spacing w:after="0" w:line="240" w:lineRule="auto"/>
        <w:ind w:firstLine="567"/>
        <w:jc w:val="both"/>
        <w:rPr>
          <w:rFonts w:ascii="Times New Roman" w:hAnsi="Times New Roman" w:cs="Times New Roman"/>
          <w:sz w:val="24"/>
          <w:szCs w:val="24"/>
        </w:rPr>
      </w:pPr>
      <w:r w:rsidRPr="00A70646">
        <w:rPr>
          <w:rFonts w:ascii="Times New Roman" w:hAnsi="Times New Roman" w:cs="Times New Roman"/>
          <w:sz w:val="24"/>
          <w:szCs w:val="24"/>
        </w:rPr>
        <w:t>В 2024-2025 учебном году открыты классы с углубленным изучением предметов на уровне начального общего образования в 2  муниципальных общеобразовательных учреждениях (АППГ-1): МАОУ «СОШ №12» им. Семенова В.Н. (математика), МАОУ «СОШ №13 имени М.К. Янгеля» (ИЗО, музыка), на уровне основного общего образования в 5 муниципальных общеобразовательных учреждениях (АППГ: 3): МАОУ «СОШ №13 им. М.К. Янгеля» (ИЗО и музыка), МАОУ «Экспериментальный лицей имени Батербиева М.М.» (математика, русский язык и литература, иностранный язык), МАОУ «Городская гимназия №1» (русский язык), МАОУ «СОШ №12» им. Семенова В.Н. (информатика), МБОУ «СОШ №8 имени Бусыгина М.И. (информатика).</w:t>
      </w:r>
    </w:p>
    <w:p w:rsidR="00533EFA" w:rsidRPr="00D87628" w:rsidRDefault="00533EFA" w:rsidP="00D50F8C">
      <w:pPr>
        <w:spacing w:after="0" w:line="240" w:lineRule="auto"/>
        <w:ind w:firstLine="567"/>
        <w:jc w:val="both"/>
        <w:rPr>
          <w:rFonts w:ascii="Times New Roman" w:hAnsi="Times New Roman"/>
          <w:sz w:val="24"/>
          <w:szCs w:val="24"/>
        </w:rPr>
      </w:pPr>
      <w:r w:rsidRPr="00D87628">
        <w:rPr>
          <w:rFonts w:ascii="Times New Roman" w:hAnsi="Times New Roman"/>
          <w:sz w:val="24"/>
          <w:szCs w:val="24"/>
        </w:rPr>
        <w:t xml:space="preserve">В сравнении с прошлым учебным годом произошло снижение доли выпускников среднего общего образования, поступивших в учреждения среднего профессионального </w:t>
      </w:r>
      <w:r w:rsidRPr="00D87628">
        <w:rPr>
          <w:rFonts w:ascii="Times New Roman" w:hAnsi="Times New Roman"/>
          <w:sz w:val="24"/>
          <w:szCs w:val="24"/>
        </w:rPr>
        <w:lastRenderedPageBreak/>
        <w:t>образования по профильной направленности класса, на 5,1%, при увеличении доли выпускников, поступивших в учреждения высшего образования.</w:t>
      </w:r>
    </w:p>
    <w:p w:rsidR="002F7786" w:rsidRPr="00D87628" w:rsidRDefault="00790EAB" w:rsidP="002F7786">
      <w:pPr>
        <w:autoSpaceDE w:val="0"/>
        <w:autoSpaceDN w:val="0"/>
        <w:adjustRightInd w:val="0"/>
        <w:spacing w:after="0" w:line="240" w:lineRule="auto"/>
        <w:ind w:firstLine="567"/>
        <w:jc w:val="right"/>
        <w:rPr>
          <w:rFonts w:ascii="Times New Roman" w:hAnsi="Times New Roman" w:cs="Times New Roman"/>
        </w:rPr>
      </w:pPr>
      <w:r w:rsidRPr="00D87628">
        <w:rPr>
          <w:rFonts w:ascii="Times New Roman" w:hAnsi="Times New Roman" w:cs="Times New Roman"/>
        </w:rPr>
        <w:t xml:space="preserve">Таблица № </w:t>
      </w:r>
      <w:r w:rsidR="00314F38" w:rsidRPr="00D87628">
        <w:rPr>
          <w:rFonts w:ascii="Times New Roman" w:hAnsi="Times New Roman" w:cs="Times New Roman"/>
        </w:rPr>
        <w:t>19</w:t>
      </w:r>
    </w:p>
    <w:tbl>
      <w:tblPr>
        <w:tblStyle w:val="a6"/>
        <w:tblW w:w="0" w:type="auto"/>
        <w:tblLook w:val="04A0" w:firstRow="1" w:lastRow="0" w:firstColumn="1" w:lastColumn="0" w:noHBand="0" w:noVBand="1"/>
      </w:tblPr>
      <w:tblGrid>
        <w:gridCol w:w="1381"/>
        <w:gridCol w:w="1701"/>
        <w:gridCol w:w="3150"/>
        <w:gridCol w:w="3113"/>
      </w:tblGrid>
      <w:tr w:rsidR="00533EFA" w:rsidRPr="00D87628" w:rsidTr="00723E14">
        <w:tc>
          <w:tcPr>
            <w:tcW w:w="1381" w:type="dxa"/>
            <w:shd w:val="clear" w:color="auto" w:fill="auto"/>
          </w:tcPr>
          <w:p w:rsidR="00533EFA" w:rsidRPr="00D87628" w:rsidRDefault="00533EFA" w:rsidP="00723E14">
            <w:pPr>
              <w:jc w:val="center"/>
              <w:rPr>
                <w:rFonts w:ascii="Times New Roman" w:hAnsi="Times New Roman"/>
                <w:sz w:val="20"/>
                <w:szCs w:val="20"/>
              </w:rPr>
            </w:pPr>
            <w:r w:rsidRPr="00D87628">
              <w:rPr>
                <w:rFonts w:ascii="Times New Roman" w:hAnsi="Times New Roman"/>
                <w:sz w:val="20"/>
                <w:szCs w:val="20"/>
              </w:rPr>
              <w:t>Учебный год</w:t>
            </w:r>
          </w:p>
        </w:tc>
        <w:tc>
          <w:tcPr>
            <w:tcW w:w="1701" w:type="dxa"/>
            <w:shd w:val="clear" w:color="auto" w:fill="auto"/>
          </w:tcPr>
          <w:p w:rsidR="00533EFA" w:rsidRPr="00D87628" w:rsidRDefault="00533EFA" w:rsidP="00723E14">
            <w:pPr>
              <w:jc w:val="center"/>
              <w:rPr>
                <w:rFonts w:ascii="Times New Roman" w:hAnsi="Times New Roman"/>
                <w:sz w:val="20"/>
                <w:szCs w:val="20"/>
              </w:rPr>
            </w:pPr>
            <w:r w:rsidRPr="00D87628">
              <w:rPr>
                <w:rFonts w:ascii="Times New Roman" w:hAnsi="Times New Roman"/>
                <w:sz w:val="20"/>
                <w:szCs w:val="20"/>
              </w:rPr>
              <w:t>Численность выпускников 11-х профильных. классов (чел.)</w:t>
            </w:r>
          </w:p>
        </w:tc>
        <w:tc>
          <w:tcPr>
            <w:tcW w:w="3150" w:type="dxa"/>
            <w:shd w:val="clear" w:color="auto" w:fill="auto"/>
          </w:tcPr>
          <w:p w:rsidR="00533EFA" w:rsidRPr="00D87628" w:rsidRDefault="00533EFA" w:rsidP="00723E14">
            <w:pPr>
              <w:jc w:val="center"/>
              <w:rPr>
                <w:rFonts w:ascii="Times New Roman" w:hAnsi="Times New Roman"/>
                <w:sz w:val="20"/>
                <w:szCs w:val="20"/>
              </w:rPr>
            </w:pPr>
            <w:r w:rsidRPr="00D87628">
              <w:rPr>
                <w:rFonts w:ascii="Times New Roman" w:hAnsi="Times New Roman"/>
                <w:sz w:val="20"/>
                <w:szCs w:val="20"/>
              </w:rPr>
              <w:t>Из них, численность выпускников профильных классов, поступивших в учреждения среднего профессионального образования по профилю класса (чел.)</w:t>
            </w:r>
          </w:p>
        </w:tc>
        <w:tc>
          <w:tcPr>
            <w:tcW w:w="3113" w:type="dxa"/>
            <w:shd w:val="clear" w:color="auto" w:fill="auto"/>
          </w:tcPr>
          <w:p w:rsidR="00533EFA" w:rsidRPr="00D87628" w:rsidRDefault="00533EFA" w:rsidP="00723E14">
            <w:pPr>
              <w:jc w:val="center"/>
              <w:rPr>
                <w:rFonts w:ascii="Times New Roman" w:hAnsi="Times New Roman"/>
                <w:sz w:val="20"/>
                <w:szCs w:val="20"/>
              </w:rPr>
            </w:pPr>
            <w:r w:rsidRPr="00D87628">
              <w:rPr>
                <w:rFonts w:ascii="Times New Roman" w:hAnsi="Times New Roman"/>
                <w:sz w:val="20"/>
                <w:szCs w:val="20"/>
              </w:rPr>
              <w:t>Из них, численность выпускников профильных классов, поступивших в учреждения высшего образования по профильной направленности класса (чел.)</w:t>
            </w:r>
          </w:p>
        </w:tc>
      </w:tr>
      <w:tr w:rsidR="00533EFA" w:rsidRPr="00D87628" w:rsidTr="00723E14">
        <w:tc>
          <w:tcPr>
            <w:tcW w:w="1381" w:type="dxa"/>
            <w:shd w:val="clear" w:color="auto" w:fill="auto"/>
          </w:tcPr>
          <w:p w:rsidR="00533EFA" w:rsidRPr="00D87628" w:rsidRDefault="00533EFA" w:rsidP="00723E14">
            <w:pPr>
              <w:jc w:val="center"/>
              <w:rPr>
                <w:rFonts w:ascii="Times New Roman" w:hAnsi="Times New Roman"/>
                <w:sz w:val="20"/>
                <w:szCs w:val="20"/>
              </w:rPr>
            </w:pPr>
            <w:r w:rsidRPr="00D87628">
              <w:rPr>
                <w:rFonts w:ascii="Times New Roman" w:hAnsi="Times New Roman"/>
                <w:sz w:val="20"/>
                <w:szCs w:val="20"/>
              </w:rPr>
              <w:t>2020-2021</w:t>
            </w:r>
          </w:p>
        </w:tc>
        <w:tc>
          <w:tcPr>
            <w:tcW w:w="1701" w:type="dxa"/>
            <w:shd w:val="clear" w:color="auto" w:fill="auto"/>
          </w:tcPr>
          <w:p w:rsidR="00533EFA" w:rsidRPr="00D87628" w:rsidRDefault="00533EFA" w:rsidP="00723E14">
            <w:pPr>
              <w:jc w:val="center"/>
              <w:rPr>
                <w:rFonts w:ascii="Times New Roman" w:hAnsi="Times New Roman"/>
                <w:sz w:val="20"/>
                <w:szCs w:val="20"/>
              </w:rPr>
            </w:pPr>
            <w:r w:rsidRPr="00D87628">
              <w:rPr>
                <w:rFonts w:ascii="Times New Roman" w:hAnsi="Times New Roman"/>
                <w:sz w:val="20"/>
                <w:szCs w:val="20"/>
              </w:rPr>
              <w:t>471</w:t>
            </w:r>
          </w:p>
        </w:tc>
        <w:tc>
          <w:tcPr>
            <w:tcW w:w="3150" w:type="dxa"/>
            <w:shd w:val="clear" w:color="auto" w:fill="auto"/>
          </w:tcPr>
          <w:p w:rsidR="00533EFA" w:rsidRPr="00D87628" w:rsidRDefault="00533EFA" w:rsidP="00723E14">
            <w:pPr>
              <w:jc w:val="center"/>
              <w:rPr>
                <w:rFonts w:ascii="Times New Roman" w:hAnsi="Times New Roman"/>
                <w:sz w:val="20"/>
                <w:szCs w:val="20"/>
              </w:rPr>
            </w:pPr>
            <w:r w:rsidRPr="00D87628">
              <w:rPr>
                <w:rFonts w:ascii="Times New Roman" w:hAnsi="Times New Roman"/>
                <w:sz w:val="20"/>
                <w:szCs w:val="20"/>
              </w:rPr>
              <w:t>132 (28,02%)</w:t>
            </w:r>
          </w:p>
        </w:tc>
        <w:tc>
          <w:tcPr>
            <w:tcW w:w="3113" w:type="dxa"/>
            <w:shd w:val="clear" w:color="auto" w:fill="auto"/>
          </w:tcPr>
          <w:p w:rsidR="00533EFA" w:rsidRPr="00D87628" w:rsidRDefault="00533EFA" w:rsidP="00723E14">
            <w:pPr>
              <w:jc w:val="center"/>
              <w:rPr>
                <w:rFonts w:ascii="Times New Roman" w:hAnsi="Times New Roman"/>
                <w:sz w:val="20"/>
                <w:szCs w:val="20"/>
              </w:rPr>
            </w:pPr>
            <w:r w:rsidRPr="00D87628">
              <w:rPr>
                <w:rFonts w:ascii="Times New Roman" w:hAnsi="Times New Roman"/>
                <w:sz w:val="20"/>
                <w:szCs w:val="20"/>
              </w:rPr>
              <w:t>289 (61,35%)</w:t>
            </w:r>
          </w:p>
        </w:tc>
      </w:tr>
      <w:tr w:rsidR="00533EFA" w:rsidRPr="00D87628" w:rsidTr="00723E14">
        <w:tc>
          <w:tcPr>
            <w:tcW w:w="1381" w:type="dxa"/>
            <w:shd w:val="clear" w:color="auto" w:fill="auto"/>
          </w:tcPr>
          <w:p w:rsidR="00533EFA" w:rsidRPr="00D87628" w:rsidRDefault="00533EFA" w:rsidP="00723E14">
            <w:pPr>
              <w:jc w:val="center"/>
              <w:rPr>
                <w:rFonts w:ascii="Times New Roman" w:hAnsi="Times New Roman"/>
                <w:sz w:val="20"/>
                <w:szCs w:val="20"/>
              </w:rPr>
            </w:pPr>
            <w:r w:rsidRPr="00D87628">
              <w:rPr>
                <w:rFonts w:ascii="Times New Roman" w:hAnsi="Times New Roman"/>
                <w:sz w:val="20"/>
                <w:szCs w:val="20"/>
              </w:rPr>
              <w:t>2021-2022</w:t>
            </w:r>
          </w:p>
        </w:tc>
        <w:tc>
          <w:tcPr>
            <w:tcW w:w="1701" w:type="dxa"/>
            <w:shd w:val="clear" w:color="auto" w:fill="auto"/>
          </w:tcPr>
          <w:p w:rsidR="00533EFA" w:rsidRPr="00D87628" w:rsidRDefault="00533EFA" w:rsidP="00723E14">
            <w:pPr>
              <w:jc w:val="center"/>
              <w:rPr>
                <w:rFonts w:ascii="Times New Roman" w:hAnsi="Times New Roman"/>
                <w:sz w:val="20"/>
                <w:szCs w:val="20"/>
              </w:rPr>
            </w:pPr>
            <w:r w:rsidRPr="00D87628">
              <w:rPr>
                <w:rFonts w:ascii="Times New Roman" w:hAnsi="Times New Roman"/>
                <w:sz w:val="20"/>
                <w:szCs w:val="20"/>
              </w:rPr>
              <w:t>439</w:t>
            </w:r>
          </w:p>
        </w:tc>
        <w:tc>
          <w:tcPr>
            <w:tcW w:w="3150" w:type="dxa"/>
            <w:shd w:val="clear" w:color="auto" w:fill="auto"/>
          </w:tcPr>
          <w:p w:rsidR="00533EFA" w:rsidRPr="00D87628" w:rsidRDefault="00533EFA" w:rsidP="00723E14">
            <w:pPr>
              <w:jc w:val="center"/>
              <w:rPr>
                <w:rFonts w:ascii="Times New Roman" w:hAnsi="Times New Roman"/>
                <w:sz w:val="20"/>
                <w:szCs w:val="20"/>
              </w:rPr>
            </w:pPr>
            <w:r w:rsidRPr="00D87628">
              <w:rPr>
                <w:rFonts w:ascii="Times New Roman" w:hAnsi="Times New Roman"/>
                <w:sz w:val="20"/>
                <w:szCs w:val="20"/>
              </w:rPr>
              <w:t>125 (30,06%)</w:t>
            </w:r>
          </w:p>
        </w:tc>
        <w:tc>
          <w:tcPr>
            <w:tcW w:w="3113" w:type="dxa"/>
            <w:shd w:val="clear" w:color="auto" w:fill="auto"/>
          </w:tcPr>
          <w:p w:rsidR="00533EFA" w:rsidRPr="00D87628" w:rsidRDefault="00533EFA" w:rsidP="00723E14">
            <w:pPr>
              <w:jc w:val="center"/>
              <w:rPr>
                <w:rFonts w:ascii="Times New Roman" w:hAnsi="Times New Roman"/>
                <w:sz w:val="20"/>
                <w:szCs w:val="20"/>
              </w:rPr>
            </w:pPr>
            <w:r w:rsidRPr="00D87628">
              <w:rPr>
                <w:rFonts w:ascii="Times New Roman" w:hAnsi="Times New Roman"/>
                <w:sz w:val="20"/>
                <w:szCs w:val="20"/>
              </w:rPr>
              <w:t>290 (66,05%)</w:t>
            </w:r>
          </w:p>
        </w:tc>
      </w:tr>
      <w:tr w:rsidR="00533EFA" w:rsidRPr="00D87628" w:rsidTr="00723E14">
        <w:tc>
          <w:tcPr>
            <w:tcW w:w="1381" w:type="dxa"/>
            <w:shd w:val="clear" w:color="auto" w:fill="auto"/>
          </w:tcPr>
          <w:p w:rsidR="00533EFA" w:rsidRPr="00D87628" w:rsidRDefault="00533EFA" w:rsidP="00723E14">
            <w:pPr>
              <w:jc w:val="center"/>
              <w:rPr>
                <w:rFonts w:ascii="Times New Roman" w:hAnsi="Times New Roman"/>
                <w:sz w:val="20"/>
                <w:szCs w:val="20"/>
              </w:rPr>
            </w:pPr>
            <w:r w:rsidRPr="00D87628">
              <w:rPr>
                <w:rFonts w:ascii="Times New Roman" w:hAnsi="Times New Roman"/>
                <w:sz w:val="20"/>
                <w:szCs w:val="20"/>
              </w:rPr>
              <w:t>2022-2023</w:t>
            </w:r>
          </w:p>
        </w:tc>
        <w:tc>
          <w:tcPr>
            <w:tcW w:w="1701" w:type="dxa"/>
            <w:shd w:val="clear" w:color="auto" w:fill="auto"/>
          </w:tcPr>
          <w:p w:rsidR="00533EFA" w:rsidRPr="00D87628" w:rsidRDefault="00533EFA" w:rsidP="00723E14">
            <w:pPr>
              <w:jc w:val="center"/>
              <w:rPr>
                <w:rFonts w:ascii="Times New Roman" w:hAnsi="Times New Roman"/>
                <w:sz w:val="20"/>
                <w:szCs w:val="20"/>
              </w:rPr>
            </w:pPr>
            <w:r w:rsidRPr="00D87628">
              <w:rPr>
                <w:rFonts w:ascii="Times New Roman" w:hAnsi="Times New Roman"/>
                <w:sz w:val="20"/>
                <w:szCs w:val="20"/>
              </w:rPr>
              <w:t>360</w:t>
            </w:r>
          </w:p>
        </w:tc>
        <w:tc>
          <w:tcPr>
            <w:tcW w:w="3150" w:type="dxa"/>
            <w:shd w:val="clear" w:color="auto" w:fill="auto"/>
          </w:tcPr>
          <w:p w:rsidR="00533EFA" w:rsidRPr="00D87628" w:rsidRDefault="00533EFA" w:rsidP="00723E14">
            <w:pPr>
              <w:jc w:val="center"/>
              <w:rPr>
                <w:rFonts w:ascii="Times New Roman" w:hAnsi="Times New Roman"/>
                <w:sz w:val="20"/>
                <w:szCs w:val="20"/>
              </w:rPr>
            </w:pPr>
            <w:r w:rsidRPr="00D87628">
              <w:rPr>
                <w:rFonts w:ascii="Times New Roman" w:hAnsi="Times New Roman"/>
                <w:sz w:val="20"/>
                <w:szCs w:val="20"/>
              </w:rPr>
              <w:t>110 (30,6%)</w:t>
            </w:r>
          </w:p>
        </w:tc>
        <w:tc>
          <w:tcPr>
            <w:tcW w:w="3113" w:type="dxa"/>
            <w:shd w:val="clear" w:color="auto" w:fill="auto"/>
          </w:tcPr>
          <w:p w:rsidR="00533EFA" w:rsidRPr="00D87628" w:rsidRDefault="00533EFA" w:rsidP="00723E14">
            <w:pPr>
              <w:jc w:val="center"/>
              <w:rPr>
                <w:rFonts w:ascii="Times New Roman" w:hAnsi="Times New Roman"/>
                <w:sz w:val="20"/>
                <w:szCs w:val="20"/>
              </w:rPr>
            </w:pPr>
            <w:r w:rsidRPr="00D87628">
              <w:rPr>
                <w:rFonts w:ascii="Times New Roman" w:hAnsi="Times New Roman"/>
                <w:sz w:val="20"/>
                <w:szCs w:val="20"/>
              </w:rPr>
              <w:t>227 (63,1%)</w:t>
            </w:r>
          </w:p>
        </w:tc>
      </w:tr>
      <w:tr w:rsidR="00533EFA" w:rsidRPr="00D87628" w:rsidTr="00723E14">
        <w:tc>
          <w:tcPr>
            <w:tcW w:w="1381" w:type="dxa"/>
            <w:shd w:val="clear" w:color="auto" w:fill="auto"/>
          </w:tcPr>
          <w:p w:rsidR="00533EFA" w:rsidRPr="00D87628" w:rsidRDefault="00533EFA" w:rsidP="00723E14">
            <w:pPr>
              <w:jc w:val="center"/>
              <w:rPr>
                <w:rFonts w:ascii="Times New Roman" w:hAnsi="Times New Roman"/>
                <w:sz w:val="20"/>
                <w:szCs w:val="20"/>
              </w:rPr>
            </w:pPr>
            <w:r w:rsidRPr="00D87628">
              <w:rPr>
                <w:rFonts w:ascii="Times New Roman" w:hAnsi="Times New Roman"/>
                <w:sz w:val="20"/>
                <w:szCs w:val="20"/>
              </w:rPr>
              <w:t>2023-2024</w:t>
            </w:r>
          </w:p>
        </w:tc>
        <w:tc>
          <w:tcPr>
            <w:tcW w:w="1701" w:type="dxa"/>
            <w:shd w:val="clear" w:color="auto" w:fill="auto"/>
          </w:tcPr>
          <w:p w:rsidR="00533EFA" w:rsidRPr="00D87628" w:rsidRDefault="00533EFA" w:rsidP="00723E14">
            <w:pPr>
              <w:jc w:val="center"/>
              <w:rPr>
                <w:rFonts w:ascii="Times New Roman" w:hAnsi="Times New Roman"/>
                <w:sz w:val="20"/>
                <w:szCs w:val="20"/>
              </w:rPr>
            </w:pPr>
            <w:r w:rsidRPr="00D87628">
              <w:rPr>
                <w:rFonts w:ascii="Times New Roman" w:hAnsi="Times New Roman"/>
                <w:sz w:val="20"/>
                <w:szCs w:val="20"/>
              </w:rPr>
              <w:t>396</w:t>
            </w:r>
          </w:p>
        </w:tc>
        <w:tc>
          <w:tcPr>
            <w:tcW w:w="3150" w:type="dxa"/>
            <w:shd w:val="clear" w:color="auto" w:fill="auto"/>
          </w:tcPr>
          <w:p w:rsidR="00533EFA" w:rsidRPr="00D87628" w:rsidRDefault="00533EFA" w:rsidP="00723E14">
            <w:pPr>
              <w:jc w:val="center"/>
              <w:rPr>
                <w:rFonts w:ascii="Times New Roman" w:hAnsi="Times New Roman"/>
                <w:sz w:val="20"/>
                <w:szCs w:val="20"/>
              </w:rPr>
            </w:pPr>
            <w:r w:rsidRPr="00D87628">
              <w:rPr>
                <w:rFonts w:ascii="Times New Roman" w:hAnsi="Times New Roman"/>
                <w:sz w:val="20"/>
                <w:szCs w:val="20"/>
              </w:rPr>
              <w:t>101  (25,5%)</w:t>
            </w:r>
          </w:p>
        </w:tc>
        <w:tc>
          <w:tcPr>
            <w:tcW w:w="3113" w:type="dxa"/>
            <w:shd w:val="clear" w:color="auto" w:fill="auto"/>
          </w:tcPr>
          <w:p w:rsidR="00533EFA" w:rsidRPr="00D87628" w:rsidRDefault="00533EFA" w:rsidP="00723E14">
            <w:pPr>
              <w:jc w:val="center"/>
              <w:rPr>
                <w:rFonts w:ascii="Times New Roman" w:hAnsi="Times New Roman"/>
                <w:sz w:val="20"/>
                <w:szCs w:val="20"/>
              </w:rPr>
            </w:pPr>
            <w:r w:rsidRPr="00D87628">
              <w:rPr>
                <w:rFonts w:ascii="Times New Roman" w:hAnsi="Times New Roman"/>
                <w:sz w:val="20"/>
                <w:szCs w:val="20"/>
              </w:rPr>
              <w:t>273 (69%)</w:t>
            </w:r>
          </w:p>
        </w:tc>
      </w:tr>
    </w:tbl>
    <w:p w:rsidR="002F7786" w:rsidRPr="00D87628" w:rsidRDefault="002F7786" w:rsidP="00473E5D">
      <w:pPr>
        <w:autoSpaceDE w:val="0"/>
        <w:autoSpaceDN w:val="0"/>
        <w:adjustRightInd w:val="0"/>
        <w:spacing w:after="0" w:line="240" w:lineRule="auto"/>
        <w:ind w:firstLine="567"/>
        <w:jc w:val="both"/>
        <w:rPr>
          <w:rFonts w:ascii="Times New Roman" w:eastAsia="Calibri" w:hAnsi="Times New Roman" w:cs="Times New Roman"/>
          <w:i/>
          <w:sz w:val="24"/>
          <w:szCs w:val="24"/>
        </w:rPr>
      </w:pPr>
      <w:r w:rsidRPr="00D87628">
        <w:rPr>
          <w:rFonts w:ascii="Times New Roman" w:eastAsia="Calibri" w:hAnsi="Times New Roman" w:cs="Times New Roman"/>
          <w:i/>
          <w:sz w:val="24"/>
          <w:szCs w:val="24"/>
        </w:rPr>
        <w:t>Эффективность принятых мер</w:t>
      </w:r>
    </w:p>
    <w:p w:rsidR="002F7786" w:rsidRPr="00D87628" w:rsidRDefault="002F7786" w:rsidP="00473E5D">
      <w:pPr>
        <w:autoSpaceDE w:val="0"/>
        <w:autoSpaceDN w:val="0"/>
        <w:adjustRightInd w:val="0"/>
        <w:spacing w:after="0" w:line="240" w:lineRule="auto"/>
        <w:ind w:firstLine="567"/>
        <w:jc w:val="both"/>
        <w:rPr>
          <w:rFonts w:ascii="Times New Roman" w:hAnsi="Times New Roman" w:cs="Times New Roman"/>
          <w:bCs/>
          <w:sz w:val="24"/>
          <w:szCs w:val="24"/>
        </w:rPr>
      </w:pPr>
      <w:r w:rsidRPr="00D87628">
        <w:rPr>
          <w:rFonts w:ascii="Times New Roman" w:hAnsi="Times New Roman" w:cs="Times New Roman"/>
          <w:bCs/>
          <w:sz w:val="24"/>
          <w:szCs w:val="24"/>
        </w:rPr>
        <w:t xml:space="preserve">Принятые меры являются эффективными. </w:t>
      </w:r>
    </w:p>
    <w:p w:rsidR="002F7786" w:rsidRPr="00D87628" w:rsidRDefault="002F7786" w:rsidP="00473E5D">
      <w:pPr>
        <w:autoSpaceDE w:val="0"/>
        <w:autoSpaceDN w:val="0"/>
        <w:adjustRightInd w:val="0"/>
        <w:spacing w:after="0" w:line="240" w:lineRule="auto"/>
        <w:ind w:firstLine="567"/>
        <w:rPr>
          <w:rFonts w:ascii="Times New Roman" w:hAnsi="Times New Roman" w:cs="Times New Roman"/>
          <w:bCs/>
          <w:i/>
          <w:sz w:val="24"/>
          <w:szCs w:val="24"/>
        </w:rPr>
      </w:pPr>
      <w:r w:rsidRPr="00D87628">
        <w:rPr>
          <w:rFonts w:ascii="Times New Roman" w:hAnsi="Times New Roman" w:cs="Times New Roman"/>
          <w:bCs/>
          <w:i/>
          <w:sz w:val="24"/>
          <w:szCs w:val="24"/>
        </w:rPr>
        <w:t>Адресные рекомендации</w:t>
      </w:r>
    </w:p>
    <w:p w:rsidR="002F7786" w:rsidRPr="00D87628" w:rsidRDefault="002F7786" w:rsidP="00801B01">
      <w:pPr>
        <w:pStyle w:val="1"/>
        <w:numPr>
          <w:ilvl w:val="0"/>
          <w:numId w:val="1"/>
        </w:numPr>
        <w:tabs>
          <w:tab w:val="left" w:pos="878"/>
        </w:tabs>
        <w:spacing w:line="240" w:lineRule="auto"/>
        <w:ind w:left="0" w:firstLine="567"/>
        <w:jc w:val="both"/>
        <w:rPr>
          <w:rFonts w:ascii="Times New Roman" w:hAnsi="Times New Roman"/>
          <w:sz w:val="24"/>
          <w:szCs w:val="24"/>
        </w:rPr>
      </w:pPr>
      <w:r w:rsidRPr="00D87628">
        <w:rPr>
          <w:rFonts w:ascii="Times New Roman" w:hAnsi="Times New Roman"/>
          <w:sz w:val="24"/>
          <w:szCs w:val="24"/>
        </w:rPr>
        <w:t>Руководителям муниципальных общеобразовательных учреждений осуществлять контроль выполнения муниципальными общеобразовательными учреждениями адресных рекомендаций.</w:t>
      </w:r>
    </w:p>
    <w:p w:rsidR="002F7786" w:rsidRPr="00D87628" w:rsidRDefault="002F7786" w:rsidP="00473E5D">
      <w:pPr>
        <w:autoSpaceDE w:val="0"/>
        <w:autoSpaceDN w:val="0"/>
        <w:adjustRightInd w:val="0"/>
        <w:spacing w:after="0" w:line="240" w:lineRule="auto"/>
        <w:ind w:firstLine="567"/>
        <w:rPr>
          <w:rFonts w:ascii="Times New Roman" w:hAnsi="Times New Roman" w:cs="Times New Roman"/>
          <w:bCs/>
          <w:i/>
          <w:sz w:val="24"/>
          <w:szCs w:val="24"/>
        </w:rPr>
      </w:pPr>
      <w:r w:rsidRPr="00D87628">
        <w:rPr>
          <w:rFonts w:ascii="Times New Roman" w:hAnsi="Times New Roman" w:cs="Times New Roman"/>
          <w:i/>
          <w:sz w:val="24"/>
          <w:szCs w:val="24"/>
        </w:rPr>
        <w:t xml:space="preserve">Срок исполнения: </w:t>
      </w:r>
      <w:r w:rsidRPr="00D87628">
        <w:rPr>
          <w:rFonts w:ascii="Times New Roman" w:hAnsi="Times New Roman" w:cs="Times New Roman"/>
          <w:sz w:val="24"/>
          <w:szCs w:val="24"/>
        </w:rPr>
        <w:t>постоянно</w:t>
      </w:r>
    </w:p>
    <w:p w:rsidR="006970E2" w:rsidRPr="00D87628" w:rsidRDefault="00521FF1" w:rsidP="00473E5D">
      <w:pPr>
        <w:tabs>
          <w:tab w:val="left" w:pos="851"/>
        </w:tabs>
        <w:autoSpaceDE w:val="0"/>
        <w:autoSpaceDN w:val="0"/>
        <w:adjustRightInd w:val="0"/>
        <w:spacing w:after="0" w:line="240" w:lineRule="auto"/>
        <w:ind w:firstLine="567"/>
        <w:jc w:val="both"/>
        <w:rPr>
          <w:rFonts w:ascii="Times New Roman" w:hAnsi="Times New Roman" w:cs="Times New Roman"/>
          <w:b/>
          <w:bCs/>
          <w:i/>
          <w:sz w:val="24"/>
          <w:szCs w:val="24"/>
        </w:rPr>
      </w:pPr>
      <w:r w:rsidRPr="00D87628">
        <w:rPr>
          <w:rFonts w:ascii="Times New Roman" w:eastAsia="Times New Roman" w:hAnsi="Times New Roman" w:cs="Times New Roman"/>
          <w:b/>
          <w:i/>
          <w:sz w:val="24"/>
          <w:szCs w:val="24"/>
          <w:lang w:eastAsia="ru-RU"/>
        </w:rPr>
        <w:t>Проведение мероприятий, направленных на формирование у обучающихся позитивного отношения к профессионально-трудовой деятельности</w:t>
      </w:r>
    </w:p>
    <w:p w:rsidR="00521FF1" w:rsidRPr="00D87628" w:rsidRDefault="00521FF1" w:rsidP="00521FF1">
      <w:pPr>
        <w:spacing w:after="0" w:line="240" w:lineRule="auto"/>
        <w:ind w:firstLine="567"/>
        <w:jc w:val="both"/>
        <w:rPr>
          <w:rFonts w:ascii="Times New Roman" w:hAnsi="Times New Roman" w:cs="Times New Roman"/>
          <w:sz w:val="24"/>
          <w:szCs w:val="24"/>
        </w:rPr>
      </w:pPr>
      <w:r w:rsidRPr="00D87628">
        <w:rPr>
          <w:rFonts w:ascii="Times New Roman" w:hAnsi="Times New Roman"/>
          <w:sz w:val="24"/>
          <w:szCs w:val="24"/>
        </w:rPr>
        <w:t>В рамках реализации программы организационно-методического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Усть-Илимска в 2024-2025 учебном году было организовано и проведено 8 профориентационных конкурсов по отраслевым направлениям (АППГ – 8) и 1 муниципальная выставка - конкурс «Мир профессий» для разновозрастной категории участников. Всего п</w:t>
      </w:r>
      <w:r w:rsidRPr="00D87628">
        <w:rPr>
          <w:rFonts w:ascii="Times New Roman" w:hAnsi="Times New Roman"/>
          <w:bCs/>
          <w:sz w:val="24"/>
          <w:szCs w:val="24"/>
        </w:rPr>
        <w:t xml:space="preserve">риняло 931 обучающихся (в том числе </w:t>
      </w:r>
      <w:r w:rsidRPr="00D87628">
        <w:rPr>
          <w:rFonts w:ascii="Times New Roman" w:hAnsi="Times New Roman"/>
          <w:sz w:val="24"/>
          <w:szCs w:val="24"/>
        </w:rPr>
        <w:t>обучающихся с ОВЗ)</w:t>
      </w:r>
      <w:r w:rsidRPr="00D87628">
        <w:rPr>
          <w:rFonts w:ascii="Times New Roman" w:hAnsi="Times New Roman"/>
          <w:bCs/>
          <w:sz w:val="24"/>
          <w:szCs w:val="24"/>
        </w:rPr>
        <w:t xml:space="preserve"> 1 – 11-х классов МОУ</w:t>
      </w:r>
      <w:r w:rsidRPr="00D87628">
        <w:rPr>
          <w:rFonts w:ascii="Times New Roman" w:hAnsi="Times New Roman" w:cs="Times New Roman"/>
          <w:sz w:val="24"/>
          <w:szCs w:val="24"/>
        </w:rPr>
        <w:t xml:space="preserve"> (АППГ - 1123).</w:t>
      </w:r>
      <w:r w:rsidRPr="00D87628">
        <w:rPr>
          <w:rFonts w:ascii="Times New Roman" w:hAnsi="Times New Roman"/>
          <w:bCs/>
          <w:sz w:val="24"/>
          <w:szCs w:val="24"/>
        </w:rPr>
        <w:t xml:space="preserve"> Обучающихся 10-11-х классов </w:t>
      </w:r>
      <w:r w:rsidR="00314F38" w:rsidRPr="00D87628">
        <w:rPr>
          <w:rFonts w:ascii="Times New Roman" w:hAnsi="Times New Roman"/>
          <w:bCs/>
          <w:sz w:val="24"/>
          <w:szCs w:val="24"/>
        </w:rPr>
        <w:t>-</w:t>
      </w:r>
      <w:r w:rsidRPr="00D87628">
        <w:rPr>
          <w:rFonts w:ascii="Times New Roman" w:hAnsi="Times New Roman"/>
          <w:bCs/>
          <w:sz w:val="24"/>
          <w:szCs w:val="24"/>
        </w:rPr>
        <w:t xml:space="preserve"> </w:t>
      </w:r>
      <w:r w:rsidR="00506A54" w:rsidRPr="00D87628">
        <w:rPr>
          <w:rFonts w:ascii="Times New Roman" w:hAnsi="Times New Roman"/>
          <w:bCs/>
          <w:sz w:val="24"/>
          <w:szCs w:val="24"/>
        </w:rPr>
        <w:t>243</w:t>
      </w:r>
      <w:r w:rsidRPr="00D87628">
        <w:rPr>
          <w:rFonts w:ascii="Times New Roman" w:hAnsi="Times New Roman"/>
          <w:bCs/>
          <w:sz w:val="24"/>
          <w:szCs w:val="24"/>
        </w:rPr>
        <w:t xml:space="preserve"> человек</w:t>
      </w:r>
      <w:r w:rsidR="00314F38" w:rsidRPr="00D87628">
        <w:rPr>
          <w:rFonts w:ascii="Times New Roman" w:hAnsi="Times New Roman"/>
          <w:bCs/>
          <w:sz w:val="24"/>
          <w:szCs w:val="24"/>
        </w:rPr>
        <w:t>а</w:t>
      </w:r>
      <w:r w:rsidRPr="00D87628">
        <w:rPr>
          <w:rFonts w:ascii="Times New Roman" w:hAnsi="Times New Roman"/>
          <w:bCs/>
          <w:sz w:val="24"/>
          <w:szCs w:val="24"/>
        </w:rPr>
        <w:t xml:space="preserve"> (АППГ - </w:t>
      </w:r>
      <w:r w:rsidR="00855C51" w:rsidRPr="00D87628">
        <w:rPr>
          <w:rFonts w:ascii="Times New Roman" w:hAnsi="Times New Roman"/>
          <w:bCs/>
          <w:sz w:val="24"/>
          <w:szCs w:val="24"/>
        </w:rPr>
        <w:t>323</w:t>
      </w:r>
      <w:r w:rsidRPr="00D87628">
        <w:rPr>
          <w:rFonts w:ascii="Times New Roman" w:hAnsi="Times New Roman"/>
          <w:bCs/>
          <w:sz w:val="24"/>
          <w:szCs w:val="24"/>
        </w:rPr>
        <w:t>), что составило 28</w:t>
      </w:r>
      <w:r w:rsidR="004D0F3B" w:rsidRPr="00D87628">
        <w:rPr>
          <w:rFonts w:ascii="Times New Roman" w:hAnsi="Times New Roman"/>
          <w:bCs/>
          <w:sz w:val="24"/>
          <w:szCs w:val="24"/>
        </w:rPr>
        <w:t>,6</w:t>
      </w:r>
      <w:r w:rsidRPr="00D87628">
        <w:rPr>
          <w:rFonts w:ascii="Times New Roman" w:hAnsi="Times New Roman"/>
          <w:bCs/>
          <w:sz w:val="24"/>
          <w:szCs w:val="24"/>
        </w:rPr>
        <w:t>% от общего числа обучающихся 10-11-х классов.</w:t>
      </w:r>
    </w:p>
    <w:p w:rsidR="00314F38" w:rsidRPr="00D87628" w:rsidRDefault="00314F38" w:rsidP="00314F38">
      <w:pPr>
        <w:tabs>
          <w:tab w:val="left" w:pos="993"/>
        </w:tabs>
        <w:autoSpaceDE w:val="0"/>
        <w:autoSpaceDN w:val="0"/>
        <w:adjustRightInd w:val="0"/>
        <w:spacing w:after="0" w:line="240" w:lineRule="auto"/>
        <w:jc w:val="right"/>
        <w:rPr>
          <w:rFonts w:ascii="Times New Roman" w:hAnsi="Times New Roman" w:cs="Times New Roman"/>
          <w:sz w:val="24"/>
          <w:szCs w:val="24"/>
        </w:rPr>
      </w:pPr>
      <w:r w:rsidRPr="00D87628">
        <w:rPr>
          <w:rFonts w:ascii="Times New Roman" w:eastAsia="Times-Roman" w:hAnsi="Times New Roman" w:cs="Times New Roman"/>
        </w:rPr>
        <w:t>Таблица №20</w:t>
      </w:r>
    </w:p>
    <w:p w:rsidR="00521FF1" w:rsidRPr="00D87628" w:rsidRDefault="00521FF1" w:rsidP="00521FF1">
      <w:pPr>
        <w:tabs>
          <w:tab w:val="left" w:pos="993"/>
        </w:tabs>
        <w:autoSpaceDE w:val="0"/>
        <w:autoSpaceDN w:val="0"/>
        <w:adjustRightInd w:val="0"/>
        <w:spacing w:after="0" w:line="240" w:lineRule="auto"/>
        <w:jc w:val="center"/>
        <w:rPr>
          <w:rFonts w:ascii="Times New Roman" w:eastAsia="Times-Roman" w:hAnsi="Times New Roman" w:cs="Times New Roman"/>
          <w:sz w:val="24"/>
          <w:szCs w:val="24"/>
        </w:rPr>
      </w:pPr>
      <w:r w:rsidRPr="00D87628">
        <w:rPr>
          <w:rFonts w:ascii="Times New Roman" w:hAnsi="Times New Roman" w:cs="Times New Roman"/>
          <w:sz w:val="24"/>
          <w:szCs w:val="24"/>
        </w:rPr>
        <w:t>Показатель «Д</w:t>
      </w:r>
      <w:r w:rsidR="002A679A" w:rsidRPr="00D87628">
        <w:rPr>
          <w:rFonts w:ascii="Times New Roman" w:eastAsia="Times-Roman" w:hAnsi="Times New Roman" w:cs="Times New Roman"/>
          <w:sz w:val="24"/>
          <w:szCs w:val="24"/>
        </w:rPr>
        <w:t>оля обучающихся 10-11-х классов,</w:t>
      </w:r>
    </w:p>
    <w:p w:rsidR="002A679A" w:rsidRPr="00D87628" w:rsidRDefault="002A679A" w:rsidP="00314F38">
      <w:pPr>
        <w:tabs>
          <w:tab w:val="left" w:pos="993"/>
        </w:tabs>
        <w:autoSpaceDE w:val="0"/>
        <w:autoSpaceDN w:val="0"/>
        <w:adjustRightInd w:val="0"/>
        <w:spacing w:after="0" w:line="240" w:lineRule="auto"/>
        <w:jc w:val="center"/>
        <w:rPr>
          <w:rFonts w:ascii="Times New Roman" w:eastAsia="Times-Roman" w:hAnsi="Times New Roman" w:cs="Times New Roman"/>
          <w:sz w:val="24"/>
          <w:szCs w:val="24"/>
        </w:rPr>
      </w:pPr>
      <w:r w:rsidRPr="00D87628">
        <w:rPr>
          <w:rFonts w:ascii="Times New Roman" w:eastAsia="Times-Roman" w:hAnsi="Times New Roman" w:cs="Times New Roman"/>
          <w:sz w:val="24"/>
          <w:szCs w:val="24"/>
        </w:rPr>
        <w:t>принявших участие в конкурсах пр</w:t>
      </w:r>
      <w:r w:rsidR="00521FF1" w:rsidRPr="00D87628">
        <w:rPr>
          <w:rFonts w:ascii="Times New Roman" w:eastAsia="Times-Roman" w:hAnsi="Times New Roman" w:cs="Times New Roman"/>
          <w:sz w:val="24"/>
          <w:szCs w:val="24"/>
        </w:rPr>
        <w:t>офориентационной направленности»</w:t>
      </w:r>
    </w:p>
    <w:tbl>
      <w:tblPr>
        <w:tblStyle w:val="a6"/>
        <w:tblW w:w="9214" w:type="dxa"/>
        <w:tblInd w:w="137" w:type="dxa"/>
        <w:tblLook w:val="04A0" w:firstRow="1" w:lastRow="0" w:firstColumn="1" w:lastColumn="0" w:noHBand="0" w:noVBand="1"/>
      </w:tblPr>
      <w:tblGrid>
        <w:gridCol w:w="3114"/>
        <w:gridCol w:w="3407"/>
        <w:gridCol w:w="2693"/>
      </w:tblGrid>
      <w:tr w:rsidR="002A679A" w:rsidRPr="00D87628" w:rsidTr="00144925">
        <w:tc>
          <w:tcPr>
            <w:tcW w:w="3114" w:type="dxa"/>
          </w:tcPr>
          <w:p w:rsidR="002A679A" w:rsidRPr="00D87628" w:rsidRDefault="002A679A" w:rsidP="00144925">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Учебный год</w:t>
            </w:r>
          </w:p>
        </w:tc>
        <w:tc>
          <w:tcPr>
            <w:tcW w:w="3407" w:type="dxa"/>
          </w:tcPr>
          <w:p w:rsidR="002A679A" w:rsidRPr="00D87628" w:rsidRDefault="002A679A" w:rsidP="00144925">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2023-2024 учебный год</w:t>
            </w:r>
          </w:p>
        </w:tc>
        <w:tc>
          <w:tcPr>
            <w:tcW w:w="2693" w:type="dxa"/>
          </w:tcPr>
          <w:p w:rsidR="002A679A" w:rsidRPr="00D87628" w:rsidRDefault="002A679A" w:rsidP="00144925">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2024-2025 учебный год</w:t>
            </w:r>
          </w:p>
        </w:tc>
      </w:tr>
      <w:tr w:rsidR="002A679A" w:rsidRPr="00D87628" w:rsidTr="00144925">
        <w:trPr>
          <w:trHeight w:val="87"/>
        </w:trPr>
        <w:tc>
          <w:tcPr>
            <w:tcW w:w="3114" w:type="dxa"/>
          </w:tcPr>
          <w:p w:rsidR="002A679A" w:rsidRPr="00D87628" w:rsidRDefault="002A679A" w:rsidP="00144925">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Планируемый показатель</w:t>
            </w:r>
          </w:p>
        </w:tc>
        <w:tc>
          <w:tcPr>
            <w:tcW w:w="3407" w:type="dxa"/>
          </w:tcPr>
          <w:p w:rsidR="002A679A" w:rsidRPr="00D87628" w:rsidRDefault="002A679A" w:rsidP="00144925">
            <w:pPr>
              <w:jc w:val="center"/>
              <w:rPr>
                <w:rFonts w:ascii="Times New Roman" w:eastAsia="Times New Roman" w:hAnsi="Times New Roman" w:cs="Times New Roman"/>
                <w:sz w:val="20"/>
                <w:szCs w:val="20"/>
                <w:lang w:eastAsia="ru-RU"/>
              </w:rPr>
            </w:pPr>
            <w:r w:rsidRPr="00D87628">
              <w:rPr>
                <w:rFonts w:ascii="Times New Roman" w:eastAsia="Times New Roman" w:hAnsi="Times New Roman" w:cs="Times New Roman"/>
                <w:sz w:val="20"/>
                <w:szCs w:val="20"/>
                <w:lang w:eastAsia="ru-RU"/>
              </w:rPr>
              <w:t>5,0%</w:t>
            </w:r>
          </w:p>
        </w:tc>
        <w:tc>
          <w:tcPr>
            <w:tcW w:w="2693" w:type="dxa"/>
          </w:tcPr>
          <w:p w:rsidR="002A679A" w:rsidRPr="00D87628" w:rsidRDefault="002A679A" w:rsidP="00144925">
            <w:pPr>
              <w:jc w:val="center"/>
              <w:rPr>
                <w:rFonts w:ascii="Times New Roman" w:eastAsia="Times New Roman" w:hAnsi="Times New Roman" w:cs="Times New Roman"/>
                <w:sz w:val="20"/>
                <w:szCs w:val="20"/>
                <w:lang w:eastAsia="ru-RU"/>
              </w:rPr>
            </w:pPr>
            <w:r w:rsidRPr="00D87628">
              <w:rPr>
                <w:rFonts w:ascii="Times New Roman" w:eastAsia="Times New Roman" w:hAnsi="Times New Roman" w:cs="Times New Roman"/>
                <w:sz w:val="20"/>
                <w:szCs w:val="20"/>
                <w:lang w:eastAsia="ru-RU"/>
              </w:rPr>
              <w:t>10,0%</w:t>
            </w:r>
          </w:p>
        </w:tc>
      </w:tr>
      <w:tr w:rsidR="002A679A" w:rsidRPr="00D87628" w:rsidTr="00144925">
        <w:trPr>
          <w:trHeight w:val="87"/>
        </w:trPr>
        <w:tc>
          <w:tcPr>
            <w:tcW w:w="3114" w:type="dxa"/>
          </w:tcPr>
          <w:p w:rsidR="002A679A" w:rsidRPr="00D87628" w:rsidRDefault="002A679A" w:rsidP="00144925">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Фактический показатель</w:t>
            </w:r>
          </w:p>
        </w:tc>
        <w:tc>
          <w:tcPr>
            <w:tcW w:w="3407" w:type="dxa"/>
          </w:tcPr>
          <w:p w:rsidR="002A679A" w:rsidRPr="00D87628" w:rsidRDefault="004756FC" w:rsidP="00144925">
            <w:pPr>
              <w:jc w:val="center"/>
              <w:rPr>
                <w:rFonts w:ascii="Times New Roman" w:eastAsia="Times New Roman" w:hAnsi="Times New Roman" w:cs="Times New Roman"/>
                <w:sz w:val="20"/>
                <w:szCs w:val="20"/>
                <w:lang w:eastAsia="ru-RU"/>
              </w:rPr>
            </w:pPr>
            <w:r w:rsidRPr="00D87628">
              <w:rPr>
                <w:rFonts w:ascii="Times New Roman" w:eastAsia="Times New Roman" w:hAnsi="Times New Roman" w:cs="Times New Roman"/>
                <w:sz w:val="20"/>
                <w:szCs w:val="20"/>
                <w:lang w:eastAsia="ru-RU"/>
              </w:rPr>
              <w:t>37,8%</w:t>
            </w:r>
          </w:p>
        </w:tc>
        <w:tc>
          <w:tcPr>
            <w:tcW w:w="2693" w:type="dxa"/>
          </w:tcPr>
          <w:p w:rsidR="002A679A" w:rsidRPr="00D87628" w:rsidRDefault="004D0F3B" w:rsidP="00144925">
            <w:pPr>
              <w:jc w:val="center"/>
              <w:rPr>
                <w:rFonts w:ascii="Times New Roman" w:eastAsia="Times New Roman" w:hAnsi="Times New Roman" w:cs="Times New Roman"/>
                <w:sz w:val="20"/>
                <w:szCs w:val="20"/>
                <w:lang w:eastAsia="ru-RU"/>
              </w:rPr>
            </w:pPr>
            <w:r w:rsidRPr="00D87628">
              <w:rPr>
                <w:rFonts w:ascii="Times New Roman" w:eastAsia="Times New Roman" w:hAnsi="Times New Roman" w:cs="Times New Roman"/>
                <w:sz w:val="20"/>
                <w:szCs w:val="20"/>
                <w:lang w:eastAsia="ru-RU"/>
              </w:rPr>
              <w:t>28,6</w:t>
            </w:r>
            <w:r w:rsidR="002A679A" w:rsidRPr="00D87628">
              <w:rPr>
                <w:rFonts w:ascii="Times New Roman" w:eastAsia="Times New Roman" w:hAnsi="Times New Roman" w:cs="Times New Roman"/>
                <w:sz w:val="20"/>
                <w:szCs w:val="20"/>
                <w:lang w:eastAsia="ru-RU"/>
              </w:rPr>
              <w:t>%</w:t>
            </w:r>
          </w:p>
        </w:tc>
      </w:tr>
    </w:tbl>
    <w:p w:rsidR="00C64804" w:rsidRPr="00D87628" w:rsidRDefault="00314F38" w:rsidP="00473E5D">
      <w:pPr>
        <w:pStyle w:val="af0"/>
        <w:spacing w:after="0" w:line="240" w:lineRule="auto"/>
        <w:ind w:firstLine="567"/>
        <w:jc w:val="both"/>
        <w:rPr>
          <w:rFonts w:ascii="Times New Roman" w:hAnsi="Times New Roman" w:cs="Times New Roman"/>
          <w:i/>
          <w:sz w:val="24"/>
          <w:szCs w:val="24"/>
        </w:rPr>
      </w:pPr>
      <w:r w:rsidRPr="00D87628">
        <w:rPr>
          <w:rFonts w:ascii="Times New Roman" w:hAnsi="Times New Roman" w:cs="Times New Roman"/>
          <w:i/>
          <w:sz w:val="24"/>
          <w:szCs w:val="24"/>
        </w:rPr>
        <w:t>Эффективность принятых мер</w:t>
      </w:r>
    </w:p>
    <w:p w:rsidR="00C64804" w:rsidRPr="00D87628" w:rsidRDefault="004756FC" w:rsidP="00473E5D">
      <w:pPr>
        <w:pStyle w:val="af0"/>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Количество участников профориентационных конкурсов по отраслевым направлениям в 2024-2025 учебном году снизилась, но д</w:t>
      </w:r>
      <w:r w:rsidR="00C64804" w:rsidRPr="00D87628">
        <w:rPr>
          <w:rFonts w:ascii="Times New Roman" w:hAnsi="Times New Roman" w:cs="Times New Roman"/>
          <w:sz w:val="24"/>
          <w:szCs w:val="24"/>
        </w:rPr>
        <w:t xml:space="preserve">инамика по показателю «Проведение мероприятий, направленных на формирование у обучающихся позитивного отношения к профессионально-трудовой деятельности» </w:t>
      </w:r>
      <w:r w:rsidRPr="00D87628">
        <w:rPr>
          <w:rFonts w:ascii="Times New Roman" w:hAnsi="Times New Roman" w:cs="Times New Roman"/>
          <w:sz w:val="24"/>
          <w:szCs w:val="24"/>
        </w:rPr>
        <w:t>положительная</w:t>
      </w:r>
      <w:r w:rsidR="00C64804" w:rsidRPr="00D87628">
        <w:rPr>
          <w:rFonts w:ascii="Times New Roman" w:hAnsi="Times New Roman" w:cs="Times New Roman"/>
          <w:sz w:val="24"/>
          <w:szCs w:val="24"/>
        </w:rPr>
        <w:t>.</w:t>
      </w:r>
    </w:p>
    <w:p w:rsidR="00C64804" w:rsidRPr="00D87628" w:rsidRDefault="00314F38" w:rsidP="00473E5D">
      <w:pPr>
        <w:spacing w:after="0" w:line="240" w:lineRule="auto"/>
        <w:ind w:firstLine="567"/>
        <w:jc w:val="both"/>
        <w:rPr>
          <w:rFonts w:ascii="Times New Roman" w:hAnsi="Times New Roman"/>
          <w:i/>
          <w:sz w:val="24"/>
          <w:szCs w:val="24"/>
        </w:rPr>
      </w:pPr>
      <w:r w:rsidRPr="00D87628">
        <w:rPr>
          <w:rFonts w:ascii="Times New Roman" w:hAnsi="Times New Roman"/>
          <w:i/>
          <w:sz w:val="24"/>
          <w:szCs w:val="24"/>
        </w:rPr>
        <w:t>Адресные рекомендации</w:t>
      </w:r>
    </w:p>
    <w:p w:rsidR="00C64804" w:rsidRPr="00D87628" w:rsidRDefault="00C64804" w:rsidP="00473E5D">
      <w:pPr>
        <w:pStyle w:val="af0"/>
        <w:spacing w:after="0" w:line="240" w:lineRule="auto"/>
        <w:ind w:firstLine="567"/>
        <w:jc w:val="both"/>
        <w:rPr>
          <w:rFonts w:ascii="Times New Roman" w:hAnsi="Times New Roman"/>
          <w:sz w:val="24"/>
          <w:szCs w:val="24"/>
        </w:rPr>
      </w:pPr>
      <w:r w:rsidRPr="00D87628">
        <w:rPr>
          <w:rFonts w:ascii="Times New Roman" w:hAnsi="Times New Roman" w:cs="Times New Roman"/>
          <w:bCs/>
          <w:sz w:val="24"/>
          <w:szCs w:val="24"/>
        </w:rPr>
        <w:t xml:space="preserve">1. Руководителям муниципальных общеобразовательных учреждений создать условия для участия </w:t>
      </w:r>
      <w:r w:rsidRPr="00D87628">
        <w:rPr>
          <w:rFonts w:ascii="Times New Roman" w:hAnsi="Times New Roman"/>
          <w:sz w:val="24"/>
          <w:szCs w:val="24"/>
        </w:rPr>
        <w:t>обучающихся</w:t>
      </w:r>
      <w:r w:rsidRPr="00D87628">
        <w:rPr>
          <w:rFonts w:ascii="Times New Roman" w:hAnsi="Times New Roman" w:cs="Times New Roman"/>
          <w:sz w:val="24"/>
          <w:szCs w:val="24"/>
        </w:rPr>
        <w:t xml:space="preserve"> </w:t>
      </w:r>
      <w:r w:rsidR="00301246" w:rsidRPr="00D87628">
        <w:rPr>
          <w:rFonts w:ascii="Times New Roman" w:hAnsi="Times New Roman" w:cs="Times New Roman"/>
          <w:sz w:val="24"/>
          <w:szCs w:val="24"/>
        </w:rPr>
        <w:t xml:space="preserve">(в том числе обучающихся с ОВЗ) </w:t>
      </w:r>
      <w:r w:rsidRPr="00D87628">
        <w:rPr>
          <w:rFonts w:ascii="Times New Roman" w:hAnsi="Times New Roman" w:cs="Times New Roman"/>
          <w:sz w:val="24"/>
          <w:szCs w:val="24"/>
        </w:rPr>
        <w:t xml:space="preserve">на уровне </w:t>
      </w:r>
      <w:r w:rsidR="004756FC" w:rsidRPr="00D87628">
        <w:rPr>
          <w:rFonts w:ascii="Times New Roman" w:hAnsi="Times New Roman" w:cs="Times New Roman"/>
          <w:sz w:val="24"/>
          <w:szCs w:val="24"/>
        </w:rPr>
        <w:t>средне</w:t>
      </w:r>
      <w:r w:rsidRPr="00D87628">
        <w:rPr>
          <w:rFonts w:ascii="Times New Roman" w:hAnsi="Times New Roman" w:cs="Times New Roman"/>
          <w:sz w:val="24"/>
          <w:szCs w:val="24"/>
        </w:rPr>
        <w:t>го общего образования в муниципальных профориентационных конкурсах по отраслевым направлениям</w:t>
      </w:r>
      <w:r w:rsidR="004756FC" w:rsidRPr="00D87628">
        <w:rPr>
          <w:rFonts w:ascii="Times New Roman" w:hAnsi="Times New Roman"/>
          <w:sz w:val="24"/>
          <w:szCs w:val="24"/>
        </w:rPr>
        <w:t>.</w:t>
      </w:r>
    </w:p>
    <w:p w:rsidR="00C64804" w:rsidRPr="00D87628" w:rsidRDefault="00C64804" w:rsidP="00473E5D">
      <w:pPr>
        <w:tabs>
          <w:tab w:val="left" w:pos="851"/>
        </w:tabs>
        <w:autoSpaceDE w:val="0"/>
        <w:autoSpaceDN w:val="0"/>
        <w:adjustRightInd w:val="0"/>
        <w:spacing w:after="0" w:line="240" w:lineRule="auto"/>
        <w:ind w:firstLine="567"/>
        <w:jc w:val="both"/>
        <w:rPr>
          <w:rFonts w:ascii="Times New Roman" w:hAnsi="Times New Roman" w:cs="Times New Roman"/>
          <w:bCs/>
          <w:i/>
          <w:sz w:val="24"/>
          <w:szCs w:val="24"/>
        </w:rPr>
      </w:pPr>
      <w:r w:rsidRPr="00D87628">
        <w:rPr>
          <w:rFonts w:ascii="Times New Roman" w:hAnsi="Times New Roman" w:cs="Times New Roman"/>
          <w:bCs/>
          <w:i/>
          <w:sz w:val="24"/>
          <w:szCs w:val="24"/>
        </w:rPr>
        <w:t>Срок ис</w:t>
      </w:r>
      <w:r w:rsidR="00314F38" w:rsidRPr="00D87628">
        <w:rPr>
          <w:rFonts w:ascii="Times New Roman" w:hAnsi="Times New Roman" w:cs="Times New Roman"/>
          <w:bCs/>
          <w:i/>
          <w:sz w:val="24"/>
          <w:szCs w:val="24"/>
        </w:rPr>
        <w:t>полнения:</w:t>
      </w:r>
      <w:r w:rsidR="00314F38" w:rsidRPr="00D87628">
        <w:rPr>
          <w:rFonts w:ascii="Times New Roman" w:hAnsi="Times New Roman" w:cs="Times New Roman"/>
          <w:bCs/>
          <w:sz w:val="24"/>
          <w:szCs w:val="24"/>
        </w:rPr>
        <w:t xml:space="preserve"> 2025-2026 учебный год</w:t>
      </w:r>
    </w:p>
    <w:p w:rsidR="00C64804" w:rsidRPr="00D87628" w:rsidRDefault="00C64804" w:rsidP="00473E5D">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D87628">
        <w:rPr>
          <w:rFonts w:ascii="Times New Roman" w:hAnsi="Times New Roman" w:cs="Times New Roman"/>
          <w:bCs/>
          <w:sz w:val="24"/>
          <w:szCs w:val="24"/>
        </w:rPr>
        <w:t>2. Специалистам кабинета профориентации МАОУ ДО ЦДТ оказать организационно-методическую поддержку муниципальным общеобразовательным учреждениям, продолжить координировать участие в профориентационных конкурсах.</w:t>
      </w:r>
    </w:p>
    <w:p w:rsidR="00C64804" w:rsidRPr="00D87628" w:rsidRDefault="00C64804" w:rsidP="00473E5D">
      <w:pPr>
        <w:pStyle w:val="af0"/>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bCs/>
          <w:i/>
          <w:sz w:val="24"/>
          <w:szCs w:val="24"/>
        </w:rPr>
        <w:t>Срок ис</w:t>
      </w:r>
      <w:r w:rsidR="00314F38" w:rsidRPr="00D87628">
        <w:rPr>
          <w:rFonts w:ascii="Times New Roman" w:hAnsi="Times New Roman" w:cs="Times New Roman"/>
          <w:bCs/>
          <w:i/>
          <w:sz w:val="24"/>
          <w:szCs w:val="24"/>
        </w:rPr>
        <w:t xml:space="preserve">полнения: </w:t>
      </w:r>
      <w:r w:rsidR="00314F38" w:rsidRPr="00D87628">
        <w:rPr>
          <w:rFonts w:ascii="Times New Roman" w:hAnsi="Times New Roman" w:cs="Times New Roman"/>
          <w:bCs/>
          <w:sz w:val="24"/>
          <w:szCs w:val="24"/>
        </w:rPr>
        <w:t>2025-2026 учебный год</w:t>
      </w:r>
    </w:p>
    <w:p w:rsidR="002A679A" w:rsidRPr="00D87628" w:rsidRDefault="007C43BC" w:rsidP="00473E5D">
      <w:pPr>
        <w:tabs>
          <w:tab w:val="left" w:pos="993"/>
        </w:tabs>
        <w:autoSpaceDE w:val="0"/>
        <w:autoSpaceDN w:val="0"/>
        <w:adjustRightInd w:val="0"/>
        <w:spacing w:after="0" w:line="240" w:lineRule="auto"/>
        <w:ind w:firstLine="567"/>
        <w:jc w:val="both"/>
        <w:rPr>
          <w:rFonts w:ascii="Times New Roman" w:eastAsia="Times-Roman" w:hAnsi="Times New Roman" w:cs="Times New Roman"/>
          <w:b/>
          <w:i/>
          <w:sz w:val="24"/>
          <w:szCs w:val="24"/>
        </w:rPr>
      </w:pPr>
      <w:r w:rsidRPr="00D87628">
        <w:rPr>
          <w:rFonts w:ascii="Times New Roman" w:eastAsia="Times New Roman" w:hAnsi="Times New Roman" w:cs="Times New Roman"/>
          <w:b/>
          <w:i/>
          <w:sz w:val="24"/>
          <w:szCs w:val="24"/>
          <w:lang w:eastAsia="ru-RU"/>
        </w:rPr>
        <w:t xml:space="preserve">Проведение профориентационных мероприятий совместно с учреждениями/предприятиями, образовательными организациями, центрами </w:t>
      </w:r>
      <w:r w:rsidRPr="00D87628">
        <w:rPr>
          <w:rFonts w:ascii="Times New Roman" w:eastAsia="Times New Roman" w:hAnsi="Times New Roman" w:cs="Times New Roman"/>
          <w:b/>
          <w:i/>
          <w:sz w:val="24"/>
          <w:szCs w:val="24"/>
          <w:lang w:eastAsia="ru-RU"/>
        </w:rPr>
        <w:lastRenderedPageBreak/>
        <w:t>профориентационной работы, практической подготовки, в том числе с учетом межведомственного взаимодействия</w:t>
      </w:r>
    </w:p>
    <w:p w:rsidR="00442C2E" w:rsidRPr="00D87628" w:rsidRDefault="00442C2E" w:rsidP="00473E5D">
      <w:pPr>
        <w:tabs>
          <w:tab w:val="left" w:pos="567"/>
          <w:tab w:val="left" w:pos="993"/>
        </w:tabs>
        <w:spacing w:after="0" w:line="240" w:lineRule="auto"/>
        <w:ind w:firstLine="567"/>
        <w:jc w:val="both"/>
        <w:rPr>
          <w:rFonts w:ascii="Times New Roman" w:hAnsi="Times New Roman"/>
          <w:sz w:val="24"/>
          <w:szCs w:val="24"/>
        </w:rPr>
      </w:pPr>
      <w:r w:rsidRPr="00D87628">
        <w:rPr>
          <w:rFonts w:ascii="Times New Roman" w:hAnsi="Times New Roman" w:cs="Times New Roman"/>
          <w:sz w:val="24"/>
          <w:szCs w:val="24"/>
        </w:rPr>
        <w:t>С учетом Межведомственного соглашения</w:t>
      </w:r>
      <w:r w:rsidR="00D62EF3" w:rsidRPr="00D87628">
        <w:rPr>
          <w:rFonts w:ascii="Times New Roman" w:hAnsi="Times New Roman" w:cs="Times New Roman"/>
          <w:sz w:val="24"/>
          <w:szCs w:val="24"/>
        </w:rPr>
        <w:t>, масштабирования практико-ориентированных мероприятия</w:t>
      </w:r>
      <w:r w:rsidRPr="00D87628">
        <w:rPr>
          <w:rFonts w:ascii="Times New Roman" w:hAnsi="Times New Roman" w:cs="Times New Roman"/>
          <w:sz w:val="24"/>
          <w:szCs w:val="24"/>
        </w:rPr>
        <w:t xml:space="preserve"> </w:t>
      </w:r>
      <w:r w:rsidR="00D62EF3" w:rsidRPr="00D87628">
        <w:rPr>
          <w:rFonts w:ascii="Times New Roman" w:hAnsi="Times New Roman" w:cs="Times New Roman"/>
          <w:sz w:val="24"/>
          <w:szCs w:val="24"/>
        </w:rPr>
        <w:t>в рамках Проекта «Единая модель профориентации «Билет в будущее» обучающиеся 10-11-х классов муниципальных общеобразовательных учреждений активно принимают участие в мероприятиях профориентационной направленности, которые проводятся как на школьном уровне, так на муниципальном, региональном и федеральном уровнях в очном и дистанционном форматах.</w:t>
      </w:r>
      <w:r w:rsidRPr="00D87628">
        <w:rPr>
          <w:rFonts w:ascii="Times New Roman" w:hAnsi="Times New Roman" w:cs="Times New Roman"/>
          <w:sz w:val="24"/>
          <w:szCs w:val="24"/>
        </w:rPr>
        <w:t xml:space="preserve"> На основании информационного письма </w:t>
      </w:r>
      <w:hyperlink r:id="rId44" w:history="1">
        <w:r w:rsidRPr="00D87628">
          <w:rPr>
            <w:rStyle w:val="a5"/>
            <w:rFonts w:ascii="Times New Roman" w:hAnsi="Times New Roman" w:cs="Times New Roman"/>
            <w:color w:val="auto"/>
            <w:sz w:val="24"/>
            <w:szCs w:val="24"/>
          </w:rPr>
          <w:t>от 18.04.2025</w:t>
        </w:r>
        <w:r w:rsidR="000120D8" w:rsidRPr="00D87628">
          <w:rPr>
            <w:rStyle w:val="a5"/>
            <w:rFonts w:ascii="Times New Roman" w:hAnsi="Times New Roman" w:cs="Times New Roman"/>
            <w:color w:val="auto"/>
            <w:sz w:val="24"/>
            <w:szCs w:val="24"/>
          </w:rPr>
          <w:t>г.</w:t>
        </w:r>
        <w:r w:rsidRPr="00D87628">
          <w:rPr>
            <w:rStyle w:val="a5"/>
            <w:rFonts w:ascii="Times New Roman" w:hAnsi="Times New Roman" w:cs="Times New Roman"/>
            <w:color w:val="auto"/>
            <w:sz w:val="24"/>
            <w:szCs w:val="24"/>
          </w:rPr>
          <w:t xml:space="preserve"> № 03/1217</w:t>
        </w:r>
      </w:hyperlink>
      <w:r w:rsidR="000120D8" w:rsidRPr="00D87628">
        <w:rPr>
          <w:rStyle w:val="a5"/>
          <w:rFonts w:ascii="Times New Roman" w:hAnsi="Times New Roman" w:cs="Times New Roman"/>
          <w:color w:val="auto"/>
          <w:sz w:val="24"/>
          <w:szCs w:val="24"/>
        </w:rPr>
        <w:t xml:space="preserve"> </w:t>
      </w:r>
      <w:r w:rsidRPr="00D87628">
        <w:rPr>
          <w:rFonts w:ascii="Times New Roman" w:hAnsi="Times New Roman" w:cs="Times New Roman"/>
          <w:sz w:val="24"/>
          <w:szCs w:val="24"/>
        </w:rPr>
        <w:t xml:space="preserve">«Об участии обучающихся в программах и проектах профориентационной направленности (данные на 18.04.2025г.)» и мониторинга </w:t>
      </w:r>
      <w:r w:rsidRPr="00D87628">
        <w:rPr>
          <w:rFonts w:ascii="Times New Roman" w:hAnsi="Times New Roman"/>
          <w:sz w:val="24"/>
          <w:szCs w:val="24"/>
        </w:rPr>
        <w:t xml:space="preserve">«Участие учащихся муниципальных общеобразовательных учреждений в конкурсах, соревнованиях, выставках, фестивалях разного уровня» за 2024-2025 учебный год, раздел «Трудовое воспитание» 100% обучающихся </w:t>
      </w:r>
      <w:r w:rsidR="00D62EF3" w:rsidRPr="00D87628">
        <w:rPr>
          <w:rFonts w:ascii="Times New Roman" w:hAnsi="Times New Roman"/>
          <w:sz w:val="24"/>
          <w:szCs w:val="24"/>
        </w:rPr>
        <w:t>10-11</w:t>
      </w:r>
      <w:r w:rsidRPr="00D87628">
        <w:rPr>
          <w:rFonts w:ascii="Times New Roman" w:hAnsi="Times New Roman"/>
          <w:sz w:val="24"/>
          <w:szCs w:val="24"/>
        </w:rPr>
        <w:t>-х классов принимают участие в профориентационных мероприятиях.</w:t>
      </w:r>
    </w:p>
    <w:p w:rsidR="00314F38" w:rsidRPr="00D87628" w:rsidRDefault="00314F38" w:rsidP="00314F38">
      <w:pPr>
        <w:autoSpaceDE w:val="0"/>
        <w:autoSpaceDN w:val="0"/>
        <w:adjustRightInd w:val="0"/>
        <w:spacing w:after="0" w:line="240" w:lineRule="auto"/>
        <w:ind w:firstLine="567"/>
        <w:jc w:val="right"/>
        <w:rPr>
          <w:rFonts w:ascii="Times New Roman" w:eastAsia="Times-Roman" w:hAnsi="Times New Roman" w:cs="Times New Roman"/>
          <w:sz w:val="24"/>
          <w:szCs w:val="24"/>
        </w:rPr>
      </w:pPr>
      <w:r w:rsidRPr="00D87628">
        <w:rPr>
          <w:rFonts w:ascii="Times New Roman" w:hAnsi="Times New Roman" w:cs="Times New Roman"/>
        </w:rPr>
        <w:t>Таблица № 21</w:t>
      </w:r>
    </w:p>
    <w:p w:rsidR="00D62EF3" w:rsidRPr="00D87628" w:rsidRDefault="00A16161" w:rsidP="00314F38">
      <w:pPr>
        <w:autoSpaceDE w:val="0"/>
        <w:autoSpaceDN w:val="0"/>
        <w:adjustRightInd w:val="0"/>
        <w:spacing w:after="0" w:line="240" w:lineRule="auto"/>
        <w:ind w:firstLine="567"/>
        <w:jc w:val="center"/>
        <w:rPr>
          <w:rFonts w:ascii="Times New Roman" w:eastAsia="Times-Roman" w:hAnsi="Times New Roman" w:cs="Times New Roman"/>
          <w:sz w:val="24"/>
          <w:szCs w:val="24"/>
        </w:rPr>
      </w:pPr>
      <w:r w:rsidRPr="00D87628">
        <w:rPr>
          <w:rFonts w:ascii="Times New Roman" w:eastAsia="Times-Roman" w:hAnsi="Times New Roman" w:cs="Times New Roman"/>
          <w:sz w:val="24"/>
          <w:szCs w:val="24"/>
        </w:rPr>
        <w:t>Показатель «Доля обучающихся 10-11-х классов, принявших участие в мероприятиях профориентационной на</w:t>
      </w:r>
      <w:r w:rsidR="00314F38" w:rsidRPr="00D87628">
        <w:rPr>
          <w:rFonts w:ascii="Times New Roman" w:eastAsia="Times-Roman" w:hAnsi="Times New Roman" w:cs="Times New Roman"/>
          <w:sz w:val="24"/>
          <w:szCs w:val="24"/>
        </w:rPr>
        <w:t>правленности (на всех уровнях)»</w:t>
      </w:r>
    </w:p>
    <w:tbl>
      <w:tblPr>
        <w:tblStyle w:val="10"/>
        <w:tblW w:w="9214" w:type="dxa"/>
        <w:tblInd w:w="137" w:type="dxa"/>
        <w:tblLook w:val="04A0" w:firstRow="1" w:lastRow="0" w:firstColumn="1" w:lastColumn="0" w:noHBand="0" w:noVBand="1"/>
      </w:tblPr>
      <w:tblGrid>
        <w:gridCol w:w="3071"/>
        <w:gridCol w:w="3071"/>
        <w:gridCol w:w="3072"/>
      </w:tblGrid>
      <w:tr w:rsidR="00D62EF3" w:rsidRPr="00D87628" w:rsidTr="00D62EF3">
        <w:tc>
          <w:tcPr>
            <w:tcW w:w="3071" w:type="dxa"/>
          </w:tcPr>
          <w:p w:rsidR="00D62EF3" w:rsidRPr="00D87628" w:rsidRDefault="00D62EF3" w:rsidP="00144925">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Период</w:t>
            </w:r>
          </w:p>
        </w:tc>
        <w:tc>
          <w:tcPr>
            <w:tcW w:w="3071" w:type="dxa"/>
          </w:tcPr>
          <w:p w:rsidR="00D62EF3" w:rsidRPr="00D87628" w:rsidRDefault="00D62EF3" w:rsidP="00D62EF3">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2023 – 2024 учебный год</w:t>
            </w:r>
          </w:p>
        </w:tc>
        <w:tc>
          <w:tcPr>
            <w:tcW w:w="3072" w:type="dxa"/>
          </w:tcPr>
          <w:p w:rsidR="00D62EF3" w:rsidRPr="00D87628" w:rsidRDefault="00D62EF3" w:rsidP="00144925">
            <w:pPr>
              <w:tabs>
                <w:tab w:val="left" w:pos="851"/>
              </w:tabs>
              <w:autoSpaceDE w:val="0"/>
              <w:autoSpaceDN w:val="0"/>
              <w:adjustRightInd w:val="0"/>
              <w:jc w:val="center"/>
              <w:rPr>
                <w:rFonts w:ascii="Times New Roman" w:hAnsi="Times New Roman" w:cs="Times New Roman"/>
                <w:b/>
                <w:sz w:val="20"/>
                <w:szCs w:val="20"/>
              </w:rPr>
            </w:pPr>
            <w:r w:rsidRPr="00D87628">
              <w:rPr>
                <w:rFonts w:ascii="Times New Roman" w:hAnsi="Times New Roman" w:cs="Times New Roman"/>
                <w:b/>
                <w:sz w:val="20"/>
                <w:szCs w:val="20"/>
              </w:rPr>
              <w:t>2024 -2025 учебный  год</w:t>
            </w:r>
          </w:p>
        </w:tc>
      </w:tr>
      <w:tr w:rsidR="00D62EF3" w:rsidRPr="00D87628" w:rsidTr="00D62EF3">
        <w:trPr>
          <w:trHeight w:val="87"/>
        </w:trPr>
        <w:tc>
          <w:tcPr>
            <w:tcW w:w="3071" w:type="dxa"/>
          </w:tcPr>
          <w:p w:rsidR="00D62EF3" w:rsidRPr="00D87628" w:rsidRDefault="00D62EF3" w:rsidP="00144925">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План</w:t>
            </w:r>
          </w:p>
        </w:tc>
        <w:tc>
          <w:tcPr>
            <w:tcW w:w="3071" w:type="dxa"/>
          </w:tcPr>
          <w:p w:rsidR="00D62EF3" w:rsidRPr="00D87628" w:rsidRDefault="00D62EF3" w:rsidP="00144925">
            <w:pPr>
              <w:pStyle w:val="Default"/>
              <w:tabs>
                <w:tab w:val="left" w:pos="851"/>
              </w:tabs>
              <w:jc w:val="center"/>
              <w:rPr>
                <w:color w:val="auto"/>
                <w:sz w:val="20"/>
                <w:szCs w:val="20"/>
              </w:rPr>
            </w:pPr>
            <w:r w:rsidRPr="00D87628">
              <w:rPr>
                <w:color w:val="auto"/>
                <w:sz w:val="20"/>
                <w:szCs w:val="20"/>
              </w:rPr>
              <w:t>75%</w:t>
            </w:r>
          </w:p>
        </w:tc>
        <w:tc>
          <w:tcPr>
            <w:tcW w:w="3072" w:type="dxa"/>
          </w:tcPr>
          <w:p w:rsidR="00D62EF3" w:rsidRPr="00D87628" w:rsidRDefault="00D62EF3" w:rsidP="00144925">
            <w:pPr>
              <w:pStyle w:val="Default"/>
              <w:tabs>
                <w:tab w:val="left" w:pos="851"/>
              </w:tabs>
              <w:jc w:val="center"/>
              <w:rPr>
                <w:color w:val="auto"/>
                <w:sz w:val="20"/>
                <w:szCs w:val="20"/>
              </w:rPr>
            </w:pPr>
            <w:r w:rsidRPr="00D87628">
              <w:rPr>
                <w:color w:val="auto"/>
                <w:sz w:val="20"/>
                <w:szCs w:val="20"/>
              </w:rPr>
              <w:t>75%</w:t>
            </w:r>
          </w:p>
        </w:tc>
      </w:tr>
      <w:tr w:rsidR="00D62EF3" w:rsidRPr="00D87628" w:rsidTr="00D62EF3">
        <w:trPr>
          <w:trHeight w:val="87"/>
        </w:trPr>
        <w:tc>
          <w:tcPr>
            <w:tcW w:w="3071" w:type="dxa"/>
          </w:tcPr>
          <w:p w:rsidR="00D62EF3" w:rsidRPr="00D87628" w:rsidRDefault="00D62EF3" w:rsidP="00144925">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Факт</w:t>
            </w:r>
          </w:p>
        </w:tc>
        <w:tc>
          <w:tcPr>
            <w:tcW w:w="3071" w:type="dxa"/>
          </w:tcPr>
          <w:p w:rsidR="00D62EF3" w:rsidRPr="00D87628" w:rsidRDefault="00D62EF3" w:rsidP="00144925">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100%</w:t>
            </w:r>
          </w:p>
        </w:tc>
        <w:tc>
          <w:tcPr>
            <w:tcW w:w="3072" w:type="dxa"/>
          </w:tcPr>
          <w:p w:rsidR="00D62EF3" w:rsidRPr="00D87628" w:rsidRDefault="00D62EF3" w:rsidP="00144925">
            <w:pPr>
              <w:tabs>
                <w:tab w:val="left" w:pos="851"/>
              </w:tabs>
              <w:autoSpaceDE w:val="0"/>
              <w:autoSpaceDN w:val="0"/>
              <w:adjustRightInd w:val="0"/>
              <w:jc w:val="center"/>
              <w:rPr>
                <w:rFonts w:ascii="Times New Roman" w:hAnsi="Times New Roman" w:cs="Times New Roman"/>
                <w:sz w:val="20"/>
                <w:szCs w:val="20"/>
              </w:rPr>
            </w:pPr>
            <w:r w:rsidRPr="00D87628">
              <w:rPr>
                <w:rFonts w:ascii="Times New Roman" w:hAnsi="Times New Roman" w:cs="Times New Roman"/>
                <w:sz w:val="20"/>
                <w:szCs w:val="20"/>
              </w:rPr>
              <w:t>100%</w:t>
            </w:r>
          </w:p>
        </w:tc>
      </w:tr>
    </w:tbl>
    <w:p w:rsidR="00D62EF3" w:rsidRPr="00D87628" w:rsidRDefault="00CC3933" w:rsidP="00D50F8C">
      <w:pPr>
        <w:tabs>
          <w:tab w:val="left" w:pos="993"/>
        </w:tabs>
        <w:autoSpaceDE w:val="0"/>
        <w:autoSpaceDN w:val="0"/>
        <w:adjustRightInd w:val="0"/>
        <w:spacing w:after="0" w:line="240" w:lineRule="auto"/>
        <w:ind w:firstLine="567"/>
        <w:jc w:val="both"/>
        <w:rPr>
          <w:rFonts w:ascii="Times New Roman" w:hAnsi="Times New Roman" w:cs="Times New Roman"/>
          <w:bCs/>
          <w:i/>
          <w:sz w:val="24"/>
          <w:szCs w:val="24"/>
        </w:rPr>
      </w:pPr>
      <w:r w:rsidRPr="00D87628">
        <w:rPr>
          <w:rFonts w:ascii="Times New Roman" w:hAnsi="Times New Roman" w:cs="Times New Roman"/>
          <w:bCs/>
          <w:i/>
          <w:sz w:val="24"/>
          <w:szCs w:val="24"/>
        </w:rPr>
        <w:t>Эффе</w:t>
      </w:r>
      <w:r w:rsidR="00314F38" w:rsidRPr="00D87628">
        <w:rPr>
          <w:rFonts w:ascii="Times New Roman" w:hAnsi="Times New Roman" w:cs="Times New Roman"/>
          <w:bCs/>
          <w:i/>
          <w:sz w:val="24"/>
          <w:szCs w:val="24"/>
        </w:rPr>
        <w:t>ктивность принятых мер</w:t>
      </w:r>
    </w:p>
    <w:p w:rsidR="00365285" w:rsidRPr="00D87628" w:rsidRDefault="00365285" w:rsidP="00D50F8C">
      <w:pPr>
        <w:tabs>
          <w:tab w:val="left" w:pos="993"/>
        </w:tabs>
        <w:autoSpaceDE w:val="0"/>
        <w:autoSpaceDN w:val="0"/>
        <w:adjustRightInd w:val="0"/>
        <w:spacing w:after="0" w:line="240" w:lineRule="auto"/>
        <w:ind w:firstLine="567"/>
        <w:jc w:val="both"/>
        <w:rPr>
          <w:rFonts w:ascii="Times New Roman" w:hAnsi="Times New Roman" w:cs="Times New Roman"/>
          <w:bCs/>
          <w:sz w:val="24"/>
          <w:szCs w:val="24"/>
        </w:rPr>
      </w:pPr>
      <w:r w:rsidRPr="00D87628">
        <w:rPr>
          <w:rFonts w:ascii="Times New Roman" w:hAnsi="Times New Roman" w:cs="Times New Roman"/>
          <w:bCs/>
          <w:sz w:val="24"/>
          <w:szCs w:val="24"/>
        </w:rPr>
        <w:t>Согласно аналитическим данным по показателю «Сопровождение профессионального самоопределения обучающихся на уровн</w:t>
      </w:r>
      <w:r w:rsidR="00387A69" w:rsidRPr="00D87628">
        <w:rPr>
          <w:rFonts w:ascii="Times New Roman" w:hAnsi="Times New Roman" w:cs="Times New Roman"/>
          <w:bCs/>
          <w:sz w:val="24"/>
          <w:szCs w:val="24"/>
        </w:rPr>
        <w:t xml:space="preserve">е </w:t>
      </w:r>
      <w:r w:rsidR="00D62EF3" w:rsidRPr="00D87628">
        <w:rPr>
          <w:rFonts w:ascii="Times New Roman" w:hAnsi="Times New Roman" w:cs="Times New Roman"/>
          <w:bCs/>
          <w:sz w:val="24"/>
          <w:szCs w:val="24"/>
        </w:rPr>
        <w:t>среднего общего образования</w:t>
      </w:r>
      <w:r w:rsidRPr="00D87628">
        <w:rPr>
          <w:rFonts w:ascii="Times New Roman" w:hAnsi="Times New Roman" w:cs="Times New Roman"/>
          <w:bCs/>
          <w:sz w:val="24"/>
          <w:szCs w:val="24"/>
        </w:rPr>
        <w:t xml:space="preserve"> (в том числе обучающихся с ОВЗ)» профориентационные мероприятия проводятся на системной основе.</w:t>
      </w:r>
    </w:p>
    <w:p w:rsidR="00881A1B" w:rsidRPr="00D87628" w:rsidRDefault="00ED2C45" w:rsidP="00D50F8C">
      <w:pPr>
        <w:tabs>
          <w:tab w:val="left" w:pos="993"/>
        </w:tabs>
        <w:spacing w:after="0" w:line="240" w:lineRule="auto"/>
        <w:ind w:firstLine="567"/>
        <w:jc w:val="both"/>
        <w:rPr>
          <w:rFonts w:ascii="Times New Roman" w:hAnsi="Times New Roman"/>
          <w:i/>
          <w:sz w:val="24"/>
          <w:szCs w:val="24"/>
        </w:rPr>
      </w:pPr>
      <w:r w:rsidRPr="00D87628">
        <w:rPr>
          <w:rFonts w:ascii="Times New Roman" w:hAnsi="Times New Roman"/>
          <w:i/>
          <w:sz w:val="24"/>
          <w:szCs w:val="24"/>
        </w:rPr>
        <w:t>Адресные рекомендации</w:t>
      </w:r>
    </w:p>
    <w:p w:rsidR="00881A1B" w:rsidRPr="00D87628" w:rsidRDefault="00881A1B" w:rsidP="00D50F8C">
      <w:pPr>
        <w:shd w:val="clear" w:color="auto" w:fill="FFFFFF"/>
        <w:tabs>
          <w:tab w:val="left" w:pos="993"/>
        </w:tabs>
        <w:spacing w:after="0" w:line="240" w:lineRule="auto"/>
        <w:ind w:firstLine="567"/>
        <w:jc w:val="both"/>
        <w:rPr>
          <w:rFonts w:ascii="Times New Roman" w:hAnsi="Times New Roman"/>
          <w:sz w:val="24"/>
          <w:szCs w:val="24"/>
        </w:rPr>
      </w:pPr>
      <w:r w:rsidRPr="00D87628">
        <w:rPr>
          <w:rFonts w:ascii="Times New Roman" w:hAnsi="Times New Roman"/>
          <w:sz w:val="24"/>
          <w:szCs w:val="24"/>
        </w:rPr>
        <w:t xml:space="preserve">1. </w:t>
      </w:r>
      <w:r w:rsidR="00400ADC" w:rsidRPr="00D87628">
        <w:rPr>
          <w:rFonts w:ascii="Times New Roman" w:hAnsi="Times New Roman"/>
          <w:sz w:val="24"/>
          <w:szCs w:val="24"/>
        </w:rPr>
        <w:t>Руководителям муниципальных общеобразовательных учреждений</w:t>
      </w:r>
      <w:r w:rsidRPr="00D87628">
        <w:rPr>
          <w:rFonts w:ascii="Times New Roman" w:hAnsi="Times New Roman"/>
          <w:sz w:val="24"/>
          <w:szCs w:val="24"/>
        </w:rPr>
        <w:t>:</w:t>
      </w:r>
    </w:p>
    <w:p w:rsidR="00400ADC" w:rsidRPr="00D87628" w:rsidRDefault="00881A1B" w:rsidP="00D50F8C">
      <w:pPr>
        <w:shd w:val="clear" w:color="auto" w:fill="FFFFFF"/>
        <w:tabs>
          <w:tab w:val="left" w:pos="993"/>
        </w:tabs>
        <w:spacing w:after="0" w:line="240" w:lineRule="auto"/>
        <w:ind w:firstLine="567"/>
        <w:jc w:val="both"/>
        <w:rPr>
          <w:rFonts w:ascii="Times New Roman" w:hAnsi="Times New Roman"/>
          <w:bCs/>
          <w:sz w:val="24"/>
          <w:szCs w:val="24"/>
        </w:rPr>
      </w:pPr>
      <w:r w:rsidRPr="00D87628">
        <w:rPr>
          <w:rFonts w:ascii="Times New Roman" w:hAnsi="Times New Roman"/>
          <w:sz w:val="24"/>
          <w:szCs w:val="24"/>
        </w:rPr>
        <w:t xml:space="preserve">1) </w:t>
      </w:r>
      <w:r w:rsidR="00400ADC" w:rsidRPr="00D87628">
        <w:rPr>
          <w:rFonts w:ascii="Times New Roman" w:hAnsi="Times New Roman"/>
          <w:sz w:val="24"/>
          <w:szCs w:val="24"/>
        </w:rPr>
        <w:t xml:space="preserve">создать условия для увеличения доли </w:t>
      </w:r>
      <w:r w:rsidR="00400ADC" w:rsidRPr="00D87628">
        <w:rPr>
          <w:rFonts w:ascii="Times New Roman" w:hAnsi="Times New Roman"/>
          <w:bCs/>
          <w:sz w:val="24"/>
          <w:szCs w:val="24"/>
        </w:rPr>
        <w:t xml:space="preserve">обучающихся </w:t>
      </w:r>
      <w:r w:rsidR="00F31E68" w:rsidRPr="00D87628">
        <w:rPr>
          <w:rFonts w:ascii="Times New Roman" w:hAnsi="Times New Roman"/>
          <w:bCs/>
          <w:sz w:val="24"/>
          <w:szCs w:val="24"/>
        </w:rPr>
        <w:t>10</w:t>
      </w:r>
      <w:r w:rsidR="00400ADC" w:rsidRPr="00D87628">
        <w:rPr>
          <w:rFonts w:ascii="Times New Roman" w:hAnsi="Times New Roman"/>
          <w:bCs/>
          <w:sz w:val="24"/>
          <w:szCs w:val="24"/>
        </w:rPr>
        <w:t>-11</w:t>
      </w:r>
      <w:r w:rsidRPr="00D87628">
        <w:rPr>
          <w:rFonts w:ascii="Times New Roman" w:hAnsi="Times New Roman"/>
          <w:bCs/>
          <w:sz w:val="24"/>
          <w:szCs w:val="24"/>
        </w:rPr>
        <w:t>-х</w:t>
      </w:r>
      <w:r w:rsidR="00400ADC" w:rsidRPr="00D87628">
        <w:rPr>
          <w:rFonts w:ascii="Times New Roman" w:hAnsi="Times New Roman"/>
          <w:bCs/>
          <w:sz w:val="24"/>
          <w:szCs w:val="24"/>
        </w:rPr>
        <w:t xml:space="preserve"> классов, охваченных мероприятиями </w:t>
      </w:r>
      <w:r w:rsidRPr="00D87628">
        <w:rPr>
          <w:rFonts w:ascii="Times New Roman" w:hAnsi="Times New Roman"/>
          <w:bCs/>
          <w:sz w:val="24"/>
          <w:szCs w:val="24"/>
        </w:rPr>
        <w:t>проекта «Единая модель профориентации «Билет в будущее», до 100%;</w:t>
      </w:r>
    </w:p>
    <w:p w:rsidR="00881A1B" w:rsidRPr="00D87628" w:rsidRDefault="00881A1B" w:rsidP="00D50F8C">
      <w:pPr>
        <w:shd w:val="clear" w:color="auto" w:fill="FFFFFF"/>
        <w:tabs>
          <w:tab w:val="left" w:pos="993"/>
        </w:tabs>
        <w:spacing w:after="0" w:line="240" w:lineRule="auto"/>
        <w:ind w:firstLine="567"/>
        <w:jc w:val="both"/>
        <w:rPr>
          <w:rFonts w:ascii="Times New Roman" w:hAnsi="Times New Roman"/>
          <w:bCs/>
          <w:sz w:val="24"/>
          <w:szCs w:val="24"/>
        </w:rPr>
      </w:pPr>
      <w:r w:rsidRPr="00D87628">
        <w:rPr>
          <w:rFonts w:ascii="Times New Roman" w:hAnsi="Times New Roman"/>
          <w:bCs/>
          <w:sz w:val="24"/>
          <w:szCs w:val="24"/>
        </w:rPr>
        <w:t xml:space="preserve">2) </w:t>
      </w:r>
      <w:r w:rsidRPr="00D87628">
        <w:rPr>
          <w:rFonts w:ascii="Times New Roman" w:hAnsi="Times New Roman" w:cs="Times New Roman"/>
          <w:bCs/>
          <w:sz w:val="24"/>
          <w:szCs w:val="24"/>
        </w:rPr>
        <w:t>обеспечить условия для качественной профориентационной работы;</w:t>
      </w:r>
    </w:p>
    <w:p w:rsidR="00881A1B" w:rsidRPr="00D87628" w:rsidRDefault="00881A1B" w:rsidP="00D50F8C">
      <w:pPr>
        <w:shd w:val="clear" w:color="auto" w:fill="FFFFFF"/>
        <w:tabs>
          <w:tab w:val="left" w:pos="993"/>
        </w:tabs>
        <w:spacing w:after="0" w:line="240" w:lineRule="auto"/>
        <w:ind w:firstLine="567"/>
        <w:jc w:val="both"/>
        <w:rPr>
          <w:rFonts w:ascii="Times New Roman" w:hAnsi="Times New Roman"/>
          <w:bCs/>
          <w:sz w:val="24"/>
          <w:szCs w:val="24"/>
        </w:rPr>
      </w:pPr>
      <w:r w:rsidRPr="00D87628">
        <w:rPr>
          <w:rFonts w:ascii="Times New Roman" w:hAnsi="Times New Roman"/>
          <w:bCs/>
          <w:sz w:val="24"/>
          <w:szCs w:val="24"/>
        </w:rPr>
        <w:t xml:space="preserve">3) </w:t>
      </w:r>
      <w:r w:rsidRPr="00D87628">
        <w:rPr>
          <w:rFonts w:ascii="Times New Roman" w:hAnsi="Times New Roman" w:cs="Times New Roman"/>
          <w:bCs/>
          <w:sz w:val="24"/>
          <w:szCs w:val="24"/>
        </w:rPr>
        <w:t>сохранить процент участия обучающихся в мероприятиях, зафиксированных в профориентационных планах;</w:t>
      </w:r>
    </w:p>
    <w:p w:rsidR="00881A1B" w:rsidRPr="00D87628" w:rsidRDefault="00881A1B" w:rsidP="00D50F8C">
      <w:pPr>
        <w:shd w:val="clear" w:color="auto" w:fill="FFFFFF"/>
        <w:tabs>
          <w:tab w:val="left" w:pos="993"/>
        </w:tabs>
        <w:spacing w:after="0" w:line="240" w:lineRule="auto"/>
        <w:ind w:firstLine="567"/>
        <w:jc w:val="both"/>
        <w:rPr>
          <w:rFonts w:ascii="Times New Roman" w:hAnsi="Times New Roman"/>
          <w:bCs/>
          <w:sz w:val="24"/>
          <w:szCs w:val="24"/>
        </w:rPr>
      </w:pPr>
      <w:r w:rsidRPr="00D87628">
        <w:rPr>
          <w:rFonts w:ascii="Times New Roman" w:hAnsi="Times New Roman"/>
          <w:bCs/>
          <w:sz w:val="24"/>
          <w:szCs w:val="24"/>
        </w:rPr>
        <w:t xml:space="preserve">4) </w:t>
      </w:r>
      <w:r w:rsidR="00F31E68" w:rsidRPr="00D87628">
        <w:rPr>
          <w:rFonts w:ascii="Times New Roman" w:hAnsi="Times New Roman" w:cs="Times New Roman"/>
          <w:bCs/>
          <w:sz w:val="24"/>
          <w:szCs w:val="24"/>
        </w:rPr>
        <w:t>продолжить оказывать</w:t>
      </w:r>
      <w:r w:rsidRPr="00D87628">
        <w:rPr>
          <w:rFonts w:ascii="Times New Roman" w:hAnsi="Times New Roman" w:cs="Times New Roman"/>
          <w:bCs/>
          <w:sz w:val="24"/>
          <w:szCs w:val="24"/>
        </w:rPr>
        <w:t xml:space="preserve"> </w:t>
      </w:r>
      <w:r w:rsidR="00F31E68" w:rsidRPr="00D87628">
        <w:rPr>
          <w:rFonts w:ascii="Times New Roman" w:hAnsi="Times New Roman" w:cs="Times New Roman"/>
          <w:bCs/>
          <w:sz w:val="24"/>
          <w:szCs w:val="24"/>
        </w:rPr>
        <w:t xml:space="preserve">обучающимся </w:t>
      </w:r>
      <w:r w:rsidRPr="00D87628">
        <w:rPr>
          <w:rFonts w:ascii="Times New Roman" w:hAnsi="Times New Roman" w:cs="Times New Roman"/>
          <w:bCs/>
          <w:sz w:val="24"/>
          <w:szCs w:val="24"/>
        </w:rPr>
        <w:t>психолого-педагогическ</w:t>
      </w:r>
      <w:r w:rsidR="00F31E68" w:rsidRPr="00D87628">
        <w:rPr>
          <w:rFonts w:ascii="Times New Roman" w:hAnsi="Times New Roman" w:cs="Times New Roman"/>
          <w:bCs/>
          <w:sz w:val="24"/>
          <w:szCs w:val="24"/>
        </w:rPr>
        <w:t>ую поддержку</w:t>
      </w:r>
      <w:r w:rsidRPr="00D87628">
        <w:rPr>
          <w:rFonts w:ascii="Times New Roman" w:hAnsi="Times New Roman" w:cs="Times New Roman"/>
          <w:bCs/>
          <w:sz w:val="24"/>
          <w:szCs w:val="24"/>
        </w:rPr>
        <w:t>, консультационн</w:t>
      </w:r>
      <w:r w:rsidR="00F31E68" w:rsidRPr="00D87628">
        <w:rPr>
          <w:rFonts w:ascii="Times New Roman" w:hAnsi="Times New Roman" w:cs="Times New Roman"/>
          <w:bCs/>
          <w:sz w:val="24"/>
          <w:szCs w:val="24"/>
        </w:rPr>
        <w:t>ую помощь</w:t>
      </w:r>
      <w:r w:rsidRPr="00D87628">
        <w:rPr>
          <w:rFonts w:ascii="Times New Roman" w:hAnsi="Times New Roman" w:cs="Times New Roman"/>
          <w:bCs/>
          <w:sz w:val="24"/>
          <w:szCs w:val="24"/>
        </w:rPr>
        <w:t xml:space="preserve"> </w:t>
      </w:r>
      <w:r w:rsidR="00F31E68" w:rsidRPr="00D87628">
        <w:rPr>
          <w:rFonts w:ascii="Times New Roman" w:hAnsi="Times New Roman" w:cs="Times New Roman"/>
          <w:bCs/>
          <w:sz w:val="24"/>
          <w:szCs w:val="24"/>
        </w:rPr>
        <w:t>в</w:t>
      </w:r>
      <w:r w:rsidRPr="00D87628">
        <w:rPr>
          <w:rFonts w:ascii="Times New Roman" w:hAnsi="Times New Roman" w:cs="Times New Roman"/>
          <w:bCs/>
          <w:sz w:val="24"/>
          <w:szCs w:val="24"/>
        </w:rPr>
        <w:t xml:space="preserve"> </w:t>
      </w:r>
      <w:r w:rsidR="00F31E68" w:rsidRPr="00D87628">
        <w:rPr>
          <w:rFonts w:ascii="Times New Roman" w:hAnsi="Times New Roman" w:cs="Times New Roman"/>
          <w:bCs/>
          <w:sz w:val="24"/>
          <w:szCs w:val="24"/>
        </w:rPr>
        <w:t xml:space="preserve">их </w:t>
      </w:r>
      <w:r w:rsidRPr="00D87628">
        <w:rPr>
          <w:rFonts w:ascii="Times New Roman" w:hAnsi="Times New Roman" w:cs="Times New Roman"/>
          <w:bCs/>
          <w:sz w:val="24"/>
          <w:szCs w:val="24"/>
        </w:rPr>
        <w:t>профессиональной ориентации;</w:t>
      </w:r>
    </w:p>
    <w:p w:rsidR="00881A1B" w:rsidRPr="00D87628" w:rsidRDefault="00881A1B" w:rsidP="00D50F8C">
      <w:pPr>
        <w:shd w:val="clear" w:color="auto" w:fill="FFFFFF"/>
        <w:tabs>
          <w:tab w:val="left" w:pos="993"/>
        </w:tabs>
        <w:spacing w:after="0" w:line="240" w:lineRule="auto"/>
        <w:ind w:firstLine="567"/>
        <w:jc w:val="both"/>
        <w:rPr>
          <w:rFonts w:ascii="Times New Roman" w:hAnsi="Times New Roman"/>
          <w:bCs/>
          <w:sz w:val="24"/>
          <w:szCs w:val="24"/>
        </w:rPr>
      </w:pPr>
      <w:r w:rsidRPr="00D87628">
        <w:rPr>
          <w:rFonts w:ascii="Times New Roman" w:hAnsi="Times New Roman"/>
          <w:bCs/>
          <w:sz w:val="24"/>
          <w:szCs w:val="24"/>
        </w:rPr>
        <w:t xml:space="preserve">5) </w:t>
      </w:r>
      <w:r w:rsidRPr="00D87628">
        <w:rPr>
          <w:rFonts w:ascii="Times New Roman" w:hAnsi="Times New Roman" w:cs="Times New Roman"/>
          <w:bCs/>
          <w:sz w:val="24"/>
          <w:szCs w:val="24"/>
        </w:rPr>
        <w:t>усилить работу по содействию в профессиональной ориентации обучающихся посредством организации взаимодействия с работодателями, представителями профессионального образования;</w:t>
      </w:r>
    </w:p>
    <w:p w:rsidR="00881A1B" w:rsidRPr="00D87628" w:rsidRDefault="00881A1B" w:rsidP="00D50F8C">
      <w:pPr>
        <w:shd w:val="clear" w:color="auto" w:fill="FFFFFF"/>
        <w:tabs>
          <w:tab w:val="left" w:pos="993"/>
        </w:tabs>
        <w:spacing w:after="0" w:line="240" w:lineRule="auto"/>
        <w:ind w:firstLine="567"/>
        <w:jc w:val="both"/>
        <w:rPr>
          <w:rFonts w:ascii="Times New Roman" w:hAnsi="Times New Roman"/>
          <w:bCs/>
          <w:sz w:val="24"/>
          <w:szCs w:val="24"/>
        </w:rPr>
      </w:pPr>
      <w:r w:rsidRPr="00D87628">
        <w:rPr>
          <w:rFonts w:ascii="Times New Roman" w:hAnsi="Times New Roman"/>
          <w:bCs/>
          <w:sz w:val="24"/>
          <w:szCs w:val="24"/>
        </w:rPr>
        <w:t xml:space="preserve">6) </w:t>
      </w:r>
      <w:r w:rsidRPr="00D87628">
        <w:rPr>
          <w:rFonts w:ascii="Times New Roman" w:hAnsi="Times New Roman" w:cs="Times New Roman"/>
          <w:bCs/>
          <w:sz w:val="24"/>
          <w:szCs w:val="24"/>
        </w:rPr>
        <w:t>вовлекать в профориентационный процесс родителей (законных представителей);</w:t>
      </w:r>
    </w:p>
    <w:p w:rsidR="00881A1B" w:rsidRPr="00D87628" w:rsidRDefault="00881A1B" w:rsidP="00D50F8C">
      <w:pPr>
        <w:shd w:val="clear" w:color="auto" w:fill="FFFFFF"/>
        <w:tabs>
          <w:tab w:val="left" w:pos="993"/>
        </w:tabs>
        <w:spacing w:after="0" w:line="240" w:lineRule="auto"/>
        <w:ind w:firstLine="567"/>
        <w:jc w:val="both"/>
        <w:rPr>
          <w:rFonts w:ascii="Times New Roman" w:hAnsi="Times New Roman"/>
          <w:bCs/>
          <w:sz w:val="24"/>
          <w:szCs w:val="24"/>
        </w:rPr>
      </w:pPr>
      <w:r w:rsidRPr="00D87628">
        <w:rPr>
          <w:rFonts w:ascii="Times New Roman" w:hAnsi="Times New Roman"/>
          <w:bCs/>
          <w:sz w:val="24"/>
          <w:szCs w:val="24"/>
        </w:rPr>
        <w:t xml:space="preserve">7) </w:t>
      </w:r>
      <w:r w:rsidRPr="00D87628">
        <w:rPr>
          <w:rFonts w:ascii="Times New Roman" w:hAnsi="Times New Roman" w:cs="Times New Roman"/>
          <w:bCs/>
          <w:sz w:val="24"/>
          <w:szCs w:val="24"/>
        </w:rPr>
        <w:t>создать условия для прохождения педагогическими работниками повышения квалификации по вопросам профессионального самоопределения обучающихся.</w:t>
      </w:r>
    </w:p>
    <w:p w:rsidR="004648E3" w:rsidRPr="00D87628" w:rsidRDefault="00881A1B" w:rsidP="00D50F8C">
      <w:pPr>
        <w:tabs>
          <w:tab w:val="left" w:pos="851"/>
          <w:tab w:val="left" w:pos="993"/>
        </w:tabs>
        <w:autoSpaceDE w:val="0"/>
        <w:autoSpaceDN w:val="0"/>
        <w:adjustRightInd w:val="0"/>
        <w:spacing w:after="0" w:line="240" w:lineRule="auto"/>
        <w:ind w:firstLine="567"/>
        <w:jc w:val="both"/>
        <w:rPr>
          <w:rFonts w:ascii="Times New Roman" w:hAnsi="Times New Roman" w:cs="Times New Roman"/>
          <w:bCs/>
          <w:i/>
          <w:sz w:val="24"/>
          <w:szCs w:val="24"/>
        </w:rPr>
      </w:pPr>
      <w:r w:rsidRPr="00D87628">
        <w:rPr>
          <w:rFonts w:ascii="Times New Roman" w:hAnsi="Times New Roman" w:cs="Times New Roman"/>
          <w:bCs/>
          <w:i/>
          <w:sz w:val="24"/>
          <w:szCs w:val="24"/>
        </w:rPr>
        <w:t>Срок исполнения: постоянно.</w:t>
      </w:r>
    </w:p>
    <w:p w:rsidR="004648E3" w:rsidRPr="00D87628" w:rsidRDefault="004648E3" w:rsidP="00D50F8C">
      <w:pPr>
        <w:tabs>
          <w:tab w:val="left" w:pos="851"/>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2. Специалистам кабинета профориентации МАОУ ДО ЦДТ:</w:t>
      </w:r>
    </w:p>
    <w:p w:rsidR="004648E3" w:rsidRPr="00D87628" w:rsidRDefault="004648E3" w:rsidP="00D50F8C">
      <w:pPr>
        <w:tabs>
          <w:tab w:val="left" w:pos="851"/>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1) продолжить координировать участие муниципальных общеобразовательных учреждений в реализации Всероссийского проекта «Единая модель профориентации «Билет в будущее»;</w:t>
      </w:r>
    </w:p>
    <w:p w:rsidR="004648E3" w:rsidRPr="00D87628" w:rsidRDefault="004648E3" w:rsidP="00D50F8C">
      <w:pPr>
        <w:tabs>
          <w:tab w:val="left" w:pos="851"/>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87628">
        <w:rPr>
          <w:rFonts w:ascii="Times New Roman" w:hAnsi="Times New Roman" w:cs="Times New Roman"/>
          <w:sz w:val="24"/>
          <w:szCs w:val="24"/>
        </w:rPr>
        <w:t>2) оказывать организационно-методическое сопровождение муниципальным общеобразовательным учреждениям;</w:t>
      </w:r>
    </w:p>
    <w:p w:rsidR="003E47D1" w:rsidRPr="00D87628" w:rsidRDefault="004648E3" w:rsidP="00D50F8C">
      <w:pPr>
        <w:tabs>
          <w:tab w:val="left" w:pos="851"/>
          <w:tab w:val="left" w:pos="993"/>
        </w:tabs>
        <w:autoSpaceDE w:val="0"/>
        <w:autoSpaceDN w:val="0"/>
        <w:adjustRightInd w:val="0"/>
        <w:spacing w:after="0" w:line="240" w:lineRule="auto"/>
        <w:ind w:firstLine="567"/>
        <w:jc w:val="both"/>
        <w:rPr>
          <w:rFonts w:ascii="Times New Roman" w:hAnsi="Times New Roman" w:cs="Times New Roman"/>
          <w:bCs/>
          <w:i/>
          <w:sz w:val="24"/>
          <w:szCs w:val="24"/>
        </w:rPr>
      </w:pPr>
      <w:r w:rsidRPr="00D87628">
        <w:rPr>
          <w:rFonts w:ascii="Times New Roman" w:hAnsi="Times New Roman" w:cs="Times New Roman"/>
          <w:sz w:val="24"/>
          <w:szCs w:val="24"/>
        </w:rPr>
        <w:t>3) п</w:t>
      </w:r>
      <w:r w:rsidR="003E47D1" w:rsidRPr="00D87628">
        <w:rPr>
          <w:rFonts w:ascii="Times New Roman" w:hAnsi="Times New Roman" w:cs="Times New Roman"/>
          <w:sz w:val="24"/>
          <w:szCs w:val="24"/>
        </w:rPr>
        <w:t>родолжить формирование на муниципальном уровне единого профориентационного пространства путем объединения усилий субъектов сопровождения профессионального самоопределения детей и молодежи для обеспечения комплексной, системной работы с обучающимися.</w:t>
      </w:r>
    </w:p>
    <w:p w:rsidR="00AA63A2" w:rsidRPr="00D87628" w:rsidRDefault="00263EE2" w:rsidP="00D50F8C">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D87628">
        <w:rPr>
          <w:rFonts w:ascii="Times New Roman" w:hAnsi="Times New Roman" w:cs="Times New Roman"/>
          <w:bCs/>
          <w:i/>
          <w:sz w:val="24"/>
          <w:szCs w:val="24"/>
        </w:rPr>
        <w:t xml:space="preserve">Срок исполнения: </w:t>
      </w:r>
      <w:r w:rsidR="00F31E68" w:rsidRPr="00D87628">
        <w:rPr>
          <w:rFonts w:ascii="Times New Roman" w:hAnsi="Times New Roman" w:cs="Times New Roman"/>
          <w:bCs/>
          <w:sz w:val="24"/>
          <w:szCs w:val="24"/>
        </w:rPr>
        <w:t>2025-2026 учебный год</w:t>
      </w:r>
    </w:p>
    <w:p w:rsidR="00A45412" w:rsidRDefault="00A45412" w:rsidP="00D50F8C">
      <w:pPr>
        <w:tabs>
          <w:tab w:val="left" w:pos="993"/>
        </w:tabs>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D87628">
        <w:rPr>
          <w:rFonts w:ascii="Times New Roman" w:eastAsia="Times New Roman" w:hAnsi="Times New Roman" w:cs="Times New Roman"/>
          <w:b/>
          <w:i/>
          <w:sz w:val="24"/>
          <w:szCs w:val="24"/>
          <w:lang w:eastAsia="ru-RU"/>
        </w:rPr>
        <w:t>Принятие мер по формированию профильных классов в муниципальных общеобразовательных учреждениях</w:t>
      </w:r>
    </w:p>
    <w:p w:rsidR="00DA5ADF" w:rsidRPr="001F315D" w:rsidRDefault="00DA5ADF" w:rsidP="00D50F8C">
      <w:pPr>
        <w:spacing w:after="0" w:line="240" w:lineRule="auto"/>
        <w:ind w:firstLine="567"/>
        <w:jc w:val="both"/>
        <w:rPr>
          <w:rFonts w:ascii="Times New Roman" w:hAnsi="Times New Roman"/>
          <w:sz w:val="24"/>
          <w:szCs w:val="24"/>
        </w:rPr>
      </w:pPr>
      <w:r w:rsidRPr="001F315D">
        <w:rPr>
          <w:rFonts w:ascii="Times New Roman" w:hAnsi="Times New Roman"/>
          <w:sz w:val="24"/>
          <w:szCs w:val="24"/>
        </w:rPr>
        <w:lastRenderedPageBreak/>
        <w:t xml:space="preserve">В соответствии с информационным письмом Комитета образования Администрации города Усть-Илимска от 16.04.2025г. № 03/1177, приказом Управления образования Администрации города от 07.04.2020г. № 266, </w:t>
      </w:r>
      <w:r w:rsidRPr="00DA5ADF">
        <w:rPr>
          <w:rFonts w:ascii="Times New Roman" w:hAnsi="Times New Roman"/>
          <w:sz w:val="24"/>
          <w:szCs w:val="24"/>
        </w:rPr>
        <w:t>в</w:t>
      </w:r>
      <w:r w:rsidRPr="00DA5ADF">
        <w:rPr>
          <w:rFonts w:ascii="Times New Roman" w:hAnsi="Times New Roman"/>
          <w:b/>
          <w:sz w:val="24"/>
          <w:szCs w:val="24"/>
        </w:rPr>
        <w:t xml:space="preserve"> </w:t>
      </w:r>
      <w:r w:rsidRPr="00DA5ADF">
        <w:rPr>
          <w:rStyle w:val="ab"/>
          <w:rFonts w:ascii="Times New Roman" w:hAnsi="Times New Roman"/>
          <w:b w:val="0"/>
          <w:sz w:val="24"/>
          <w:szCs w:val="24"/>
          <w:shd w:val="clear" w:color="auto" w:fill="FFFFFF"/>
        </w:rPr>
        <w:t>целях создания условий для совершения осознанного выбора дальнейшей траектории обучения выпускниками уровня основного общего образования,</w:t>
      </w:r>
      <w:r w:rsidRPr="001F315D">
        <w:rPr>
          <w:rStyle w:val="ab"/>
          <w:rFonts w:ascii="Times New Roman" w:hAnsi="Times New Roman"/>
          <w:sz w:val="24"/>
          <w:szCs w:val="24"/>
          <w:shd w:val="clear" w:color="auto" w:fill="FFFFFF"/>
        </w:rPr>
        <w:t xml:space="preserve"> </w:t>
      </w:r>
      <w:r w:rsidRPr="001F315D">
        <w:rPr>
          <w:rFonts w:ascii="Times New Roman" w:hAnsi="Times New Roman"/>
          <w:sz w:val="24"/>
          <w:szCs w:val="24"/>
        </w:rPr>
        <w:t>исполнения полномочия по учету детей, подлежащих обучению по образовательным программам дошкольного, начального общего, основного общего и среднего общего образования, определенного статьей 9 Федерального закона от 29.12.2012г. № 273-ФЗ «Об образовании в Российской Федерации», по данным, представленным муниципальными общеобразовательными учреждениями на 21.04.2025г., был проведен предварительный анализ траектории дальнейшего обучения выпускниками уровня основного общего образования  по следующим показателям:</w:t>
      </w:r>
    </w:p>
    <w:p w:rsidR="00DA5ADF" w:rsidRPr="001F315D" w:rsidRDefault="00DA5ADF" w:rsidP="00801B01">
      <w:pPr>
        <w:pStyle w:val="ac"/>
        <w:numPr>
          <w:ilvl w:val="0"/>
          <w:numId w:val="9"/>
        </w:numPr>
        <w:tabs>
          <w:tab w:val="left" w:pos="709"/>
          <w:tab w:val="left" w:pos="851"/>
        </w:tabs>
        <w:spacing w:after="0" w:line="240" w:lineRule="auto"/>
        <w:ind w:left="0" w:firstLine="567"/>
        <w:jc w:val="both"/>
        <w:rPr>
          <w:rFonts w:ascii="Times New Roman" w:hAnsi="Times New Roman"/>
          <w:sz w:val="24"/>
          <w:szCs w:val="24"/>
        </w:rPr>
      </w:pPr>
      <w:r w:rsidRPr="001F315D">
        <w:rPr>
          <w:rFonts w:ascii="Times New Roman" w:hAnsi="Times New Roman"/>
          <w:sz w:val="24"/>
          <w:szCs w:val="24"/>
        </w:rPr>
        <w:t>комплектование на 2025 -2026 учебный год;</w:t>
      </w:r>
    </w:p>
    <w:p w:rsidR="00DA5ADF" w:rsidRPr="001F315D" w:rsidRDefault="00DA5ADF" w:rsidP="00801B01">
      <w:pPr>
        <w:pStyle w:val="ac"/>
        <w:numPr>
          <w:ilvl w:val="0"/>
          <w:numId w:val="9"/>
        </w:numPr>
        <w:tabs>
          <w:tab w:val="left" w:pos="709"/>
          <w:tab w:val="left" w:pos="851"/>
        </w:tabs>
        <w:spacing w:after="0" w:line="240" w:lineRule="auto"/>
        <w:ind w:left="0" w:firstLine="567"/>
        <w:jc w:val="both"/>
        <w:rPr>
          <w:rFonts w:ascii="Times New Roman" w:hAnsi="Times New Roman"/>
          <w:sz w:val="24"/>
          <w:szCs w:val="24"/>
        </w:rPr>
      </w:pPr>
      <w:r w:rsidRPr="001F315D">
        <w:rPr>
          <w:rFonts w:ascii="Times New Roman" w:hAnsi="Times New Roman"/>
          <w:sz w:val="24"/>
          <w:szCs w:val="24"/>
        </w:rPr>
        <w:t>информация о количестве обучающихся 9-х классов, планирующих обучение по программе среднего общего образования в 2025-2026 учебном году;</w:t>
      </w:r>
    </w:p>
    <w:p w:rsidR="00DA5ADF" w:rsidRPr="001F315D" w:rsidRDefault="00DA5ADF" w:rsidP="00801B01">
      <w:pPr>
        <w:pStyle w:val="ac"/>
        <w:numPr>
          <w:ilvl w:val="0"/>
          <w:numId w:val="9"/>
        </w:numPr>
        <w:tabs>
          <w:tab w:val="left" w:pos="709"/>
          <w:tab w:val="left" w:pos="851"/>
        </w:tabs>
        <w:spacing w:after="0" w:line="240" w:lineRule="auto"/>
        <w:ind w:left="0" w:firstLine="567"/>
        <w:jc w:val="both"/>
        <w:rPr>
          <w:rFonts w:ascii="Times New Roman" w:hAnsi="Times New Roman"/>
          <w:sz w:val="24"/>
          <w:szCs w:val="24"/>
        </w:rPr>
      </w:pPr>
      <w:r w:rsidRPr="001F315D">
        <w:rPr>
          <w:rFonts w:ascii="Times New Roman" w:hAnsi="Times New Roman"/>
          <w:sz w:val="24"/>
          <w:szCs w:val="24"/>
        </w:rPr>
        <w:t xml:space="preserve"> профили обучения на 2025-2026 учебный год (10 класс) с учетом распоряжения Правительства РФ от 19.11.2024г. № 3333-р «Об утверждении комплексного плана мероприятий по повышению качества математического и естественно-научного образования на период до 2030 года»,</w:t>
      </w:r>
      <w:r w:rsidRPr="001F315D">
        <w:t xml:space="preserve"> </w:t>
      </w:r>
      <w:r w:rsidRPr="001F315D">
        <w:rPr>
          <w:rFonts w:ascii="Times New Roman" w:hAnsi="Times New Roman"/>
          <w:sz w:val="24"/>
          <w:szCs w:val="24"/>
        </w:rPr>
        <w:t xml:space="preserve">приказа Минпросвещения России от 12.02.2025г. № 93; </w:t>
      </w:r>
    </w:p>
    <w:p w:rsidR="00DA5ADF" w:rsidRPr="00D50F8C" w:rsidRDefault="00DA5ADF" w:rsidP="00801B01">
      <w:pPr>
        <w:pStyle w:val="ac"/>
        <w:numPr>
          <w:ilvl w:val="0"/>
          <w:numId w:val="9"/>
        </w:numPr>
        <w:tabs>
          <w:tab w:val="left" w:pos="709"/>
          <w:tab w:val="left" w:pos="851"/>
        </w:tabs>
        <w:spacing w:after="0" w:line="240" w:lineRule="auto"/>
        <w:ind w:left="0" w:firstLine="567"/>
        <w:jc w:val="both"/>
        <w:rPr>
          <w:rFonts w:ascii="Times New Roman" w:hAnsi="Times New Roman" w:cs="Times New Roman"/>
          <w:sz w:val="24"/>
          <w:szCs w:val="24"/>
        </w:rPr>
      </w:pPr>
      <w:r w:rsidRPr="00D50F8C">
        <w:rPr>
          <w:rFonts w:ascii="Times New Roman" w:hAnsi="Times New Roman" w:cs="Times New Roman"/>
          <w:sz w:val="24"/>
          <w:szCs w:val="24"/>
        </w:rPr>
        <w:t>принятые меры для совершения осознанного выбора дальнейшей траектории обучения выпускниками уровня основного общего образования;</w:t>
      </w:r>
    </w:p>
    <w:p w:rsidR="00DA5ADF" w:rsidRPr="00D50F8C" w:rsidRDefault="00DA5ADF" w:rsidP="00801B01">
      <w:pPr>
        <w:pStyle w:val="ac"/>
        <w:numPr>
          <w:ilvl w:val="0"/>
          <w:numId w:val="9"/>
        </w:numPr>
        <w:tabs>
          <w:tab w:val="left" w:pos="709"/>
          <w:tab w:val="left" w:pos="851"/>
        </w:tabs>
        <w:spacing w:after="0" w:line="240" w:lineRule="auto"/>
        <w:ind w:left="0" w:firstLine="567"/>
        <w:jc w:val="both"/>
        <w:rPr>
          <w:rFonts w:ascii="Times New Roman" w:hAnsi="Times New Roman" w:cs="Times New Roman"/>
          <w:sz w:val="24"/>
          <w:szCs w:val="24"/>
        </w:rPr>
      </w:pPr>
      <w:r w:rsidRPr="00D50F8C">
        <w:rPr>
          <w:rFonts w:ascii="Times New Roman" w:hAnsi="Times New Roman" w:cs="Times New Roman"/>
          <w:sz w:val="24"/>
          <w:szCs w:val="24"/>
        </w:rPr>
        <w:t>созданные условия для организации учебного процесса в планируемых профильных классах (кадровые и материально-технические, учебно-методические и т.п.) на 2025-2026 учебный год;</w:t>
      </w:r>
    </w:p>
    <w:p w:rsidR="00DA5ADF" w:rsidRPr="003F430E" w:rsidRDefault="00DA5ADF" w:rsidP="00801B01">
      <w:pPr>
        <w:pStyle w:val="ac"/>
        <w:numPr>
          <w:ilvl w:val="0"/>
          <w:numId w:val="9"/>
        </w:numPr>
        <w:tabs>
          <w:tab w:val="left" w:pos="709"/>
          <w:tab w:val="left" w:pos="851"/>
        </w:tabs>
        <w:spacing w:after="0" w:line="240" w:lineRule="auto"/>
        <w:ind w:left="0" w:firstLine="567"/>
        <w:jc w:val="both"/>
        <w:rPr>
          <w:rFonts w:ascii="Times New Roman" w:hAnsi="Times New Roman" w:cs="Times New Roman"/>
          <w:sz w:val="24"/>
          <w:szCs w:val="24"/>
        </w:rPr>
      </w:pPr>
      <w:r w:rsidRPr="00D50F8C">
        <w:rPr>
          <w:rFonts w:ascii="Times New Roman" w:hAnsi="Times New Roman" w:cs="Times New Roman"/>
          <w:sz w:val="24"/>
          <w:szCs w:val="24"/>
        </w:rPr>
        <w:t xml:space="preserve">результаты анкетирования/опроса и т.п. о дальнейшей траектории обучения </w:t>
      </w:r>
      <w:r w:rsidRPr="003F430E">
        <w:rPr>
          <w:rFonts w:ascii="Times New Roman" w:hAnsi="Times New Roman" w:cs="Times New Roman"/>
          <w:sz w:val="24"/>
          <w:szCs w:val="24"/>
        </w:rPr>
        <w:t xml:space="preserve">выпускниками уровня основного общего образования (с указанием НПА о проведении и итогах мероприятий); </w:t>
      </w:r>
    </w:p>
    <w:p w:rsidR="00DA5ADF" w:rsidRPr="003F430E" w:rsidRDefault="00DA5ADF" w:rsidP="00801B01">
      <w:pPr>
        <w:pStyle w:val="ac"/>
        <w:numPr>
          <w:ilvl w:val="0"/>
          <w:numId w:val="9"/>
        </w:numPr>
        <w:tabs>
          <w:tab w:val="left" w:pos="709"/>
          <w:tab w:val="left" w:pos="851"/>
        </w:tabs>
        <w:spacing w:after="0" w:line="240" w:lineRule="auto"/>
        <w:ind w:left="0" w:firstLine="567"/>
        <w:jc w:val="both"/>
        <w:rPr>
          <w:rFonts w:ascii="Times New Roman" w:hAnsi="Times New Roman" w:cs="Times New Roman"/>
          <w:sz w:val="24"/>
          <w:szCs w:val="24"/>
        </w:rPr>
      </w:pPr>
      <w:r w:rsidRPr="003F430E">
        <w:rPr>
          <w:rFonts w:ascii="Times New Roman" w:hAnsi="Times New Roman" w:cs="Times New Roman"/>
          <w:sz w:val="24"/>
          <w:szCs w:val="24"/>
        </w:rPr>
        <w:t>даты размещения информации на сайте муниципального общеобразовательного учреждения о планируемых на 2025-2026 учебный год классах-комплектах, количестве мест, профилях».</w:t>
      </w:r>
    </w:p>
    <w:p w:rsidR="00DA5ADF" w:rsidRPr="00282E19" w:rsidRDefault="00DA5ADF" w:rsidP="00282E19">
      <w:pPr>
        <w:shd w:val="clear" w:color="auto" w:fill="FFFFFF"/>
        <w:spacing w:after="0" w:line="240" w:lineRule="auto"/>
        <w:ind w:firstLine="567"/>
        <w:jc w:val="both"/>
        <w:textAlignment w:val="baseline"/>
        <w:rPr>
          <w:rFonts w:ascii="Times New Roman" w:hAnsi="Times New Roman" w:cs="Times New Roman"/>
          <w:sz w:val="24"/>
          <w:szCs w:val="24"/>
        </w:rPr>
      </w:pPr>
      <w:r w:rsidRPr="003F430E">
        <w:rPr>
          <w:rFonts w:ascii="Times New Roman" w:eastAsia="Times New Roman" w:hAnsi="Times New Roman" w:cs="Times New Roman"/>
          <w:sz w:val="24"/>
          <w:szCs w:val="24"/>
          <w:lang w:eastAsia="ru-RU"/>
        </w:rPr>
        <w:t xml:space="preserve">Результаты представлены в </w:t>
      </w:r>
      <w:r w:rsidRPr="003F430E">
        <w:rPr>
          <w:rFonts w:ascii="Times New Roman" w:hAnsi="Times New Roman" w:cs="Times New Roman"/>
          <w:sz w:val="24"/>
          <w:szCs w:val="24"/>
          <w:shd w:val="clear" w:color="auto" w:fill="FFFFFF"/>
        </w:rPr>
        <w:t>и</w:t>
      </w:r>
      <w:r w:rsidRPr="003F430E">
        <w:rPr>
          <w:rFonts w:ascii="Times New Roman" w:hAnsi="Times New Roman" w:cs="Times New Roman"/>
          <w:sz w:val="24"/>
          <w:szCs w:val="24"/>
          <w:shd w:val="clear" w:color="auto" w:fill="FFFFFF"/>
        </w:rPr>
        <w:t>нформационно</w:t>
      </w:r>
      <w:r w:rsidRPr="003F430E">
        <w:rPr>
          <w:rFonts w:ascii="Times New Roman" w:hAnsi="Times New Roman" w:cs="Times New Roman"/>
          <w:sz w:val="24"/>
          <w:szCs w:val="24"/>
          <w:shd w:val="clear" w:color="auto" w:fill="FFFFFF"/>
        </w:rPr>
        <w:t>м</w:t>
      </w:r>
      <w:r w:rsidRPr="003F430E">
        <w:rPr>
          <w:rFonts w:ascii="Times New Roman" w:hAnsi="Times New Roman" w:cs="Times New Roman"/>
          <w:sz w:val="24"/>
          <w:szCs w:val="24"/>
          <w:shd w:val="clear" w:color="auto" w:fill="FFFFFF"/>
        </w:rPr>
        <w:t xml:space="preserve"> письм</w:t>
      </w:r>
      <w:r w:rsidRPr="003F430E">
        <w:rPr>
          <w:rFonts w:ascii="Times New Roman" w:hAnsi="Times New Roman" w:cs="Times New Roman"/>
          <w:sz w:val="24"/>
          <w:szCs w:val="24"/>
          <w:shd w:val="clear" w:color="auto" w:fill="FFFFFF"/>
        </w:rPr>
        <w:t>е</w:t>
      </w:r>
      <w:r w:rsidRPr="003F430E">
        <w:rPr>
          <w:rFonts w:ascii="Times New Roman" w:hAnsi="Times New Roman" w:cs="Times New Roman"/>
          <w:sz w:val="24"/>
          <w:szCs w:val="24"/>
          <w:shd w:val="clear" w:color="auto" w:fill="FFFFFF"/>
        </w:rPr>
        <w:t xml:space="preserve"> Комитета образования Администрации города Усть-</w:t>
      </w:r>
      <w:r w:rsidRPr="003F430E">
        <w:rPr>
          <w:rFonts w:ascii="Times New Roman" w:hAnsi="Times New Roman" w:cs="Times New Roman"/>
          <w:sz w:val="24"/>
          <w:szCs w:val="24"/>
          <w:shd w:val="clear" w:color="auto" w:fill="FFFFFF"/>
        </w:rPr>
        <w:t>Илимска от</w:t>
      </w:r>
      <w:r w:rsidRPr="003F430E">
        <w:rPr>
          <w:rStyle w:val="ab"/>
          <w:rFonts w:ascii="Times New Roman" w:hAnsi="Times New Roman" w:cs="Times New Roman"/>
          <w:b w:val="0"/>
          <w:sz w:val="24"/>
          <w:szCs w:val="24"/>
          <w:shd w:val="clear" w:color="auto" w:fill="FFFFFF"/>
        </w:rPr>
        <w:t xml:space="preserve"> 25.04.2025г. №03/1314</w:t>
      </w:r>
      <w:r w:rsidRPr="003F430E">
        <w:rPr>
          <w:rFonts w:ascii="Times New Roman" w:hAnsi="Times New Roman" w:cs="Times New Roman"/>
          <w:sz w:val="24"/>
          <w:szCs w:val="24"/>
          <w:shd w:val="clear" w:color="auto" w:fill="FFFFFF"/>
        </w:rPr>
        <w:t> «О создании условий для совершения осознанного выбора дальнейшей траектории обучения выпускниками уровня основного общего образования»</w:t>
      </w:r>
      <w:r w:rsidRPr="003F430E">
        <w:rPr>
          <w:rFonts w:ascii="Times New Roman" w:hAnsi="Times New Roman" w:cs="Times New Roman"/>
          <w:sz w:val="24"/>
          <w:szCs w:val="24"/>
          <w:shd w:val="clear" w:color="auto" w:fill="FFFFFF"/>
        </w:rPr>
        <w:t xml:space="preserve"> и </w:t>
      </w:r>
      <w:r w:rsidR="00D50F8C" w:rsidRPr="003F430E">
        <w:rPr>
          <w:rFonts w:ascii="Times New Roman" w:hAnsi="Times New Roman" w:cs="Times New Roman"/>
          <w:sz w:val="24"/>
          <w:szCs w:val="24"/>
          <w:shd w:val="clear" w:color="auto" w:fill="FFFFFF"/>
        </w:rPr>
        <w:t>на индивидуальном собеседовании с руководителями муниципальных общеобразовательных учреждений в июне 2025 года (</w:t>
      </w:r>
      <w:r w:rsidR="00D50F8C" w:rsidRPr="003F430E">
        <w:rPr>
          <w:rFonts w:ascii="Times New Roman" w:hAnsi="Times New Roman" w:cs="Times New Roman"/>
          <w:sz w:val="24"/>
          <w:szCs w:val="24"/>
        </w:rPr>
        <w:t>и</w:t>
      </w:r>
      <w:r w:rsidR="00D50F8C" w:rsidRPr="003F430E">
        <w:rPr>
          <w:rFonts w:ascii="Times New Roman" w:hAnsi="Times New Roman" w:cs="Times New Roman"/>
          <w:sz w:val="24"/>
          <w:szCs w:val="24"/>
        </w:rPr>
        <w:t>нформационн</w:t>
      </w:r>
      <w:r w:rsidR="00D50F8C" w:rsidRPr="003F430E">
        <w:rPr>
          <w:rFonts w:ascii="Times New Roman" w:hAnsi="Times New Roman" w:cs="Times New Roman"/>
          <w:sz w:val="24"/>
          <w:szCs w:val="24"/>
        </w:rPr>
        <w:t>ые</w:t>
      </w:r>
      <w:r w:rsidR="00D50F8C" w:rsidRPr="003F430E">
        <w:rPr>
          <w:rFonts w:ascii="Times New Roman" w:hAnsi="Times New Roman" w:cs="Times New Roman"/>
          <w:sz w:val="24"/>
          <w:szCs w:val="24"/>
        </w:rPr>
        <w:t xml:space="preserve"> письм</w:t>
      </w:r>
      <w:r w:rsidR="00D50F8C" w:rsidRPr="003F430E">
        <w:rPr>
          <w:rFonts w:ascii="Times New Roman" w:hAnsi="Times New Roman" w:cs="Times New Roman"/>
          <w:sz w:val="24"/>
          <w:szCs w:val="24"/>
        </w:rPr>
        <w:t>а</w:t>
      </w:r>
      <w:r w:rsidR="00D50F8C" w:rsidRPr="003F430E">
        <w:rPr>
          <w:rFonts w:ascii="Times New Roman" w:hAnsi="Times New Roman" w:cs="Times New Roman"/>
          <w:sz w:val="24"/>
          <w:szCs w:val="24"/>
        </w:rPr>
        <w:t xml:space="preserve"> Комитета образования Администрации города Усть-Илимска </w:t>
      </w:r>
      <w:hyperlink r:id="rId45" w:history="1">
        <w:r w:rsidR="00D50F8C" w:rsidRPr="003F430E">
          <w:rPr>
            <w:rStyle w:val="a5"/>
            <w:rFonts w:ascii="Times New Roman" w:hAnsi="Times New Roman" w:cs="Times New Roman"/>
            <w:color w:val="auto"/>
            <w:sz w:val="24"/>
            <w:szCs w:val="24"/>
          </w:rPr>
          <w:t>от 18.06.2025г. № 03/1840</w:t>
        </w:r>
        <w:r w:rsidR="00D50F8C" w:rsidRPr="003F430E">
          <w:rPr>
            <w:rStyle w:val="a5"/>
            <w:rFonts w:ascii="Times New Roman" w:hAnsi="Times New Roman" w:cs="Times New Roman"/>
            <w:b/>
            <w:color w:val="auto"/>
            <w:sz w:val="24"/>
            <w:szCs w:val="24"/>
          </w:rPr>
          <w:t> </w:t>
        </w:r>
      </w:hyperlink>
      <w:r w:rsidR="00D50F8C" w:rsidRPr="003F430E">
        <w:rPr>
          <w:rFonts w:ascii="Times New Roman" w:hAnsi="Times New Roman" w:cs="Times New Roman"/>
          <w:sz w:val="24"/>
          <w:szCs w:val="24"/>
        </w:rPr>
        <w:t>«Об индивидуальном собеседовании с руководителями муниципальных общеобразовательных учр</w:t>
      </w:r>
      <w:r w:rsidR="00D50F8C" w:rsidRPr="003F430E">
        <w:rPr>
          <w:rFonts w:ascii="Times New Roman" w:hAnsi="Times New Roman" w:cs="Times New Roman"/>
          <w:sz w:val="24"/>
          <w:szCs w:val="24"/>
        </w:rPr>
        <w:t xml:space="preserve">еждений 24 и 25 июня 2025 года», </w:t>
      </w:r>
      <w:hyperlink r:id="rId46" w:history="1">
        <w:r w:rsidR="00D50F8C" w:rsidRPr="003F430E">
          <w:rPr>
            <w:rStyle w:val="a5"/>
            <w:rFonts w:ascii="Times New Roman" w:hAnsi="Times New Roman" w:cs="Times New Roman"/>
            <w:color w:val="auto"/>
            <w:sz w:val="24"/>
            <w:szCs w:val="24"/>
          </w:rPr>
          <w:t>от 27.06.2025г. № 03/1953 </w:t>
        </w:r>
      </w:hyperlink>
      <w:r w:rsidR="00D50F8C" w:rsidRPr="003F430E">
        <w:rPr>
          <w:rFonts w:ascii="Times New Roman" w:hAnsi="Times New Roman" w:cs="Times New Roman"/>
          <w:sz w:val="24"/>
          <w:szCs w:val="24"/>
        </w:rPr>
        <w:t>«Об итогах индивидуального собеседования с руководителями муниципальных общеобразовательных учреждений 24 и 25 июня 2025 года</w:t>
      </w:r>
      <w:r w:rsidR="00D50F8C" w:rsidRPr="003F430E">
        <w:rPr>
          <w:rFonts w:ascii="Times New Roman" w:hAnsi="Times New Roman" w:cs="Times New Roman"/>
          <w:sz w:val="24"/>
          <w:szCs w:val="24"/>
        </w:rPr>
        <w:t>).</w:t>
      </w:r>
    </w:p>
    <w:p w:rsidR="00A427F3" w:rsidRPr="003F430E" w:rsidRDefault="003F430E" w:rsidP="00D50F8C">
      <w:pPr>
        <w:tabs>
          <w:tab w:val="left" w:pos="993"/>
        </w:tabs>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3F430E">
        <w:rPr>
          <w:rFonts w:ascii="Times New Roman" w:eastAsia="Times New Roman" w:hAnsi="Times New Roman" w:cs="Times New Roman"/>
          <w:i/>
          <w:sz w:val="24"/>
          <w:szCs w:val="24"/>
          <w:lang w:eastAsia="ru-RU"/>
        </w:rPr>
        <w:t>Эффективность принятых мер</w:t>
      </w:r>
    </w:p>
    <w:p w:rsidR="00282E19" w:rsidRPr="00282E19" w:rsidRDefault="002C1706" w:rsidP="002C1706">
      <w:pPr>
        <w:tabs>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sz w:val="24"/>
          <w:szCs w:val="24"/>
          <w:shd w:val="clear" w:color="auto" w:fill="FFFFFF"/>
        </w:rPr>
        <w:t xml:space="preserve">Руководители муниципальных общеобразовательных учреждений изучают </w:t>
      </w:r>
      <w:r w:rsidR="00282E19" w:rsidRPr="00D87628">
        <w:rPr>
          <w:rFonts w:ascii="Times New Roman" w:eastAsia="Times New Roman" w:hAnsi="Times New Roman" w:cs="Times New Roman"/>
          <w:bCs/>
          <w:sz w:val="24"/>
          <w:szCs w:val="24"/>
          <w:lang w:eastAsia="ru-RU"/>
        </w:rPr>
        <w:t>образовательны</w:t>
      </w:r>
      <w:r>
        <w:rPr>
          <w:rFonts w:ascii="Times New Roman" w:eastAsia="Times New Roman" w:hAnsi="Times New Roman" w:cs="Times New Roman"/>
          <w:bCs/>
          <w:sz w:val="24"/>
          <w:szCs w:val="24"/>
          <w:lang w:eastAsia="ru-RU"/>
        </w:rPr>
        <w:t>е</w:t>
      </w:r>
      <w:r w:rsidR="00282E19" w:rsidRPr="00D87628">
        <w:rPr>
          <w:rFonts w:ascii="Times New Roman" w:eastAsia="Times New Roman" w:hAnsi="Times New Roman" w:cs="Times New Roman"/>
          <w:bCs/>
          <w:sz w:val="24"/>
          <w:szCs w:val="24"/>
          <w:lang w:eastAsia="ru-RU"/>
        </w:rPr>
        <w:t xml:space="preserve"> потребност</w:t>
      </w:r>
      <w:r>
        <w:rPr>
          <w:rFonts w:ascii="Times New Roman" w:eastAsia="Times New Roman" w:hAnsi="Times New Roman" w:cs="Times New Roman"/>
          <w:bCs/>
          <w:sz w:val="24"/>
          <w:szCs w:val="24"/>
          <w:lang w:eastAsia="ru-RU"/>
        </w:rPr>
        <w:t>и</w:t>
      </w:r>
      <w:r w:rsidR="00282E19" w:rsidRPr="00D87628">
        <w:rPr>
          <w:rFonts w:ascii="Times New Roman" w:eastAsia="Times New Roman" w:hAnsi="Times New Roman" w:cs="Times New Roman"/>
          <w:bCs/>
          <w:sz w:val="24"/>
          <w:szCs w:val="24"/>
          <w:lang w:eastAsia="ru-RU"/>
        </w:rPr>
        <w:t xml:space="preserve"> и интерес</w:t>
      </w:r>
      <w:r>
        <w:rPr>
          <w:rFonts w:ascii="Times New Roman" w:eastAsia="Times New Roman" w:hAnsi="Times New Roman" w:cs="Times New Roman"/>
          <w:bCs/>
          <w:sz w:val="24"/>
          <w:szCs w:val="24"/>
          <w:lang w:eastAsia="ru-RU"/>
        </w:rPr>
        <w:t>ы</w:t>
      </w:r>
      <w:r>
        <w:rPr>
          <w:rFonts w:ascii="Times New Roman" w:eastAsia="Times New Roman" w:hAnsi="Times New Roman" w:cs="Times New Roman"/>
          <w:sz w:val="24"/>
          <w:szCs w:val="24"/>
          <w:lang w:eastAsia="ru-RU"/>
        </w:rPr>
        <w:t> учащихся 7–9-х классов, по</w:t>
      </w:r>
      <w:r w:rsidR="00282E19" w:rsidRPr="00D87628">
        <w:rPr>
          <w:rFonts w:ascii="Times New Roman" w:eastAsia="Times New Roman" w:hAnsi="Times New Roman" w:cs="Times New Roman"/>
          <w:sz w:val="24"/>
          <w:szCs w:val="24"/>
          <w:lang w:eastAsia="ru-RU"/>
        </w:rPr>
        <w:t xml:space="preserve"> итогам оформля</w:t>
      </w:r>
      <w:r>
        <w:rPr>
          <w:rFonts w:ascii="Times New Roman" w:eastAsia="Times New Roman" w:hAnsi="Times New Roman" w:cs="Times New Roman"/>
          <w:sz w:val="24"/>
          <w:szCs w:val="24"/>
          <w:lang w:eastAsia="ru-RU"/>
        </w:rPr>
        <w:t>ют</w:t>
      </w:r>
      <w:r w:rsidR="00282E19" w:rsidRPr="00D87628">
        <w:rPr>
          <w:rFonts w:ascii="Times New Roman" w:eastAsia="Times New Roman" w:hAnsi="Times New Roman" w:cs="Times New Roman"/>
          <w:sz w:val="24"/>
          <w:szCs w:val="24"/>
          <w:lang w:eastAsia="ru-RU"/>
        </w:rPr>
        <w:t xml:space="preserve"> сводн</w:t>
      </w:r>
      <w:r>
        <w:rPr>
          <w:rFonts w:ascii="Times New Roman" w:eastAsia="Times New Roman" w:hAnsi="Times New Roman" w:cs="Times New Roman"/>
          <w:sz w:val="24"/>
          <w:szCs w:val="24"/>
          <w:lang w:eastAsia="ru-RU"/>
        </w:rPr>
        <w:t>ую</w:t>
      </w:r>
      <w:r w:rsidR="00282E19" w:rsidRPr="00D87628">
        <w:rPr>
          <w:rFonts w:ascii="Times New Roman" w:eastAsia="Times New Roman" w:hAnsi="Times New Roman" w:cs="Times New Roman"/>
          <w:sz w:val="24"/>
          <w:szCs w:val="24"/>
          <w:lang w:eastAsia="ru-RU"/>
        </w:rPr>
        <w:t xml:space="preserve"> информаци</w:t>
      </w:r>
      <w:r>
        <w:rPr>
          <w:rFonts w:ascii="Times New Roman" w:eastAsia="Times New Roman" w:hAnsi="Times New Roman" w:cs="Times New Roman"/>
          <w:sz w:val="24"/>
          <w:szCs w:val="24"/>
          <w:lang w:eastAsia="ru-RU"/>
        </w:rPr>
        <w:t>ю</w:t>
      </w:r>
      <w:r w:rsidR="00282E19" w:rsidRPr="00D87628">
        <w:rPr>
          <w:rFonts w:ascii="Times New Roman" w:eastAsia="Times New Roman" w:hAnsi="Times New Roman" w:cs="Times New Roman"/>
          <w:sz w:val="24"/>
          <w:szCs w:val="24"/>
          <w:lang w:eastAsia="ru-RU"/>
        </w:rPr>
        <w:t xml:space="preserve"> для представления на заседание педагогического совета</w:t>
      </w:r>
      <w:r>
        <w:rPr>
          <w:rFonts w:ascii="Times New Roman" w:eastAsia="Times New Roman" w:hAnsi="Times New Roman" w:cs="Times New Roman"/>
          <w:sz w:val="24"/>
          <w:szCs w:val="24"/>
          <w:lang w:eastAsia="ru-RU"/>
        </w:rPr>
        <w:t>; анализируют</w:t>
      </w:r>
      <w:r>
        <w:rPr>
          <w:rFonts w:ascii="Times New Roman" w:hAnsi="Times New Roman"/>
          <w:sz w:val="24"/>
          <w:szCs w:val="24"/>
          <w:shd w:val="clear" w:color="auto" w:fill="FFFFFF"/>
        </w:rPr>
        <w:t xml:space="preserve"> </w:t>
      </w:r>
      <w:r w:rsidR="00282E19" w:rsidRPr="00D87628">
        <w:rPr>
          <w:rFonts w:ascii="Times New Roman" w:eastAsia="Times New Roman" w:hAnsi="Times New Roman" w:cs="Times New Roman"/>
          <w:bCs/>
          <w:sz w:val="24"/>
          <w:szCs w:val="24"/>
          <w:lang w:eastAsia="ru-RU"/>
        </w:rPr>
        <w:t>необходим</w:t>
      </w:r>
      <w:r>
        <w:rPr>
          <w:rFonts w:ascii="Times New Roman" w:eastAsia="Times New Roman" w:hAnsi="Times New Roman" w:cs="Times New Roman"/>
          <w:bCs/>
          <w:sz w:val="24"/>
          <w:szCs w:val="24"/>
          <w:lang w:eastAsia="ru-RU"/>
        </w:rPr>
        <w:t>ую</w:t>
      </w:r>
      <w:r w:rsidR="00282E19" w:rsidRPr="00D87628">
        <w:rPr>
          <w:rFonts w:ascii="Times New Roman" w:eastAsia="Times New Roman" w:hAnsi="Times New Roman" w:cs="Times New Roman"/>
          <w:bCs/>
          <w:sz w:val="24"/>
          <w:szCs w:val="24"/>
          <w:lang w:eastAsia="ru-RU"/>
        </w:rPr>
        <w:t xml:space="preserve"> систем</w:t>
      </w:r>
      <w:r>
        <w:rPr>
          <w:rFonts w:ascii="Times New Roman" w:eastAsia="Times New Roman" w:hAnsi="Times New Roman" w:cs="Times New Roman"/>
          <w:bCs/>
          <w:sz w:val="24"/>
          <w:szCs w:val="24"/>
          <w:lang w:eastAsia="ru-RU"/>
        </w:rPr>
        <w:t>у</w:t>
      </w:r>
      <w:r w:rsidR="00282E19" w:rsidRPr="00D87628">
        <w:rPr>
          <w:rFonts w:ascii="Times New Roman" w:eastAsia="Times New Roman" w:hAnsi="Times New Roman" w:cs="Times New Roman"/>
          <w:bCs/>
          <w:sz w:val="24"/>
          <w:szCs w:val="24"/>
          <w:lang w:eastAsia="ru-RU"/>
        </w:rPr>
        <w:t xml:space="preserve"> условий</w:t>
      </w:r>
      <w:r w:rsidR="00282E19" w:rsidRPr="00D87628">
        <w:rPr>
          <w:rFonts w:ascii="Times New Roman" w:eastAsia="Times New Roman" w:hAnsi="Times New Roman" w:cs="Times New Roman"/>
          <w:sz w:val="24"/>
          <w:szCs w:val="24"/>
          <w:lang w:eastAsia="ru-RU"/>
        </w:rPr>
        <w:t>, оценк</w:t>
      </w:r>
      <w:r>
        <w:rPr>
          <w:rFonts w:ascii="Times New Roman" w:eastAsia="Times New Roman" w:hAnsi="Times New Roman" w:cs="Times New Roman"/>
          <w:sz w:val="24"/>
          <w:szCs w:val="24"/>
          <w:lang w:eastAsia="ru-RU"/>
        </w:rPr>
        <w:t>у</w:t>
      </w:r>
      <w:r w:rsidR="00282E19" w:rsidRPr="00D87628">
        <w:rPr>
          <w:rFonts w:ascii="Times New Roman" w:eastAsia="Times New Roman" w:hAnsi="Times New Roman" w:cs="Times New Roman"/>
          <w:sz w:val="24"/>
          <w:szCs w:val="24"/>
          <w:lang w:eastAsia="ru-RU"/>
        </w:rPr>
        <w:t xml:space="preserve"> возможностей реализации выбранных профилей обучения, учебных предмето</w:t>
      </w:r>
      <w:r>
        <w:rPr>
          <w:rFonts w:ascii="Times New Roman" w:eastAsia="Times New Roman" w:hAnsi="Times New Roman" w:cs="Times New Roman"/>
          <w:sz w:val="24"/>
          <w:szCs w:val="24"/>
          <w:lang w:eastAsia="ru-RU"/>
        </w:rPr>
        <w:t xml:space="preserve">в на углублённом уровне; </w:t>
      </w:r>
      <w:r>
        <w:rPr>
          <w:rFonts w:ascii="Times New Roman" w:eastAsia="Times New Roman" w:hAnsi="Times New Roman" w:cs="Times New Roman"/>
          <w:bCs/>
          <w:sz w:val="24"/>
          <w:szCs w:val="24"/>
          <w:lang w:eastAsia="ru-RU"/>
        </w:rPr>
        <w:t>п</w:t>
      </w:r>
      <w:r w:rsidR="00282E19" w:rsidRPr="00D87628">
        <w:rPr>
          <w:rFonts w:ascii="Times New Roman" w:eastAsia="Times New Roman" w:hAnsi="Times New Roman" w:cs="Times New Roman"/>
          <w:bCs/>
          <w:sz w:val="24"/>
          <w:szCs w:val="24"/>
          <w:lang w:eastAsia="ru-RU"/>
        </w:rPr>
        <w:t>рин</w:t>
      </w:r>
      <w:r>
        <w:rPr>
          <w:rFonts w:ascii="Times New Roman" w:eastAsia="Times New Roman" w:hAnsi="Times New Roman" w:cs="Times New Roman"/>
          <w:bCs/>
          <w:sz w:val="24"/>
          <w:szCs w:val="24"/>
          <w:lang w:eastAsia="ru-RU"/>
        </w:rPr>
        <w:t>имают</w:t>
      </w:r>
      <w:r w:rsidR="00282E19" w:rsidRPr="00D87628">
        <w:rPr>
          <w:rFonts w:ascii="Times New Roman" w:eastAsia="Times New Roman" w:hAnsi="Times New Roman" w:cs="Times New Roman"/>
          <w:bCs/>
          <w:sz w:val="24"/>
          <w:szCs w:val="24"/>
          <w:lang w:eastAsia="ru-RU"/>
        </w:rPr>
        <w:t xml:space="preserve"> решения</w:t>
      </w:r>
      <w:r w:rsidR="00282E19" w:rsidRPr="00D87628">
        <w:rPr>
          <w:rFonts w:ascii="Times New Roman" w:eastAsia="Times New Roman" w:hAnsi="Times New Roman" w:cs="Times New Roman"/>
          <w:sz w:val="24"/>
          <w:szCs w:val="24"/>
          <w:lang w:eastAsia="ru-RU"/>
        </w:rPr>
        <w:t xml:space="preserve"> о реализации учебных планов одного или нескольких профилей обучения, о выборе учебных предметов, которые будут изучаться на углублённом уровне. </w:t>
      </w:r>
      <w:r>
        <w:rPr>
          <w:rFonts w:ascii="Times New Roman" w:eastAsia="Times New Roman" w:hAnsi="Times New Roman" w:cs="Times New Roman"/>
          <w:sz w:val="24"/>
          <w:szCs w:val="24"/>
          <w:lang w:eastAsia="ru-RU"/>
        </w:rPr>
        <w:t xml:space="preserve">Также организуют </w:t>
      </w:r>
      <w:r>
        <w:rPr>
          <w:rFonts w:ascii="Times New Roman" w:eastAsia="Times New Roman" w:hAnsi="Times New Roman" w:cs="Times New Roman"/>
          <w:bCs/>
          <w:sz w:val="24"/>
          <w:szCs w:val="24"/>
          <w:lang w:eastAsia="ru-RU"/>
        </w:rPr>
        <w:t>з</w:t>
      </w:r>
      <w:r w:rsidR="00282E19" w:rsidRPr="00D87628">
        <w:rPr>
          <w:rFonts w:ascii="Times New Roman" w:eastAsia="Times New Roman" w:hAnsi="Times New Roman" w:cs="Times New Roman"/>
          <w:bCs/>
          <w:sz w:val="24"/>
          <w:szCs w:val="24"/>
          <w:lang w:eastAsia="ru-RU"/>
        </w:rPr>
        <w:t>накомство</w:t>
      </w:r>
      <w:r w:rsidR="00282E19" w:rsidRPr="00D87628">
        <w:rPr>
          <w:rFonts w:ascii="Times New Roman" w:eastAsia="Times New Roman" w:hAnsi="Times New Roman" w:cs="Times New Roman"/>
          <w:sz w:val="24"/>
          <w:szCs w:val="24"/>
          <w:lang w:eastAsia="ru-RU"/>
        </w:rPr>
        <w:t> обучающихся и родителей (законных представителей) перед приёмом в класс любого профиля с учебны</w:t>
      </w:r>
      <w:r>
        <w:rPr>
          <w:rFonts w:ascii="Times New Roman" w:eastAsia="Times New Roman" w:hAnsi="Times New Roman" w:cs="Times New Roman"/>
          <w:sz w:val="24"/>
          <w:szCs w:val="24"/>
          <w:lang w:eastAsia="ru-RU"/>
        </w:rPr>
        <w:t>ми планами и условиями обучения и о</w:t>
      </w:r>
      <w:r w:rsidR="00282E19" w:rsidRPr="00D87628">
        <w:rPr>
          <w:rFonts w:ascii="Times New Roman" w:eastAsia="Times New Roman" w:hAnsi="Times New Roman" w:cs="Times New Roman"/>
          <w:bCs/>
          <w:sz w:val="24"/>
          <w:szCs w:val="24"/>
          <w:lang w:eastAsia="ru-RU"/>
        </w:rPr>
        <w:t>существл</w:t>
      </w:r>
      <w:r>
        <w:rPr>
          <w:rFonts w:ascii="Times New Roman" w:eastAsia="Times New Roman" w:hAnsi="Times New Roman" w:cs="Times New Roman"/>
          <w:bCs/>
          <w:sz w:val="24"/>
          <w:szCs w:val="24"/>
          <w:lang w:eastAsia="ru-RU"/>
        </w:rPr>
        <w:t>яют</w:t>
      </w:r>
      <w:r w:rsidR="00282E19" w:rsidRPr="00D87628">
        <w:rPr>
          <w:rFonts w:ascii="Times New Roman" w:eastAsia="Times New Roman" w:hAnsi="Times New Roman" w:cs="Times New Roman"/>
          <w:bCs/>
          <w:sz w:val="24"/>
          <w:szCs w:val="24"/>
          <w:lang w:eastAsia="ru-RU"/>
        </w:rPr>
        <w:t xml:space="preserve"> приём</w:t>
      </w:r>
      <w:r>
        <w:rPr>
          <w:rFonts w:ascii="Times New Roman" w:eastAsia="Times New Roman" w:hAnsi="Times New Roman" w:cs="Times New Roman"/>
          <w:bCs/>
          <w:sz w:val="24"/>
          <w:szCs w:val="24"/>
          <w:lang w:eastAsia="ru-RU"/>
        </w:rPr>
        <w:t xml:space="preserve">ную </w:t>
      </w:r>
      <w:r w:rsidR="00282E19" w:rsidRPr="00D87628">
        <w:rPr>
          <w:rFonts w:ascii="Times New Roman" w:eastAsia="Times New Roman" w:hAnsi="Times New Roman" w:cs="Times New Roman"/>
          <w:bCs/>
          <w:sz w:val="24"/>
          <w:szCs w:val="24"/>
          <w:lang w:eastAsia="ru-RU"/>
        </w:rPr>
        <w:t>кампани</w:t>
      </w:r>
      <w:r>
        <w:rPr>
          <w:rFonts w:ascii="Times New Roman" w:eastAsia="Times New Roman" w:hAnsi="Times New Roman" w:cs="Times New Roman"/>
          <w:bCs/>
          <w:sz w:val="24"/>
          <w:szCs w:val="24"/>
          <w:lang w:eastAsia="ru-RU"/>
        </w:rPr>
        <w:t>ю</w:t>
      </w:r>
      <w:r>
        <w:rPr>
          <w:rFonts w:ascii="Times New Roman" w:eastAsia="Times New Roman" w:hAnsi="Times New Roman" w:cs="Times New Roman"/>
          <w:sz w:val="24"/>
          <w:szCs w:val="24"/>
          <w:lang w:eastAsia="ru-RU"/>
        </w:rPr>
        <w:t> в профильные классы.</w:t>
      </w:r>
    </w:p>
    <w:p w:rsidR="003F430E" w:rsidRDefault="003F430E" w:rsidP="00B8511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shd w:val="clear" w:color="auto" w:fill="FFFFFF"/>
        </w:rPr>
        <w:t>П</w:t>
      </w:r>
      <w:r w:rsidRPr="003F430E">
        <w:rPr>
          <w:rFonts w:ascii="Times New Roman" w:hAnsi="Times New Roman"/>
          <w:sz w:val="24"/>
          <w:szCs w:val="24"/>
        </w:rPr>
        <w:t>о данным 14 муниципальных общеобразовательных учреждений в 2025-2026 учебном году планируется к открытию 20 (двадцать) 10-х- классов.</w:t>
      </w:r>
      <w:r w:rsidRPr="0090092B">
        <w:t xml:space="preserve"> </w:t>
      </w:r>
      <w:r w:rsidRPr="003F430E">
        <w:rPr>
          <w:rFonts w:ascii="Times New Roman" w:hAnsi="Times New Roman"/>
          <w:sz w:val="24"/>
          <w:szCs w:val="24"/>
        </w:rPr>
        <w:t xml:space="preserve">11 муниципальных </w:t>
      </w:r>
      <w:r w:rsidRPr="003F430E">
        <w:rPr>
          <w:rFonts w:ascii="Times New Roman" w:hAnsi="Times New Roman"/>
          <w:sz w:val="24"/>
          <w:szCs w:val="24"/>
        </w:rPr>
        <w:lastRenderedPageBreak/>
        <w:t>общеобразовательных учреждений в 2025-2026 учебном году планируют реализацию индивидуальных учебных планов (далее-ИУП) на основе универсального профиля (изучение не менее 2-х предметов на углубленном уровне). В связи с отсутствием запроса со стороны выпускников 9-х классов и их родителей (законных представителей) в 3 муниципальных общеобразовательных учреждениях (МБОУ «СОШ №1», МБОУ «СОШ №15», МАОУ «Экспериментальный лицей имени Батербиева М.М.») не планируется открытие классов универсального профиля, а будут сформированы профильные 10-е классы/группы в соответствии с ФГОС и ФОП среднего общего образования.</w:t>
      </w:r>
    </w:p>
    <w:p w:rsidR="00B85110" w:rsidRPr="00B85110" w:rsidRDefault="00B85110" w:rsidP="00B85110">
      <w:pPr>
        <w:tabs>
          <w:tab w:val="left" w:pos="851"/>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sz w:val="24"/>
          <w:szCs w:val="24"/>
        </w:rPr>
        <w:t xml:space="preserve">Также следует отметить, что в 2024 -2025 учебном году был открыт </w:t>
      </w:r>
      <w:r w:rsidRPr="00B85110">
        <w:rPr>
          <w:rFonts w:ascii="Times New Roman" w:hAnsi="Times New Roman" w:cs="Times New Roman"/>
          <w:sz w:val="24"/>
          <w:szCs w:val="24"/>
          <w:shd w:val="clear" w:color="auto" w:fill="FFFFFF"/>
        </w:rPr>
        <w:t>детский технопарк «Кванториум»</w:t>
      </w:r>
      <w:r>
        <w:rPr>
          <w:rFonts w:ascii="Times New Roman" w:hAnsi="Times New Roman" w:cs="Times New Roman"/>
          <w:sz w:val="24"/>
          <w:szCs w:val="24"/>
          <w:shd w:val="clear" w:color="auto" w:fill="FFFFFF"/>
        </w:rPr>
        <w:t xml:space="preserve"> в МБОУ «СОШ№17» </w:t>
      </w:r>
      <w:r w:rsidR="00812860">
        <w:rPr>
          <w:rFonts w:ascii="Times New Roman" w:hAnsi="Times New Roman" w:cs="Times New Roman"/>
          <w:sz w:val="24"/>
          <w:szCs w:val="24"/>
          <w:shd w:val="clear" w:color="auto" w:fill="FFFFFF"/>
        </w:rPr>
        <w:t xml:space="preserve">и </w:t>
      </w:r>
      <w:r w:rsidR="00812860" w:rsidRPr="00B85110">
        <w:rPr>
          <w:rFonts w:ascii="Times New Roman" w:hAnsi="Times New Roman" w:cs="Times New Roman"/>
          <w:sz w:val="24"/>
          <w:szCs w:val="24"/>
          <w:shd w:val="clear" w:color="auto" w:fill="FFFFFF"/>
        </w:rPr>
        <w:t>Центр</w:t>
      </w:r>
      <w:r w:rsidRPr="00B85110">
        <w:rPr>
          <w:rFonts w:ascii="Times New Roman" w:hAnsi="Times New Roman" w:cs="Times New Roman"/>
          <w:sz w:val="24"/>
          <w:szCs w:val="24"/>
          <w:shd w:val="clear" w:color="auto" w:fill="FFFFFF"/>
        </w:rPr>
        <w:t xml:space="preserve"> развития компетенций</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Мультилаб</w:t>
      </w:r>
      <w:proofErr w:type="spellEnd"/>
      <w:r>
        <w:rPr>
          <w:rFonts w:ascii="Times New Roman" w:hAnsi="Times New Roman" w:cs="Times New Roman"/>
          <w:sz w:val="24"/>
          <w:szCs w:val="24"/>
          <w:shd w:val="clear" w:color="auto" w:fill="FFFFFF"/>
        </w:rPr>
        <w:t xml:space="preserve"> Эн+»</w:t>
      </w:r>
      <w:r w:rsidR="00812860">
        <w:rPr>
          <w:rFonts w:ascii="Times New Roman" w:hAnsi="Times New Roman" w:cs="Times New Roman"/>
          <w:sz w:val="24"/>
          <w:szCs w:val="24"/>
          <w:shd w:val="clear" w:color="auto" w:fill="FFFFFF"/>
        </w:rPr>
        <w:t xml:space="preserve"> в МАОУ «СОШ№5»</w:t>
      </w:r>
      <w:r>
        <w:rPr>
          <w:rFonts w:ascii="Times New Roman" w:hAnsi="Times New Roman" w:cs="Times New Roman"/>
          <w:sz w:val="24"/>
          <w:szCs w:val="24"/>
          <w:shd w:val="clear" w:color="auto" w:fill="FFFFFF"/>
        </w:rPr>
        <w:t xml:space="preserve">. </w:t>
      </w:r>
    </w:p>
    <w:p w:rsidR="003F430E" w:rsidRPr="003F430E" w:rsidRDefault="003F430E" w:rsidP="00B85110">
      <w:pPr>
        <w:pStyle w:val="ac"/>
        <w:tabs>
          <w:tab w:val="left" w:pos="851"/>
        </w:tabs>
        <w:spacing w:after="0" w:line="240" w:lineRule="auto"/>
        <w:ind w:left="0" w:firstLine="567"/>
        <w:jc w:val="both"/>
        <w:rPr>
          <w:rFonts w:ascii="Times New Roman" w:hAnsi="Times New Roman"/>
          <w:i/>
          <w:sz w:val="24"/>
          <w:szCs w:val="24"/>
          <w:shd w:val="clear" w:color="auto" w:fill="FFFFFF"/>
        </w:rPr>
      </w:pPr>
      <w:r w:rsidRPr="003F430E">
        <w:rPr>
          <w:rFonts w:ascii="Times New Roman" w:hAnsi="Times New Roman"/>
          <w:i/>
          <w:sz w:val="24"/>
          <w:szCs w:val="24"/>
          <w:shd w:val="clear" w:color="auto" w:fill="FFFFFF"/>
        </w:rPr>
        <w:t xml:space="preserve">Адресные рекомендации: </w:t>
      </w:r>
    </w:p>
    <w:p w:rsidR="003F430E" w:rsidRDefault="003F430E" w:rsidP="00B85110">
      <w:pPr>
        <w:pStyle w:val="ac"/>
        <w:tabs>
          <w:tab w:val="left" w:pos="851"/>
        </w:tabs>
        <w:spacing w:after="0" w:line="240" w:lineRule="auto"/>
        <w:ind w:left="0"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Руководителям муниципальных общеобразовательных учреждений в поддержку профильного обучения:</w:t>
      </w:r>
    </w:p>
    <w:p w:rsidR="003F430E" w:rsidRDefault="003F430E" w:rsidP="00B85110">
      <w:pPr>
        <w:pStyle w:val="ac"/>
        <w:tabs>
          <w:tab w:val="left" w:pos="851"/>
        </w:tabs>
        <w:spacing w:after="0" w:line="240" w:lineRule="auto"/>
        <w:ind w:left="0" w:firstLine="567"/>
        <w:jc w:val="both"/>
        <w:rPr>
          <w:rFonts w:ascii="Times New Roman" w:eastAsia="Times New Roman" w:hAnsi="Times New Roman"/>
          <w:sz w:val="24"/>
          <w:szCs w:val="24"/>
        </w:rPr>
      </w:pPr>
      <w:r>
        <w:rPr>
          <w:rFonts w:ascii="Times New Roman" w:hAnsi="Times New Roman"/>
          <w:sz w:val="24"/>
          <w:szCs w:val="24"/>
          <w:shd w:val="clear" w:color="auto" w:fill="FFFFFF"/>
        </w:rPr>
        <w:t>- предусмотреть в учебном плане на 2025-2026 учебный год п</w:t>
      </w:r>
      <w:r>
        <w:rPr>
          <w:rFonts w:ascii="Times New Roman" w:eastAsia="Times New Roman" w:hAnsi="Times New Roman"/>
          <w:sz w:val="24"/>
          <w:szCs w:val="24"/>
        </w:rPr>
        <w:t>рограммы внеурочной деятельности, программы дополнительного образования;</w:t>
      </w:r>
    </w:p>
    <w:p w:rsidR="003F430E" w:rsidRPr="00255678" w:rsidRDefault="003F430E" w:rsidP="003F430E">
      <w:pPr>
        <w:pStyle w:val="ac"/>
        <w:tabs>
          <w:tab w:val="left" w:pos="851"/>
        </w:tabs>
        <w:spacing w:after="0" w:line="240" w:lineRule="auto"/>
        <w:ind w:left="0" w:firstLine="567"/>
        <w:jc w:val="both"/>
        <w:rPr>
          <w:rFonts w:ascii="Times New Roman" w:hAnsi="Times New Roman"/>
          <w:sz w:val="24"/>
          <w:szCs w:val="24"/>
          <w:shd w:val="clear" w:color="auto" w:fill="FFFFFF"/>
        </w:rPr>
      </w:pPr>
      <w:r>
        <w:rPr>
          <w:rFonts w:ascii="Times New Roman" w:eastAsia="Times New Roman" w:hAnsi="Times New Roman"/>
          <w:sz w:val="24"/>
          <w:szCs w:val="24"/>
        </w:rPr>
        <w:t>- заключить договоры о сотрудничестве в рамках профориентационной работы с учреждениями среднего и/или высшего профессионального образования, предприятиями реального сектора экономики;</w:t>
      </w:r>
    </w:p>
    <w:p w:rsidR="003F430E" w:rsidRPr="00B5277B" w:rsidRDefault="003F430E" w:rsidP="003F430E">
      <w:pPr>
        <w:tabs>
          <w:tab w:val="left" w:pos="851"/>
        </w:tabs>
        <w:spacing w:after="0" w:line="240" w:lineRule="auto"/>
        <w:ind w:firstLine="567"/>
        <w:jc w:val="both"/>
        <w:rPr>
          <w:rFonts w:ascii="Times New Roman" w:hAnsi="Times New Roman"/>
          <w:sz w:val="24"/>
          <w:szCs w:val="24"/>
        </w:rPr>
      </w:pPr>
      <w:r w:rsidRPr="00B5277B">
        <w:rPr>
          <w:rFonts w:ascii="Times New Roman" w:hAnsi="Times New Roman"/>
          <w:sz w:val="24"/>
          <w:szCs w:val="24"/>
        </w:rPr>
        <w:t>-</w:t>
      </w:r>
      <w:r w:rsidRPr="00B5277B">
        <w:t xml:space="preserve"> </w:t>
      </w:r>
      <w:r w:rsidRPr="00B5277B">
        <w:rPr>
          <w:rFonts w:ascii="Times New Roman" w:hAnsi="Times New Roman"/>
          <w:sz w:val="24"/>
          <w:szCs w:val="24"/>
        </w:rPr>
        <w:t>реализовывать дорожную карту по повышению качества математического и естественно-научного образования на период до 2030 года (приказ Комитета образования Админи</w:t>
      </w:r>
      <w:r>
        <w:rPr>
          <w:rFonts w:ascii="Times New Roman" w:hAnsi="Times New Roman"/>
          <w:sz w:val="24"/>
          <w:szCs w:val="24"/>
        </w:rPr>
        <w:t xml:space="preserve">страции города Усть-Илимска от </w:t>
      </w:r>
      <w:r w:rsidRPr="00B5277B">
        <w:rPr>
          <w:rFonts w:ascii="Times New Roman" w:hAnsi="Times New Roman"/>
          <w:sz w:val="24"/>
          <w:szCs w:val="24"/>
        </w:rPr>
        <w:t>26.06.2025г.  № 627 «Об утверждении муниципальной дорожной карты по повышению качества математического и естественно-научного образования на период до 2030 года»).</w:t>
      </w:r>
    </w:p>
    <w:p w:rsidR="00A45412" w:rsidRPr="00D87628" w:rsidRDefault="00A45412" w:rsidP="00D50F8C">
      <w:pPr>
        <w:tabs>
          <w:tab w:val="left" w:pos="993"/>
        </w:tabs>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D87628">
        <w:rPr>
          <w:rFonts w:ascii="Times New Roman" w:eastAsia="Times New Roman" w:hAnsi="Times New Roman" w:cs="Times New Roman"/>
          <w:b/>
          <w:i/>
          <w:sz w:val="24"/>
          <w:szCs w:val="24"/>
          <w:lang w:eastAsia="ru-RU"/>
        </w:rPr>
        <w:t>Проведение мероприятий для родителей (законных представителей) по вопросам профессиональной ориентации обучающихся</w:t>
      </w:r>
    </w:p>
    <w:p w:rsidR="00D64A76" w:rsidRPr="00D64A76" w:rsidRDefault="00D64A76" w:rsidP="00D50F8C">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D64A76">
        <w:rPr>
          <w:rFonts w:ascii="Times New Roman" w:eastAsia="Times New Roman" w:hAnsi="Times New Roman" w:cs="Times New Roman"/>
          <w:sz w:val="24"/>
          <w:szCs w:val="24"/>
          <w:lang w:eastAsia="ru-RU"/>
        </w:rPr>
        <w:t>24 и 25 января</w:t>
      </w:r>
      <w:r w:rsidRPr="00D87628">
        <w:rPr>
          <w:rFonts w:ascii="Times New Roman" w:eastAsia="Times New Roman" w:hAnsi="Times New Roman" w:cs="Times New Roman"/>
          <w:sz w:val="24"/>
          <w:szCs w:val="24"/>
          <w:lang w:eastAsia="ru-RU"/>
        </w:rPr>
        <w:t xml:space="preserve"> 2025 года в</w:t>
      </w:r>
      <w:r w:rsidRPr="00D64A76">
        <w:rPr>
          <w:rFonts w:ascii="Times New Roman" w:eastAsia="Times New Roman" w:hAnsi="Times New Roman" w:cs="Times New Roman"/>
          <w:sz w:val="24"/>
          <w:szCs w:val="24"/>
          <w:lang w:eastAsia="ru-RU"/>
        </w:rPr>
        <w:t xml:space="preserve"> МАОУ «СОШ № 13 им. М.К. Янгеля» состоялся родительский форум «Семья и школа: мы – вместе» с целью создания условий для развития потенциальных возможностей вовлечения родителей (законных представителей) в обсуждение и реализацию культурно-образовательных инициатив в совместной деятельности с детьми и педагогами в рамках приоритетных направлений проекта «Школа Минпросвещения России».</w:t>
      </w:r>
      <w:r w:rsidRPr="00D87628">
        <w:rPr>
          <w:rFonts w:ascii="Times New Roman" w:eastAsia="Times New Roman" w:hAnsi="Times New Roman" w:cs="Times New Roman"/>
          <w:sz w:val="24"/>
          <w:szCs w:val="24"/>
          <w:lang w:eastAsia="ru-RU"/>
        </w:rPr>
        <w:t xml:space="preserve"> </w:t>
      </w:r>
      <w:r w:rsidRPr="00D64A76">
        <w:rPr>
          <w:rFonts w:ascii="Times New Roman" w:eastAsia="Times New Roman" w:hAnsi="Times New Roman" w:cs="Times New Roman"/>
          <w:sz w:val="24"/>
          <w:szCs w:val="24"/>
          <w:lang w:eastAsia="ru-RU"/>
        </w:rPr>
        <w:t>В работе форума приняли участие 322 представителя родительской общественности, 49 педагогических работников и 187 обучающихся муниципальных образовательных учреждений, а также представители ГБПОУ Иркутской области «УИ ТЛТУ», Усть-Илимского филиала ОГКУ «Кадровый центр Иркутской области», ОГБУ «УСЗОН по г. Усть-Илимску и Усть-Илимскому району», МО МВД России «Усть-Илимский», ИП Капитула В.И., ОГБУСО «Центр помощи семье и детям г. Усть-Илимска и Усть-Илимского района», МБУК «Краеведческий музей», МБУ ДО «СШ «Лесохимик», местного отделения РДДМ «Движение первых» города Усть-Илимска, МКУ «Центр развития образования» и Комитета образования Администрации города Усть-Илимска.</w:t>
      </w:r>
    </w:p>
    <w:p w:rsidR="00D64A76" w:rsidRPr="00D87628" w:rsidRDefault="00D64A76" w:rsidP="00D64A76">
      <w:pPr>
        <w:shd w:val="clear" w:color="auto" w:fill="FFFFFF"/>
        <w:spacing w:after="0" w:line="240" w:lineRule="auto"/>
        <w:ind w:firstLine="567"/>
        <w:jc w:val="both"/>
        <w:textAlignment w:val="baseline"/>
        <w:rPr>
          <w:rFonts w:ascii="Times New Roman" w:hAnsi="Times New Roman" w:cs="Times New Roman"/>
          <w:sz w:val="24"/>
          <w:szCs w:val="24"/>
        </w:rPr>
      </w:pPr>
      <w:r w:rsidRPr="00D64A76">
        <w:rPr>
          <w:rFonts w:ascii="Times New Roman" w:eastAsia="Times New Roman" w:hAnsi="Times New Roman" w:cs="Times New Roman"/>
          <w:sz w:val="24"/>
          <w:szCs w:val="24"/>
          <w:lang w:eastAsia="ru-RU"/>
        </w:rPr>
        <w:t>Во второй день форума в рамках пленарного заседания состоялось официальное открытие Года Защитника Отечества, а в работе тематических секций прошло обсуждение возможностей и способов взаимодействия родителей, детей и педагогов по основным магистральным направлениям проекта «Школа Минпросвещения России»: «Знание», «Здоровье», «Творчество»,</w:t>
      </w:r>
      <w:r w:rsidRPr="00D87628">
        <w:rPr>
          <w:rFonts w:ascii="Times New Roman" w:eastAsia="Times New Roman" w:hAnsi="Times New Roman" w:cs="Times New Roman"/>
          <w:sz w:val="24"/>
          <w:szCs w:val="24"/>
          <w:lang w:eastAsia="ru-RU"/>
        </w:rPr>
        <w:t xml:space="preserve"> «Воспитание», «Профориентация» (</w:t>
      </w:r>
      <w:r w:rsidRPr="00D87628">
        <w:rPr>
          <w:rFonts w:ascii="Times New Roman" w:hAnsi="Times New Roman" w:cs="Times New Roman"/>
          <w:sz w:val="24"/>
          <w:szCs w:val="24"/>
        </w:rPr>
        <w:t>п</w:t>
      </w:r>
      <w:r w:rsidRPr="00D87628">
        <w:rPr>
          <w:rFonts w:ascii="Times New Roman" w:hAnsi="Times New Roman" w:cs="Times New Roman"/>
          <w:sz w:val="24"/>
          <w:szCs w:val="24"/>
        </w:rPr>
        <w:t>риказ Комитета образования Администрации города Усть-Илимска</w:t>
      </w:r>
      <w:r w:rsidRPr="00D87628">
        <w:rPr>
          <w:rStyle w:val="ab"/>
          <w:rFonts w:ascii="Times New Roman" w:hAnsi="Times New Roman" w:cs="Times New Roman"/>
          <w:sz w:val="24"/>
          <w:szCs w:val="24"/>
        </w:rPr>
        <w:t> </w:t>
      </w:r>
      <w:hyperlink r:id="rId47" w:history="1">
        <w:r w:rsidRPr="00D87628">
          <w:rPr>
            <w:rStyle w:val="a5"/>
            <w:rFonts w:ascii="Times New Roman" w:hAnsi="Times New Roman" w:cs="Times New Roman"/>
            <w:color w:val="auto"/>
            <w:sz w:val="24"/>
            <w:szCs w:val="24"/>
          </w:rPr>
          <w:t>от 17.04.2025г. №442  </w:t>
        </w:r>
      </w:hyperlink>
      <w:r w:rsidRPr="00D87628">
        <w:rPr>
          <w:rFonts w:ascii="Times New Roman" w:hAnsi="Times New Roman" w:cs="Times New Roman"/>
          <w:sz w:val="24"/>
          <w:szCs w:val="24"/>
        </w:rPr>
        <w:t>«Об итогах проведения Родительского форум</w:t>
      </w:r>
      <w:r w:rsidRPr="00D87628">
        <w:rPr>
          <w:rFonts w:ascii="Times New Roman" w:hAnsi="Times New Roman" w:cs="Times New Roman"/>
          <w:sz w:val="24"/>
          <w:szCs w:val="24"/>
        </w:rPr>
        <w:t xml:space="preserve">а «Семья и школа: мы вместе» ). </w:t>
      </w:r>
    </w:p>
    <w:p w:rsidR="00D64A76" w:rsidRPr="00D64A76" w:rsidRDefault="00D64A76" w:rsidP="00D64A76">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D87628">
        <w:rPr>
          <w:rFonts w:ascii="Times New Roman" w:hAnsi="Times New Roman" w:cs="Times New Roman"/>
          <w:sz w:val="24"/>
          <w:szCs w:val="24"/>
        </w:rPr>
        <w:t>Родители (законные представители) в 2024-2025 учебном году принимали участие во Всероссийских родительских собраниях «Россия – мои горизонты» в рамках реализации профориентационного минимума.</w:t>
      </w:r>
    </w:p>
    <w:p w:rsidR="00D64A76" w:rsidRPr="00D87628" w:rsidRDefault="00D64A76" w:rsidP="00D64A76">
      <w:pPr>
        <w:autoSpaceDE w:val="0"/>
        <w:autoSpaceDN w:val="0"/>
        <w:adjustRightInd w:val="0"/>
        <w:spacing w:after="0" w:line="240" w:lineRule="auto"/>
        <w:ind w:firstLine="567"/>
        <w:jc w:val="right"/>
        <w:rPr>
          <w:rFonts w:ascii="Times New Roman" w:eastAsia="Times-Roman" w:hAnsi="Times New Roman" w:cs="Times New Roman"/>
          <w:sz w:val="24"/>
          <w:szCs w:val="24"/>
        </w:rPr>
      </w:pPr>
      <w:r w:rsidRPr="00D87628">
        <w:rPr>
          <w:rFonts w:ascii="Times New Roman" w:hAnsi="Times New Roman" w:cs="Times New Roman"/>
        </w:rPr>
        <w:t>Таблица № 2</w:t>
      </w:r>
      <w:r w:rsidRPr="00D87628">
        <w:rPr>
          <w:rFonts w:ascii="Times New Roman" w:hAnsi="Times New Roman" w:cs="Times New Roman"/>
        </w:rPr>
        <w:t>2</w:t>
      </w:r>
    </w:p>
    <w:p w:rsidR="000E48EC" w:rsidRPr="00D87628" w:rsidRDefault="000E48EC" w:rsidP="00D64A76">
      <w:pPr>
        <w:shd w:val="clear" w:color="auto" w:fill="FFFFFF"/>
        <w:spacing w:after="0" w:line="240" w:lineRule="auto"/>
        <w:ind w:left="360" w:right="360"/>
        <w:jc w:val="center"/>
        <w:textAlignment w:val="baseline"/>
        <w:rPr>
          <w:rFonts w:ascii="Times New Roman" w:hAnsi="Times New Roman" w:cs="Times New Roman"/>
          <w:sz w:val="24"/>
          <w:szCs w:val="24"/>
        </w:rPr>
      </w:pPr>
      <w:r w:rsidRPr="00D87628">
        <w:rPr>
          <w:rFonts w:ascii="Times New Roman" w:hAnsi="Times New Roman" w:cs="Times New Roman"/>
          <w:sz w:val="24"/>
          <w:szCs w:val="24"/>
        </w:rPr>
        <w:lastRenderedPageBreak/>
        <w:t>Количественны</w:t>
      </w:r>
      <w:r w:rsidR="00D64A76" w:rsidRPr="00D87628">
        <w:rPr>
          <w:rFonts w:ascii="Times New Roman" w:hAnsi="Times New Roman" w:cs="Times New Roman"/>
          <w:sz w:val="24"/>
          <w:szCs w:val="24"/>
        </w:rPr>
        <w:t>е</w:t>
      </w:r>
      <w:r w:rsidRPr="00D87628">
        <w:rPr>
          <w:rFonts w:ascii="Times New Roman" w:hAnsi="Times New Roman" w:cs="Times New Roman"/>
          <w:sz w:val="24"/>
          <w:szCs w:val="24"/>
        </w:rPr>
        <w:t xml:space="preserve"> </w:t>
      </w:r>
      <w:r w:rsidR="00D64A76" w:rsidRPr="00D87628">
        <w:rPr>
          <w:rFonts w:ascii="Times New Roman" w:hAnsi="Times New Roman" w:cs="Times New Roman"/>
          <w:sz w:val="24"/>
          <w:szCs w:val="24"/>
        </w:rPr>
        <w:t>данные</w:t>
      </w:r>
      <w:r w:rsidRPr="00D87628">
        <w:rPr>
          <w:rFonts w:ascii="Times New Roman" w:hAnsi="Times New Roman" w:cs="Times New Roman"/>
          <w:sz w:val="24"/>
          <w:szCs w:val="24"/>
        </w:rPr>
        <w:t xml:space="preserve"> об участии родителей (законных представителей) во Всероссийск</w:t>
      </w:r>
      <w:r w:rsidR="00D64A76" w:rsidRPr="00D87628">
        <w:rPr>
          <w:rFonts w:ascii="Times New Roman" w:hAnsi="Times New Roman" w:cs="Times New Roman"/>
          <w:sz w:val="24"/>
          <w:szCs w:val="24"/>
        </w:rPr>
        <w:t>их</w:t>
      </w:r>
      <w:r w:rsidRPr="00D87628">
        <w:rPr>
          <w:rFonts w:ascii="Times New Roman" w:hAnsi="Times New Roman" w:cs="Times New Roman"/>
          <w:sz w:val="24"/>
          <w:szCs w:val="24"/>
        </w:rPr>
        <w:t xml:space="preserve"> родительск</w:t>
      </w:r>
      <w:r w:rsidR="00D64A76" w:rsidRPr="00D87628">
        <w:rPr>
          <w:rFonts w:ascii="Times New Roman" w:hAnsi="Times New Roman" w:cs="Times New Roman"/>
          <w:sz w:val="24"/>
          <w:szCs w:val="24"/>
        </w:rPr>
        <w:t>их</w:t>
      </w:r>
      <w:r w:rsidRPr="00D87628">
        <w:rPr>
          <w:rFonts w:ascii="Times New Roman" w:hAnsi="Times New Roman" w:cs="Times New Roman"/>
          <w:sz w:val="24"/>
          <w:szCs w:val="24"/>
        </w:rPr>
        <w:t xml:space="preserve"> собрани</w:t>
      </w:r>
      <w:r w:rsidR="00D64A76" w:rsidRPr="00D87628">
        <w:rPr>
          <w:rFonts w:ascii="Times New Roman" w:hAnsi="Times New Roman" w:cs="Times New Roman"/>
          <w:sz w:val="24"/>
          <w:szCs w:val="24"/>
        </w:rPr>
        <w:t>ях</w:t>
      </w:r>
      <w:r w:rsidRPr="00D87628">
        <w:rPr>
          <w:rFonts w:ascii="Times New Roman" w:hAnsi="Times New Roman" w:cs="Times New Roman"/>
          <w:sz w:val="24"/>
          <w:szCs w:val="24"/>
        </w:rPr>
        <w:t xml:space="preserve"> «Россия -мои горизонты», 19.09.2024г. </w:t>
      </w:r>
      <w:r w:rsidR="00D64A76" w:rsidRPr="00D87628">
        <w:rPr>
          <w:rFonts w:ascii="Times New Roman" w:hAnsi="Times New Roman" w:cs="Times New Roman"/>
          <w:sz w:val="24"/>
          <w:szCs w:val="24"/>
        </w:rPr>
        <w:t>и 27.03.2025г.</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8"/>
        <w:gridCol w:w="2127"/>
        <w:gridCol w:w="2120"/>
      </w:tblGrid>
      <w:tr w:rsidR="00D87628" w:rsidRPr="00D87628" w:rsidTr="00D87628">
        <w:trPr>
          <w:trHeight w:val="720"/>
        </w:trPr>
        <w:tc>
          <w:tcPr>
            <w:tcW w:w="5098" w:type="dxa"/>
            <w:tcMar>
              <w:top w:w="30" w:type="dxa"/>
              <w:left w:w="45" w:type="dxa"/>
              <w:bottom w:w="30" w:type="dxa"/>
              <w:right w:w="45" w:type="dxa"/>
            </w:tcMar>
            <w:hideMark/>
          </w:tcPr>
          <w:p w:rsidR="00B03EFC" w:rsidRPr="00B03EFC" w:rsidRDefault="00B03EFC" w:rsidP="00B03EFC">
            <w:pPr>
              <w:spacing w:after="0" w:line="240" w:lineRule="auto"/>
              <w:jc w:val="center"/>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 xml:space="preserve">Наименование муниципального образовательного учреждения </w:t>
            </w:r>
          </w:p>
        </w:tc>
        <w:tc>
          <w:tcPr>
            <w:tcW w:w="2127" w:type="dxa"/>
            <w:tcMar>
              <w:top w:w="30" w:type="dxa"/>
              <w:left w:w="45" w:type="dxa"/>
              <w:bottom w:w="30" w:type="dxa"/>
              <w:right w:w="45" w:type="dxa"/>
            </w:tcMar>
            <w:hideMark/>
          </w:tcPr>
          <w:p w:rsidR="00B03EFC" w:rsidRPr="00B03EFC" w:rsidRDefault="00B03EFC" w:rsidP="00B03EFC">
            <w:pPr>
              <w:spacing w:after="0" w:line="240" w:lineRule="auto"/>
              <w:jc w:val="center"/>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Количество родителей, принявших участие в собрании 19.09.2024г.</w:t>
            </w:r>
          </w:p>
        </w:tc>
        <w:tc>
          <w:tcPr>
            <w:tcW w:w="2120" w:type="dxa"/>
          </w:tcPr>
          <w:p w:rsidR="00B03EFC" w:rsidRPr="00D87628" w:rsidRDefault="00B03EFC" w:rsidP="00B03EFC">
            <w:pPr>
              <w:spacing w:after="0" w:line="240" w:lineRule="auto"/>
              <w:jc w:val="center"/>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 xml:space="preserve">Количество родителей, принявших участие в собрании </w:t>
            </w:r>
            <w:r w:rsidRPr="00D87628">
              <w:rPr>
                <w:rFonts w:ascii="Times New Roman" w:eastAsia="Times New Roman" w:hAnsi="Times New Roman" w:cs="Times New Roman"/>
                <w:sz w:val="20"/>
                <w:szCs w:val="20"/>
                <w:lang w:eastAsia="ru-RU"/>
              </w:rPr>
              <w:t>27</w:t>
            </w:r>
            <w:r w:rsidRPr="00B03EFC">
              <w:rPr>
                <w:rFonts w:ascii="Times New Roman" w:eastAsia="Times New Roman" w:hAnsi="Times New Roman" w:cs="Times New Roman"/>
                <w:sz w:val="20"/>
                <w:szCs w:val="20"/>
                <w:lang w:eastAsia="ru-RU"/>
              </w:rPr>
              <w:t>.0</w:t>
            </w:r>
            <w:r w:rsidRPr="00D87628">
              <w:rPr>
                <w:rFonts w:ascii="Times New Roman" w:eastAsia="Times New Roman" w:hAnsi="Times New Roman" w:cs="Times New Roman"/>
                <w:sz w:val="20"/>
                <w:szCs w:val="20"/>
                <w:lang w:eastAsia="ru-RU"/>
              </w:rPr>
              <w:t>3</w:t>
            </w:r>
            <w:r w:rsidRPr="00B03EFC">
              <w:rPr>
                <w:rFonts w:ascii="Times New Roman" w:eastAsia="Times New Roman" w:hAnsi="Times New Roman" w:cs="Times New Roman"/>
                <w:sz w:val="20"/>
                <w:szCs w:val="20"/>
                <w:lang w:eastAsia="ru-RU"/>
              </w:rPr>
              <w:t>.202</w:t>
            </w:r>
            <w:r w:rsidRPr="00D87628">
              <w:rPr>
                <w:rFonts w:ascii="Times New Roman" w:eastAsia="Times New Roman" w:hAnsi="Times New Roman" w:cs="Times New Roman"/>
                <w:sz w:val="20"/>
                <w:szCs w:val="20"/>
                <w:lang w:eastAsia="ru-RU"/>
              </w:rPr>
              <w:t>5</w:t>
            </w:r>
            <w:r w:rsidRPr="00B03EFC">
              <w:rPr>
                <w:rFonts w:ascii="Times New Roman" w:eastAsia="Times New Roman" w:hAnsi="Times New Roman" w:cs="Times New Roman"/>
                <w:sz w:val="20"/>
                <w:szCs w:val="20"/>
                <w:lang w:eastAsia="ru-RU"/>
              </w:rPr>
              <w:t>г.</w:t>
            </w:r>
          </w:p>
        </w:tc>
      </w:tr>
      <w:tr w:rsidR="00D87628" w:rsidRPr="00D87628" w:rsidTr="00D87628">
        <w:trPr>
          <w:trHeight w:val="40"/>
        </w:trPr>
        <w:tc>
          <w:tcPr>
            <w:tcW w:w="5098" w:type="dxa"/>
            <w:tcMar>
              <w:top w:w="30" w:type="dxa"/>
              <w:left w:w="45" w:type="dxa"/>
              <w:bottom w:w="30" w:type="dxa"/>
              <w:right w:w="45" w:type="dxa"/>
            </w:tcMar>
            <w:hideMark/>
          </w:tcPr>
          <w:p w:rsidR="00B03EFC" w:rsidRPr="00B03EFC" w:rsidRDefault="00B03EFC" w:rsidP="00E155D5">
            <w:pPr>
              <w:spacing w:after="0" w:line="240" w:lineRule="auto"/>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 xml:space="preserve">МБОУ </w:t>
            </w:r>
            <w:r w:rsidR="00E155D5" w:rsidRPr="00D87628">
              <w:rPr>
                <w:rFonts w:ascii="Times New Roman" w:eastAsia="Times New Roman" w:hAnsi="Times New Roman" w:cs="Times New Roman"/>
                <w:sz w:val="20"/>
                <w:szCs w:val="20"/>
                <w:lang w:eastAsia="ru-RU"/>
              </w:rPr>
              <w:t>«</w:t>
            </w:r>
            <w:r w:rsidRPr="00B03EFC">
              <w:rPr>
                <w:rFonts w:ascii="Times New Roman" w:eastAsia="Times New Roman" w:hAnsi="Times New Roman" w:cs="Times New Roman"/>
                <w:sz w:val="20"/>
                <w:szCs w:val="20"/>
                <w:lang w:eastAsia="ru-RU"/>
              </w:rPr>
              <w:t>СОШ№1</w:t>
            </w:r>
            <w:r w:rsidR="00E155D5" w:rsidRPr="00D87628">
              <w:rPr>
                <w:rFonts w:ascii="Times New Roman" w:eastAsia="Times New Roman" w:hAnsi="Times New Roman" w:cs="Times New Roman"/>
                <w:sz w:val="20"/>
                <w:szCs w:val="20"/>
                <w:lang w:eastAsia="ru-RU"/>
              </w:rPr>
              <w:t>»</w:t>
            </w:r>
          </w:p>
        </w:tc>
        <w:tc>
          <w:tcPr>
            <w:tcW w:w="2127" w:type="dxa"/>
            <w:tcMar>
              <w:top w:w="30" w:type="dxa"/>
              <w:left w:w="45" w:type="dxa"/>
              <w:bottom w:w="30" w:type="dxa"/>
              <w:right w:w="45" w:type="dxa"/>
            </w:tcMar>
            <w:hideMark/>
          </w:tcPr>
          <w:p w:rsidR="00B03EFC" w:rsidRPr="00B03EFC" w:rsidRDefault="00B03EFC" w:rsidP="00B03EFC">
            <w:pPr>
              <w:spacing w:after="0" w:line="240" w:lineRule="auto"/>
              <w:jc w:val="center"/>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27</w:t>
            </w:r>
          </w:p>
        </w:tc>
        <w:tc>
          <w:tcPr>
            <w:tcW w:w="2120" w:type="dxa"/>
          </w:tcPr>
          <w:p w:rsidR="00B03EFC" w:rsidRPr="00D87628" w:rsidRDefault="00B03EFC" w:rsidP="00B03EFC">
            <w:pPr>
              <w:spacing w:after="0" w:line="240" w:lineRule="auto"/>
              <w:jc w:val="center"/>
              <w:rPr>
                <w:rFonts w:ascii="Times New Roman" w:hAnsi="Times New Roman" w:cs="Times New Roman"/>
                <w:sz w:val="20"/>
                <w:szCs w:val="20"/>
              </w:rPr>
            </w:pPr>
            <w:r w:rsidRPr="00D87628">
              <w:rPr>
                <w:rFonts w:ascii="Times New Roman" w:hAnsi="Times New Roman" w:cs="Times New Roman"/>
                <w:sz w:val="20"/>
                <w:szCs w:val="20"/>
              </w:rPr>
              <w:t>275</w:t>
            </w:r>
          </w:p>
        </w:tc>
      </w:tr>
      <w:tr w:rsidR="00D87628" w:rsidRPr="00D87628" w:rsidTr="00D87628">
        <w:trPr>
          <w:trHeight w:val="40"/>
        </w:trPr>
        <w:tc>
          <w:tcPr>
            <w:tcW w:w="5098" w:type="dxa"/>
            <w:tcMar>
              <w:top w:w="30" w:type="dxa"/>
              <w:left w:w="45" w:type="dxa"/>
              <w:bottom w:w="30" w:type="dxa"/>
              <w:right w:w="45" w:type="dxa"/>
            </w:tcMar>
            <w:hideMark/>
          </w:tcPr>
          <w:p w:rsidR="00B03EFC" w:rsidRPr="00B03EFC" w:rsidRDefault="00B03EFC" w:rsidP="00E155D5">
            <w:pPr>
              <w:spacing w:after="0" w:line="240" w:lineRule="auto"/>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 xml:space="preserve">МБОУ </w:t>
            </w:r>
            <w:r w:rsidR="00E155D5" w:rsidRPr="00D87628">
              <w:rPr>
                <w:rFonts w:ascii="Times New Roman" w:eastAsia="Times New Roman" w:hAnsi="Times New Roman" w:cs="Times New Roman"/>
                <w:sz w:val="20"/>
                <w:szCs w:val="20"/>
                <w:lang w:eastAsia="ru-RU"/>
              </w:rPr>
              <w:t>«</w:t>
            </w:r>
            <w:r w:rsidRPr="00B03EFC">
              <w:rPr>
                <w:rFonts w:ascii="Times New Roman" w:eastAsia="Times New Roman" w:hAnsi="Times New Roman" w:cs="Times New Roman"/>
                <w:sz w:val="20"/>
                <w:szCs w:val="20"/>
                <w:lang w:eastAsia="ru-RU"/>
              </w:rPr>
              <w:t>СОШ№2</w:t>
            </w:r>
            <w:r w:rsidR="00E155D5" w:rsidRPr="00D87628">
              <w:rPr>
                <w:rFonts w:ascii="Times New Roman" w:eastAsia="Times New Roman" w:hAnsi="Times New Roman" w:cs="Times New Roman"/>
                <w:sz w:val="20"/>
                <w:szCs w:val="20"/>
                <w:lang w:eastAsia="ru-RU"/>
              </w:rPr>
              <w:t>»</w:t>
            </w:r>
          </w:p>
        </w:tc>
        <w:tc>
          <w:tcPr>
            <w:tcW w:w="2127" w:type="dxa"/>
            <w:tcMar>
              <w:top w:w="30" w:type="dxa"/>
              <w:left w:w="45" w:type="dxa"/>
              <w:bottom w:w="30" w:type="dxa"/>
              <w:right w:w="45" w:type="dxa"/>
            </w:tcMar>
            <w:hideMark/>
          </w:tcPr>
          <w:p w:rsidR="00B03EFC" w:rsidRPr="00B03EFC" w:rsidRDefault="00B03EFC" w:rsidP="00B03EFC">
            <w:pPr>
              <w:spacing w:after="0" w:line="240" w:lineRule="auto"/>
              <w:jc w:val="center"/>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23</w:t>
            </w:r>
          </w:p>
        </w:tc>
        <w:tc>
          <w:tcPr>
            <w:tcW w:w="2120" w:type="dxa"/>
          </w:tcPr>
          <w:p w:rsidR="00B03EFC" w:rsidRPr="00D87628" w:rsidRDefault="00B03EFC" w:rsidP="00B03EFC">
            <w:pPr>
              <w:spacing w:after="0" w:line="240" w:lineRule="auto"/>
              <w:jc w:val="center"/>
              <w:rPr>
                <w:rFonts w:ascii="Times New Roman" w:hAnsi="Times New Roman" w:cs="Times New Roman"/>
                <w:sz w:val="20"/>
                <w:szCs w:val="20"/>
              </w:rPr>
            </w:pPr>
            <w:r w:rsidRPr="00D87628">
              <w:rPr>
                <w:rFonts w:ascii="Times New Roman" w:hAnsi="Times New Roman" w:cs="Times New Roman"/>
                <w:sz w:val="20"/>
                <w:szCs w:val="20"/>
              </w:rPr>
              <w:t>141</w:t>
            </w:r>
          </w:p>
        </w:tc>
      </w:tr>
      <w:tr w:rsidR="00D87628" w:rsidRPr="00D87628" w:rsidTr="00D87628">
        <w:trPr>
          <w:trHeight w:val="40"/>
        </w:trPr>
        <w:tc>
          <w:tcPr>
            <w:tcW w:w="5098" w:type="dxa"/>
            <w:tcMar>
              <w:top w:w="30" w:type="dxa"/>
              <w:left w:w="45" w:type="dxa"/>
              <w:bottom w:w="30" w:type="dxa"/>
              <w:right w:w="45" w:type="dxa"/>
            </w:tcMar>
            <w:hideMark/>
          </w:tcPr>
          <w:p w:rsidR="00B03EFC" w:rsidRPr="00B03EFC" w:rsidRDefault="00B03EFC" w:rsidP="00E155D5">
            <w:pPr>
              <w:spacing w:after="0" w:line="240" w:lineRule="auto"/>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 xml:space="preserve">МАОУ </w:t>
            </w:r>
            <w:r w:rsidR="00E155D5" w:rsidRPr="00D87628">
              <w:rPr>
                <w:rFonts w:ascii="Times New Roman" w:eastAsia="Times New Roman" w:hAnsi="Times New Roman" w:cs="Times New Roman"/>
                <w:sz w:val="20"/>
                <w:szCs w:val="20"/>
                <w:lang w:eastAsia="ru-RU"/>
              </w:rPr>
              <w:t>«</w:t>
            </w:r>
            <w:r w:rsidRPr="00B03EFC">
              <w:rPr>
                <w:rFonts w:ascii="Times New Roman" w:eastAsia="Times New Roman" w:hAnsi="Times New Roman" w:cs="Times New Roman"/>
                <w:sz w:val="20"/>
                <w:szCs w:val="20"/>
                <w:lang w:eastAsia="ru-RU"/>
              </w:rPr>
              <w:t>СОШ№ 5</w:t>
            </w:r>
            <w:r w:rsidR="00E155D5" w:rsidRPr="00D87628">
              <w:rPr>
                <w:rFonts w:ascii="Times New Roman" w:eastAsia="Times New Roman" w:hAnsi="Times New Roman" w:cs="Times New Roman"/>
                <w:sz w:val="20"/>
                <w:szCs w:val="20"/>
                <w:lang w:eastAsia="ru-RU"/>
              </w:rPr>
              <w:t>»</w:t>
            </w:r>
          </w:p>
        </w:tc>
        <w:tc>
          <w:tcPr>
            <w:tcW w:w="2127" w:type="dxa"/>
            <w:tcMar>
              <w:top w:w="30" w:type="dxa"/>
              <w:left w:w="45" w:type="dxa"/>
              <w:bottom w:w="30" w:type="dxa"/>
              <w:right w:w="45" w:type="dxa"/>
            </w:tcMar>
            <w:hideMark/>
          </w:tcPr>
          <w:p w:rsidR="00B03EFC" w:rsidRPr="00B03EFC" w:rsidRDefault="00B03EFC" w:rsidP="00B03EFC">
            <w:pPr>
              <w:spacing w:after="0" w:line="240" w:lineRule="auto"/>
              <w:jc w:val="center"/>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874</w:t>
            </w:r>
          </w:p>
        </w:tc>
        <w:tc>
          <w:tcPr>
            <w:tcW w:w="2120" w:type="dxa"/>
          </w:tcPr>
          <w:p w:rsidR="00B03EFC" w:rsidRPr="00D87628" w:rsidRDefault="00B03EFC" w:rsidP="00B03EFC">
            <w:pPr>
              <w:spacing w:after="0" w:line="240" w:lineRule="auto"/>
              <w:jc w:val="center"/>
              <w:rPr>
                <w:rFonts w:ascii="Times New Roman" w:hAnsi="Times New Roman" w:cs="Times New Roman"/>
                <w:sz w:val="20"/>
                <w:szCs w:val="20"/>
              </w:rPr>
            </w:pPr>
            <w:r w:rsidRPr="00D87628">
              <w:rPr>
                <w:rFonts w:ascii="Times New Roman" w:hAnsi="Times New Roman" w:cs="Times New Roman"/>
                <w:sz w:val="20"/>
                <w:szCs w:val="20"/>
              </w:rPr>
              <w:t>427</w:t>
            </w:r>
          </w:p>
        </w:tc>
      </w:tr>
      <w:tr w:rsidR="00D87628" w:rsidRPr="00D87628" w:rsidTr="00D87628">
        <w:trPr>
          <w:trHeight w:val="40"/>
        </w:trPr>
        <w:tc>
          <w:tcPr>
            <w:tcW w:w="5098" w:type="dxa"/>
            <w:tcMar>
              <w:top w:w="30" w:type="dxa"/>
              <w:left w:w="45" w:type="dxa"/>
              <w:bottom w:w="30" w:type="dxa"/>
              <w:right w:w="45" w:type="dxa"/>
            </w:tcMar>
            <w:hideMark/>
          </w:tcPr>
          <w:p w:rsidR="00B03EFC" w:rsidRPr="00B03EFC" w:rsidRDefault="00B03EFC" w:rsidP="00E155D5">
            <w:pPr>
              <w:spacing w:after="0" w:line="240" w:lineRule="auto"/>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 xml:space="preserve">МАОУ </w:t>
            </w:r>
            <w:r w:rsidR="00E155D5" w:rsidRPr="00D87628">
              <w:rPr>
                <w:rFonts w:ascii="Times New Roman" w:eastAsia="Times New Roman" w:hAnsi="Times New Roman" w:cs="Times New Roman"/>
                <w:sz w:val="20"/>
                <w:szCs w:val="20"/>
                <w:lang w:eastAsia="ru-RU"/>
              </w:rPr>
              <w:t>«</w:t>
            </w:r>
            <w:r w:rsidRPr="00B03EFC">
              <w:rPr>
                <w:rFonts w:ascii="Times New Roman" w:eastAsia="Times New Roman" w:hAnsi="Times New Roman" w:cs="Times New Roman"/>
                <w:sz w:val="20"/>
                <w:szCs w:val="20"/>
                <w:lang w:eastAsia="ru-RU"/>
              </w:rPr>
              <w:t>СОШ№7 имени Пичуева Л.П.</w:t>
            </w:r>
            <w:r w:rsidR="00E155D5" w:rsidRPr="00D87628">
              <w:rPr>
                <w:rFonts w:ascii="Times New Roman" w:eastAsia="Times New Roman" w:hAnsi="Times New Roman" w:cs="Times New Roman"/>
                <w:sz w:val="20"/>
                <w:szCs w:val="20"/>
                <w:lang w:eastAsia="ru-RU"/>
              </w:rPr>
              <w:t>»</w:t>
            </w:r>
          </w:p>
        </w:tc>
        <w:tc>
          <w:tcPr>
            <w:tcW w:w="2127" w:type="dxa"/>
            <w:tcMar>
              <w:top w:w="30" w:type="dxa"/>
              <w:left w:w="45" w:type="dxa"/>
              <w:bottom w:w="30" w:type="dxa"/>
              <w:right w:w="45" w:type="dxa"/>
            </w:tcMar>
            <w:hideMark/>
          </w:tcPr>
          <w:p w:rsidR="00B03EFC" w:rsidRPr="00B03EFC" w:rsidRDefault="00B03EFC" w:rsidP="00B03EFC">
            <w:pPr>
              <w:spacing w:after="0" w:line="240" w:lineRule="auto"/>
              <w:jc w:val="center"/>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99</w:t>
            </w:r>
          </w:p>
        </w:tc>
        <w:tc>
          <w:tcPr>
            <w:tcW w:w="2120" w:type="dxa"/>
          </w:tcPr>
          <w:p w:rsidR="00B03EFC" w:rsidRPr="00D87628" w:rsidRDefault="00B03EFC" w:rsidP="00B03EFC">
            <w:pPr>
              <w:spacing w:after="0" w:line="240" w:lineRule="auto"/>
              <w:jc w:val="center"/>
              <w:rPr>
                <w:rFonts w:ascii="Times New Roman" w:hAnsi="Times New Roman" w:cs="Times New Roman"/>
                <w:sz w:val="20"/>
                <w:szCs w:val="20"/>
              </w:rPr>
            </w:pPr>
            <w:r w:rsidRPr="00D87628">
              <w:rPr>
                <w:rFonts w:ascii="Times New Roman" w:hAnsi="Times New Roman" w:cs="Times New Roman"/>
                <w:sz w:val="20"/>
                <w:szCs w:val="20"/>
              </w:rPr>
              <w:t>99</w:t>
            </w:r>
          </w:p>
        </w:tc>
      </w:tr>
      <w:tr w:rsidR="00D87628" w:rsidRPr="00D87628" w:rsidTr="00D87628">
        <w:trPr>
          <w:trHeight w:val="40"/>
        </w:trPr>
        <w:tc>
          <w:tcPr>
            <w:tcW w:w="5098" w:type="dxa"/>
            <w:tcMar>
              <w:top w:w="30" w:type="dxa"/>
              <w:left w:w="45" w:type="dxa"/>
              <w:bottom w:w="30" w:type="dxa"/>
              <w:right w:w="45" w:type="dxa"/>
            </w:tcMar>
            <w:hideMark/>
          </w:tcPr>
          <w:p w:rsidR="00B03EFC" w:rsidRPr="00B03EFC" w:rsidRDefault="00B03EFC" w:rsidP="00D87628">
            <w:pPr>
              <w:spacing w:after="0" w:line="240" w:lineRule="auto"/>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 xml:space="preserve">МБОУ </w:t>
            </w:r>
            <w:r w:rsidR="00D87628">
              <w:rPr>
                <w:rFonts w:ascii="Times New Roman" w:eastAsia="Times New Roman" w:hAnsi="Times New Roman" w:cs="Times New Roman"/>
                <w:sz w:val="20"/>
                <w:szCs w:val="20"/>
                <w:lang w:eastAsia="ru-RU"/>
              </w:rPr>
              <w:t>«</w:t>
            </w:r>
            <w:r w:rsidRPr="00B03EFC">
              <w:rPr>
                <w:rFonts w:ascii="Times New Roman" w:eastAsia="Times New Roman" w:hAnsi="Times New Roman" w:cs="Times New Roman"/>
                <w:sz w:val="20"/>
                <w:szCs w:val="20"/>
                <w:lang w:eastAsia="ru-RU"/>
              </w:rPr>
              <w:t>СОШ№8 имени Бусыгина М.И.</w:t>
            </w:r>
            <w:r w:rsidR="00D87628">
              <w:rPr>
                <w:rFonts w:ascii="Times New Roman" w:eastAsia="Times New Roman" w:hAnsi="Times New Roman" w:cs="Times New Roman"/>
                <w:sz w:val="20"/>
                <w:szCs w:val="20"/>
                <w:lang w:eastAsia="ru-RU"/>
              </w:rPr>
              <w:t>»</w:t>
            </w:r>
          </w:p>
        </w:tc>
        <w:tc>
          <w:tcPr>
            <w:tcW w:w="2127" w:type="dxa"/>
            <w:tcMar>
              <w:top w:w="30" w:type="dxa"/>
              <w:left w:w="45" w:type="dxa"/>
              <w:bottom w:w="30" w:type="dxa"/>
              <w:right w:w="45" w:type="dxa"/>
            </w:tcMar>
            <w:hideMark/>
          </w:tcPr>
          <w:p w:rsidR="00B03EFC" w:rsidRPr="00B03EFC" w:rsidRDefault="00B03EFC" w:rsidP="00B03EFC">
            <w:pPr>
              <w:spacing w:after="0" w:line="240" w:lineRule="auto"/>
              <w:jc w:val="center"/>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379</w:t>
            </w:r>
          </w:p>
        </w:tc>
        <w:tc>
          <w:tcPr>
            <w:tcW w:w="2120" w:type="dxa"/>
          </w:tcPr>
          <w:p w:rsidR="00B03EFC" w:rsidRPr="00D87628" w:rsidRDefault="00B03EFC" w:rsidP="00B03EFC">
            <w:pPr>
              <w:spacing w:after="0" w:line="240" w:lineRule="auto"/>
              <w:jc w:val="center"/>
              <w:rPr>
                <w:rFonts w:ascii="Times New Roman" w:hAnsi="Times New Roman" w:cs="Times New Roman"/>
                <w:sz w:val="20"/>
                <w:szCs w:val="20"/>
              </w:rPr>
            </w:pPr>
            <w:r w:rsidRPr="00D87628">
              <w:rPr>
                <w:rFonts w:ascii="Times New Roman" w:hAnsi="Times New Roman" w:cs="Times New Roman"/>
                <w:sz w:val="20"/>
                <w:szCs w:val="20"/>
              </w:rPr>
              <w:t>539</w:t>
            </w:r>
          </w:p>
        </w:tc>
      </w:tr>
      <w:tr w:rsidR="00D87628" w:rsidRPr="00D87628" w:rsidTr="00D87628">
        <w:trPr>
          <w:trHeight w:val="40"/>
        </w:trPr>
        <w:tc>
          <w:tcPr>
            <w:tcW w:w="5098" w:type="dxa"/>
            <w:tcMar>
              <w:top w:w="30" w:type="dxa"/>
              <w:left w:w="45" w:type="dxa"/>
              <w:bottom w:w="30" w:type="dxa"/>
              <w:right w:w="45" w:type="dxa"/>
            </w:tcMar>
            <w:hideMark/>
          </w:tcPr>
          <w:p w:rsidR="00B03EFC" w:rsidRPr="00B03EFC" w:rsidRDefault="00B03EFC" w:rsidP="00B03EFC">
            <w:pPr>
              <w:spacing w:after="0" w:line="240" w:lineRule="auto"/>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МАОУ СОШ№9</w:t>
            </w:r>
          </w:p>
        </w:tc>
        <w:tc>
          <w:tcPr>
            <w:tcW w:w="2127" w:type="dxa"/>
            <w:tcMar>
              <w:top w:w="30" w:type="dxa"/>
              <w:left w:w="45" w:type="dxa"/>
              <w:bottom w:w="30" w:type="dxa"/>
              <w:right w:w="45" w:type="dxa"/>
            </w:tcMar>
            <w:hideMark/>
          </w:tcPr>
          <w:p w:rsidR="00B03EFC" w:rsidRPr="00B03EFC" w:rsidRDefault="00B03EFC" w:rsidP="00B03EFC">
            <w:pPr>
              <w:spacing w:after="0" w:line="240" w:lineRule="auto"/>
              <w:jc w:val="center"/>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42</w:t>
            </w:r>
          </w:p>
        </w:tc>
        <w:tc>
          <w:tcPr>
            <w:tcW w:w="2120" w:type="dxa"/>
          </w:tcPr>
          <w:p w:rsidR="00B03EFC" w:rsidRPr="00D87628" w:rsidRDefault="00B03EFC" w:rsidP="00B03EFC">
            <w:pPr>
              <w:spacing w:after="0" w:line="240" w:lineRule="auto"/>
              <w:jc w:val="center"/>
              <w:rPr>
                <w:rFonts w:ascii="Times New Roman" w:hAnsi="Times New Roman" w:cs="Times New Roman"/>
                <w:sz w:val="20"/>
                <w:szCs w:val="20"/>
              </w:rPr>
            </w:pPr>
            <w:r w:rsidRPr="00D87628">
              <w:rPr>
                <w:rFonts w:ascii="Times New Roman" w:hAnsi="Times New Roman" w:cs="Times New Roman"/>
                <w:sz w:val="20"/>
                <w:szCs w:val="20"/>
              </w:rPr>
              <w:t>214</w:t>
            </w:r>
          </w:p>
        </w:tc>
      </w:tr>
      <w:tr w:rsidR="00D87628" w:rsidRPr="00D87628" w:rsidTr="00D87628">
        <w:trPr>
          <w:trHeight w:val="40"/>
        </w:trPr>
        <w:tc>
          <w:tcPr>
            <w:tcW w:w="5098" w:type="dxa"/>
            <w:tcMar>
              <w:top w:w="30" w:type="dxa"/>
              <w:left w:w="45" w:type="dxa"/>
              <w:bottom w:w="30" w:type="dxa"/>
              <w:right w:w="45" w:type="dxa"/>
            </w:tcMar>
            <w:hideMark/>
          </w:tcPr>
          <w:p w:rsidR="00B03EFC" w:rsidRPr="00B03EFC" w:rsidRDefault="00B03EFC" w:rsidP="00D87628">
            <w:pPr>
              <w:spacing w:after="0" w:line="240" w:lineRule="auto"/>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 xml:space="preserve">МАОУ </w:t>
            </w:r>
            <w:r w:rsidR="00D87628" w:rsidRPr="00D87628">
              <w:rPr>
                <w:rFonts w:ascii="Times New Roman" w:eastAsia="Times New Roman" w:hAnsi="Times New Roman" w:cs="Times New Roman"/>
                <w:sz w:val="20"/>
                <w:szCs w:val="20"/>
                <w:lang w:eastAsia="ru-RU"/>
              </w:rPr>
              <w:t>«</w:t>
            </w:r>
            <w:r w:rsidRPr="00B03EFC">
              <w:rPr>
                <w:rFonts w:ascii="Times New Roman" w:eastAsia="Times New Roman" w:hAnsi="Times New Roman" w:cs="Times New Roman"/>
                <w:sz w:val="20"/>
                <w:szCs w:val="20"/>
                <w:lang w:eastAsia="ru-RU"/>
              </w:rPr>
              <w:t>СОШ№11</w:t>
            </w:r>
            <w:r w:rsidR="00D87628" w:rsidRPr="00D87628">
              <w:rPr>
                <w:rFonts w:ascii="Times New Roman" w:eastAsia="Times New Roman" w:hAnsi="Times New Roman" w:cs="Times New Roman"/>
                <w:sz w:val="20"/>
                <w:szCs w:val="20"/>
                <w:lang w:eastAsia="ru-RU"/>
              </w:rPr>
              <w:t>»</w:t>
            </w:r>
          </w:p>
        </w:tc>
        <w:tc>
          <w:tcPr>
            <w:tcW w:w="2127" w:type="dxa"/>
            <w:tcMar>
              <w:top w:w="30" w:type="dxa"/>
              <w:left w:w="45" w:type="dxa"/>
              <w:bottom w:w="30" w:type="dxa"/>
              <w:right w:w="45" w:type="dxa"/>
            </w:tcMar>
            <w:hideMark/>
          </w:tcPr>
          <w:p w:rsidR="00B03EFC" w:rsidRPr="00B03EFC" w:rsidRDefault="00B03EFC" w:rsidP="00B03EFC">
            <w:pPr>
              <w:spacing w:after="0" w:line="240" w:lineRule="auto"/>
              <w:jc w:val="center"/>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357</w:t>
            </w:r>
          </w:p>
        </w:tc>
        <w:tc>
          <w:tcPr>
            <w:tcW w:w="2120" w:type="dxa"/>
          </w:tcPr>
          <w:p w:rsidR="00B03EFC" w:rsidRPr="00D87628" w:rsidRDefault="00B03EFC" w:rsidP="00B03EFC">
            <w:pPr>
              <w:spacing w:after="0" w:line="240" w:lineRule="auto"/>
              <w:jc w:val="center"/>
              <w:rPr>
                <w:rFonts w:ascii="Times New Roman" w:hAnsi="Times New Roman" w:cs="Times New Roman"/>
                <w:sz w:val="20"/>
                <w:szCs w:val="20"/>
              </w:rPr>
            </w:pPr>
            <w:r w:rsidRPr="00D87628">
              <w:rPr>
                <w:rFonts w:ascii="Times New Roman" w:hAnsi="Times New Roman" w:cs="Times New Roman"/>
                <w:sz w:val="20"/>
                <w:szCs w:val="20"/>
              </w:rPr>
              <w:t>364</w:t>
            </w:r>
          </w:p>
        </w:tc>
      </w:tr>
      <w:tr w:rsidR="00D87628" w:rsidRPr="00D87628" w:rsidTr="00D87628">
        <w:trPr>
          <w:trHeight w:val="40"/>
        </w:trPr>
        <w:tc>
          <w:tcPr>
            <w:tcW w:w="5098" w:type="dxa"/>
            <w:tcMar>
              <w:top w:w="30" w:type="dxa"/>
              <w:left w:w="45" w:type="dxa"/>
              <w:bottom w:w="30" w:type="dxa"/>
              <w:right w:w="45" w:type="dxa"/>
            </w:tcMar>
            <w:hideMark/>
          </w:tcPr>
          <w:p w:rsidR="00B03EFC" w:rsidRPr="00B03EFC" w:rsidRDefault="00B03EFC" w:rsidP="00D87628">
            <w:pPr>
              <w:spacing w:after="0" w:line="240" w:lineRule="auto"/>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 xml:space="preserve">МАОУ </w:t>
            </w:r>
            <w:r w:rsidR="00D87628" w:rsidRPr="00D87628">
              <w:rPr>
                <w:rFonts w:ascii="Times New Roman" w:eastAsia="Times New Roman" w:hAnsi="Times New Roman" w:cs="Times New Roman"/>
                <w:sz w:val="20"/>
                <w:szCs w:val="20"/>
                <w:lang w:eastAsia="ru-RU"/>
              </w:rPr>
              <w:t>«</w:t>
            </w:r>
            <w:r w:rsidRPr="00B03EFC">
              <w:rPr>
                <w:rFonts w:ascii="Times New Roman" w:eastAsia="Times New Roman" w:hAnsi="Times New Roman" w:cs="Times New Roman"/>
                <w:sz w:val="20"/>
                <w:szCs w:val="20"/>
                <w:lang w:eastAsia="ru-RU"/>
              </w:rPr>
              <w:t>СОШ№12</w:t>
            </w:r>
            <w:r w:rsidR="00D87628" w:rsidRPr="00D87628">
              <w:rPr>
                <w:rFonts w:ascii="Times New Roman" w:eastAsia="Times New Roman" w:hAnsi="Times New Roman" w:cs="Times New Roman"/>
                <w:sz w:val="20"/>
                <w:szCs w:val="20"/>
                <w:lang w:eastAsia="ru-RU"/>
              </w:rPr>
              <w:t>»</w:t>
            </w:r>
            <w:r w:rsidRPr="00B03EFC">
              <w:rPr>
                <w:rFonts w:ascii="Times New Roman" w:eastAsia="Times New Roman" w:hAnsi="Times New Roman" w:cs="Times New Roman"/>
                <w:sz w:val="20"/>
                <w:szCs w:val="20"/>
                <w:lang w:eastAsia="ru-RU"/>
              </w:rPr>
              <w:t xml:space="preserve"> им. Семенова В.Н.</w:t>
            </w:r>
          </w:p>
        </w:tc>
        <w:tc>
          <w:tcPr>
            <w:tcW w:w="2127" w:type="dxa"/>
            <w:tcMar>
              <w:top w:w="30" w:type="dxa"/>
              <w:left w:w="45" w:type="dxa"/>
              <w:bottom w:w="30" w:type="dxa"/>
              <w:right w:w="45" w:type="dxa"/>
            </w:tcMar>
            <w:hideMark/>
          </w:tcPr>
          <w:p w:rsidR="00B03EFC" w:rsidRPr="00B03EFC" w:rsidRDefault="00B03EFC" w:rsidP="00B03EFC">
            <w:pPr>
              <w:spacing w:after="0" w:line="240" w:lineRule="auto"/>
              <w:jc w:val="center"/>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236</w:t>
            </w:r>
          </w:p>
        </w:tc>
        <w:tc>
          <w:tcPr>
            <w:tcW w:w="2120" w:type="dxa"/>
          </w:tcPr>
          <w:p w:rsidR="00B03EFC" w:rsidRPr="00D87628" w:rsidRDefault="00B03EFC" w:rsidP="00B03EFC">
            <w:pPr>
              <w:spacing w:after="0" w:line="240" w:lineRule="auto"/>
              <w:jc w:val="center"/>
              <w:rPr>
                <w:rFonts w:ascii="Times New Roman" w:hAnsi="Times New Roman" w:cs="Times New Roman"/>
                <w:sz w:val="20"/>
                <w:szCs w:val="20"/>
              </w:rPr>
            </w:pPr>
            <w:r w:rsidRPr="00D87628">
              <w:rPr>
                <w:rFonts w:ascii="Times New Roman" w:hAnsi="Times New Roman" w:cs="Times New Roman"/>
                <w:sz w:val="20"/>
                <w:szCs w:val="20"/>
              </w:rPr>
              <w:t>179</w:t>
            </w:r>
          </w:p>
        </w:tc>
      </w:tr>
      <w:tr w:rsidR="00D87628" w:rsidRPr="00D87628" w:rsidTr="00D87628">
        <w:trPr>
          <w:trHeight w:val="40"/>
        </w:trPr>
        <w:tc>
          <w:tcPr>
            <w:tcW w:w="5098" w:type="dxa"/>
            <w:tcMar>
              <w:top w:w="30" w:type="dxa"/>
              <w:left w:w="45" w:type="dxa"/>
              <w:bottom w:w="30" w:type="dxa"/>
              <w:right w:w="45" w:type="dxa"/>
            </w:tcMar>
            <w:hideMark/>
          </w:tcPr>
          <w:p w:rsidR="00B03EFC" w:rsidRPr="00B03EFC" w:rsidRDefault="00B03EFC" w:rsidP="00D87628">
            <w:pPr>
              <w:spacing w:after="0" w:line="240" w:lineRule="auto"/>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 xml:space="preserve">МАОУ </w:t>
            </w:r>
            <w:r w:rsidR="00D87628" w:rsidRPr="00D87628">
              <w:rPr>
                <w:rFonts w:ascii="Times New Roman" w:eastAsia="Times New Roman" w:hAnsi="Times New Roman" w:cs="Times New Roman"/>
                <w:sz w:val="20"/>
                <w:szCs w:val="20"/>
                <w:lang w:eastAsia="ru-RU"/>
              </w:rPr>
              <w:t>«</w:t>
            </w:r>
            <w:r w:rsidRPr="00B03EFC">
              <w:rPr>
                <w:rFonts w:ascii="Times New Roman" w:eastAsia="Times New Roman" w:hAnsi="Times New Roman" w:cs="Times New Roman"/>
                <w:sz w:val="20"/>
                <w:szCs w:val="20"/>
                <w:lang w:eastAsia="ru-RU"/>
              </w:rPr>
              <w:t xml:space="preserve">СОШ№13 им. </w:t>
            </w:r>
            <w:proofErr w:type="spellStart"/>
            <w:r w:rsidRPr="00B03EFC">
              <w:rPr>
                <w:rFonts w:ascii="Times New Roman" w:eastAsia="Times New Roman" w:hAnsi="Times New Roman" w:cs="Times New Roman"/>
                <w:sz w:val="20"/>
                <w:szCs w:val="20"/>
                <w:lang w:eastAsia="ru-RU"/>
              </w:rPr>
              <w:t>М.К.Янгеля</w:t>
            </w:r>
            <w:proofErr w:type="spellEnd"/>
            <w:r w:rsidR="00D87628" w:rsidRPr="00D87628">
              <w:rPr>
                <w:rFonts w:ascii="Times New Roman" w:eastAsia="Times New Roman" w:hAnsi="Times New Roman" w:cs="Times New Roman"/>
                <w:sz w:val="20"/>
                <w:szCs w:val="20"/>
                <w:lang w:eastAsia="ru-RU"/>
              </w:rPr>
              <w:t>»</w:t>
            </w:r>
          </w:p>
        </w:tc>
        <w:tc>
          <w:tcPr>
            <w:tcW w:w="2127" w:type="dxa"/>
            <w:tcMar>
              <w:top w:w="30" w:type="dxa"/>
              <w:left w:w="45" w:type="dxa"/>
              <w:bottom w:w="30" w:type="dxa"/>
              <w:right w:w="45" w:type="dxa"/>
            </w:tcMar>
            <w:hideMark/>
          </w:tcPr>
          <w:p w:rsidR="00B03EFC" w:rsidRPr="00B03EFC" w:rsidRDefault="00B03EFC" w:rsidP="00B03EFC">
            <w:pPr>
              <w:spacing w:after="0" w:line="240" w:lineRule="auto"/>
              <w:jc w:val="center"/>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87</w:t>
            </w:r>
          </w:p>
        </w:tc>
        <w:tc>
          <w:tcPr>
            <w:tcW w:w="2120" w:type="dxa"/>
            <w:vAlign w:val="center"/>
          </w:tcPr>
          <w:p w:rsidR="00B03EFC" w:rsidRPr="00D87628" w:rsidRDefault="00B03EFC" w:rsidP="00B03EFC">
            <w:pPr>
              <w:spacing w:after="0" w:line="240" w:lineRule="auto"/>
              <w:jc w:val="center"/>
              <w:rPr>
                <w:rFonts w:ascii="Times New Roman" w:hAnsi="Times New Roman" w:cs="Times New Roman"/>
                <w:sz w:val="20"/>
                <w:szCs w:val="20"/>
              </w:rPr>
            </w:pPr>
            <w:r w:rsidRPr="00D87628">
              <w:rPr>
                <w:rFonts w:ascii="Times New Roman" w:hAnsi="Times New Roman" w:cs="Times New Roman"/>
                <w:sz w:val="20"/>
                <w:szCs w:val="20"/>
              </w:rPr>
              <w:t>297</w:t>
            </w:r>
          </w:p>
        </w:tc>
      </w:tr>
      <w:tr w:rsidR="00D87628" w:rsidRPr="00D87628" w:rsidTr="00D87628">
        <w:trPr>
          <w:trHeight w:val="40"/>
        </w:trPr>
        <w:tc>
          <w:tcPr>
            <w:tcW w:w="5098" w:type="dxa"/>
            <w:tcMar>
              <w:top w:w="30" w:type="dxa"/>
              <w:left w:w="45" w:type="dxa"/>
              <w:bottom w:w="30" w:type="dxa"/>
              <w:right w:w="45" w:type="dxa"/>
            </w:tcMar>
            <w:hideMark/>
          </w:tcPr>
          <w:p w:rsidR="00B03EFC" w:rsidRPr="00B03EFC" w:rsidRDefault="00B03EFC" w:rsidP="00D87628">
            <w:pPr>
              <w:spacing w:after="0" w:line="240" w:lineRule="auto"/>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 xml:space="preserve">МАОУ </w:t>
            </w:r>
            <w:r w:rsidR="00D87628" w:rsidRPr="00D87628">
              <w:rPr>
                <w:rFonts w:ascii="Times New Roman" w:eastAsia="Times New Roman" w:hAnsi="Times New Roman" w:cs="Times New Roman"/>
                <w:sz w:val="20"/>
                <w:szCs w:val="20"/>
                <w:lang w:eastAsia="ru-RU"/>
              </w:rPr>
              <w:t>«</w:t>
            </w:r>
            <w:r w:rsidRPr="00B03EFC">
              <w:rPr>
                <w:rFonts w:ascii="Times New Roman" w:eastAsia="Times New Roman" w:hAnsi="Times New Roman" w:cs="Times New Roman"/>
                <w:sz w:val="20"/>
                <w:szCs w:val="20"/>
                <w:lang w:eastAsia="ru-RU"/>
              </w:rPr>
              <w:t>СОШ№14</w:t>
            </w:r>
            <w:r w:rsidR="00D87628" w:rsidRPr="00D87628">
              <w:rPr>
                <w:rFonts w:ascii="Times New Roman" w:eastAsia="Times New Roman" w:hAnsi="Times New Roman" w:cs="Times New Roman"/>
                <w:sz w:val="20"/>
                <w:szCs w:val="20"/>
                <w:lang w:eastAsia="ru-RU"/>
              </w:rPr>
              <w:t>»</w:t>
            </w:r>
          </w:p>
        </w:tc>
        <w:tc>
          <w:tcPr>
            <w:tcW w:w="2127" w:type="dxa"/>
            <w:tcMar>
              <w:top w:w="30" w:type="dxa"/>
              <w:left w:w="45" w:type="dxa"/>
              <w:bottom w:w="30" w:type="dxa"/>
              <w:right w:w="45" w:type="dxa"/>
            </w:tcMar>
            <w:hideMark/>
          </w:tcPr>
          <w:p w:rsidR="00B03EFC" w:rsidRPr="00B03EFC" w:rsidRDefault="00B03EFC" w:rsidP="00B03EFC">
            <w:pPr>
              <w:spacing w:after="0" w:line="240" w:lineRule="auto"/>
              <w:jc w:val="center"/>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205</w:t>
            </w:r>
          </w:p>
        </w:tc>
        <w:tc>
          <w:tcPr>
            <w:tcW w:w="2120" w:type="dxa"/>
          </w:tcPr>
          <w:p w:rsidR="00B03EFC" w:rsidRPr="00D87628" w:rsidRDefault="00B03EFC" w:rsidP="00B03EFC">
            <w:pPr>
              <w:spacing w:after="0" w:line="240" w:lineRule="auto"/>
              <w:jc w:val="center"/>
              <w:rPr>
                <w:rFonts w:ascii="Times New Roman" w:hAnsi="Times New Roman" w:cs="Times New Roman"/>
                <w:sz w:val="20"/>
                <w:szCs w:val="20"/>
              </w:rPr>
            </w:pPr>
            <w:r w:rsidRPr="00D87628">
              <w:rPr>
                <w:rFonts w:ascii="Times New Roman" w:hAnsi="Times New Roman" w:cs="Times New Roman"/>
                <w:sz w:val="20"/>
                <w:szCs w:val="20"/>
              </w:rPr>
              <w:t>276</w:t>
            </w:r>
          </w:p>
        </w:tc>
      </w:tr>
      <w:tr w:rsidR="00D87628" w:rsidRPr="00D87628" w:rsidTr="00D50F8C">
        <w:trPr>
          <w:trHeight w:val="113"/>
        </w:trPr>
        <w:tc>
          <w:tcPr>
            <w:tcW w:w="5098" w:type="dxa"/>
            <w:tcMar>
              <w:top w:w="30" w:type="dxa"/>
              <w:left w:w="45" w:type="dxa"/>
              <w:bottom w:w="30" w:type="dxa"/>
              <w:right w:w="45" w:type="dxa"/>
            </w:tcMar>
            <w:hideMark/>
          </w:tcPr>
          <w:p w:rsidR="00B03EFC" w:rsidRPr="00B03EFC" w:rsidRDefault="00B03EFC" w:rsidP="00D87628">
            <w:pPr>
              <w:spacing w:after="0" w:line="240" w:lineRule="auto"/>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 xml:space="preserve">МБОУ </w:t>
            </w:r>
            <w:r w:rsidR="00D87628" w:rsidRPr="00D87628">
              <w:rPr>
                <w:rFonts w:ascii="Times New Roman" w:eastAsia="Times New Roman" w:hAnsi="Times New Roman" w:cs="Times New Roman"/>
                <w:sz w:val="20"/>
                <w:szCs w:val="20"/>
                <w:lang w:eastAsia="ru-RU"/>
              </w:rPr>
              <w:t>«</w:t>
            </w:r>
            <w:r w:rsidRPr="00B03EFC">
              <w:rPr>
                <w:rFonts w:ascii="Times New Roman" w:eastAsia="Times New Roman" w:hAnsi="Times New Roman" w:cs="Times New Roman"/>
                <w:sz w:val="20"/>
                <w:szCs w:val="20"/>
                <w:lang w:eastAsia="ru-RU"/>
              </w:rPr>
              <w:t>СОШ№15</w:t>
            </w:r>
            <w:r w:rsidR="00D87628" w:rsidRPr="00D87628">
              <w:rPr>
                <w:rFonts w:ascii="Times New Roman" w:eastAsia="Times New Roman" w:hAnsi="Times New Roman" w:cs="Times New Roman"/>
                <w:sz w:val="20"/>
                <w:szCs w:val="20"/>
                <w:lang w:eastAsia="ru-RU"/>
              </w:rPr>
              <w:t>»</w:t>
            </w:r>
          </w:p>
        </w:tc>
        <w:tc>
          <w:tcPr>
            <w:tcW w:w="2127" w:type="dxa"/>
            <w:tcMar>
              <w:top w:w="30" w:type="dxa"/>
              <w:left w:w="45" w:type="dxa"/>
              <w:bottom w:w="30" w:type="dxa"/>
              <w:right w:w="45" w:type="dxa"/>
            </w:tcMar>
            <w:hideMark/>
          </w:tcPr>
          <w:p w:rsidR="00B03EFC" w:rsidRPr="00B03EFC" w:rsidRDefault="00B03EFC" w:rsidP="00B03EFC">
            <w:pPr>
              <w:spacing w:after="0" w:line="240" w:lineRule="auto"/>
              <w:jc w:val="center"/>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54</w:t>
            </w:r>
          </w:p>
        </w:tc>
        <w:tc>
          <w:tcPr>
            <w:tcW w:w="2120" w:type="dxa"/>
          </w:tcPr>
          <w:p w:rsidR="00B03EFC" w:rsidRPr="00D87628" w:rsidRDefault="00B03EFC" w:rsidP="00B03EFC">
            <w:pPr>
              <w:spacing w:after="0" w:line="240" w:lineRule="auto"/>
              <w:jc w:val="center"/>
              <w:rPr>
                <w:rFonts w:ascii="Times New Roman" w:hAnsi="Times New Roman" w:cs="Times New Roman"/>
                <w:sz w:val="20"/>
                <w:szCs w:val="20"/>
              </w:rPr>
            </w:pPr>
            <w:r w:rsidRPr="00D87628">
              <w:rPr>
                <w:rFonts w:ascii="Times New Roman" w:hAnsi="Times New Roman" w:cs="Times New Roman"/>
                <w:sz w:val="20"/>
                <w:szCs w:val="20"/>
              </w:rPr>
              <w:t>234</w:t>
            </w:r>
          </w:p>
        </w:tc>
      </w:tr>
      <w:tr w:rsidR="00D87628" w:rsidRPr="00D87628" w:rsidTr="00D50F8C">
        <w:trPr>
          <w:trHeight w:val="40"/>
        </w:trPr>
        <w:tc>
          <w:tcPr>
            <w:tcW w:w="5098" w:type="dxa"/>
            <w:tcMar>
              <w:top w:w="30" w:type="dxa"/>
              <w:left w:w="45" w:type="dxa"/>
              <w:bottom w:w="30" w:type="dxa"/>
              <w:right w:w="45" w:type="dxa"/>
            </w:tcMar>
            <w:hideMark/>
          </w:tcPr>
          <w:p w:rsidR="00B03EFC" w:rsidRPr="00B03EFC" w:rsidRDefault="00B03EFC" w:rsidP="00D87628">
            <w:pPr>
              <w:spacing w:after="0" w:line="240" w:lineRule="auto"/>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 xml:space="preserve">МБОУ </w:t>
            </w:r>
            <w:r w:rsidR="00D87628" w:rsidRPr="00D87628">
              <w:rPr>
                <w:rFonts w:ascii="Times New Roman" w:eastAsia="Times New Roman" w:hAnsi="Times New Roman" w:cs="Times New Roman"/>
                <w:sz w:val="20"/>
                <w:szCs w:val="20"/>
                <w:lang w:eastAsia="ru-RU"/>
              </w:rPr>
              <w:t>«</w:t>
            </w:r>
            <w:r w:rsidRPr="00B03EFC">
              <w:rPr>
                <w:rFonts w:ascii="Times New Roman" w:eastAsia="Times New Roman" w:hAnsi="Times New Roman" w:cs="Times New Roman"/>
                <w:sz w:val="20"/>
                <w:szCs w:val="20"/>
                <w:lang w:eastAsia="ru-RU"/>
              </w:rPr>
              <w:t>СОШ№17</w:t>
            </w:r>
            <w:r w:rsidR="00D87628" w:rsidRPr="00D87628">
              <w:rPr>
                <w:rFonts w:ascii="Times New Roman" w:eastAsia="Times New Roman" w:hAnsi="Times New Roman" w:cs="Times New Roman"/>
                <w:sz w:val="20"/>
                <w:szCs w:val="20"/>
                <w:lang w:eastAsia="ru-RU"/>
              </w:rPr>
              <w:t>»</w:t>
            </w:r>
          </w:p>
        </w:tc>
        <w:tc>
          <w:tcPr>
            <w:tcW w:w="2127" w:type="dxa"/>
            <w:tcMar>
              <w:top w:w="30" w:type="dxa"/>
              <w:left w:w="45" w:type="dxa"/>
              <w:bottom w:w="30" w:type="dxa"/>
              <w:right w:w="45" w:type="dxa"/>
            </w:tcMar>
            <w:hideMark/>
          </w:tcPr>
          <w:p w:rsidR="00B03EFC" w:rsidRPr="00B03EFC" w:rsidRDefault="00B03EFC" w:rsidP="00B03EFC">
            <w:pPr>
              <w:spacing w:after="0" w:line="240" w:lineRule="auto"/>
              <w:jc w:val="center"/>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309</w:t>
            </w:r>
          </w:p>
        </w:tc>
        <w:tc>
          <w:tcPr>
            <w:tcW w:w="2120" w:type="dxa"/>
          </w:tcPr>
          <w:p w:rsidR="00B03EFC" w:rsidRPr="00D87628" w:rsidRDefault="00B03EFC" w:rsidP="00B03EFC">
            <w:pPr>
              <w:spacing w:after="0" w:line="240" w:lineRule="auto"/>
              <w:jc w:val="center"/>
              <w:rPr>
                <w:rFonts w:ascii="Times New Roman" w:hAnsi="Times New Roman" w:cs="Times New Roman"/>
                <w:sz w:val="20"/>
                <w:szCs w:val="20"/>
              </w:rPr>
            </w:pPr>
            <w:r w:rsidRPr="00D87628">
              <w:rPr>
                <w:rFonts w:ascii="Times New Roman" w:hAnsi="Times New Roman" w:cs="Times New Roman"/>
                <w:sz w:val="20"/>
                <w:szCs w:val="20"/>
              </w:rPr>
              <w:t>223</w:t>
            </w:r>
          </w:p>
        </w:tc>
      </w:tr>
      <w:tr w:rsidR="00D87628" w:rsidRPr="00D87628" w:rsidTr="00D87628">
        <w:trPr>
          <w:trHeight w:val="40"/>
        </w:trPr>
        <w:tc>
          <w:tcPr>
            <w:tcW w:w="5098" w:type="dxa"/>
            <w:tcMar>
              <w:top w:w="30" w:type="dxa"/>
              <w:left w:w="45" w:type="dxa"/>
              <w:bottom w:w="30" w:type="dxa"/>
              <w:right w:w="45" w:type="dxa"/>
            </w:tcMar>
            <w:hideMark/>
          </w:tcPr>
          <w:p w:rsidR="00B03EFC" w:rsidRPr="00B03EFC" w:rsidRDefault="00B03EFC" w:rsidP="00D87628">
            <w:pPr>
              <w:spacing w:after="0" w:line="240" w:lineRule="auto"/>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 xml:space="preserve">МАОУ </w:t>
            </w:r>
            <w:r w:rsidR="00D87628" w:rsidRPr="00D87628">
              <w:rPr>
                <w:rFonts w:ascii="Times New Roman" w:eastAsia="Times New Roman" w:hAnsi="Times New Roman" w:cs="Times New Roman"/>
                <w:sz w:val="20"/>
                <w:szCs w:val="20"/>
                <w:lang w:eastAsia="ru-RU"/>
              </w:rPr>
              <w:t>«</w:t>
            </w:r>
            <w:r w:rsidRPr="00B03EFC">
              <w:rPr>
                <w:rFonts w:ascii="Times New Roman" w:eastAsia="Times New Roman" w:hAnsi="Times New Roman" w:cs="Times New Roman"/>
                <w:sz w:val="20"/>
                <w:szCs w:val="20"/>
                <w:lang w:eastAsia="ru-RU"/>
              </w:rPr>
              <w:t>Городская гимназия № 1</w:t>
            </w:r>
            <w:r w:rsidR="00D87628" w:rsidRPr="00D87628">
              <w:rPr>
                <w:rFonts w:ascii="Times New Roman" w:eastAsia="Times New Roman" w:hAnsi="Times New Roman" w:cs="Times New Roman"/>
                <w:sz w:val="20"/>
                <w:szCs w:val="20"/>
                <w:lang w:eastAsia="ru-RU"/>
              </w:rPr>
              <w:t>»</w:t>
            </w:r>
          </w:p>
        </w:tc>
        <w:tc>
          <w:tcPr>
            <w:tcW w:w="2127" w:type="dxa"/>
            <w:tcMar>
              <w:top w:w="30" w:type="dxa"/>
              <w:left w:w="45" w:type="dxa"/>
              <w:bottom w:w="30" w:type="dxa"/>
              <w:right w:w="45" w:type="dxa"/>
            </w:tcMar>
            <w:hideMark/>
          </w:tcPr>
          <w:p w:rsidR="00B03EFC" w:rsidRPr="00B03EFC" w:rsidRDefault="00B03EFC" w:rsidP="00B03EFC">
            <w:pPr>
              <w:spacing w:after="0" w:line="240" w:lineRule="auto"/>
              <w:jc w:val="center"/>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220</w:t>
            </w:r>
          </w:p>
        </w:tc>
        <w:tc>
          <w:tcPr>
            <w:tcW w:w="2120" w:type="dxa"/>
          </w:tcPr>
          <w:p w:rsidR="00B03EFC" w:rsidRPr="00D87628" w:rsidRDefault="00B03EFC" w:rsidP="00B03EFC">
            <w:pPr>
              <w:spacing w:after="0" w:line="240" w:lineRule="auto"/>
              <w:jc w:val="center"/>
              <w:rPr>
                <w:rFonts w:ascii="Times New Roman" w:hAnsi="Times New Roman" w:cs="Times New Roman"/>
                <w:sz w:val="20"/>
                <w:szCs w:val="20"/>
              </w:rPr>
            </w:pPr>
            <w:r w:rsidRPr="00D87628">
              <w:rPr>
                <w:rFonts w:ascii="Times New Roman" w:hAnsi="Times New Roman" w:cs="Times New Roman"/>
                <w:sz w:val="20"/>
                <w:szCs w:val="20"/>
              </w:rPr>
              <w:t>215</w:t>
            </w:r>
          </w:p>
        </w:tc>
      </w:tr>
      <w:tr w:rsidR="00D87628" w:rsidRPr="00D87628" w:rsidTr="00D87628">
        <w:trPr>
          <w:trHeight w:val="315"/>
        </w:trPr>
        <w:tc>
          <w:tcPr>
            <w:tcW w:w="5098" w:type="dxa"/>
            <w:tcMar>
              <w:top w:w="30" w:type="dxa"/>
              <w:left w:w="45" w:type="dxa"/>
              <w:bottom w:w="30" w:type="dxa"/>
              <w:right w:w="45" w:type="dxa"/>
            </w:tcMar>
            <w:hideMark/>
          </w:tcPr>
          <w:p w:rsidR="00B03EFC" w:rsidRPr="00B03EFC" w:rsidRDefault="00B03EFC" w:rsidP="00D87628">
            <w:pPr>
              <w:spacing w:after="0" w:line="240" w:lineRule="auto"/>
              <w:jc w:val="both"/>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 xml:space="preserve">МАОУ </w:t>
            </w:r>
            <w:r w:rsidR="00D87628" w:rsidRPr="00D87628">
              <w:rPr>
                <w:rFonts w:ascii="Times New Roman" w:eastAsia="Times New Roman" w:hAnsi="Times New Roman" w:cs="Times New Roman"/>
                <w:sz w:val="20"/>
                <w:szCs w:val="20"/>
                <w:lang w:eastAsia="ru-RU"/>
              </w:rPr>
              <w:t>«</w:t>
            </w:r>
            <w:r w:rsidRPr="00B03EFC">
              <w:rPr>
                <w:rFonts w:ascii="Times New Roman" w:eastAsia="Times New Roman" w:hAnsi="Times New Roman" w:cs="Times New Roman"/>
                <w:sz w:val="20"/>
                <w:szCs w:val="20"/>
                <w:lang w:eastAsia="ru-RU"/>
              </w:rPr>
              <w:t>Экспериментальный лицей имени Батербиева</w:t>
            </w:r>
            <w:r w:rsidR="00D87628" w:rsidRPr="00B03EFC">
              <w:rPr>
                <w:rFonts w:ascii="Times New Roman" w:eastAsia="Times New Roman" w:hAnsi="Times New Roman" w:cs="Times New Roman"/>
                <w:sz w:val="20"/>
                <w:szCs w:val="20"/>
                <w:lang w:eastAsia="ru-RU"/>
              </w:rPr>
              <w:t xml:space="preserve"> </w:t>
            </w:r>
            <w:r w:rsidR="00D87628" w:rsidRPr="00B03EFC">
              <w:rPr>
                <w:rFonts w:ascii="Times New Roman" w:eastAsia="Times New Roman" w:hAnsi="Times New Roman" w:cs="Times New Roman"/>
                <w:sz w:val="20"/>
                <w:szCs w:val="20"/>
                <w:lang w:eastAsia="ru-RU"/>
              </w:rPr>
              <w:t>М.М.</w:t>
            </w:r>
            <w:r w:rsidR="00D87628" w:rsidRPr="00D87628">
              <w:rPr>
                <w:rFonts w:ascii="Times New Roman" w:eastAsia="Times New Roman" w:hAnsi="Times New Roman" w:cs="Times New Roman"/>
                <w:sz w:val="20"/>
                <w:szCs w:val="20"/>
                <w:lang w:eastAsia="ru-RU"/>
              </w:rPr>
              <w:t>»</w:t>
            </w:r>
          </w:p>
        </w:tc>
        <w:tc>
          <w:tcPr>
            <w:tcW w:w="2127" w:type="dxa"/>
            <w:tcMar>
              <w:top w:w="30" w:type="dxa"/>
              <w:left w:w="45" w:type="dxa"/>
              <w:bottom w:w="30" w:type="dxa"/>
              <w:right w:w="45" w:type="dxa"/>
            </w:tcMar>
            <w:hideMark/>
          </w:tcPr>
          <w:p w:rsidR="00B03EFC" w:rsidRPr="00B03EFC" w:rsidRDefault="00B03EFC" w:rsidP="00B03EFC">
            <w:pPr>
              <w:spacing w:after="0" w:line="240" w:lineRule="auto"/>
              <w:jc w:val="center"/>
              <w:rPr>
                <w:rFonts w:ascii="Times New Roman" w:eastAsia="Times New Roman" w:hAnsi="Times New Roman" w:cs="Times New Roman"/>
                <w:sz w:val="20"/>
                <w:szCs w:val="20"/>
                <w:lang w:eastAsia="ru-RU"/>
              </w:rPr>
            </w:pPr>
            <w:r w:rsidRPr="00B03EFC">
              <w:rPr>
                <w:rFonts w:ascii="Times New Roman" w:eastAsia="Times New Roman" w:hAnsi="Times New Roman" w:cs="Times New Roman"/>
                <w:sz w:val="20"/>
                <w:szCs w:val="20"/>
                <w:lang w:eastAsia="ru-RU"/>
              </w:rPr>
              <w:t>347</w:t>
            </w:r>
          </w:p>
        </w:tc>
        <w:tc>
          <w:tcPr>
            <w:tcW w:w="2120" w:type="dxa"/>
          </w:tcPr>
          <w:p w:rsidR="00B03EFC" w:rsidRPr="00D87628" w:rsidRDefault="00B03EFC" w:rsidP="00B03EFC">
            <w:pPr>
              <w:spacing w:after="0" w:line="240" w:lineRule="auto"/>
              <w:jc w:val="center"/>
              <w:rPr>
                <w:rFonts w:ascii="Times New Roman" w:hAnsi="Times New Roman" w:cs="Times New Roman"/>
                <w:sz w:val="20"/>
                <w:szCs w:val="20"/>
              </w:rPr>
            </w:pPr>
            <w:r w:rsidRPr="00D87628">
              <w:rPr>
                <w:rFonts w:ascii="Times New Roman" w:hAnsi="Times New Roman" w:cs="Times New Roman"/>
                <w:sz w:val="20"/>
                <w:szCs w:val="20"/>
              </w:rPr>
              <w:t>317</w:t>
            </w:r>
          </w:p>
        </w:tc>
      </w:tr>
      <w:tr w:rsidR="00D87628" w:rsidRPr="00D87628" w:rsidTr="00D50F8C">
        <w:trPr>
          <w:trHeight w:val="40"/>
        </w:trPr>
        <w:tc>
          <w:tcPr>
            <w:tcW w:w="5098" w:type="dxa"/>
            <w:tcMar>
              <w:top w:w="30" w:type="dxa"/>
              <w:left w:w="45" w:type="dxa"/>
              <w:bottom w:w="30" w:type="dxa"/>
              <w:right w:w="45" w:type="dxa"/>
            </w:tcMar>
            <w:hideMark/>
          </w:tcPr>
          <w:p w:rsidR="00B03EFC" w:rsidRPr="00B03EFC" w:rsidRDefault="00B03EFC" w:rsidP="00B03EFC">
            <w:pPr>
              <w:spacing w:after="0" w:line="240" w:lineRule="auto"/>
              <w:rPr>
                <w:rFonts w:ascii="Times New Roman" w:eastAsia="Times New Roman" w:hAnsi="Times New Roman" w:cs="Times New Roman"/>
                <w:b/>
                <w:bCs/>
                <w:sz w:val="20"/>
                <w:szCs w:val="20"/>
                <w:lang w:eastAsia="ru-RU"/>
              </w:rPr>
            </w:pPr>
            <w:r w:rsidRPr="00B03EFC">
              <w:rPr>
                <w:rFonts w:ascii="Times New Roman" w:eastAsia="Times New Roman" w:hAnsi="Times New Roman" w:cs="Times New Roman"/>
                <w:b/>
                <w:bCs/>
                <w:sz w:val="20"/>
                <w:szCs w:val="20"/>
                <w:lang w:eastAsia="ru-RU"/>
              </w:rPr>
              <w:t>Итого</w:t>
            </w:r>
          </w:p>
        </w:tc>
        <w:tc>
          <w:tcPr>
            <w:tcW w:w="2127" w:type="dxa"/>
            <w:tcMar>
              <w:top w:w="30" w:type="dxa"/>
              <w:left w:w="45" w:type="dxa"/>
              <w:bottom w:w="30" w:type="dxa"/>
              <w:right w:w="45" w:type="dxa"/>
            </w:tcMar>
            <w:hideMark/>
          </w:tcPr>
          <w:p w:rsidR="00B03EFC" w:rsidRPr="00B03EFC" w:rsidRDefault="00B03EFC" w:rsidP="00B03EFC">
            <w:pPr>
              <w:spacing w:after="0" w:line="240" w:lineRule="auto"/>
              <w:jc w:val="center"/>
              <w:rPr>
                <w:rFonts w:ascii="Times New Roman" w:eastAsia="Times New Roman" w:hAnsi="Times New Roman" w:cs="Times New Roman"/>
                <w:b/>
                <w:bCs/>
                <w:sz w:val="20"/>
                <w:szCs w:val="20"/>
                <w:lang w:eastAsia="ru-RU"/>
              </w:rPr>
            </w:pPr>
            <w:r w:rsidRPr="00B03EFC">
              <w:rPr>
                <w:rFonts w:ascii="Times New Roman" w:eastAsia="Times New Roman" w:hAnsi="Times New Roman" w:cs="Times New Roman"/>
                <w:b/>
                <w:bCs/>
                <w:sz w:val="20"/>
                <w:szCs w:val="20"/>
                <w:lang w:eastAsia="ru-RU"/>
              </w:rPr>
              <w:t>3259</w:t>
            </w:r>
          </w:p>
        </w:tc>
        <w:tc>
          <w:tcPr>
            <w:tcW w:w="2120" w:type="dxa"/>
          </w:tcPr>
          <w:p w:rsidR="00B03EFC" w:rsidRPr="00D87628" w:rsidRDefault="00B03EFC" w:rsidP="00B03EFC">
            <w:pPr>
              <w:spacing w:after="0" w:line="240" w:lineRule="auto"/>
              <w:jc w:val="center"/>
              <w:rPr>
                <w:rFonts w:ascii="Times New Roman" w:hAnsi="Times New Roman" w:cs="Times New Roman"/>
                <w:sz w:val="20"/>
                <w:szCs w:val="20"/>
              </w:rPr>
            </w:pPr>
            <w:r w:rsidRPr="00D87628">
              <w:rPr>
                <w:rFonts w:ascii="Times New Roman" w:hAnsi="Times New Roman" w:cs="Times New Roman"/>
                <w:sz w:val="20"/>
                <w:szCs w:val="20"/>
              </w:rPr>
              <w:t>3800</w:t>
            </w:r>
          </w:p>
        </w:tc>
      </w:tr>
    </w:tbl>
    <w:p w:rsidR="00D87628" w:rsidRPr="00D87628" w:rsidRDefault="00D87628" w:rsidP="00D87628">
      <w:pPr>
        <w:tabs>
          <w:tab w:val="left" w:pos="993"/>
        </w:tabs>
        <w:autoSpaceDE w:val="0"/>
        <w:autoSpaceDN w:val="0"/>
        <w:adjustRightInd w:val="0"/>
        <w:spacing w:after="0" w:line="240" w:lineRule="auto"/>
        <w:ind w:firstLine="567"/>
        <w:jc w:val="both"/>
        <w:rPr>
          <w:rFonts w:ascii="Times New Roman" w:hAnsi="Times New Roman" w:cs="Times New Roman"/>
          <w:bCs/>
          <w:i/>
          <w:sz w:val="24"/>
          <w:szCs w:val="24"/>
        </w:rPr>
      </w:pPr>
      <w:r w:rsidRPr="00D87628">
        <w:rPr>
          <w:rFonts w:ascii="Times New Roman" w:hAnsi="Times New Roman" w:cs="Times New Roman"/>
          <w:bCs/>
          <w:i/>
          <w:sz w:val="24"/>
          <w:szCs w:val="24"/>
        </w:rPr>
        <w:t>Эффективность принятых мер</w:t>
      </w:r>
    </w:p>
    <w:p w:rsidR="00D87628" w:rsidRPr="00D87628" w:rsidRDefault="00D87628" w:rsidP="00D87628">
      <w:pPr>
        <w:tabs>
          <w:tab w:val="left" w:pos="993"/>
        </w:tabs>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D87628">
        <w:rPr>
          <w:rFonts w:ascii="Times New Roman" w:hAnsi="Times New Roman" w:cs="Times New Roman"/>
          <w:bCs/>
          <w:sz w:val="24"/>
          <w:szCs w:val="24"/>
        </w:rPr>
        <w:t>Согласно аналитическим данным по показателю «</w:t>
      </w:r>
      <w:r w:rsidRPr="00D87628">
        <w:rPr>
          <w:rFonts w:ascii="Times New Roman" w:eastAsia="Times New Roman" w:hAnsi="Times New Roman" w:cs="Times New Roman"/>
          <w:sz w:val="24"/>
          <w:szCs w:val="24"/>
          <w:lang w:eastAsia="ru-RU"/>
        </w:rPr>
        <w:t>Проведение мероприятий для родителей (законных представителей) по вопросам профессиональной ориентации обучающихся</w:t>
      </w:r>
      <w:r w:rsidRPr="00D87628">
        <w:rPr>
          <w:rFonts w:ascii="Times New Roman" w:hAnsi="Times New Roman" w:cs="Times New Roman"/>
          <w:bCs/>
          <w:sz w:val="24"/>
          <w:szCs w:val="24"/>
        </w:rPr>
        <w:t>» профориентационные мероприятия</w:t>
      </w:r>
      <w:r w:rsidRPr="00D87628">
        <w:rPr>
          <w:rFonts w:ascii="Times New Roman" w:hAnsi="Times New Roman" w:cs="Times New Roman"/>
          <w:bCs/>
          <w:sz w:val="24"/>
          <w:szCs w:val="24"/>
        </w:rPr>
        <w:t xml:space="preserve"> с родителями проводятся</w:t>
      </w:r>
      <w:r w:rsidRPr="00D87628">
        <w:rPr>
          <w:rFonts w:ascii="Times New Roman" w:hAnsi="Times New Roman" w:cs="Times New Roman"/>
          <w:bCs/>
          <w:sz w:val="24"/>
          <w:szCs w:val="24"/>
        </w:rPr>
        <w:t xml:space="preserve"> на системной основе.</w:t>
      </w:r>
      <w:bookmarkStart w:id="0" w:name="_GoBack"/>
      <w:bookmarkEnd w:id="0"/>
    </w:p>
    <w:p w:rsidR="00D87628" w:rsidRPr="00D87628" w:rsidRDefault="00D87628" w:rsidP="00D87628">
      <w:pPr>
        <w:tabs>
          <w:tab w:val="left" w:pos="993"/>
        </w:tabs>
        <w:spacing w:after="0" w:line="240" w:lineRule="auto"/>
        <w:ind w:firstLine="567"/>
        <w:jc w:val="both"/>
        <w:rPr>
          <w:rFonts w:ascii="Times New Roman" w:hAnsi="Times New Roman"/>
          <w:i/>
          <w:sz w:val="24"/>
          <w:szCs w:val="24"/>
        </w:rPr>
      </w:pPr>
      <w:r w:rsidRPr="00D87628">
        <w:rPr>
          <w:rFonts w:ascii="Times New Roman" w:hAnsi="Times New Roman"/>
          <w:i/>
          <w:sz w:val="24"/>
          <w:szCs w:val="24"/>
        </w:rPr>
        <w:t>Адресные рекомендации</w:t>
      </w:r>
    </w:p>
    <w:p w:rsidR="00D87628" w:rsidRPr="00D87628" w:rsidRDefault="00D87628" w:rsidP="00D87628">
      <w:pPr>
        <w:shd w:val="clear" w:color="auto" w:fill="FFFFFF"/>
        <w:tabs>
          <w:tab w:val="left" w:pos="993"/>
        </w:tabs>
        <w:spacing w:after="0" w:line="240" w:lineRule="auto"/>
        <w:ind w:firstLine="567"/>
        <w:jc w:val="both"/>
        <w:rPr>
          <w:rFonts w:ascii="Times New Roman" w:hAnsi="Times New Roman"/>
          <w:sz w:val="24"/>
          <w:szCs w:val="24"/>
        </w:rPr>
      </w:pPr>
      <w:r w:rsidRPr="00D87628">
        <w:rPr>
          <w:rFonts w:ascii="Times New Roman" w:hAnsi="Times New Roman"/>
          <w:sz w:val="24"/>
          <w:szCs w:val="24"/>
        </w:rPr>
        <w:t>Руководителям муниципальных общеобразовательных учреждений</w:t>
      </w:r>
      <w:r>
        <w:rPr>
          <w:rFonts w:ascii="Times New Roman" w:hAnsi="Times New Roman"/>
          <w:sz w:val="24"/>
          <w:szCs w:val="24"/>
        </w:rPr>
        <w:t xml:space="preserve"> продолжить привлекать родителей к участию во Всероссийских, региональных и муниципальных мероприятиях п</w:t>
      </w:r>
      <w:r w:rsidRPr="00D87628">
        <w:rPr>
          <w:rFonts w:ascii="Times New Roman" w:eastAsia="Times New Roman" w:hAnsi="Times New Roman" w:cs="Times New Roman"/>
          <w:sz w:val="24"/>
          <w:szCs w:val="24"/>
          <w:lang w:eastAsia="ru-RU"/>
        </w:rPr>
        <w:t>о вопросам профессиональной ориентации обучающихся</w:t>
      </w:r>
      <w:r w:rsidR="00D50F8C">
        <w:rPr>
          <w:rFonts w:ascii="Times New Roman" w:eastAsia="Times New Roman" w:hAnsi="Times New Roman" w:cs="Times New Roman"/>
          <w:sz w:val="24"/>
          <w:szCs w:val="24"/>
          <w:lang w:eastAsia="ru-RU"/>
        </w:rPr>
        <w:t>.</w:t>
      </w:r>
    </w:p>
    <w:p w:rsidR="00A45412" w:rsidRPr="00D87628" w:rsidRDefault="00A45412" w:rsidP="00C546B1">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p>
    <w:sectPr w:rsidR="00A45412" w:rsidRPr="00D87628" w:rsidSect="00910B3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3A9"/>
    <w:multiLevelType w:val="hybridMultilevel"/>
    <w:tmpl w:val="A8EAAF98"/>
    <w:lvl w:ilvl="0" w:tplc="FCA04330">
      <w:start w:val="2"/>
      <w:numFmt w:val="upperRoman"/>
      <w:lvlText w:val="%1."/>
      <w:lvlJc w:val="left"/>
      <w:pPr>
        <w:ind w:left="1287" w:hanging="72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D93CDB"/>
    <w:multiLevelType w:val="hybridMultilevel"/>
    <w:tmpl w:val="DD244D82"/>
    <w:lvl w:ilvl="0" w:tplc="FBFEEE5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BED15E0"/>
    <w:multiLevelType w:val="hybridMultilevel"/>
    <w:tmpl w:val="A6BE72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1B40B3"/>
    <w:multiLevelType w:val="hybridMultilevel"/>
    <w:tmpl w:val="11149FBA"/>
    <w:lvl w:ilvl="0" w:tplc="BC80F0CA">
      <w:start w:val="1"/>
      <w:numFmt w:val="decimal"/>
      <w:lvlText w:val="%1."/>
      <w:lvlJc w:val="left"/>
      <w:pPr>
        <w:ind w:left="1047" w:hanging="360"/>
      </w:pPr>
      <w:rPr>
        <w:rFonts w:hint="default"/>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4" w15:restartNumberingAfterBreak="0">
    <w:nsid w:val="31C76DC4"/>
    <w:multiLevelType w:val="hybridMultilevel"/>
    <w:tmpl w:val="7D84A2C0"/>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B3520E1"/>
    <w:multiLevelType w:val="hybridMultilevel"/>
    <w:tmpl w:val="2C44967C"/>
    <w:lvl w:ilvl="0" w:tplc="FBFEEE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24B7944"/>
    <w:multiLevelType w:val="hybridMultilevel"/>
    <w:tmpl w:val="D696CC46"/>
    <w:lvl w:ilvl="0" w:tplc="8D101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68B022F"/>
    <w:multiLevelType w:val="hybridMultilevel"/>
    <w:tmpl w:val="EC24D504"/>
    <w:lvl w:ilvl="0" w:tplc="FBFEE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19211F3"/>
    <w:multiLevelType w:val="hybridMultilevel"/>
    <w:tmpl w:val="DE1A06BE"/>
    <w:lvl w:ilvl="0" w:tplc="38EAF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num>
  <w:num w:numId="7">
    <w:abstractNumId w:val="7"/>
  </w:num>
  <w:num w:numId="8">
    <w:abstractNumId w:val="2"/>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AB"/>
    <w:rsid w:val="000076F7"/>
    <w:rsid w:val="00011C93"/>
    <w:rsid w:val="000120D8"/>
    <w:rsid w:val="00015D88"/>
    <w:rsid w:val="00017318"/>
    <w:rsid w:val="0004097C"/>
    <w:rsid w:val="00041D9B"/>
    <w:rsid w:val="000422B0"/>
    <w:rsid w:val="00043AE1"/>
    <w:rsid w:val="000458C4"/>
    <w:rsid w:val="0004641D"/>
    <w:rsid w:val="00050BA5"/>
    <w:rsid w:val="0005265E"/>
    <w:rsid w:val="00066B8C"/>
    <w:rsid w:val="000731C2"/>
    <w:rsid w:val="000801A0"/>
    <w:rsid w:val="000832F8"/>
    <w:rsid w:val="00083779"/>
    <w:rsid w:val="00084256"/>
    <w:rsid w:val="00086870"/>
    <w:rsid w:val="00094D2D"/>
    <w:rsid w:val="000A0EA8"/>
    <w:rsid w:val="000A30A6"/>
    <w:rsid w:val="000A4E78"/>
    <w:rsid w:val="000A736A"/>
    <w:rsid w:val="000B282A"/>
    <w:rsid w:val="000B470E"/>
    <w:rsid w:val="000B7089"/>
    <w:rsid w:val="000C4F3A"/>
    <w:rsid w:val="000C72C5"/>
    <w:rsid w:val="000C7E75"/>
    <w:rsid w:val="000D1203"/>
    <w:rsid w:val="000D2365"/>
    <w:rsid w:val="000D3F3E"/>
    <w:rsid w:val="000D675C"/>
    <w:rsid w:val="000E0B1B"/>
    <w:rsid w:val="000E2483"/>
    <w:rsid w:val="000E48EC"/>
    <w:rsid w:val="000F0678"/>
    <w:rsid w:val="00104124"/>
    <w:rsid w:val="00106C8A"/>
    <w:rsid w:val="00113C1A"/>
    <w:rsid w:val="00114A5F"/>
    <w:rsid w:val="00120A33"/>
    <w:rsid w:val="00120B4F"/>
    <w:rsid w:val="0012117D"/>
    <w:rsid w:val="001260CD"/>
    <w:rsid w:val="00133C85"/>
    <w:rsid w:val="00144925"/>
    <w:rsid w:val="00145311"/>
    <w:rsid w:val="00146618"/>
    <w:rsid w:val="00146708"/>
    <w:rsid w:val="00161B8A"/>
    <w:rsid w:val="001643D0"/>
    <w:rsid w:val="001653F0"/>
    <w:rsid w:val="00165A36"/>
    <w:rsid w:val="00170B73"/>
    <w:rsid w:val="00170E30"/>
    <w:rsid w:val="00175732"/>
    <w:rsid w:val="00176639"/>
    <w:rsid w:val="001854CD"/>
    <w:rsid w:val="00185AF3"/>
    <w:rsid w:val="001877AE"/>
    <w:rsid w:val="00191BF8"/>
    <w:rsid w:val="001B0660"/>
    <w:rsid w:val="001C02DA"/>
    <w:rsid w:val="001C3DBA"/>
    <w:rsid w:val="001D5F7F"/>
    <w:rsid w:val="001E2B36"/>
    <w:rsid w:val="001E3415"/>
    <w:rsid w:val="001E3521"/>
    <w:rsid w:val="001E5AD7"/>
    <w:rsid w:val="001E6DCB"/>
    <w:rsid w:val="001F0898"/>
    <w:rsid w:val="001F0F65"/>
    <w:rsid w:val="001F23E5"/>
    <w:rsid w:val="001F2676"/>
    <w:rsid w:val="00207A14"/>
    <w:rsid w:val="00223580"/>
    <w:rsid w:val="002276E5"/>
    <w:rsid w:val="00227901"/>
    <w:rsid w:val="00234939"/>
    <w:rsid w:val="00243942"/>
    <w:rsid w:val="00245D86"/>
    <w:rsid w:val="0025105F"/>
    <w:rsid w:val="00263EE2"/>
    <w:rsid w:val="00265C3D"/>
    <w:rsid w:val="00266574"/>
    <w:rsid w:val="0027233F"/>
    <w:rsid w:val="00274C30"/>
    <w:rsid w:val="00282E19"/>
    <w:rsid w:val="00284BDC"/>
    <w:rsid w:val="00284D70"/>
    <w:rsid w:val="0028540E"/>
    <w:rsid w:val="00292C23"/>
    <w:rsid w:val="002A679A"/>
    <w:rsid w:val="002A67AB"/>
    <w:rsid w:val="002A73BA"/>
    <w:rsid w:val="002B0CE2"/>
    <w:rsid w:val="002B2E03"/>
    <w:rsid w:val="002B5552"/>
    <w:rsid w:val="002C1706"/>
    <w:rsid w:val="002C6E6B"/>
    <w:rsid w:val="002D1304"/>
    <w:rsid w:val="002D3C2A"/>
    <w:rsid w:val="002D3F0C"/>
    <w:rsid w:val="002E014E"/>
    <w:rsid w:val="002E05D7"/>
    <w:rsid w:val="002E3ABB"/>
    <w:rsid w:val="002F6CBF"/>
    <w:rsid w:val="002F7786"/>
    <w:rsid w:val="00301246"/>
    <w:rsid w:val="0030627D"/>
    <w:rsid w:val="00311AA4"/>
    <w:rsid w:val="00312734"/>
    <w:rsid w:val="0031336F"/>
    <w:rsid w:val="00313B37"/>
    <w:rsid w:val="00314F38"/>
    <w:rsid w:val="00321D47"/>
    <w:rsid w:val="003221B5"/>
    <w:rsid w:val="003260A4"/>
    <w:rsid w:val="003373E7"/>
    <w:rsid w:val="0034343E"/>
    <w:rsid w:val="00345D16"/>
    <w:rsid w:val="0036012F"/>
    <w:rsid w:val="00360553"/>
    <w:rsid w:val="00361BAC"/>
    <w:rsid w:val="00362A8E"/>
    <w:rsid w:val="00363BA8"/>
    <w:rsid w:val="00365285"/>
    <w:rsid w:val="003849B0"/>
    <w:rsid w:val="00387223"/>
    <w:rsid w:val="003879EE"/>
    <w:rsid w:val="00387A69"/>
    <w:rsid w:val="0039179F"/>
    <w:rsid w:val="003A00FA"/>
    <w:rsid w:val="003A127B"/>
    <w:rsid w:val="003C1478"/>
    <w:rsid w:val="003C6C0F"/>
    <w:rsid w:val="003D6077"/>
    <w:rsid w:val="003D7134"/>
    <w:rsid w:val="003E47D1"/>
    <w:rsid w:val="003E7E12"/>
    <w:rsid w:val="003F430E"/>
    <w:rsid w:val="003F59CD"/>
    <w:rsid w:val="00400ADC"/>
    <w:rsid w:val="0040521D"/>
    <w:rsid w:val="00413F37"/>
    <w:rsid w:val="00414FCA"/>
    <w:rsid w:val="004156B6"/>
    <w:rsid w:val="00417391"/>
    <w:rsid w:val="00421455"/>
    <w:rsid w:val="00432163"/>
    <w:rsid w:val="00437542"/>
    <w:rsid w:val="00442C2E"/>
    <w:rsid w:val="00445E94"/>
    <w:rsid w:val="00447A4E"/>
    <w:rsid w:val="00452B42"/>
    <w:rsid w:val="00453227"/>
    <w:rsid w:val="00454366"/>
    <w:rsid w:val="00454BAB"/>
    <w:rsid w:val="004627F6"/>
    <w:rsid w:val="00462C60"/>
    <w:rsid w:val="004648E3"/>
    <w:rsid w:val="00470C52"/>
    <w:rsid w:val="00473E5D"/>
    <w:rsid w:val="004756FC"/>
    <w:rsid w:val="00477BF7"/>
    <w:rsid w:val="004836BF"/>
    <w:rsid w:val="00483E24"/>
    <w:rsid w:val="00485591"/>
    <w:rsid w:val="00491C9E"/>
    <w:rsid w:val="00492B09"/>
    <w:rsid w:val="004961EF"/>
    <w:rsid w:val="004A106B"/>
    <w:rsid w:val="004A31AD"/>
    <w:rsid w:val="004A3B2B"/>
    <w:rsid w:val="004A6D42"/>
    <w:rsid w:val="004B28A4"/>
    <w:rsid w:val="004B6850"/>
    <w:rsid w:val="004B6DC2"/>
    <w:rsid w:val="004C5EFB"/>
    <w:rsid w:val="004C7C51"/>
    <w:rsid w:val="004D0E52"/>
    <w:rsid w:val="004D0F3B"/>
    <w:rsid w:val="004E26E2"/>
    <w:rsid w:val="004E5305"/>
    <w:rsid w:val="004E7A2F"/>
    <w:rsid w:val="004F06F6"/>
    <w:rsid w:val="004F22C2"/>
    <w:rsid w:val="004F6BE7"/>
    <w:rsid w:val="0050054E"/>
    <w:rsid w:val="00502744"/>
    <w:rsid w:val="0050573E"/>
    <w:rsid w:val="00506046"/>
    <w:rsid w:val="0050645C"/>
    <w:rsid w:val="00506A54"/>
    <w:rsid w:val="00510B42"/>
    <w:rsid w:val="00512EB9"/>
    <w:rsid w:val="00513256"/>
    <w:rsid w:val="00520785"/>
    <w:rsid w:val="00521FF1"/>
    <w:rsid w:val="005260A0"/>
    <w:rsid w:val="00527AE2"/>
    <w:rsid w:val="0053068B"/>
    <w:rsid w:val="00533EFA"/>
    <w:rsid w:val="0053716E"/>
    <w:rsid w:val="005433FF"/>
    <w:rsid w:val="00544A2A"/>
    <w:rsid w:val="00551658"/>
    <w:rsid w:val="00553128"/>
    <w:rsid w:val="00566D17"/>
    <w:rsid w:val="00566E35"/>
    <w:rsid w:val="00574EB9"/>
    <w:rsid w:val="005823C7"/>
    <w:rsid w:val="00582EE1"/>
    <w:rsid w:val="00587204"/>
    <w:rsid w:val="00596287"/>
    <w:rsid w:val="005A26ED"/>
    <w:rsid w:val="005A2F07"/>
    <w:rsid w:val="005A36F0"/>
    <w:rsid w:val="005A76B8"/>
    <w:rsid w:val="005B1B0B"/>
    <w:rsid w:val="005C150B"/>
    <w:rsid w:val="005C7E44"/>
    <w:rsid w:val="005D6A4C"/>
    <w:rsid w:val="005E48E0"/>
    <w:rsid w:val="005F6981"/>
    <w:rsid w:val="00600487"/>
    <w:rsid w:val="00613FDF"/>
    <w:rsid w:val="006231DC"/>
    <w:rsid w:val="00623A1E"/>
    <w:rsid w:val="00625006"/>
    <w:rsid w:val="00625A53"/>
    <w:rsid w:val="00625B71"/>
    <w:rsid w:val="0064619F"/>
    <w:rsid w:val="006538A7"/>
    <w:rsid w:val="0065768F"/>
    <w:rsid w:val="006614F7"/>
    <w:rsid w:val="00667048"/>
    <w:rsid w:val="006676D2"/>
    <w:rsid w:val="00671CD1"/>
    <w:rsid w:val="00672431"/>
    <w:rsid w:val="00673794"/>
    <w:rsid w:val="00674C29"/>
    <w:rsid w:val="00682A8C"/>
    <w:rsid w:val="00695A68"/>
    <w:rsid w:val="006970E2"/>
    <w:rsid w:val="006A1D14"/>
    <w:rsid w:val="006B53A4"/>
    <w:rsid w:val="006C3B92"/>
    <w:rsid w:val="006C7A0E"/>
    <w:rsid w:val="006D23D6"/>
    <w:rsid w:val="006E23A1"/>
    <w:rsid w:val="006E3CAC"/>
    <w:rsid w:val="006F5CFC"/>
    <w:rsid w:val="006F7770"/>
    <w:rsid w:val="00700AF7"/>
    <w:rsid w:val="00704953"/>
    <w:rsid w:val="00712496"/>
    <w:rsid w:val="00720B94"/>
    <w:rsid w:val="00721C96"/>
    <w:rsid w:val="00723E14"/>
    <w:rsid w:val="00731D2F"/>
    <w:rsid w:val="007325F7"/>
    <w:rsid w:val="00737C2C"/>
    <w:rsid w:val="00740492"/>
    <w:rsid w:val="00757117"/>
    <w:rsid w:val="00772745"/>
    <w:rsid w:val="00772BAA"/>
    <w:rsid w:val="00776367"/>
    <w:rsid w:val="00781916"/>
    <w:rsid w:val="00782479"/>
    <w:rsid w:val="0078414F"/>
    <w:rsid w:val="00786B1A"/>
    <w:rsid w:val="00790EAB"/>
    <w:rsid w:val="00796C7C"/>
    <w:rsid w:val="007A02FF"/>
    <w:rsid w:val="007A1F2A"/>
    <w:rsid w:val="007A5126"/>
    <w:rsid w:val="007A51F1"/>
    <w:rsid w:val="007B6B73"/>
    <w:rsid w:val="007B6E8C"/>
    <w:rsid w:val="007C0546"/>
    <w:rsid w:val="007C3D59"/>
    <w:rsid w:val="007C43BC"/>
    <w:rsid w:val="007C7782"/>
    <w:rsid w:val="007C77C7"/>
    <w:rsid w:val="007D100D"/>
    <w:rsid w:val="007D1F42"/>
    <w:rsid w:val="007D25C8"/>
    <w:rsid w:val="007D62DC"/>
    <w:rsid w:val="007D713B"/>
    <w:rsid w:val="007E0648"/>
    <w:rsid w:val="007F01C6"/>
    <w:rsid w:val="00801B01"/>
    <w:rsid w:val="00804359"/>
    <w:rsid w:val="0081242A"/>
    <w:rsid w:val="00812498"/>
    <w:rsid w:val="00812860"/>
    <w:rsid w:val="00814FB9"/>
    <w:rsid w:val="00816333"/>
    <w:rsid w:val="0082305A"/>
    <w:rsid w:val="00826F46"/>
    <w:rsid w:val="00835902"/>
    <w:rsid w:val="00835919"/>
    <w:rsid w:val="008419A7"/>
    <w:rsid w:val="00843CFD"/>
    <w:rsid w:val="00855534"/>
    <w:rsid w:val="00855C51"/>
    <w:rsid w:val="00864F40"/>
    <w:rsid w:val="008657A9"/>
    <w:rsid w:val="00865F9C"/>
    <w:rsid w:val="008724D7"/>
    <w:rsid w:val="00872E07"/>
    <w:rsid w:val="008755BD"/>
    <w:rsid w:val="00876EA6"/>
    <w:rsid w:val="00880FF2"/>
    <w:rsid w:val="00881A1B"/>
    <w:rsid w:val="008878A8"/>
    <w:rsid w:val="00894517"/>
    <w:rsid w:val="0089516A"/>
    <w:rsid w:val="0089697E"/>
    <w:rsid w:val="008A2A28"/>
    <w:rsid w:val="008A6456"/>
    <w:rsid w:val="008A7B5A"/>
    <w:rsid w:val="008B6B0E"/>
    <w:rsid w:val="008C4DC7"/>
    <w:rsid w:val="008D0BB9"/>
    <w:rsid w:val="008D3510"/>
    <w:rsid w:val="008D364F"/>
    <w:rsid w:val="008D57E1"/>
    <w:rsid w:val="008E497C"/>
    <w:rsid w:val="008E7CA5"/>
    <w:rsid w:val="008F3F4E"/>
    <w:rsid w:val="008F6D69"/>
    <w:rsid w:val="008F6E82"/>
    <w:rsid w:val="008F7445"/>
    <w:rsid w:val="009078DE"/>
    <w:rsid w:val="00907BB2"/>
    <w:rsid w:val="00910B30"/>
    <w:rsid w:val="00911E62"/>
    <w:rsid w:val="00911EBC"/>
    <w:rsid w:val="0092114A"/>
    <w:rsid w:val="00921A8E"/>
    <w:rsid w:val="00923E11"/>
    <w:rsid w:val="00927258"/>
    <w:rsid w:val="00932085"/>
    <w:rsid w:val="00956C3D"/>
    <w:rsid w:val="009631A2"/>
    <w:rsid w:val="00964ADA"/>
    <w:rsid w:val="00972729"/>
    <w:rsid w:val="00976647"/>
    <w:rsid w:val="0099529A"/>
    <w:rsid w:val="009966BD"/>
    <w:rsid w:val="009972A2"/>
    <w:rsid w:val="009B0790"/>
    <w:rsid w:val="009C15AF"/>
    <w:rsid w:val="009C734A"/>
    <w:rsid w:val="009C751D"/>
    <w:rsid w:val="009D03A8"/>
    <w:rsid w:val="009D4758"/>
    <w:rsid w:val="009E1E0A"/>
    <w:rsid w:val="009E32D4"/>
    <w:rsid w:val="009F23D4"/>
    <w:rsid w:val="009F37D7"/>
    <w:rsid w:val="00A018D8"/>
    <w:rsid w:val="00A04FCA"/>
    <w:rsid w:val="00A06036"/>
    <w:rsid w:val="00A06769"/>
    <w:rsid w:val="00A12129"/>
    <w:rsid w:val="00A136EE"/>
    <w:rsid w:val="00A16161"/>
    <w:rsid w:val="00A1690E"/>
    <w:rsid w:val="00A25952"/>
    <w:rsid w:val="00A25A06"/>
    <w:rsid w:val="00A264BC"/>
    <w:rsid w:val="00A270C8"/>
    <w:rsid w:val="00A34139"/>
    <w:rsid w:val="00A3547A"/>
    <w:rsid w:val="00A4038D"/>
    <w:rsid w:val="00A40E58"/>
    <w:rsid w:val="00A427F3"/>
    <w:rsid w:val="00A45412"/>
    <w:rsid w:val="00A51FDE"/>
    <w:rsid w:val="00A532F0"/>
    <w:rsid w:val="00A5583C"/>
    <w:rsid w:val="00A566D7"/>
    <w:rsid w:val="00A63319"/>
    <w:rsid w:val="00A63323"/>
    <w:rsid w:val="00A66D58"/>
    <w:rsid w:val="00A70646"/>
    <w:rsid w:val="00A74504"/>
    <w:rsid w:val="00A77906"/>
    <w:rsid w:val="00A859FB"/>
    <w:rsid w:val="00A862AF"/>
    <w:rsid w:val="00A86898"/>
    <w:rsid w:val="00A91C09"/>
    <w:rsid w:val="00AA63A2"/>
    <w:rsid w:val="00AA6B90"/>
    <w:rsid w:val="00AA7E95"/>
    <w:rsid w:val="00AB0E0F"/>
    <w:rsid w:val="00AC13D4"/>
    <w:rsid w:val="00AC5B44"/>
    <w:rsid w:val="00AD2506"/>
    <w:rsid w:val="00AD69AC"/>
    <w:rsid w:val="00AF2410"/>
    <w:rsid w:val="00AF2802"/>
    <w:rsid w:val="00AF2A02"/>
    <w:rsid w:val="00AF3FF2"/>
    <w:rsid w:val="00AF5728"/>
    <w:rsid w:val="00AF59BD"/>
    <w:rsid w:val="00B03EFC"/>
    <w:rsid w:val="00B04008"/>
    <w:rsid w:val="00B10D98"/>
    <w:rsid w:val="00B111ED"/>
    <w:rsid w:val="00B2279F"/>
    <w:rsid w:val="00B340D6"/>
    <w:rsid w:val="00B34246"/>
    <w:rsid w:val="00B3458C"/>
    <w:rsid w:val="00B34BA7"/>
    <w:rsid w:val="00B35BBD"/>
    <w:rsid w:val="00B35C17"/>
    <w:rsid w:val="00B43786"/>
    <w:rsid w:val="00B47E0F"/>
    <w:rsid w:val="00B65AB2"/>
    <w:rsid w:val="00B71EBE"/>
    <w:rsid w:val="00B7236F"/>
    <w:rsid w:val="00B8269D"/>
    <w:rsid w:val="00B85110"/>
    <w:rsid w:val="00BB30BD"/>
    <w:rsid w:val="00BB6C09"/>
    <w:rsid w:val="00BC5CCE"/>
    <w:rsid w:val="00BC5F8B"/>
    <w:rsid w:val="00BC7EA6"/>
    <w:rsid w:val="00BE0178"/>
    <w:rsid w:val="00BE3C18"/>
    <w:rsid w:val="00C016AA"/>
    <w:rsid w:val="00C03837"/>
    <w:rsid w:val="00C21C6F"/>
    <w:rsid w:val="00C260D3"/>
    <w:rsid w:val="00C27FD4"/>
    <w:rsid w:val="00C356F4"/>
    <w:rsid w:val="00C36258"/>
    <w:rsid w:val="00C36960"/>
    <w:rsid w:val="00C42A1B"/>
    <w:rsid w:val="00C456E0"/>
    <w:rsid w:val="00C47525"/>
    <w:rsid w:val="00C47AB7"/>
    <w:rsid w:val="00C546B1"/>
    <w:rsid w:val="00C64804"/>
    <w:rsid w:val="00C712E2"/>
    <w:rsid w:val="00C952FE"/>
    <w:rsid w:val="00C95D7F"/>
    <w:rsid w:val="00C96FEF"/>
    <w:rsid w:val="00CA055C"/>
    <w:rsid w:val="00CA50A7"/>
    <w:rsid w:val="00CB471E"/>
    <w:rsid w:val="00CB4953"/>
    <w:rsid w:val="00CB5809"/>
    <w:rsid w:val="00CC3933"/>
    <w:rsid w:val="00CD404E"/>
    <w:rsid w:val="00CE4E2D"/>
    <w:rsid w:val="00CE5CF0"/>
    <w:rsid w:val="00CF38E3"/>
    <w:rsid w:val="00D0271F"/>
    <w:rsid w:val="00D03523"/>
    <w:rsid w:val="00D036D2"/>
    <w:rsid w:val="00D10612"/>
    <w:rsid w:val="00D13DD4"/>
    <w:rsid w:val="00D17AB1"/>
    <w:rsid w:val="00D21A1F"/>
    <w:rsid w:val="00D2697B"/>
    <w:rsid w:val="00D276EF"/>
    <w:rsid w:val="00D34CD1"/>
    <w:rsid w:val="00D3708B"/>
    <w:rsid w:val="00D46D04"/>
    <w:rsid w:val="00D50F8C"/>
    <w:rsid w:val="00D62EF3"/>
    <w:rsid w:val="00D63195"/>
    <w:rsid w:val="00D64A76"/>
    <w:rsid w:val="00D66A92"/>
    <w:rsid w:val="00D67879"/>
    <w:rsid w:val="00D73FFB"/>
    <w:rsid w:val="00D832BB"/>
    <w:rsid w:val="00D87628"/>
    <w:rsid w:val="00D92EF4"/>
    <w:rsid w:val="00D93A21"/>
    <w:rsid w:val="00D957D5"/>
    <w:rsid w:val="00DA1B6F"/>
    <w:rsid w:val="00DA4BE5"/>
    <w:rsid w:val="00DA5ADF"/>
    <w:rsid w:val="00DB2535"/>
    <w:rsid w:val="00DC0739"/>
    <w:rsid w:val="00DC0A93"/>
    <w:rsid w:val="00DC4720"/>
    <w:rsid w:val="00DC4B17"/>
    <w:rsid w:val="00DC5E26"/>
    <w:rsid w:val="00DD6085"/>
    <w:rsid w:val="00DD76DF"/>
    <w:rsid w:val="00DE3C82"/>
    <w:rsid w:val="00DF2E64"/>
    <w:rsid w:val="00DF7318"/>
    <w:rsid w:val="00DF7837"/>
    <w:rsid w:val="00E0309D"/>
    <w:rsid w:val="00E0438D"/>
    <w:rsid w:val="00E07FA4"/>
    <w:rsid w:val="00E11790"/>
    <w:rsid w:val="00E12564"/>
    <w:rsid w:val="00E13940"/>
    <w:rsid w:val="00E155D5"/>
    <w:rsid w:val="00E24650"/>
    <w:rsid w:val="00E30389"/>
    <w:rsid w:val="00E323CD"/>
    <w:rsid w:val="00E33135"/>
    <w:rsid w:val="00E33BEA"/>
    <w:rsid w:val="00E34A87"/>
    <w:rsid w:val="00E379D6"/>
    <w:rsid w:val="00E52726"/>
    <w:rsid w:val="00E555AC"/>
    <w:rsid w:val="00E623E7"/>
    <w:rsid w:val="00E662F5"/>
    <w:rsid w:val="00E67D83"/>
    <w:rsid w:val="00EA0BAF"/>
    <w:rsid w:val="00EA2207"/>
    <w:rsid w:val="00EA2454"/>
    <w:rsid w:val="00EA49BE"/>
    <w:rsid w:val="00EA580C"/>
    <w:rsid w:val="00EA6E00"/>
    <w:rsid w:val="00EB0B97"/>
    <w:rsid w:val="00EB1AAD"/>
    <w:rsid w:val="00EC0A4A"/>
    <w:rsid w:val="00EC2D9F"/>
    <w:rsid w:val="00ED2C45"/>
    <w:rsid w:val="00ED393E"/>
    <w:rsid w:val="00EE20A5"/>
    <w:rsid w:val="00EE3CDB"/>
    <w:rsid w:val="00EF2C23"/>
    <w:rsid w:val="00EF3A3E"/>
    <w:rsid w:val="00EF4375"/>
    <w:rsid w:val="00EF4CF3"/>
    <w:rsid w:val="00F03D56"/>
    <w:rsid w:val="00F11B49"/>
    <w:rsid w:val="00F1453D"/>
    <w:rsid w:val="00F2207D"/>
    <w:rsid w:val="00F23E46"/>
    <w:rsid w:val="00F24D4C"/>
    <w:rsid w:val="00F271D7"/>
    <w:rsid w:val="00F30D5A"/>
    <w:rsid w:val="00F30F1D"/>
    <w:rsid w:val="00F3103B"/>
    <w:rsid w:val="00F31E68"/>
    <w:rsid w:val="00F321BE"/>
    <w:rsid w:val="00F33A88"/>
    <w:rsid w:val="00F33F72"/>
    <w:rsid w:val="00F3495A"/>
    <w:rsid w:val="00F35DB7"/>
    <w:rsid w:val="00F41A3D"/>
    <w:rsid w:val="00F60179"/>
    <w:rsid w:val="00F714C5"/>
    <w:rsid w:val="00F7442B"/>
    <w:rsid w:val="00F7514E"/>
    <w:rsid w:val="00F82708"/>
    <w:rsid w:val="00F834B8"/>
    <w:rsid w:val="00F9018B"/>
    <w:rsid w:val="00F9060D"/>
    <w:rsid w:val="00F92DEB"/>
    <w:rsid w:val="00F93A35"/>
    <w:rsid w:val="00FA2A2D"/>
    <w:rsid w:val="00FA36F5"/>
    <w:rsid w:val="00FA37F2"/>
    <w:rsid w:val="00FD17BD"/>
    <w:rsid w:val="00FD35C7"/>
    <w:rsid w:val="00FE1114"/>
    <w:rsid w:val="00FE4D81"/>
    <w:rsid w:val="00FE5BAD"/>
    <w:rsid w:val="00FE7E15"/>
    <w:rsid w:val="00FF1F84"/>
    <w:rsid w:val="00FF2FCA"/>
    <w:rsid w:val="00FF4DB9"/>
    <w:rsid w:val="00FF6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3597"/>
  <w15:docId w15:val="{77EE123D-4DCC-4DED-9647-CFFD20FA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A1B"/>
  </w:style>
  <w:style w:type="paragraph" w:styleId="2">
    <w:name w:val="heading 2"/>
    <w:basedOn w:val="a"/>
    <w:next w:val="a"/>
    <w:link w:val="20"/>
    <w:uiPriority w:val="9"/>
    <w:semiHidden/>
    <w:unhideWhenUsed/>
    <w:qFormat/>
    <w:rsid w:val="00F41A3D"/>
    <w:pPr>
      <w:keepNext/>
      <w:spacing w:before="240" w:after="60" w:line="276" w:lineRule="auto"/>
      <w:outlineLvl w:val="1"/>
    </w:pPr>
    <w:rPr>
      <w:rFonts w:ascii="Calibri Light" w:eastAsia="Times New Roman" w:hAnsi="Calibri Light"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Обычный (веб) Знак Знак"/>
    <w:basedOn w:val="a"/>
    <w:link w:val="a4"/>
    <w:uiPriority w:val="99"/>
    <w:qFormat/>
    <w:rsid w:val="0050645C"/>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5">
    <w:name w:val="Hyperlink"/>
    <w:basedOn w:val="a0"/>
    <w:uiPriority w:val="99"/>
    <w:unhideWhenUsed/>
    <w:rsid w:val="00855534"/>
    <w:rPr>
      <w:color w:val="0563C1" w:themeColor="hyperlink"/>
      <w:u w:val="single"/>
    </w:rPr>
  </w:style>
  <w:style w:type="table" w:styleId="a6">
    <w:name w:val="Table Grid"/>
    <w:basedOn w:val="a1"/>
    <w:uiPriority w:val="99"/>
    <w:rsid w:val="00B35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link w:val="1"/>
    <w:uiPriority w:val="99"/>
    <w:locked/>
    <w:rsid w:val="007B6E8C"/>
    <w:rPr>
      <w:rFonts w:cs="Times New Roman"/>
    </w:rPr>
  </w:style>
  <w:style w:type="paragraph" w:customStyle="1" w:styleId="1">
    <w:name w:val="Основной текст1"/>
    <w:basedOn w:val="a"/>
    <w:link w:val="a7"/>
    <w:uiPriority w:val="99"/>
    <w:rsid w:val="007B6E8C"/>
    <w:pPr>
      <w:widowControl w:val="0"/>
      <w:spacing w:after="0" w:line="264" w:lineRule="auto"/>
      <w:ind w:firstLine="400"/>
    </w:pPr>
    <w:rPr>
      <w:rFonts w:cs="Times New Roman"/>
    </w:rPr>
  </w:style>
  <w:style w:type="table" w:customStyle="1" w:styleId="10">
    <w:name w:val="Сетка таблицы1"/>
    <w:basedOn w:val="a1"/>
    <w:next w:val="a6"/>
    <w:uiPriority w:val="39"/>
    <w:rsid w:val="00A2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39"/>
    <w:rsid w:val="00483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sid w:val="00512EB9"/>
    <w:rPr>
      <w:color w:val="954F72" w:themeColor="followedHyperlink"/>
      <w:u w:val="single"/>
    </w:rPr>
  </w:style>
  <w:style w:type="paragraph" w:customStyle="1" w:styleId="Default">
    <w:name w:val="Default"/>
    <w:uiPriority w:val="99"/>
    <w:rsid w:val="00CE5C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Balloon Text"/>
    <w:basedOn w:val="a"/>
    <w:link w:val="aa"/>
    <w:uiPriority w:val="99"/>
    <w:semiHidden/>
    <w:unhideWhenUsed/>
    <w:rsid w:val="0059628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6287"/>
    <w:rPr>
      <w:rFonts w:ascii="Tahoma" w:hAnsi="Tahoma" w:cs="Tahoma"/>
      <w:sz w:val="16"/>
      <w:szCs w:val="16"/>
    </w:rPr>
  </w:style>
  <w:style w:type="character" w:styleId="ab">
    <w:name w:val="Strong"/>
    <w:basedOn w:val="a0"/>
    <w:uiPriority w:val="22"/>
    <w:qFormat/>
    <w:rsid w:val="00894517"/>
    <w:rPr>
      <w:b/>
      <w:bCs/>
    </w:rPr>
  </w:style>
  <w:style w:type="paragraph" w:styleId="ac">
    <w:name w:val="List Paragraph"/>
    <w:aliases w:val="ПАРАГРАФ,Выделеный,Текст с номером,Абзац списка для документа,Абзац списка4,Абзац списка основной,List Paragraph"/>
    <w:basedOn w:val="a"/>
    <w:link w:val="ad"/>
    <w:uiPriority w:val="34"/>
    <w:qFormat/>
    <w:rsid w:val="00D957D5"/>
    <w:pPr>
      <w:ind w:left="720"/>
      <w:contextualSpacing/>
    </w:pPr>
  </w:style>
  <w:style w:type="paragraph" w:styleId="ae">
    <w:name w:val="Body Text"/>
    <w:basedOn w:val="a"/>
    <w:link w:val="af"/>
    <w:uiPriority w:val="99"/>
    <w:semiHidden/>
    <w:unhideWhenUsed/>
    <w:rsid w:val="000801A0"/>
    <w:pPr>
      <w:spacing w:after="120"/>
    </w:pPr>
  </w:style>
  <w:style w:type="character" w:customStyle="1" w:styleId="af">
    <w:name w:val="Основной текст Знак"/>
    <w:basedOn w:val="a0"/>
    <w:link w:val="ae"/>
    <w:uiPriority w:val="99"/>
    <w:semiHidden/>
    <w:rsid w:val="000801A0"/>
  </w:style>
  <w:style w:type="paragraph" w:styleId="af0">
    <w:name w:val="Body Text First Indent"/>
    <w:basedOn w:val="ae"/>
    <w:link w:val="af1"/>
    <w:uiPriority w:val="99"/>
    <w:unhideWhenUsed/>
    <w:rsid w:val="000801A0"/>
    <w:pPr>
      <w:spacing w:after="200" w:line="276" w:lineRule="auto"/>
      <w:ind w:firstLine="360"/>
    </w:pPr>
  </w:style>
  <w:style w:type="character" w:customStyle="1" w:styleId="af1">
    <w:name w:val="Красная строка Знак"/>
    <w:basedOn w:val="af"/>
    <w:link w:val="af0"/>
    <w:uiPriority w:val="99"/>
    <w:rsid w:val="000801A0"/>
  </w:style>
  <w:style w:type="character" w:customStyle="1" w:styleId="a4">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uiPriority w:val="99"/>
    <w:locked/>
    <w:rsid w:val="00782479"/>
    <w:rPr>
      <w:rFonts w:ascii="Times New Roman" w:eastAsia="Calibri" w:hAnsi="Times New Roman" w:cs="Times New Roman"/>
      <w:sz w:val="24"/>
      <w:szCs w:val="24"/>
      <w:lang w:eastAsia="ru-RU"/>
    </w:rPr>
  </w:style>
  <w:style w:type="paragraph" w:customStyle="1" w:styleId="futurismarkdown-paragraph">
    <w:name w:val="futurismarkdown-paragraph"/>
    <w:basedOn w:val="a"/>
    <w:rsid w:val="00F22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
    <w:link w:val="ac"/>
    <w:uiPriority w:val="34"/>
    <w:rsid w:val="000832F8"/>
  </w:style>
  <w:style w:type="character" w:customStyle="1" w:styleId="markedcontent">
    <w:name w:val="markedcontent"/>
    <w:basedOn w:val="a0"/>
    <w:rsid w:val="000832F8"/>
  </w:style>
  <w:style w:type="character" w:customStyle="1" w:styleId="20">
    <w:name w:val="Заголовок 2 Знак"/>
    <w:basedOn w:val="a0"/>
    <w:link w:val="2"/>
    <w:uiPriority w:val="9"/>
    <w:semiHidden/>
    <w:rsid w:val="00F41A3D"/>
    <w:rPr>
      <w:rFonts w:ascii="Calibri Light" w:eastAsia="Times New Roman" w:hAnsi="Calibri Light" w:cs="Times New Roman"/>
      <w:b/>
      <w:bCs/>
      <w:i/>
      <w:iCs/>
      <w:sz w:val="28"/>
      <w:szCs w:val="28"/>
      <w:lang w:eastAsia="ru-RU"/>
    </w:rPr>
  </w:style>
  <w:style w:type="paragraph" w:customStyle="1" w:styleId="11">
    <w:name w:val="Обычный1"/>
    <w:link w:val="12"/>
    <w:uiPriority w:val="99"/>
    <w:rsid w:val="00F41A3D"/>
    <w:pPr>
      <w:snapToGrid w:val="0"/>
      <w:spacing w:after="0" w:line="240" w:lineRule="auto"/>
    </w:pPr>
    <w:rPr>
      <w:rFonts w:ascii="Times New Roman" w:eastAsia="Calibri" w:hAnsi="Times New Roman" w:cs="Times New Roman"/>
      <w:sz w:val="20"/>
      <w:szCs w:val="20"/>
      <w:lang w:eastAsia="ru-RU"/>
    </w:rPr>
  </w:style>
  <w:style w:type="paragraph" w:styleId="af2">
    <w:name w:val="header"/>
    <w:basedOn w:val="a"/>
    <w:link w:val="af3"/>
    <w:uiPriority w:val="99"/>
    <w:unhideWhenUsed/>
    <w:rsid w:val="00F41A3D"/>
    <w:pPr>
      <w:tabs>
        <w:tab w:val="center" w:pos="4677"/>
        <w:tab w:val="right" w:pos="9355"/>
      </w:tabs>
      <w:spacing w:after="200" w:line="276" w:lineRule="auto"/>
    </w:pPr>
    <w:rPr>
      <w:rFonts w:ascii="Calibri" w:eastAsia="Calibri" w:hAnsi="Calibri" w:cs="Times New Roman"/>
      <w:lang w:eastAsia="ru-RU"/>
    </w:rPr>
  </w:style>
  <w:style w:type="character" w:customStyle="1" w:styleId="af3">
    <w:name w:val="Верхний колонтитул Знак"/>
    <w:basedOn w:val="a0"/>
    <w:link w:val="af2"/>
    <w:uiPriority w:val="99"/>
    <w:rsid w:val="00F41A3D"/>
    <w:rPr>
      <w:rFonts w:ascii="Calibri" w:eastAsia="Calibri" w:hAnsi="Calibri" w:cs="Times New Roman"/>
      <w:lang w:eastAsia="ru-RU"/>
    </w:rPr>
  </w:style>
  <w:style w:type="paragraph" w:styleId="af4">
    <w:name w:val="footer"/>
    <w:basedOn w:val="a"/>
    <w:link w:val="af5"/>
    <w:uiPriority w:val="99"/>
    <w:unhideWhenUsed/>
    <w:rsid w:val="00F41A3D"/>
    <w:pPr>
      <w:tabs>
        <w:tab w:val="center" w:pos="4677"/>
        <w:tab w:val="right" w:pos="9355"/>
      </w:tabs>
      <w:spacing w:after="200" w:line="276" w:lineRule="auto"/>
    </w:pPr>
    <w:rPr>
      <w:rFonts w:ascii="Calibri" w:eastAsia="Calibri" w:hAnsi="Calibri" w:cs="Times New Roman"/>
      <w:lang w:eastAsia="ru-RU"/>
    </w:rPr>
  </w:style>
  <w:style w:type="character" w:customStyle="1" w:styleId="af5">
    <w:name w:val="Нижний колонтитул Знак"/>
    <w:basedOn w:val="a0"/>
    <w:link w:val="af4"/>
    <w:uiPriority w:val="99"/>
    <w:rsid w:val="00F41A3D"/>
    <w:rPr>
      <w:rFonts w:ascii="Calibri" w:eastAsia="Calibri" w:hAnsi="Calibri" w:cs="Times New Roman"/>
      <w:lang w:eastAsia="ru-RU"/>
    </w:rPr>
  </w:style>
  <w:style w:type="character" w:customStyle="1" w:styleId="12">
    <w:name w:val="Обычный1 Знак"/>
    <w:basedOn w:val="a0"/>
    <w:link w:val="11"/>
    <w:uiPriority w:val="99"/>
    <w:rsid w:val="001F2676"/>
    <w:rPr>
      <w:rFonts w:ascii="Times New Roman" w:eastAsia="Calibri" w:hAnsi="Times New Roman" w:cs="Times New Roman"/>
      <w:sz w:val="20"/>
      <w:szCs w:val="20"/>
      <w:lang w:eastAsia="ru-RU"/>
    </w:rPr>
  </w:style>
  <w:style w:type="character" w:customStyle="1" w:styleId="layout">
    <w:name w:val="layout"/>
    <w:basedOn w:val="a0"/>
    <w:rsid w:val="00E34A87"/>
  </w:style>
  <w:style w:type="character" w:customStyle="1" w:styleId="docdata">
    <w:name w:val="docdata"/>
    <w:aliases w:val="docy,v5,1393,bqiaagaaeyqcaaagiaiaaapybaaabeyeaaaaaaaaaaaaaaaaaaaaaaaaaaaaaaaaaaaaaaaaaaaaaaaaaaaaaaaaaaaaaaaaaaaaaaaaaaaaaaaaaaaaaaaaaaaaaaaaaaaaaaaaaaaaaaaaaaaaaaaaaaaaaaaaaaaaaaaaaaaaaaaaaaaaaaaaaaaaaaaaaaaaaaaaaaaaaaaaaaaaaaaaaaaaaaaaaaaaaaaa"/>
    <w:basedOn w:val="a0"/>
    <w:rsid w:val="007B6B73"/>
  </w:style>
  <w:style w:type="character" w:customStyle="1" w:styleId="apple-converted-space">
    <w:name w:val="apple-converted-space"/>
    <w:basedOn w:val="a0"/>
    <w:rsid w:val="00421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83342">
      <w:bodyDiv w:val="1"/>
      <w:marLeft w:val="0"/>
      <w:marRight w:val="0"/>
      <w:marTop w:val="0"/>
      <w:marBottom w:val="0"/>
      <w:divBdr>
        <w:top w:val="none" w:sz="0" w:space="0" w:color="auto"/>
        <w:left w:val="none" w:sz="0" w:space="0" w:color="auto"/>
        <w:bottom w:val="none" w:sz="0" w:space="0" w:color="auto"/>
        <w:right w:val="none" w:sz="0" w:space="0" w:color="auto"/>
      </w:divBdr>
    </w:div>
    <w:div w:id="92241316">
      <w:bodyDiv w:val="1"/>
      <w:marLeft w:val="0"/>
      <w:marRight w:val="0"/>
      <w:marTop w:val="0"/>
      <w:marBottom w:val="0"/>
      <w:divBdr>
        <w:top w:val="none" w:sz="0" w:space="0" w:color="auto"/>
        <w:left w:val="none" w:sz="0" w:space="0" w:color="auto"/>
        <w:bottom w:val="none" w:sz="0" w:space="0" w:color="auto"/>
        <w:right w:val="none" w:sz="0" w:space="0" w:color="auto"/>
      </w:divBdr>
    </w:div>
    <w:div w:id="180166438">
      <w:bodyDiv w:val="1"/>
      <w:marLeft w:val="0"/>
      <w:marRight w:val="0"/>
      <w:marTop w:val="0"/>
      <w:marBottom w:val="0"/>
      <w:divBdr>
        <w:top w:val="none" w:sz="0" w:space="0" w:color="auto"/>
        <w:left w:val="none" w:sz="0" w:space="0" w:color="auto"/>
        <w:bottom w:val="none" w:sz="0" w:space="0" w:color="auto"/>
        <w:right w:val="none" w:sz="0" w:space="0" w:color="auto"/>
      </w:divBdr>
    </w:div>
    <w:div w:id="615330821">
      <w:bodyDiv w:val="1"/>
      <w:marLeft w:val="0"/>
      <w:marRight w:val="0"/>
      <w:marTop w:val="0"/>
      <w:marBottom w:val="0"/>
      <w:divBdr>
        <w:top w:val="none" w:sz="0" w:space="0" w:color="auto"/>
        <w:left w:val="none" w:sz="0" w:space="0" w:color="auto"/>
        <w:bottom w:val="none" w:sz="0" w:space="0" w:color="auto"/>
        <w:right w:val="none" w:sz="0" w:space="0" w:color="auto"/>
      </w:divBdr>
    </w:div>
    <w:div w:id="631054039">
      <w:bodyDiv w:val="1"/>
      <w:marLeft w:val="0"/>
      <w:marRight w:val="0"/>
      <w:marTop w:val="0"/>
      <w:marBottom w:val="0"/>
      <w:divBdr>
        <w:top w:val="none" w:sz="0" w:space="0" w:color="auto"/>
        <w:left w:val="none" w:sz="0" w:space="0" w:color="auto"/>
        <w:bottom w:val="none" w:sz="0" w:space="0" w:color="auto"/>
        <w:right w:val="none" w:sz="0" w:space="0" w:color="auto"/>
      </w:divBdr>
    </w:div>
    <w:div w:id="656958466">
      <w:bodyDiv w:val="1"/>
      <w:marLeft w:val="0"/>
      <w:marRight w:val="0"/>
      <w:marTop w:val="0"/>
      <w:marBottom w:val="0"/>
      <w:divBdr>
        <w:top w:val="none" w:sz="0" w:space="0" w:color="auto"/>
        <w:left w:val="none" w:sz="0" w:space="0" w:color="auto"/>
        <w:bottom w:val="none" w:sz="0" w:space="0" w:color="auto"/>
        <w:right w:val="none" w:sz="0" w:space="0" w:color="auto"/>
      </w:divBdr>
    </w:div>
    <w:div w:id="670252874">
      <w:bodyDiv w:val="1"/>
      <w:marLeft w:val="0"/>
      <w:marRight w:val="0"/>
      <w:marTop w:val="0"/>
      <w:marBottom w:val="0"/>
      <w:divBdr>
        <w:top w:val="none" w:sz="0" w:space="0" w:color="auto"/>
        <w:left w:val="none" w:sz="0" w:space="0" w:color="auto"/>
        <w:bottom w:val="none" w:sz="0" w:space="0" w:color="auto"/>
        <w:right w:val="none" w:sz="0" w:space="0" w:color="auto"/>
      </w:divBdr>
    </w:div>
    <w:div w:id="670838109">
      <w:bodyDiv w:val="1"/>
      <w:marLeft w:val="0"/>
      <w:marRight w:val="0"/>
      <w:marTop w:val="0"/>
      <w:marBottom w:val="0"/>
      <w:divBdr>
        <w:top w:val="none" w:sz="0" w:space="0" w:color="auto"/>
        <w:left w:val="none" w:sz="0" w:space="0" w:color="auto"/>
        <w:bottom w:val="none" w:sz="0" w:space="0" w:color="auto"/>
        <w:right w:val="none" w:sz="0" w:space="0" w:color="auto"/>
      </w:divBdr>
    </w:div>
    <w:div w:id="721756666">
      <w:bodyDiv w:val="1"/>
      <w:marLeft w:val="0"/>
      <w:marRight w:val="0"/>
      <w:marTop w:val="0"/>
      <w:marBottom w:val="0"/>
      <w:divBdr>
        <w:top w:val="none" w:sz="0" w:space="0" w:color="auto"/>
        <w:left w:val="none" w:sz="0" w:space="0" w:color="auto"/>
        <w:bottom w:val="none" w:sz="0" w:space="0" w:color="auto"/>
        <w:right w:val="none" w:sz="0" w:space="0" w:color="auto"/>
      </w:divBdr>
    </w:div>
    <w:div w:id="899949056">
      <w:bodyDiv w:val="1"/>
      <w:marLeft w:val="0"/>
      <w:marRight w:val="0"/>
      <w:marTop w:val="0"/>
      <w:marBottom w:val="0"/>
      <w:divBdr>
        <w:top w:val="none" w:sz="0" w:space="0" w:color="auto"/>
        <w:left w:val="none" w:sz="0" w:space="0" w:color="auto"/>
        <w:bottom w:val="none" w:sz="0" w:space="0" w:color="auto"/>
        <w:right w:val="none" w:sz="0" w:space="0" w:color="auto"/>
      </w:divBdr>
    </w:div>
    <w:div w:id="1025600328">
      <w:bodyDiv w:val="1"/>
      <w:marLeft w:val="0"/>
      <w:marRight w:val="0"/>
      <w:marTop w:val="0"/>
      <w:marBottom w:val="0"/>
      <w:divBdr>
        <w:top w:val="none" w:sz="0" w:space="0" w:color="auto"/>
        <w:left w:val="none" w:sz="0" w:space="0" w:color="auto"/>
        <w:bottom w:val="none" w:sz="0" w:space="0" w:color="auto"/>
        <w:right w:val="none" w:sz="0" w:space="0" w:color="auto"/>
      </w:divBdr>
    </w:div>
    <w:div w:id="1087001075">
      <w:bodyDiv w:val="1"/>
      <w:marLeft w:val="0"/>
      <w:marRight w:val="0"/>
      <w:marTop w:val="0"/>
      <w:marBottom w:val="0"/>
      <w:divBdr>
        <w:top w:val="none" w:sz="0" w:space="0" w:color="auto"/>
        <w:left w:val="none" w:sz="0" w:space="0" w:color="auto"/>
        <w:bottom w:val="none" w:sz="0" w:space="0" w:color="auto"/>
        <w:right w:val="none" w:sz="0" w:space="0" w:color="auto"/>
      </w:divBdr>
    </w:div>
    <w:div w:id="1093744389">
      <w:bodyDiv w:val="1"/>
      <w:marLeft w:val="0"/>
      <w:marRight w:val="0"/>
      <w:marTop w:val="0"/>
      <w:marBottom w:val="0"/>
      <w:divBdr>
        <w:top w:val="none" w:sz="0" w:space="0" w:color="auto"/>
        <w:left w:val="none" w:sz="0" w:space="0" w:color="auto"/>
        <w:bottom w:val="none" w:sz="0" w:space="0" w:color="auto"/>
        <w:right w:val="none" w:sz="0" w:space="0" w:color="auto"/>
      </w:divBdr>
      <w:divsChild>
        <w:div w:id="1798327766">
          <w:marLeft w:val="0"/>
          <w:marRight w:val="0"/>
          <w:marTop w:val="0"/>
          <w:marBottom w:val="0"/>
          <w:divBdr>
            <w:top w:val="none" w:sz="0" w:space="0" w:color="auto"/>
            <w:left w:val="none" w:sz="0" w:space="0" w:color="auto"/>
            <w:bottom w:val="none" w:sz="0" w:space="0" w:color="auto"/>
            <w:right w:val="none" w:sz="0" w:space="0" w:color="auto"/>
          </w:divBdr>
        </w:div>
        <w:div w:id="953513131">
          <w:marLeft w:val="0"/>
          <w:marRight w:val="0"/>
          <w:marTop w:val="0"/>
          <w:marBottom w:val="0"/>
          <w:divBdr>
            <w:top w:val="none" w:sz="0" w:space="0" w:color="auto"/>
            <w:left w:val="none" w:sz="0" w:space="0" w:color="auto"/>
            <w:bottom w:val="none" w:sz="0" w:space="0" w:color="auto"/>
            <w:right w:val="none" w:sz="0" w:space="0" w:color="auto"/>
          </w:divBdr>
        </w:div>
      </w:divsChild>
    </w:div>
    <w:div w:id="1135415637">
      <w:bodyDiv w:val="1"/>
      <w:marLeft w:val="0"/>
      <w:marRight w:val="0"/>
      <w:marTop w:val="0"/>
      <w:marBottom w:val="0"/>
      <w:divBdr>
        <w:top w:val="none" w:sz="0" w:space="0" w:color="auto"/>
        <w:left w:val="none" w:sz="0" w:space="0" w:color="auto"/>
        <w:bottom w:val="none" w:sz="0" w:space="0" w:color="auto"/>
        <w:right w:val="none" w:sz="0" w:space="0" w:color="auto"/>
      </w:divBdr>
    </w:div>
    <w:div w:id="1356541221">
      <w:bodyDiv w:val="1"/>
      <w:marLeft w:val="0"/>
      <w:marRight w:val="0"/>
      <w:marTop w:val="0"/>
      <w:marBottom w:val="0"/>
      <w:divBdr>
        <w:top w:val="none" w:sz="0" w:space="0" w:color="auto"/>
        <w:left w:val="none" w:sz="0" w:space="0" w:color="auto"/>
        <w:bottom w:val="none" w:sz="0" w:space="0" w:color="auto"/>
        <w:right w:val="none" w:sz="0" w:space="0" w:color="auto"/>
      </w:divBdr>
    </w:div>
    <w:div w:id="1373119382">
      <w:bodyDiv w:val="1"/>
      <w:marLeft w:val="0"/>
      <w:marRight w:val="0"/>
      <w:marTop w:val="0"/>
      <w:marBottom w:val="0"/>
      <w:divBdr>
        <w:top w:val="none" w:sz="0" w:space="0" w:color="auto"/>
        <w:left w:val="none" w:sz="0" w:space="0" w:color="auto"/>
        <w:bottom w:val="none" w:sz="0" w:space="0" w:color="auto"/>
        <w:right w:val="none" w:sz="0" w:space="0" w:color="auto"/>
      </w:divBdr>
    </w:div>
    <w:div w:id="1466384465">
      <w:bodyDiv w:val="1"/>
      <w:marLeft w:val="0"/>
      <w:marRight w:val="0"/>
      <w:marTop w:val="0"/>
      <w:marBottom w:val="0"/>
      <w:divBdr>
        <w:top w:val="none" w:sz="0" w:space="0" w:color="auto"/>
        <w:left w:val="none" w:sz="0" w:space="0" w:color="auto"/>
        <w:bottom w:val="none" w:sz="0" w:space="0" w:color="auto"/>
        <w:right w:val="none" w:sz="0" w:space="0" w:color="auto"/>
      </w:divBdr>
    </w:div>
    <w:div w:id="1502310834">
      <w:bodyDiv w:val="1"/>
      <w:marLeft w:val="0"/>
      <w:marRight w:val="0"/>
      <w:marTop w:val="0"/>
      <w:marBottom w:val="0"/>
      <w:divBdr>
        <w:top w:val="none" w:sz="0" w:space="0" w:color="auto"/>
        <w:left w:val="none" w:sz="0" w:space="0" w:color="auto"/>
        <w:bottom w:val="none" w:sz="0" w:space="0" w:color="auto"/>
        <w:right w:val="none" w:sz="0" w:space="0" w:color="auto"/>
      </w:divBdr>
    </w:div>
    <w:div w:id="1566380423">
      <w:bodyDiv w:val="1"/>
      <w:marLeft w:val="0"/>
      <w:marRight w:val="0"/>
      <w:marTop w:val="0"/>
      <w:marBottom w:val="0"/>
      <w:divBdr>
        <w:top w:val="none" w:sz="0" w:space="0" w:color="auto"/>
        <w:left w:val="none" w:sz="0" w:space="0" w:color="auto"/>
        <w:bottom w:val="none" w:sz="0" w:space="0" w:color="auto"/>
        <w:right w:val="none" w:sz="0" w:space="0" w:color="auto"/>
      </w:divBdr>
    </w:div>
    <w:div w:id="1579242442">
      <w:bodyDiv w:val="1"/>
      <w:marLeft w:val="0"/>
      <w:marRight w:val="0"/>
      <w:marTop w:val="0"/>
      <w:marBottom w:val="0"/>
      <w:divBdr>
        <w:top w:val="none" w:sz="0" w:space="0" w:color="auto"/>
        <w:left w:val="none" w:sz="0" w:space="0" w:color="auto"/>
        <w:bottom w:val="none" w:sz="0" w:space="0" w:color="auto"/>
        <w:right w:val="none" w:sz="0" w:space="0" w:color="auto"/>
      </w:divBdr>
    </w:div>
    <w:div w:id="1750032906">
      <w:bodyDiv w:val="1"/>
      <w:marLeft w:val="0"/>
      <w:marRight w:val="0"/>
      <w:marTop w:val="0"/>
      <w:marBottom w:val="0"/>
      <w:divBdr>
        <w:top w:val="none" w:sz="0" w:space="0" w:color="auto"/>
        <w:left w:val="none" w:sz="0" w:space="0" w:color="auto"/>
        <w:bottom w:val="none" w:sz="0" w:space="0" w:color="auto"/>
        <w:right w:val="none" w:sz="0" w:space="0" w:color="auto"/>
      </w:divBdr>
    </w:div>
    <w:div w:id="176294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k.yandex.ru/i/PkYtcxnlTvASeA" TargetMode="External"/><Relationship Id="rId18" Type="http://schemas.openxmlformats.org/officeDocument/2006/relationships/hyperlink" Target="https://disk.yandex.ru/i/XduhdaRtMNNv0w" TargetMode="External"/><Relationship Id="rId26" Type="http://schemas.openxmlformats.org/officeDocument/2006/relationships/hyperlink" Target="https://disk.yandex.ru/i/X2lQCdvom2Z6gQ" TargetMode="External"/><Relationship Id="rId39" Type="http://schemas.openxmlformats.org/officeDocument/2006/relationships/hyperlink" Target="https://uiedu.ru/wp-content/uploads/&#1086;&#1087;&#1088;.&#1074;&#1099;&#1087;-2024-1.pdf" TargetMode="External"/><Relationship Id="rId3" Type="http://schemas.openxmlformats.org/officeDocument/2006/relationships/styles" Target="styles.xml"/><Relationship Id="rId21" Type="http://schemas.openxmlformats.org/officeDocument/2006/relationships/hyperlink" Target="https://disk.yandex.ru/i/FPIxqAuPHCbsrg" TargetMode="External"/><Relationship Id="rId34" Type="http://schemas.openxmlformats.org/officeDocument/2006/relationships/hyperlink" Target="https://uiedu.ru/wp-content/uploads/2025/04/&#1087;&#1088;&#1080;&#1082;&#1072;&#1079;-75-&#1086;&#1090;-11.11.2024-&#1050;&#1088;&#1091;&#1084;&#1080;&#1085;&#1072;-&#1048;.&#1070;.pdf" TargetMode="External"/><Relationship Id="rId42" Type="http://schemas.openxmlformats.org/officeDocument/2006/relationships/hyperlink" Target="https://uiedu.ru/wp-content/uploads/2872_&#1040;&#1085;&#1072;&#1083;&#1080;&#1079;_&#1087;&#1088;&#1086;&#1092;&#1080;&#1083;&#1100;&#1085;&#1086;&#1077;-&#1086;&#1073;&#1091;&#1095;&#1077;&#1085;&#1080;&#1077;_&#1089;&#1077;&#1085;&#1090;&#1103;&#1073;&#1088;&#1100;-2024.docx" TargetMode="External"/><Relationship Id="rId47" Type="http://schemas.openxmlformats.org/officeDocument/2006/relationships/hyperlink" Target="https://uiedu.ru/wp-content/uploads/2025/04/Prikaz-442-ot-17.04.2025.pdf" TargetMode="External"/><Relationship Id="rId7" Type="http://schemas.openxmlformats.org/officeDocument/2006/relationships/hyperlink" Target="https://disk.yandex.ru/i/Kp8r2Oqyk5aqTw" TargetMode="External"/><Relationship Id="rId12" Type="http://schemas.openxmlformats.org/officeDocument/2006/relationships/hyperlink" Target="https://uiedu.ru/wp-content/uploads/3173_&#1055;&#1086;&#1074;&#1090;&#1086;&#1088;&#1085;&#1099;&#1081;-&#1084;&#1086;&#1085;&#1080;&#1090;&#1086;&#1088;&#1080;&#1085;&#1075;_&#1087;&#1088;&#1086;&#1092;&#1086;&#1088;&#1080;&#1077;&#1085;&#1090;&#1072;&#1094;&#1080;&#1103;.pdf" TargetMode="External"/><Relationship Id="rId17" Type="http://schemas.openxmlformats.org/officeDocument/2006/relationships/hyperlink" Target="https://disk.yandex.ru/i/94JwsXnP8FlUJA" TargetMode="External"/><Relationship Id="rId25" Type="http://schemas.openxmlformats.org/officeDocument/2006/relationships/hyperlink" Target="https://disk.yandex.ru/d/WaskmWoD_Ux_TA" TargetMode="External"/><Relationship Id="rId33" Type="http://schemas.openxmlformats.org/officeDocument/2006/relationships/hyperlink" Target="http://bvbinfo.ru" TargetMode="External"/><Relationship Id="rId38" Type="http://schemas.openxmlformats.org/officeDocument/2006/relationships/hyperlink" Target="https://disk.yandex.ru/d/cvrv2iRRMg1tqA" TargetMode="External"/><Relationship Id="rId46" Type="http://schemas.openxmlformats.org/officeDocument/2006/relationships/hyperlink" Target="https://uiedu.ru/wp-content/uploads/2025/06/&#1080;&#1089;&#1093;-1953.pdf" TargetMode="External"/><Relationship Id="rId2" Type="http://schemas.openxmlformats.org/officeDocument/2006/relationships/numbering" Target="numbering.xml"/><Relationship Id="rId16" Type="http://schemas.openxmlformats.org/officeDocument/2006/relationships/hyperlink" Target="https://disk.yandex.ru/d/iUbSJb65LWEmdA" TargetMode="External"/><Relationship Id="rId20" Type="http://schemas.openxmlformats.org/officeDocument/2006/relationships/hyperlink" Target="https://disk.yandex.ru/i/0Rj7jjdgEsTVqg" TargetMode="External"/><Relationship Id="rId29" Type="http://schemas.openxmlformats.org/officeDocument/2006/relationships/hyperlink" Target="https://disk.yandex.ru/i/4qimUxZbi0v7SQ" TargetMode="External"/><Relationship Id="rId41" Type="http://schemas.openxmlformats.org/officeDocument/2006/relationships/hyperlink" Target="https://uiedu.ru/wp-content/uploads/&#1080;&#1089;&#1093;-2572.pdf" TargetMode="External"/><Relationship Id="rId1" Type="http://schemas.openxmlformats.org/officeDocument/2006/relationships/customXml" Target="../customXml/item1.xml"/><Relationship Id="rId6" Type="http://schemas.openxmlformats.org/officeDocument/2006/relationships/hyperlink" Target="https://cloud.mail.ru/public/Ntim/HN5inn4RE" TargetMode="External"/><Relationship Id="rId11" Type="http://schemas.openxmlformats.org/officeDocument/2006/relationships/hyperlink" Target="https://uiedu.ru/wp-content/uploads/3008_&#1052;&#1086;&#1085;&#1080;&#1090;&#1086;&#1088;&#1080;&#1085;&#1075;_&#1089;&#1072;&#1081;&#1090;&#1099;_&#1055;&#1088;&#1086;&#1092;&#1084;&#1080;&#1085;&#1080;&#1084;&#1091;&#1084;-1.pdf" TargetMode="External"/><Relationship Id="rId24" Type="http://schemas.openxmlformats.org/officeDocument/2006/relationships/image" Target="media/image2.jpg"/><Relationship Id="rId32" Type="http://schemas.openxmlformats.org/officeDocument/2006/relationships/hyperlink" Target="https://disk.yandex.ru/i/DUNXwS5wgF2snw" TargetMode="External"/><Relationship Id="rId37" Type="http://schemas.openxmlformats.org/officeDocument/2006/relationships/hyperlink" Target="https://disk.yandex.ru/i/X2lQCdvom2Z6gQ" TargetMode="External"/><Relationship Id="rId40" Type="http://schemas.openxmlformats.org/officeDocument/2006/relationships/hyperlink" Target="https://cloud.mail.ru/public/BhZD/2EqYprCZj" TargetMode="External"/><Relationship Id="rId45" Type="http://schemas.openxmlformats.org/officeDocument/2006/relationships/hyperlink" Target="https://uiedu.ru/wp-content/uploads/2025/06/%D0%B8%D1%81%D1%85-1840.pdf" TargetMode="External"/><Relationship Id="rId5" Type="http://schemas.openxmlformats.org/officeDocument/2006/relationships/webSettings" Target="webSettings.xml"/><Relationship Id="rId15" Type="http://schemas.openxmlformats.org/officeDocument/2006/relationships/hyperlink" Target="https://disk.yandex.ru/i/X2lQCdvom2Z6gQ" TargetMode="External"/><Relationship Id="rId23" Type="http://schemas.openxmlformats.org/officeDocument/2006/relationships/image" Target="media/image1.jpg"/><Relationship Id="rId28" Type="http://schemas.openxmlformats.org/officeDocument/2006/relationships/hyperlink" Target="https://disk.yandex.ru/d/9DysqIZDSx3DVg" TargetMode="External"/><Relationship Id="rId36" Type="http://schemas.openxmlformats.org/officeDocument/2006/relationships/hyperlink" Target="https://disk.yandex.ru/d/WaskmWoD_Ux_TA" TargetMode="External"/><Relationship Id="rId49" Type="http://schemas.openxmlformats.org/officeDocument/2006/relationships/theme" Target="theme/theme1.xml"/><Relationship Id="rId10" Type="http://schemas.openxmlformats.org/officeDocument/2006/relationships/hyperlink" Target="https://disk.yandex.ru/i/GB_3RHWM8z7THg" TargetMode="External"/><Relationship Id="rId19" Type="http://schemas.openxmlformats.org/officeDocument/2006/relationships/hyperlink" Target="https://disk.yandex.ru/i/GcI3rODVv6wiCg" TargetMode="External"/><Relationship Id="rId31" Type="http://schemas.openxmlformats.org/officeDocument/2006/relationships/hyperlink" Target="https://disk.yandex.ru/i/y3XOTR95Xn6_1A" TargetMode="External"/><Relationship Id="rId44" Type="http://schemas.openxmlformats.org/officeDocument/2006/relationships/hyperlink" Target="https://disk.yandex.ru/i/DUNXwS5wgF2snw" TargetMode="External"/><Relationship Id="rId4" Type="http://schemas.openxmlformats.org/officeDocument/2006/relationships/settings" Target="settings.xml"/><Relationship Id="rId9" Type="http://schemas.openxmlformats.org/officeDocument/2006/relationships/hyperlink" Target="https://disk.yandex.ru/i/PkYtcxnlTvASeA" TargetMode="External"/><Relationship Id="rId14" Type="http://schemas.openxmlformats.org/officeDocument/2006/relationships/hyperlink" Target="https://disk.yandex.ru/d/WaskmWoD_Ux_TA" TargetMode="External"/><Relationship Id="rId22" Type="http://schemas.openxmlformats.org/officeDocument/2006/relationships/hyperlink" Target="https://uiedu.ru/wp-content/uploads/&#1080;&#1089;&#1093;-2473.pdf" TargetMode="External"/><Relationship Id="rId27" Type="http://schemas.openxmlformats.org/officeDocument/2006/relationships/hyperlink" Target="https://disk.yandex.ru/i/qr6S1uY-IeUreA" TargetMode="External"/><Relationship Id="rId30" Type="http://schemas.openxmlformats.org/officeDocument/2006/relationships/hyperlink" Target="https://disk.yandex.ru/d/cvrv2iRRMg1tqA" TargetMode="External"/><Relationship Id="rId35" Type="http://schemas.openxmlformats.org/officeDocument/2006/relationships/hyperlink" Target="https://uiedu.ru/wp-content/uploads/2025/04/&#1087;&#1088;&#1080;&#1082;&#1072;&#1079;-80-&#1086;&#1090;-25.11.2024-&#1050;&#1088;&#1091;&#1084;&#1080;&#1085;&#1072;-&#1048;.&#1070;.pdf" TargetMode="External"/><Relationship Id="rId43" Type="http://schemas.openxmlformats.org/officeDocument/2006/relationships/image" Target="media/image3.jpg"/><Relationship Id="rId48" Type="http://schemas.openxmlformats.org/officeDocument/2006/relationships/fontTable" Target="fontTable.xml"/><Relationship Id="rId8" Type="http://schemas.openxmlformats.org/officeDocument/2006/relationships/hyperlink" Target="https://disk.yandex.ru/i/GB_3RHWM8z7TH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71D9C-CC82-4CD7-AE8C-055150C07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11434</Words>
  <Characters>65175</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MA_Voronkova</cp:lastModifiedBy>
  <cp:revision>2</cp:revision>
  <cp:lastPrinted>2025-06-13T07:31:00Z</cp:lastPrinted>
  <dcterms:created xsi:type="dcterms:W3CDTF">2025-07-16T06:51:00Z</dcterms:created>
  <dcterms:modified xsi:type="dcterms:W3CDTF">2025-07-16T06:51:00Z</dcterms:modified>
</cp:coreProperties>
</file>